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по состоянию на 01.</w:t>
      </w:r>
      <w:r w:rsidR="008A155B">
        <w:rPr>
          <w:b/>
          <w:sz w:val="28"/>
          <w:szCs w:val="28"/>
        </w:rPr>
        <w:t>0</w:t>
      </w:r>
      <w:r w:rsidR="002175CA">
        <w:rPr>
          <w:b/>
          <w:sz w:val="28"/>
          <w:szCs w:val="28"/>
        </w:rPr>
        <w:t>5</w:t>
      </w:r>
      <w:r w:rsidRPr="00433CA7">
        <w:rPr>
          <w:b/>
          <w:sz w:val="28"/>
          <w:szCs w:val="28"/>
        </w:rPr>
        <w:t>.20</w:t>
      </w:r>
      <w:r w:rsidR="00955D1E">
        <w:rPr>
          <w:b/>
          <w:sz w:val="28"/>
          <w:szCs w:val="28"/>
        </w:rPr>
        <w:t>2</w:t>
      </w:r>
      <w:r w:rsidR="00CA150A">
        <w:rPr>
          <w:b/>
          <w:sz w:val="28"/>
          <w:szCs w:val="28"/>
        </w:rPr>
        <w:t>2</w:t>
      </w:r>
      <w:r w:rsidR="00986523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2175CA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CA1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доходной части составило </w:t>
      </w:r>
      <w:r w:rsidR="002175CA">
        <w:rPr>
          <w:sz w:val="28"/>
          <w:szCs w:val="28"/>
        </w:rPr>
        <w:t>36,5</w:t>
      </w:r>
      <w:r>
        <w:rPr>
          <w:sz w:val="28"/>
          <w:szCs w:val="28"/>
        </w:rPr>
        <w:t xml:space="preserve">% или в сумме </w:t>
      </w:r>
      <w:r w:rsidR="002175CA">
        <w:rPr>
          <w:sz w:val="28"/>
          <w:szCs w:val="28"/>
        </w:rPr>
        <w:t>121 176,9</w:t>
      </w:r>
      <w:r>
        <w:rPr>
          <w:sz w:val="28"/>
          <w:szCs w:val="28"/>
        </w:rPr>
        <w:t xml:space="preserve"> тыс. рублей при годовых назначениях 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1079E">
        <w:rPr>
          <w:sz w:val="28"/>
          <w:szCs w:val="28"/>
        </w:rPr>
        <w:t>331 865,4</w:t>
      </w:r>
      <w:r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2175CA">
        <w:rPr>
          <w:sz w:val="28"/>
          <w:szCs w:val="28"/>
        </w:rPr>
        <w:t>30,1</w:t>
      </w:r>
      <w:r>
        <w:rPr>
          <w:sz w:val="28"/>
          <w:szCs w:val="28"/>
        </w:rPr>
        <w:t xml:space="preserve">% или </w:t>
      </w:r>
      <w:r w:rsidR="002175CA">
        <w:rPr>
          <w:sz w:val="28"/>
          <w:szCs w:val="28"/>
        </w:rPr>
        <w:t>14 485,5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48 180,3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исполнение составило </w:t>
      </w:r>
      <w:r w:rsidR="002175CA">
        <w:rPr>
          <w:sz w:val="28"/>
          <w:szCs w:val="28"/>
        </w:rPr>
        <w:t>28,5</w:t>
      </w:r>
      <w:r w:rsidRPr="0096614D">
        <w:rPr>
          <w:sz w:val="28"/>
          <w:szCs w:val="28"/>
        </w:rPr>
        <w:t xml:space="preserve">% или </w:t>
      </w:r>
      <w:r w:rsidR="002175CA">
        <w:rPr>
          <w:sz w:val="28"/>
          <w:szCs w:val="28"/>
        </w:rPr>
        <w:t>12 185,2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132F51" w:rsidRPr="0096614D">
        <w:rPr>
          <w:sz w:val="28"/>
          <w:szCs w:val="28"/>
        </w:rPr>
        <w:t>42 787,1</w:t>
      </w:r>
      <w:r w:rsidRPr="009661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4C438D" w:rsidRDefault="004C438D" w:rsidP="004C438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4C438D" w:rsidRDefault="004C438D" w:rsidP="004C438D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01.0</w:t>
      </w:r>
      <w:r w:rsidR="002175CA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составило </w:t>
      </w:r>
      <w:r w:rsidR="00DA6FB4">
        <w:rPr>
          <w:sz w:val="28"/>
          <w:szCs w:val="28"/>
        </w:rPr>
        <w:t>2</w:t>
      </w:r>
      <w:r w:rsidR="002175CA">
        <w:rPr>
          <w:sz w:val="28"/>
          <w:szCs w:val="28"/>
        </w:rPr>
        <w:t>6</w:t>
      </w:r>
      <w:r w:rsidR="00DA6FB4">
        <w:rPr>
          <w:sz w:val="28"/>
          <w:szCs w:val="28"/>
        </w:rPr>
        <w:t>,</w:t>
      </w:r>
      <w:r w:rsidR="002175CA">
        <w:rPr>
          <w:sz w:val="28"/>
          <w:szCs w:val="28"/>
        </w:rPr>
        <w:t>5</w:t>
      </w:r>
      <w:r>
        <w:rPr>
          <w:sz w:val="28"/>
          <w:szCs w:val="28"/>
        </w:rPr>
        <w:t xml:space="preserve">% или </w:t>
      </w:r>
      <w:r w:rsidR="002175CA">
        <w:rPr>
          <w:sz w:val="28"/>
          <w:szCs w:val="28"/>
        </w:rPr>
        <w:t>9 680,7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36 564,6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Налог на добычу полезных ископаемых </w:t>
      </w:r>
      <w:r>
        <w:rPr>
          <w:sz w:val="28"/>
          <w:szCs w:val="28"/>
        </w:rPr>
        <w:t xml:space="preserve">– поступление составило </w:t>
      </w:r>
      <w:r w:rsidR="00DA6FB4">
        <w:rPr>
          <w:sz w:val="28"/>
          <w:szCs w:val="28"/>
        </w:rPr>
        <w:t>16,9</w:t>
      </w:r>
      <w:r>
        <w:rPr>
          <w:sz w:val="28"/>
          <w:szCs w:val="28"/>
        </w:rPr>
        <w:t xml:space="preserve">% </w:t>
      </w:r>
      <w:r w:rsidR="007C5A7B">
        <w:rPr>
          <w:sz w:val="28"/>
          <w:szCs w:val="28"/>
        </w:rPr>
        <w:t xml:space="preserve">или </w:t>
      </w:r>
      <w:r w:rsidR="00DA6FB4">
        <w:rPr>
          <w:sz w:val="28"/>
          <w:szCs w:val="28"/>
        </w:rPr>
        <w:t>157,</w:t>
      </w:r>
      <w:r w:rsidR="002175CA">
        <w:rPr>
          <w:sz w:val="28"/>
          <w:szCs w:val="28"/>
        </w:rPr>
        <w:t>2</w:t>
      </w:r>
      <w:r w:rsidR="007C5A7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при годовых назначениях </w:t>
      </w:r>
      <w:r w:rsidR="0091079E">
        <w:rPr>
          <w:sz w:val="28"/>
          <w:szCs w:val="28"/>
        </w:rPr>
        <w:t>931,0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 xml:space="preserve">– поступление составило </w:t>
      </w:r>
      <w:r w:rsidR="002175CA">
        <w:rPr>
          <w:sz w:val="28"/>
          <w:szCs w:val="28"/>
        </w:rPr>
        <w:t>50,5</w:t>
      </w:r>
      <w:r>
        <w:rPr>
          <w:sz w:val="28"/>
          <w:szCs w:val="28"/>
        </w:rPr>
        <w:t xml:space="preserve">% или </w:t>
      </w:r>
      <w:r w:rsidR="002175CA">
        <w:rPr>
          <w:sz w:val="28"/>
          <w:szCs w:val="28"/>
        </w:rPr>
        <w:t>1 727,4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3 418,5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 xml:space="preserve">– поступление составило </w:t>
      </w:r>
      <w:r w:rsidR="002175CA">
        <w:rPr>
          <w:sz w:val="28"/>
          <w:szCs w:val="28"/>
        </w:rPr>
        <w:t>33,1</w:t>
      </w:r>
      <w:r>
        <w:rPr>
          <w:sz w:val="28"/>
          <w:szCs w:val="28"/>
        </w:rPr>
        <w:t xml:space="preserve">% или </w:t>
      </w:r>
      <w:r w:rsidR="002175CA">
        <w:rPr>
          <w:sz w:val="28"/>
          <w:szCs w:val="28"/>
        </w:rPr>
        <w:t>619,9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1 873,0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</w:t>
      </w:r>
      <w:r w:rsidRPr="0096614D">
        <w:rPr>
          <w:sz w:val="28"/>
          <w:szCs w:val="28"/>
        </w:rPr>
        <w:t xml:space="preserve">поступление составило </w:t>
      </w:r>
      <w:r w:rsidR="002175CA">
        <w:rPr>
          <w:sz w:val="28"/>
          <w:szCs w:val="28"/>
        </w:rPr>
        <w:t>42,7</w:t>
      </w:r>
      <w:r w:rsidRPr="0096614D">
        <w:rPr>
          <w:sz w:val="28"/>
          <w:szCs w:val="28"/>
        </w:rPr>
        <w:t xml:space="preserve">% или </w:t>
      </w:r>
      <w:r w:rsidR="002175CA">
        <w:rPr>
          <w:sz w:val="28"/>
          <w:szCs w:val="28"/>
        </w:rPr>
        <w:t>2 300,3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96614D" w:rsidRPr="0096614D">
        <w:rPr>
          <w:sz w:val="28"/>
          <w:szCs w:val="28"/>
        </w:rPr>
        <w:t>5 393,2</w:t>
      </w:r>
      <w:r w:rsidRPr="0096614D"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 по видам: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2175CA">
        <w:rPr>
          <w:sz w:val="28"/>
          <w:szCs w:val="28"/>
        </w:rPr>
        <w:t>1 095,5</w:t>
      </w:r>
      <w:r>
        <w:rPr>
          <w:sz w:val="28"/>
          <w:szCs w:val="28"/>
        </w:rPr>
        <w:t xml:space="preserve"> тыс. рублей или </w:t>
      </w:r>
      <w:r w:rsidR="002175CA">
        <w:rPr>
          <w:sz w:val="28"/>
          <w:szCs w:val="28"/>
        </w:rPr>
        <w:t>78,2</w:t>
      </w:r>
      <w:r>
        <w:rPr>
          <w:sz w:val="28"/>
          <w:szCs w:val="28"/>
        </w:rPr>
        <w:t>% годовых назначений 202</w:t>
      </w:r>
      <w:r w:rsidR="00C348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1 400,0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B7382B">
        <w:rPr>
          <w:sz w:val="28"/>
          <w:szCs w:val="28"/>
        </w:rPr>
        <w:t>43,3</w:t>
      </w:r>
      <w:r>
        <w:rPr>
          <w:sz w:val="28"/>
          <w:szCs w:val="28"/>
        </w:rPr>
        <w:t xml:space="preserve">% или </w:t>
      </w:r>
      <w:r w:rsidR="00B7382B">
        <w:rPr>
          <w:sz w:val="28"/>
          <w:szCs w:val="28"/>
        </w:rPr>
        <w:t>39,4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91,1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B7382B">
        <w:rPr>
          <w:sz w:val="28"/>
          <w:szCs w:val="28"/>
        </w:rPr>
        <w:t>19,1</w:t>
      </w:r>
      <w:r>
        <w:rPr>
          <w:sz w:val="28"/>
          <w:szCs w:val="28"/>
        </w:rPr>
        <w:t xml:space="preserve">% или </w:t>
      </w:r>
      <w:r w:rsidR="00B7382B">
        <w:rPr>
          <w:sz w:val="28"/>
          <w:szCs w:val="28"/>
        </w:rPr>
        <w:t>519,3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2 715,5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B7382B">
        <w:rPr>
          <w:sz w:val="28"/>
          <w:szCs w:val="28"/>
        </w:rPr>
        <w:t>28,3</w:t>
      </w:r>
      <w:r>
        <w:rPr>
          <w:sz w:val="28"/>
          <w:szCs w:val="28"/>
        </w:rPr>
        <w:t xml:space="preserve">% или </w:t>
      </w:r>
      <w:r w:rsidR="00B7382B">
        <w:rPr>
          <w:sz w:val="28"/>
          <w:szCs w:val="28"/>
        </w:rPr>
        <w:t>29,5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104,1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B7382B">
        <w:rPr>
          <w:sz w:val="28"/>
          <w:szCs w:val="28"/>
        </w:rPr>
        <w:t>57,0</w:t>
      </w:r>
      <w:r>
        <w:rPr>
          <w:sz w:val="28"/>
          <w:szCs w:val="28"/>
        </w:rPr>
        <w:t xml:space="preserve">% или </w:t>
      </w:r>
      <w:r w:rsidR="00B7382B">
        <w:rPr>
          <w:sz w:val="28"/>
          <w:szCs w:val="28"/>
        </w:rPr>
        <w:t>616,6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1 082,5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на 01.0</w:t>
      </w:r>
      <w:r w:rsidR="00B7382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B7382B">
        <w:rPr>
          <w:sz w:val="28"/>
          <w:szCs w:val="28"/>
        </w:rPr>
        <w:t>37,6</w:t>
      </w:r>
      <w:r>
        <w:rPr>
          <w:sz w:val="28"/>
          <w:szCs w:val="28"/>
        </w:rPr>
        <w:t xml:space="preserve">% или </w:t>
      </w:r>
      <w:r w:rsidR="00B7382B">
        <w:rPr>
          <w:sz w:val="28"/>
          <w:szCs w:val="28"/>
        </w:rPr>
        <w:t>106 691,4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Возврат остатков -</w:t>
      </w:r>
      <w:r>
        <w:rPr>
          <w:sz w:val="28"/>
          <w:szCs w:val="28"/>
        </w:rPr>
        <w:t xml:space="preserve"> на 01.0</w:t>
      </w:r>
      <w:r w:rsidR="00B7382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32F51">
        <w:rPr>
          <w:sz w:val="28"/>
          <w:szCs w:val="28"/>
        </w:rPr>
        <w:t>(-192,</w:t>
      </w:r>
      <w:r w:rsidR="007C5A7B">
        <w:rPr>
          <w:sz w:val="28"/>
          <w:szCs w:val="28"/>
        </w:rPr>
        <w:t>5</w:t>
      </w:r>
      <w:r>
        <w:rPr>
          <w:sz w:val="28"/>
          <w:szCs w:val="28"/>
        </w:rPr>
        <w:t>) тыс. рублей, годовых назначений нет.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Безвозмездные поступления от других бюджетов: </w:t>
      </w:r>
      <w:r>
        <w:rPr>
          <w:sz w:val="28"/>
          <w:szCs w:val="28"/>
        </w:rPr>
        <w:t>на 01.0</w:t>
      </w:r>
      <w:r w:rsidR="00B7382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B7382B">
        <w:rPr>
          <w:sz w:val="28"/>
          <w:szCs w:val="28"/>
        </w:rPr>
        <w:t>37,7</w:t>
      </w:r>
      <w:r>
        <w:rPr>
          <w:sz w:val="28"/>
          <w:szCs w:val="28"/>
        </w:rPr>
        <w:t xml:space="preserve">% или </w:t>
      </w:r>
      <w:r w:rsidR="00B7382B">
        <w:rPr>
          <w:sz w:val="28"/>
          <w:szCs w:val="28"/>
        </w:rPr>
        <w:t>106 883,9</w:t>
      </w:r>
      <w:r>
        <w:rPr>
          <w:sz w:val="28"/>
          <w:szCs w:val="28"/>
        </w:rPr>
        <w:t xml:space="preserve"> тыс. рублей при годовых назначениях 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132F51">
        <w:rPr>
          <w:sz w:val="28"/>
          <w:szCs w:val="28"/>
        </w:rPr>
        <w:t>283 685,1</w:t>
      </w:r>
      <w:r>
        <w:rPr>
          <w:sz w:val="28"/>
          <w:szCs w:val="28"/>
        </w:rPr>
        <w:t xml:space="preserve"> тыс. рублей в том числе: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B7382B">
        <w:rPr>
          <w:sz w:val="28"/>
          <w:szCs w:val="28"/>
        </w:rPr>
        <w:t>37,5</w:t>
      </w:r>
      <w:r>
        <w:rPr>
          <w:sz w:val="28"/>
          <w:szCs w:val="28"/>
        </w:rPr>
        <w:t xml:space="preserve">% или          </w:t>
      </w:r>
      <w:r w:rsidR="00B7382B">
        <w:rPr>
          <w:sz w:val="28"/>
          <w:szCs w:val="28"/>
        </w:rPr>
        <w:t>49 018,1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130 715,3</w:t>
      </w:r>
      <w:r>
        <w:rPr>
          <w:sz w:val="28"/>
          <w:szCs w:val="28"/>
        </w:rPr>
        <w:t xml:space="preserve"> тыс. рублей;</w:t>
      </w:r>
    </w:p>
    <w:p w:rsidR="00F33C9B" w:rsidRDefault="00F33C9B" w:rsidP="00F33C9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Субсидии бюджетам муниципальных образований </w:t>
      </w:r>
      <w:r>
        <w:rPr>
          <w:sz w:val="28"/>
          <w:szCs w:val="28"/>
        </w:rPr>
        <w:t xml:space="preserve">– </w:t>
      </w:r>
      <w:r w:rsidR="00B7382B">
        <w:rPr>
          <w:sz w:val="28"/>
          <w:szCs w:val="28"/>
        </w:rPr>
        <w:t>3 642,2</w:t>
      </w:r>
      <w:r>
        <w:rPr>
          <w:sz w:val="28"/>
          <w:szCs w:val="28"/>
        </w:rPr>
        <w:t xml:space="preserve"> тыс. рублей при годовых назначениях 0,0 тыс. рублей;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бюджетам муниципальных образований </w:t>
      </w:r>
      <w:r>
        <w:rPr>
          <w:sz w:val="28"/>
          <w:szCs w:val="28"/>
        </w:rPr>
        <w:t xml:space="preserve">– </w:t>
      </w:r>
      <w:r w:rsidR="00B7382B">
        <w:rPr>
          <w:sz w:val="28"/>
          <w:szCs w:val="28"/>
        </w:rPr>
        <w:t>35,4</w:t>
      </w:r>
      <w:r>
        <w:rPr>
          <w:sz w:val="28"/>
          <w:szCs w:val="28"/>
        </w:rPr>
        <w:t xml:space="preserve">% или </w:t>
      </w:r>
      <w:r w:rsidR="00B7382B">
        <w:rPr>
          <w:sz w:val="28"/>
          <w:szCs w:val="28"/>
        </w:rPr>
        <w:t>54 136,9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152 810,8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</w:t>
      </w:r>
      <w:r w:rsidR="00B7382B">
        <w:rPr>
          <w:sz w:val="28"/>
          <w:szCs w:val="28"/>
        </w:rPr>
        <w:t>54,5</w:t>
      </w:r>
      <w:r>
        <w:rPr>
          <w:sz w:val="28"/>
          <w:szCs w:val="28"/>
        </w:rPr>
        <w:t>%</w:t>
      </w:r>
      <w:r w:rsidR="00BD2A29">
        <w:rPr>
          <w:sz w:val="28"/>
          <w:szCs w:val="28"/>
        </w:rPr>
        <w:t xml:space="preserve"> или </w:t>
      </w:r>
      <w:r w:rsidR="00B7382B">
        <w:rPr>
          <w:sz w:val="28"/>
          <w:szCs w:val="28"/>
        </w:rPr>
        <w:t>86,7</w:t>
      </w:r>
      <w:r w:rsidR="00BD2A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при годовых назначениях 15</w:t>
      </w:r>
      <w:r w:rsidR="00132F51">
        <w:rPr>
          <w:sz w:val="28"/>
          <w:szCs w:val="28"/>
        </w:rPr>
        <w:t>9</w:t>
      </w:r>
      <w:r>
        <w:rPr>
          <w:sz w:val="28"/>
          <w:szCs w:val="28"/>
        </w:rPr>
        <w:t>,0 тыс. рублей.</w:t>
      </w: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7A3638" w:rsidRDefault="007A3638" w:rsidP="007A363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7A3638" w:rsidRDefault="007A3638" w:rsidP="007A3638">
      <w:pPr>
        <w:ind w:firstLine="993"/>
        <w:jc w:val="both"/>
        <w:rPr>
          <w:b/>
          <w:sz w:val="28"/>
          <w:szCs w:val="28"/>
        </w:rPr>
      </w:pPr>
    </w:p>
    <w:p w:rsidR="007A3638" w:rsidRDefault="007A3638" w:rsidP="007A363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01.05.2022 года фактически исполнена 32,8% к годовым назначениям, что составляет 115 243,2 тыс. рублей, при годовом назначении 351 600,0 тыс. рублей.</w:t>
      </w:r>
    </w:p>
    <w:p w:rsidR="007A3638" w:rsidRDefault="007A3638" w:rsidP="007A363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«Общегосударственные вопросы»</w:t>
      </w:r>
      <w:r>
        <w:rPr>
          <w:sz w:val="28"/>
          <w:szCs w:val="28"/>
        </w:rPr>
        <w:t xml:space="preserve"> произведено расходов на 29,1% к годовым назначениям, что составляет  9 372,4 тыс. рублей, с годовым планом в 32 158,0 тыс. рублей.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«Национальная экономика» </w:t>
      </w:r>
      <w:r>
        <w:rPr>
          <w:sz w:val="28"/>
          <w:szCs w:val="28"/>
        </w:rPr>
        <w:t>фактически исполнено 27,0% к годовым назначениям, что составляет 1 220,2 тыс. рублей, годовой план составляет 4 514,0 тыс. рублей, из них:</w:t>
      </w:r>
    </w:p>
    <w:p w:rsidR="007A3638" w:rsidRDefault="007A3638" w:rsidP="007A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«Сельское хозяйство и рыболовство» МЦП «Стимулирование производства и реализации сельскохозяйственной продукции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2022 год запланировано 504,0 тыс. рублей.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«Транспорт» - по плану 4 000,0 тыс. рублей, исполнено 1 220,2 тыс. рублей;</w:t>
      </w:r>
    </w:p>
    <w:p w:rsidR="007A3638" w:rsidRDefault="007A3638" w:rsidP="007A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«Связь и информатика» - запланировано 10,0 тыс. рублей.</w:t>
      </w:r>
    </w:p>
    <w:p w:rsidR="007A3638" w:rsidRDefault="007A3638" w:rsidP="007A3638">
      <w:pPr>
        <w:ind w:firstLine="709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«Жилищное хозяйство» - </w:t>
      </w:r>
      <w:r>
        <w:rPr>
          <w:sz w:val="28"/>
          <w:szCs w:val="28"/>
        </w:rPr>
        <w:t>годовой план 300,0 тыс. рублей, фактически исполнено 69,0 тыс. рублей.</w:t>
      </w:r>
    </w:p>
    <w:p w:rsidR="007A3638" w:rsidRDefault="007A3638" w:rsidP="007A36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фактически исполнено 36,9% к годовым назначениям, что составляет 72 440,2 тыс. рублей, при годовом назначении 196 231,8 тыс. рублей, из них: 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образование» фактически исполнено 36,5% к годовым назначениям, что составляет 13 897,6 тыс. рублей, при годовом плане 38 100,1 тыс. рублей; 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«Общее образование» фактически исполнено 37,9% к годовым назначениям, что составляет 51 203,7 тыс. рублей, при годовом назначении 135 125,7 тыс. рублей;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«Дополнительное образование детей» фактически исполнено 31,9% к годовым назначениям, что составляет  4 965,3 тыс. рублей, при годовом назначении 15 586,4 тыс. рублей;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образования» фактически исполнено 33,5% к годовым назначениям, что составляет 2 373,5 тыс. рублей, при </w:t>
      </w:r>
      <w:r>
        <w:rPr>
          <w:sz w:val="28"/>
          <w:szCs w:val="28"/>
        </w:rPr>
        <w:lastRenderedPageBreak/>
        <w:t>годовом плане 7 080,0тыс. рублей, в том числе расходы аппарата управления составили 1251,1 тыс. рублей, расходы централизованной бухгалтерии 1122,4 тыс. рублей.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«Культура, кинематография»</w:t>
      </w:r>
      <w:r>
        <w:rPr>
          <w:sz w:val="28"/>
          <w:szCs w:val="28"/>
        </w:rPr>
        <w:t xml:space="preserve"> фактически исполнено 27,0% к годовым назначениям, что составляет 17 438,8 тыс. рублей, годовой план составляет 64 552,5 тыс. рублей, из них; 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«Культура» фактически исполнено 25,0% к годовым назначениям, что составляет 13 206,9 тыс. рублей, при годовых назначениях 52 759,8 тыс. рублей.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«Другие вопросы в области культуры, кинематографии» фактически исполнено 35,9% к годовым назначениям, что составляет 4 231,9 тыс. рублей, в том числе расходы аппарата управления составили 374,4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расходы централизованной бухгалтерии  3857,5 тыс. рублей.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«Социальная политика» </w:t>
      </w:r>
      <w:r>
        <w:rPr>
          <w:sz w:val="28"/>
          <w:szCs w:val="28"/>
        </w:rPr>
        <w:t>фактически исполнено 21,7% к годовым назначениям, что составляет 5 916,1 тыс. рублей, годовой план составляет 27 302,5 тыс. рублей, из них: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«Пенсионное обеспечение» фактически исполнено 23,5% к годовым назначениям, что составляет 1 102,9 тыс. рублей, при годовых назначениях  4 700,0 тыс. рублей;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«Социальное обеспечение населения» фактически исполнено 32,9% к годовым назначениям, что составляет 1 113,6 тыс. рублей, годовой план составляет 3 381,1тыс. рублей;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«Охрана семьи и детства» годовой план составляет 17 110,0 тыс. рублей, исполнение – 3 065,4 тыс. рублей;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«Другие вопросы в области социальной политики» фактически исполнено 30,0% к годовым назначениям, что составляет 634,2 тыс. рублей, годовой план составляет 2 111,4 тыс. рублей.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«Физическая культура и спорт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фактически исполнено 21,4% к годовым назначениям, что составляет  107,8 тыс. рублей, при плане  504,0 тыс. рублей.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«Межбюджетные трансферты»</w:t>
      </w:r>
      <w:r>
        <w:rPr>
          <w:sz w:val="28"/>
          <w:szCs w:val="28"/>
        </w:rPr>
        <w:t xml:space="preserve"> фактически исполнено 33,3% к годовым назначениям, что составляет 8 678,8 тыс. рублей, при годовых назначениях  26 037,2 тыс. рублей.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 оплаты труда (111,121) – 11 398,5 тыс. рублей или 9,9% от общих расходов;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выплаты(112,122) – 0,0 тыс. рублей;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взносы по обязательному социальному страхованию на оплату труда (119,129) – 3 548,5 тыс. рублей или 3,1%;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прочая закупка товаров для муниципальных нужд (244) – 1 006,9 тыс. рублей или 0,9% от общих расходов;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обеспечение и иные выплаты населению (300) – 4 449,5 тыс. рублей или 3,9%, из них по публичным нормативным обязательствам –2 475,2 тыс. рублей;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бюджетные инвестиции на приобретение объектов недвижимого имущества в государственную (муниципальную) собственность (410) – 800,0 тыс. рублей или 0,7%;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 на выравнивание бюджетной обеспеченности (511,540) – 8 678,8 тыс. рублей или  7,5 % от общих расходов;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бюджетным учреждениям (610) – 83 273,6 тыс. рублей или 72,3% от общих расходов, в том числе бюджетным организациям образования 66 459,2 тыс. рублей, бюджетным организациям культуры 16 814,4 тыс. рублей;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недополученных доходов и (или) возмещение фактически понесенных затрат (631) – 140,0 тыс. рублей или 0,1% от общих расходов;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юридическим лицам (811) – 1 220,2 тыс. рублей или 1,1% от общих расходов;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 (831) – 0,0 тыс. рублей;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 14,4 тыс. рублей.</w:t>
      </w:r>
    </w:p>
    <w:p w:rsidR="007A3638" w:rsidRDefault="007A3638" w:rsidP="007A3638">
      <w:pPr>
        <w:ind w:firstLine="708"/>
        <w:jc w:val="both"/>
        <w:rPr>
          <w:sz w:val="28"/>
          <w:szCs w:val="28"/>
        </w:rPr>
      </w:pPr>
    </w:p>
    <w:p w:rsidR="007A3638" w:rsidRDefault="007A3638" w:rsidP="007A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Просроченной кредиторской задолженности на 01.05.2022 года по данным бухгалтерской отчетности не зарегистрировано. </w:t>
      </w:r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  <w:bookmarkStart w:id="0" w:name="_GoBack"/>
      <w:bookmarkEnd w:id="0"/>
    </w:p>
    <w:p w:rsidR="00396BAE" w:rsidRDefault="00396BAE" w:rsidP="00396BAE">
      <w:pPr>
        <w:jc w:val="both"/>
        <w:rPr>
          <w:sz w:val="28"/>
          <w:szCs w:val="28"/>
        </w:rPr>
      </w:pPr>
    </w:p>
    <w:p w:rsidR="003056DC" w:rsidRPr="00A139EB" w:rsidRDefault="00A139EB" w:rsidP="00A139E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Н.И. Федорова</w:t>
      </w:r>
    </w:p>
    <w:sectPr w:rsidR="003056DC" w:rsidRPr="00A139EB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2265"/>
    <w:rsid w:val="00003614"/>
    <w:rsid w:val="00007CA1"/>
    <w:rsid w:val="00010BB4"/>
    <w:rsid w:val="00016128"/>
    <w:rsid w:val="00017FAE"/>
    <w:rsid w:val="00024A6C"/>
    <w:rsid w:val="00033DDC"/>
    <w:rsid w:val="000375E1"/>
    <w:rsid w:val="00042D15"/>
    <w:rsid w:val="00043EFB"/>
    <w:rsid w:val="00043F9C"/>
    <w:rsid w:val="00044710"/>
    <w:rsid w:val="000469B5"/>
    <w:rsid w:val="00051559"/>
    <w:rsid w:val="0005178C"/>
    <w:rsid w:val="00051BA2"/>
    <w:rsid w:val="00052BB4"/>
    <w:rsid w:val="00053B65"/>
    <w:rsid w:val="0005529D"/>
    <w:rsid w:val="000576AD"/>
    <w:rsid w:val="000636D4"/>
    <w:rsid w:val="00064A18"/>
    <w:rsid w:val="00064AE5"/>
    <w:rsid w:val="00065A57"/>
    <w:rsid w:val="000702E4"/>
    <w:rsid w:val="00070AD9"/>
    <w:rsid w:val="000771C3"/>
    <w:rsid w:val="00087092"/>
    <w:rsid w:val="00091BC0"/>
    <w:rsid w:val="0009569B"/>
    <w:rsid w:val="00097E97"/>
    <w:rsid w:val="000A2A92"/>
    <w:rsid w:val="000A2AA6"/>
    <w:rsid w:val="000B1F98"/>
    <w:rsid w:val="000B22BF"/>
    <w:rsid w:val="000B3785"/>
    <w:rsid w:val="000B7507"/>
    <w:rsid w:val="000C456B"/>
    <w:rsid w:val="000C56AB"/>
    <w:rsid w:val="000C5715"/>
    <w:rsid w:val="000C7742"/>
    <w:rsid w:val="000D0D96"/>
    <w:rsid w:val="000D2E0F"/>
    <w:rsid w:val="000D3008"/>
    <w:rsid w:val="000D34B6"/>
    <w:rsid w:val="000E4582"/>
    <w:rsid w:val="000E7594"/>
    <w:rsid w:val="000F3595"/>
    <w:rsid w:val="000F7FB5"/>
    <w:rsid w:val="001013EA"/>
    <w:rsid w:val="00102E02"/>
    <w:rsid w:val="00107038"/>
    <w:rsid w:val="001164B6"/>
    <w:rsid w:val="00116BED"/>
    <w:rsid w:val="00127769"/>
    <w:rsid w:val="00132F51"/>
    <w:rsid w:val="0013592C"/>
    <w:rsid w:val="0014159F"/>
    <w:rsid w:val="00142E15"/>
    <w:rsid w:val="00143C49"/>
    <w:rsid w:val="00143E78"/>
    <w:rsid w:val="00146983"/>
    <w:rsid w:val="001518B4"/>
    <w:rsid w:val="001637AD"/>
    <w:rsid w:val="0017103A"/>
    <w:rsid w:val="00171B18"/>
    <w:rsid w:val="00177BEE"/>
    <w:rsid w:val="00181309"/>
    <w:rsid w:val="00181681"/>
    <w:rsid w:val="001823D6"/>
    <w:rsid w:val="001876C1"/>
    <w:rsid w:val="001A711B"/>
    <w:rsid w:val="001B01B8"/>
    <w:rsid w:val="001B1D2F"/>
    <w:rsid w:val="001B6C6E"/>
    <w:rsid w:val="001D1A07"/>
    <w:rsid w:val="001D1E46"/>
    <w:rsid w:val="001D2436"/>
    <w:rsid w:val="001D36A6"/>
    <w:rsid w:val="001D4F72"/>
    <w:rsid w:val="001D528B"/>
    <w:rsid w:val="001E02F3"/>
    <w:rsid w:val="001E05DF"/>
    <w:rsid w:val="001E066D"/>
    <w:rsid w:val="001E08F4"/>
    <w:rsid w:val="001F1ABF"/>
    <w:rsid w:val="001F688C"/>
    <w:rsid w:val="001F7FFE"/>
    <w:rsid w:val="00203F99"/>
    <w:rsid w:val="00211CAB"/>
    <w:rsid w:val="002124C9"/>
    <w:rsid w:val="00214D0B"/>
    <w:rsid w:val="002175CA"/>
    <w:rsid w:val="00217970"/>
    <w:rsid w:val="00217CD5"/>
    <w:rsid w:val="00223F51"/>
    <w:rsid w:val="00224B30"/>
    <w:rsid w:val="00226AAB"/>
    <w:rsid w:val="0022722E"/>
    <w:rsid w:val="002358A1"/>
    <w:rsid w:val="002400BB"/>
    <w:rsid w:val="0024120B"/>
    <w:rsid w:val="002426E8"/>
    <w:rsid w:val="00242759"/>
    <w:rsid w:val="0024375F"/>
    <w:rsid w:val="002469AD"/>
    <w:rsid w:val="0025038D"/>
    <w:rsid w:val="00251F36"/>
    <w:rsid w:val="0025468A"/>
    <w:rsid w:val="00256A81"/>
    <w:rsid w:val="002571B3"/>
    <w:rsid w:val="00261699"/>
    <w:rsid w:val="002652D9"/>
    <w:rsid w:val="002674B2"/>
    <w:rsid w:val="00275628"/>
    <w:rsid w:val="00276347"/>
    <w:rsid w:val="00276359"/>
    <w:rsid w:val="00290D11"/>
    <w:rsid w:val="00293527"/>
    <w:rsid w:val="00294CC9"/>
    <w:rsid w:val="00294F47"/>
    <w:rsid w:val="00295D06"/>
    <w:rsid w:val="0029692F"/>
    <w:rsid w:val="002A645A"/>
    <w:rsid w:val="002B3383"/>
    <w:rsid w:val="002C1E69"/>
    <w:rsid w:val="002C21F6"/>
    <w:rsid w:val="002C229D"/>
    <w:rsid w:val="002C27E3"/>
    <w:rsid w:val="002C3415"/>
    <w:rsid w:val="002C3FE2"/>
    <w:rsid w:val="002C5C0D"/>
    <w:rsid w:val="002C7B11"/>
    <w:rsid w:val="002D598E"/>
    <w:rsid w:val="002D699C"/>
    <w:rsid w:val="002D7589"/>
    <w:rsid w:val="002E6BF0"/>
    <w:rsid w:val="002F3300"/>
    <w:rsid w:val="002F3C01"/>
    <w:rsid w:val="00300FC5"/>
    <w:rsid w:val="0030280E"/>
    <w:rsid w:val="00303272"/>
    <w:rsid w:val="003056DC"/>
    <w:rsid w:val="00310D56"/>
    <w:rsid w:val="00312785"/>
    <w:rsid w:val="0031781C"/>
    <w:rsid w:val="00317A0B"/>
    <w:rsid w:val="00321351"/>
    <w:rsid w:val="0032565C"/>
    <w:rsid w:val="0032625B"/>
    <w:rsid w:val="00330E73"/>
    <w:rsid w:val="003317BF"/>
    <w:rsid w:val="0033715C"/>
    <w:rsid w:val="00340B8C"/>
    <w:rsid w:val="00343B1E"/>
    <w:rsid w:val="00344CA5"/>
    <w:rsid w:val="003528C7"/>
    <w:rsid w:val="00354143"/>
    <w:rsid w:val="00355046"/>
    <w:rsid w:val="00361299"/>
    <w:rsid w:val="00365786"/>
    <w:rsid w:val="00367747"/>
    <w:rsid w:val="003709CB"/>
    <w:rsid w:val="00372600"/>
    <w:rsid w:val="00373BD3"/>
    <w:rsid w:val="003832C8"/>
    <w:rsid w:val="00385E93"/>
    <w:rsid w:val="003865EF"/>
    <w:rsid w:val="00390E11"/>
    <w:rsid w:val="003919DC"/>
    <w:rsid w:val="00396479"/>
    <w:rsid w:val="00396BAE"/>
    <w:rsid w:val="003A3053"/>
    <w:rsid w:val="003B0FA2"/>
    <w:rsid w:val="003B5FF6"/>
    <w:rsid w:val="003C37E9"/>
    <w:rsid w:val="003C4D6E"/>
    <w:rsid w:val="003C564E"/>
    <w:rsid w:val="003C59B2"/>
    <w:rsid w:val="003C6A37"/>
    <w:rsid w:val="003D0495"/>
    <w:rsid w:val="003D2349"/>
    <w:rsid w:val="003D29E2"/>
    <w:rsid w:val="003D54ED"/>
    <w:rsid w:val="003D5DBD"/>
    <w:rsid w:val="003E042B"/>
    <w:rsid w:val="003E3488"/>
    <w:rsid w:val="003E34D4"/>
    <w:rsid w:val="003E4D0C"/>
    <w:rsid w:val="003F1DE4"/>
    <w:rsid w:val="003F1ED1"/>
    <w:rsid w:val="003F480B"/>
    <w:rsid w:val="003F4A7C"/>
    <w:rsid w:val="004004AC"/>
    <w:rsid w:val="00402571"/>
    <w:rsid w:val="0041099E"/>
    <w:rsid w:val="00410CD2"/>
    <w:rsid w:val="004140E3"/>
    <w:rsid w:val="00425478"/>
    <w:rsid w:val="00427B87"/>
    <w:rsid w:val="00432810"/>
    <w:rsid w:val="00435ED9"/>
    <w:rsid w:val="00437346"/>
    <w:rsid w:val="00445D3F"/>
    <w:rsid w:val="00447F64"/>
    <w:rsid w:val="004502C5"/>
    <w:rsid w:val="00452E0C"/>
    <w:rsid w:val="00453789"/>
    <w:rsid w:val="004576EF"/>
    <w:rsid w:val="00457C6B"/>
    <w:rsid w:val="00461A15"/>
    <w:rsid w:val="00470BB2"/>
    <w:rsid w:val="00472076"/>
    <w:rsid w:val="00475EC3"/>
    <w:rsid w:val="00475F50"/>
    <w:rsid w:val="00476BD3"/>
    <w:rsid w:val="00476EC0"/>
    <w:rsid w:val="00481A05"/>
    <w:rsid w:val="00485582"/>
    <w:rsid w:val="00486B9F"/>
    <w:rsid w:val="00487434"/>
    <w:rsid w:val="004903EE"/>
    <w:rsid w:val="00491D31"/>
    <w:rsid w:val="00495078"/>
    <w:rsid w:val="004A17A7"/>
    <w:rsid w:val="004A2D5A"/>
    <w:rsid w:val="004B0967"/>
    <w:rsid w:val="004B1496"/>
    <w:rsid w:val="004B26F2"/>
    <w:rsid w:val="004B3DF2"/>
    <w:rsid w:val="004B41BA"/>
    <w:rsid w:val="004C26FF"/>
    <w:rsid w:val="004C2F3F"/>
    <w:rsid w:val="004C38BA"/>
    <w:rsid w:val="004C438D"/>
    <w:rsid w:val="004C4A97"/>
    <w:rsid w:val="004C56BD"/>
    <w:rsid w:val="004C6696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3E7C"/>
    <w:rsid w:val="00503E81"/>
    <w:rsid w:val="0050564A"/>
    <w:rsid w:val="00507A60"/>
    <w:rsid w:val="00507E7C"/>
    <w:rsid w:val="00514395"/>
    <w:rsid w:val="005221F2"/>
    <w:rsid w:val="005247B8"/>
    <w:rsid w:val="00524A29"/>
    <w:rsid w:val="00525C9B"/>
    <w:rsid w:val="00535F45"/>
    <w:rsid w:val="00535F6B"/>
    <w:rsid w:val="00537568"/>
    <w:rsid w:val="005502E5"/>
    <w:rsid w:val="00554EAF"/>
    <w:rsid w:val="005551D3"/>
    <w:rsid w:val="00555E82"/>
    <w:rsid w:val="005572AA"/>
    <w:rsid w:val="00557D87"/>
    <w:rsid w:val="00561C25"/>
    <w:rsid w:val="00563D23"/>
    <w:rsid w:val="00563ED9"/>
    <w:rsid w:val="0057658E"/>
    <w:rsid w:val="00576D1A"/>
    <w:rsid w:val="005777AB"/>
    <w:rsid w:val="005808BC"/>
    <w:rsid w:val="005830AA"/>
    <w:rsid w:val="00583295"/>
    <w:rsid w:val="005845EE"/>
    <w:rsid w:val="00585C7F"/>
    <w:rsid w:val="005860D0"/>
    <w:rsid w:val="00586500"/>
    <w:rsid w:val="005919CA"/>
    <w:rsid w:val="00594E2C"/>
    <w:rsid w:val="005B146F"/>
    <w:rsid w:val="005B3361"/>
    <w:rsid w:val="005B3A47"/>
    <w:rsid w:val="005B6639"/>
    <w:rsid w:val="005C22C2"/>
    <w:rsid w:val="005C2377"/>
    <w:rsid w:val="005C2BD9"/>
    <w:rsid w:val="005C7480"/>
    <w:rsid w:val="005D11D7"/>
    <w:rsid w:val="005D35EA"/>
    <w:rsid w:val="005D662E"/>
    <w:rsid w:val="005E73E6"/>
    <w:rsid w:val="005F01BA"/>
    <w:rsid w:val="00610284"/>
    <w:rsid w:val="00613D54"/>
    <w:rsid w:val="00614DF3"/>
    <w:rsid w:val="00617640"/>
    <w:rsid w:val="0062161F"/>
    <w:rsid w:val="00627973"/>
    <w:rsid w:val="006303CC"/>
    <w:rsid w:val="0063103A"/>
    <w:rsid w:val="00632241"/>
    <w:rsid w:val="00633558"/>
    <w:rsid w:val="00637523"/>
    <w:rsid w:val="00644415"/>
    <w:rsid w:val="00645F91"/>
    <w:rsid w:val="00645FDC"/>
    <w:rsid w:val="0065343F"/>
    <w:rsid w:val="00653470"/>
    <w:rsid w:val="00653AED"/>
    <w:rsid w:val="00654D49"/>
    <w:rsid w:val="00660B34"/>
    <w:rsid w:val="006620E4"/>
    <w:rsid w:val="006676E6"/>
    <w:rsid w:val="00667871"/>
    <w:rsid w:val="00670EF9"/>
    <w:rsid w:val="00677D21"/>
    <w:rsid w:val="00680F8B"/>
    <w:rsid w:val="00690E67"/>
    <w:rsid w:val="00691792"/>
    <w:rsid w:val="00693675"/>
    <w:rsid w:val="00694B80"/>
    <w:rsid w:val="0069780D"/>
    <w:rsid w:val="006A010D"/>
    <w:rsid w:val="006A03AC"/>
    <w:rsid w:val="006A25A8"/>
    <w:rsid w:val="006A7D25"/>
    <w:rsid w:val="006B16BF"/>
    <w:rsid w:val="006B3F80"/>
    <w:rsid w:val="006B7FD4"/>
    <w:rsid w:val="006C4625"/>
    <w:rsid w:val="006C75A3"/>
    <w:rsid w:val="006D1A67"/>
    <w:rsid w:val="006D3465"/>
    <w:rsid w:val="006E0807"/>
    <w:rsid w:val="006E3920"/>
    <w:rsid w:val="006E7355"/>
    <w:rsid w:val="006E7902"/>
    <w:rsid w:val="006E79FD"/>
    <w:rsid w:val="006F2360"/>
    <w:rsid w:val="006F3C8A"/>
    <w:rsid w:val="006F4926"/>
    <w:rsid w:val="006F51F2"/>
    <w:rsid w:val="00703E02"/>
    <w:rsid w:val="00704CB2"/>
    <w:rsid w:val="00706924"/>
    <w:rsid w:val="00712293"/>
    <w:rsid w:val="00712618"/>
    <w:rsid w:val="0071438E"/>
    <w:rsid w:val="00716A04"/>
    <w:rsid w:val="007225A4"/>
    <w:rsid w:val="00722D82"/>
    <w:rsid w:val="007236DB"/>
    <w:rsid w:val="00723892"/>
    <w:rsid w:val="007323B9"/>
    <w:rsid w:val="00733D0A"/>
    <w:rsid w:val="007345B8"/>
    <w:rsid w:val="007375BD"/>
    <w:rsid w:val="0075785B"/>
    <w:rsid w:val="007621BD"/>
    <w:rsid w:val="007623C8"/>
    <w:rsid w:val="00772128"/>
    <w:rsid w:val="0077294C"/>
    <w:rsid w:val="0078373B"/>
    <w:rsid w:val="00785BF8"/>
    <w:rsid w:val="00791C26"/>
    <w:rsid w:val="007978DD"/>
    <w:rsid w:val="007A00AA"/>
    <w:rsid w:val="007A08F1"/>
    <w:rsid w:val="007A3638"/>
    <w:rsid w:val="007A4740"/>
    <w:rsid w:val="007B5D94"/>
    <w:rsid w:val="007C003D"/>
    <w:rsid w:val="007C5A7B"/>
    <w:rsid w:val="007D308D"/>
    <w:rsid w:val="007D3C6A"/>
    <w:rsid w:val="007D4889"/>
    <w:rsid w:val="007D4CAE"/>
    <w:rsid w:val="007D605C"/>
    <w:rsid w:val="007E13DC"/>
    <w:rsid w:val="007E2492"/>
    <w:rsid w:val="007E4036"/>
    <w:rsid w:val="007F0E06"/>
    <w:rsid w:val="007F55D6"/>
    <w:rsid w:val="00804452"/>
    <w:rsid w:val="008058EC"/>
    <w:rsid w:val="00810109"/>
    <w:rsid w:val="00810BDB"/>
    <w:rsid w:val="00824721"/>
    <w:rsid w:val="00825095"/>
    <w:rsid w:val="00827BB3"/>
    <w:rsid w:val="0083084E"/>
    <w:rsid w:val="00834320"/>
    <w:rsid w:val="00837AA1"/>
    <w:rsid w:val="00841940"/>
    <w:rsid w:val="008460FF"/>
    <w:rsid w:val="0085087D"/>
    <w:rsid w:val="008516A5"/>
    <w:rsid w:val="008532C7"/>
    <w:rsid w:val="00855B76"/>
    <w:rsid w:val="00857191"/>
    <w:rsid w:val="00861B3E"/>
    <w:rsid w:val="00861CDF"/>
    <w:rsid w:val="0086478C"/>
    <w:rsid w:val="00870F8B"/>
    <w:rsid w:val="00871FDF"/>
    <w:rsid w:val="00873BD2"/>
    <w:rsid w:val="008740FD"/>
    <w:rsid w:val="00874511"/>
    <w:rsid w:val="0087468D"/>
    <w:rsid w:val="00876237"/>
    <w:rsid w:val="00877C31"/>
    <w:rsid w:val="00881A4C"/>
    <w:rsid w:val="00882E75"/>
    <w:rsid w:val="00883675"/>
    <w:rsid w:val="008851F4"/>
    <w:rsid w:val="0088792F"/>
    <w:rsid w:val="008921B5"/>
    <w:rsid w:val="00892784"/>
    <w:rsid w:val="008974A8"/>
    <w:rsid w:val="008A0CCB"/>
    <w:rsid w:val="008A155B"/>
    <w:rsid w:val="008A4A2F"/>
    <w:rsid w:val="008A4E5C"/>
    <w:rsid w:val="008B10F1"/>
    <w:rsid w:val="008B21E1"/>
    <w:rsid w:val="008C4E83"/>
    <w:rsid w:val="008D27BE"/>
    <w:rsid w:val="008D46FE"/>
    <w:rsid w:val="008D51A6"/>
    <w:rsid w:val="008D6292"/>
    <w:rsid w:val="008D7BED"/>
    <w:rsid w:val="008E2253"/>
    <w:rsid w:val="008E45C1"/>
    <w:rsid w:val="008F5596"/>
    <w:rsid w:val="00906B57"/>
    <w:rsid w:val="0091079E"/>
    <w:rsid w:val="00910C25"/>
    <w:rsid w:val="00911201"/>
    <w:rsid w:val="0091357E"/>
    <w:rsid w:val="00917864"/>
    <w:rsid w:val="00921F47"/>
    <w:rsid w:val="0092282A"/>
    <w:rsid w:val="00926E2B"/>
    <w:rsid w:val="00934FF4"/>
    <w:rsid w:val="009352F6"/>
    <w:rsid w:val="009366AF"/>
    <w:rsid w:val="00941C49"/>
    <w:rsid w:val="009440F2"/>
    <w:rsid w:val="009456DD"/>
    <w:rsid w:val="00946023"/>
    <w:rsid w:val="009514FC"/>
    <w:rsid w:val="00952EEB"/>
    <w:rsid w:val="0095323A"/>
    <w:rsid w:val="00955D1E"/>
    <w:rsid w:val="009563BB"/>
    <w:rsid w:val="009572B4"/>
    <w:rsid w:val="00962437"/>
    <w:rsid w:val="00963CA9"/>
    <w:rsid w:val="0096614D"/>
    <w:rsid w:val="00970A00"/>
    <w:rsid w:val="00970AAA"/>
    <w:rsid w:val="0097567B"/>
    <w:rsid w:val="00980D2C"/>
    <w:rsid w:val="00982936"/>
    <w:rsid w:val="00982B34"/>
    <w:rsid w:val="0098616E"/>
    <w:rsid w:val="00986523"/>
    <w:rsid w:val="00986FF1"/>
    <w:rsid w:val="00990EAC"/>
    <w:rsid w:val="00995D5B"/>
    <w:rsid w:val="009A076F"/>
    <w:rsid w:val="009A0D05"/>
    <w:rsid w:val="009A1D34"/>
    <w:rsid w:val="009A25A8"/>
    <w:rsid w:val="009A2B4B"/>
    <w:rsid w:val="009A40A8"/>
    <w:rsid w:val="009A5C8B"/>
    <w:rsid w:val="009B3DD8"/>
    <w:rsid w:val="009B6A3F"/>
    <w:rsid w:val="009C1EF8"/>
    <w:rsid w:val="009C676A"/>
    <w:rsid w:val="009D04CF"/>
    <w:rsid w:val="009D1A2F"/>
    <w:rsid w:val="009E00B3"/>
    <w:rsid w:val="009E1546"/>
    <w:rsid w:val="009E162F"/>
    <w:rsid w:val="009E269A"/>
    <w:rsid w:val="009E2DE2"/>
    <w:rsid w:val="009E3B3C"/>
    <w:rsid w:val="009E6C8F"/>
    <w:rsid w:val="009F02FD"/>
    <w:rsid w:val="009F1211"/>
    <w:rsid w:val="009F1821"/>
    <w:rsid w:val="009F7C57"/>
    <w:rsid w:val="00A02792"/>
    <w:rsid w:val="00A04775"/>
    <w:rsid w:val="00A139EB"/>
    <w:rsid w:val="00A15A60"/>
    <w:rsid w:val="00A160BC"/>
    <w:rsid w:val="00A1624E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C0"/>
    <w:rsid w:val="00A54CEA"/>
    <w:rsid w:val="00A55814"/>
    <w:rsid w:val="00A563AD"/>
    <w:rsid w:val="00A569A9"/>
    <w:rsid w:val="00A60D6B"/>
    <w:rsid w:val="00A63046"/>
    <w:rsid w:val="00A660F2"/>
    <w:rsid w:val="00A70282"/>
    <w:rsid w:val="00A70654"/>
    <w:rsid w:val="00A710B7"/>
    <w:rsid w:val="00A722F6"/>
    <w:rsid w:val="00A74574"/>
    <w:rsid w:val="00A75171"/>
    <w:rsid w:val="00A805FB"/>
    <w:rsid w:val="00A81047"/>
    <w:rsid w:val="00A81275"/>
    <w:rsid w:val="00A81C08"/>
    <w:rsid w:val="00A8326E"/>
    <w:rsid w:val="00A83A62"/>
    <w:rsid w:val="00A85C19"/>
    <w:rsid w:val="00A878C1"/>
    <w:rsid w:val="00A92732"/>
    <w:rsid w:val="00A92C08"/>
    <w:rsid w:val="00A93C88"/>
    <w:rsid w:val="00A940AB"/>
    <w:rsid w:val="00A948E6"/>
    <w:rsid w:val="00A94F92"/>
    <w:rsid w:val="00A972D6"/>
    <w:rsid w:val="00AA17DA"/>
    <w:rsid w:val="00AA55DC"/>
    <w:rsid w:val="00AA5D47"/>
    <w:rsid w:val="00AA6F49"/>
    <w:rsid w:val="00AA7FCE"/>
    <w:rsid w:val="00AB0138"/>
    <w:rsid w:val="00AC4618"/>
    <w:rsid w:val="00AD1387"/>
    <w:rsid w:val="00AD165D"/>
    <w:rsid w:val="00AD4D4D"/>
    <w:rsid w:val="00AD5908"/>
    <w:rsid w:val="00AE3319"/>
    <w:rsid w:val="00AE3F6D"/>
    <w:rsid w:val="00AE5E16"/>
    <w:rsid w:val="00AE71EA"/>
    <w:rsid w:val="00AF2F1F"/>
    <w:rsid w:val="00AF3A73"/>
    <w:rsid w:val="00AF3D78"/>
    <w:rsid w:val="00B018EF"/>
    <w:rsid w:val="00B03C6A"/>
    <w:rsid w:val="00B10BD8"/>
    <w:rsid w:val="00B11931"/>
    <w:rsid w:val="00B16F44"/>
    <w:rsid w:val="00B2191C"/>
    <w:rsid w:val="00B24F3F"/>
    <w:rsid w:val="00B2707D"/>
    <w:rsid w:val="00B274BA"/>
    <w:rsid w:val="00B32866"/>
    <w:rsid w:val="00B344BD"/>
    <w:rsid w:val="00B37951"/>
    <w:rsid w:val="00B459BB"/>
    <w:rsid w:val="00B471A4"/>
    <w:rsid w:val="00B558F9"/>
    <w:rsid w:val="00B65F39"/>
    <w:rsid w:val="00B67318"/>
    <w:rsid w:val="00B72957"/>
    <w:rsid w:val="00B7382B"/>
    <w:rsid w:val="00B747F3"/>
    <w:rsid w:val="00B82BFF"/>
    <w:rsid w:val="00B83985"/>
    <w:rsid w:val="00B84383"/>
    <w:rsid w:val="00BA5C31"/>
    <w:rsid w:val="00BA6C17"/>
    <w:rsid w:val="00BB323E"/>
    <w:rsid w:val="00BB462B"/>
    <w:rsid w:val="00BB5767"/>
    <w:rsid w:val="00BD0168"/>
    <w:rsid w:val="00BD16D4"/>
    <w:rsid w:val="00BD2A29"/>
    <w:rsid w:val="00BD4EEA"/>
    <w:rsid w:val="00BD51C3"/>
    <w:rsid w:val="00BE3327"/>
    <w:rsid w:val="00BE46BE"/>
    <w:rsid w:val="00BE4DF2"/>
    <w:rsid w:val="00BE62F1"/>
    <w:rsid w:val="00BE6E29"/>
    <w:rsid w:val="00BF5930"/>
    <w:rsid w:val="00BF79F4"/>
    <w:rsid w:val="00C029E0"/>
    <w:rsid w:val="00C02C3E"/>
    <w:rsid w:val="00C05285"/>
    <w:rsid w:val="00C07CB3"/>
    <w:rsid w:val="00C10C74"/>
    <w:rsid w:val="00C13A5A"/>
    <w:rsid w:val="00C15E33"/>
    <w:rsid w:val="00C16588"/>
    <w:rsid w:val="00C1793B"/>
    <w:rsid w:val="00C204FB"/>
    <w:rsid w:val="00C236CD"/>
    <w:rsid w:val="00C244DB"/>
    <w:rsid w:val="00C2498A"/>
    <w:rsid w:val="00C24B76"/>
    <w:rsid w:val="00C33E40"/>
    <w:rsid w:val="00C348A6"/>
    <w:rsid w:val="00C37D0B"/>
    <w:rsid w:val="00C41CC2"/>
    <w:rsid w:val="00C43D30"/>
    <w:rsid w:val="00C44077"/>
    <w:rsid w:val="00C50557"/>
    <w:rsid w:val="00C516D8"/>
    <w:rsid w:val="00C52804"/>
    <w:rsid w:val="00C535A4"/>
    <w:rsid w:val="00C559BC"/>
    <w:rsid w:val="00C56F1C"/>
    <w:rsid w:val="00C62E80"/>
    <w:rsid w:val="00C634E0"/>
    <w:rsid w:val="00C642A6"/>
    <w:rsid w:val="00C67E18"/>
    <w:rsid w:val="00C748A4"/>
    <w:rsid w:val="00C803E6"/>
    <w:rsid w:val="00C81308"/>
    <w:rsid w:val="00C849DC"/>
    <w:rsid w:val="00C85369"/>
    <w:rsid w:val="00C8622D"/>
    <w:rsid w:val="00C91195"/>
    <w:rsid w:val="00CA150A"/>
    <w:rsid w:val="00CB55B0"/>
    <w:rsid w:val="00CB5772"/>
    <w:rsid w:val="00CC129B"/>
    <w:rsid w:val="00CD4D8E"/>
    <w:rsid w:val="00CD7BCD"/>
    <w:rsid w:val="00CD7F1B"/>
    <w:rsid w:val="00CE1526"/>
    <w:rsid w:val="00CE515C"/>
    <w:rsid w:val="00CE5849"/>
    <w:rsid w:val="00CE6971"/>
    <w:rsid w:val="00CE7D66"/>
    <w:rsid w:val="00CF261B"/>
    <w:rsid w:val="00CF31A3"/>
    <w:rsid w:val="00CF45CA"/>
    <w:rsid w:val="00D0129D"/>
    <w:rsid w:val="00D01320"/>
    <w:rsid w:val="00D03E90"/>
    <w:rsid w:val="00D13D32"/>
    <w:rsid w:val="00D16B4A"/>
    <w:rsid w:val="00D221CD"/>
    <w:rsid w:val="00D24233"/>
    <w:rsid w:val="00D2701F"/>
    <w:rsid w:val="00D3075D"/>
    <w:rsid w:val="00D32DFE"/>
    <w:rsid w:val="00D35F74"/>
    <w:rsid w:val="00D37913"/>
    <w:rsid w:val="00D37EDD"/>
    <w:rsid w:val="00D40310"/>
    <w:rsid w:val="00D41853"/>
    <w:rsid w:val="00D4473F"/>
    <w:rsid w:val="00D45DC7"/>
    <w:rsid w:val="00D465D4"/>
    <w:rsid w:val="00D46858"/>
    <w:rsid w:val="00D5041B"/>
    <w:rsid w:val="00D50BC5"/>
    <w:rsid w:val="00D51CFF"/>
    <w:rsid w:val="00D55B59"/>
    <w:rsid w:val="00D603AD"/>
    <w:rsid w:val="00D60C8B"/>
    <w:rsid w:val="00D70C6C"/>
    <w:rsid w:val="00D7589D"/>
    <w:rsid w:val="00D80D19"/>
    <w:rsid w:val="00D8414A"/>
    <w:rsid w:val="00D92297"/>
    <w:rsid w:val="00D96F3A"/>
    <w:rsid w:val="00D97B15"/>
    <w:rsid w:val="00DA602F"/>
    <w:rsid w:val="00DA6F60"/>
    <w:rsid w:val="00DA6FB4"/>
    <w:rsid w:val="00DC2ABA"/>
    <w:rsid w:val="00DC4BE4"/>
    <w:rsid w:val="00DD6346"/>
    <w:rsid w:val="00DE04FD"/>
    <w:rsid w:val="00DF0DAF"/>
    <w:rsid w:val="00DF110F"/>
    <w:rsid w:val="00DF3DF1"/>
    <w:rsid w:val="00DF417A"/>
    <w:rsid w:val="00DF4BA1"/>
    <w:rsid w:val="00E04347"/>
    <w:rsid w:val="00E04D14"/>
    <w:rsid w:val="00E060AC"/>
    <w:rsid w:val="00E12F6E"/>
    <w:rsid w:val="00E1678D"/>
    <w:rsid w:val="00E232C6"/>
    <w:rsid w:val="00E242B4"/>
    <w:rsid w:val="00E309A9"/>
    <w:rsid w:val="00E34EE9"/>
    <w:rsid w:val="00E35436"/>
    <w:rsid w:val="00E36794"/>
    <w:rsid w:val="00E377FF"/>
    <w:rsid w:val="00E4347E"/>
    <w:rsid w:val="00E449A7"/>
    <w:rsid w:val="00E5113F"/>
    <w:rsid w:val="00E520DB"/>
    <w:rsid w:val="00E533AE"/>
    <w:rsid w:val="00E55959"/>
    <w:rsid w:val="00E5713D"/>
    <w:rsid w:val="00E60AF4"/>
    <w:rsid w:val="00E62F01"/>
    <w:rsid w:val="00E71AA4"/>
    <w:rsid w:val="00E72F32"/>
    <w:rsid w:val="00E7442F"/>
    <w:rsid w:val="00E74971"/>
    <w:rsid w:val="00E7674D"/>
    <w:rsid w:val="00E769AA"/>
    <w:rsid w:val="00E76C9C"/>
    <w:rsid w:val="00E80437"/>
    <w:rsid w:val="00E806D0"/>
    <w:rsid w:val="00E85FC3"/>
    <w:rsid w:val="00E955B9"/>
    <w:rsid w:val="00EA22E5"/>
    <w:rsid w:val="00EA7387"/>
    <w:rsid w:val="00EB0CC6"/>
    <w:rsid w:val="00EB218C"/>
    <w:rsid w:val="00EB6681"/>
    <w:rsid w:val="00EC2979"/>
    <w:rsid w:val="00EC5FF7"/>
    <w:rsid w:val="00ED5D96"/>
    <w:rsid w:val="00ED68A7"/>
    <w:rsid w:val="00EE2873"/>
    <w:rsid w:val="00EE2DAB"/>
    <w:rsid w:val="00EE3487"/>
    <w:rsid w:val="00EE5D6D"/>
    <w:rsid w:val="00EF00FB"/>
    <w:rsid w:val="00EF109A"/>
    <w:rsid w:val="00EF6275"/>
    <w:rsid w:val="00F00470"/>
    <w:rsid w:val="00F02C32"/>
    <w:rsid w:val="00F037E6"/>
    <w:rsid w:val="00F03C99"/>
    <w:rsid w:val="00F12081"/>
    <w:rsid w:val="00F151E2"/>
    <w:rsid w:val="00F15799"/>
    <w:rsid w:val="00F21001"/>
    <w:rsid w:val="00F21268"/>
    <w:rsid w:val="00F2289D"/>
    <w:rsid w:val="00F237C2"/>
    <w:rsid w:val="00F251A1"/>
    <w:rsid w:val="00F26412"/>
    <w:rsid w:val="00F277A9"/>
    <w:rsid w:val="00F30F06"/>
    <w:rsid w:val="00F33C9B"/>
    <w:rsid w:val="00F34180"/>
    <w:rsid w:val="00F34CD8"/>
    <w:rsid w:val="00F3761F"/>
    <w:rsid w:val="00F43445"/>
    <w:rsid w:val="00F452C2"/>
    <w:rsid w:val="00F47139"/>
    <w:rsid w:val="00F50150"/>
    <w:rsid w:val="00F51948"/>
    <w:rsid w:val="00F52F04"/>
    <w:rsid w:val="00F52F13"/>
    <w:rsid w:val="00F5322B"/>
    <w:rsid w:val="00F53888"/>
    <w:rsid w:val="00F54829"/>
    <w:rsid w:val="00F569DB"/>
    <w:rsid w:val="00F60E04"/>
    <w:rsid w:val="00F61028"/>
    <w:rsid w:val="00F63022"/>
    <w:rsid w:val="00F67B5C"/>
    <w:rsid w:val="00F759A8"/>
    <w:rsid w:val="00F85739"/>
    <w:rsid w:val="00F906D5"/>
    <w:rsid w:val="00F920CA"/>
    <w:rsid w:val="00F92A9F"/>
    <w:rsid w:val="00F930AF"/>
    <w:rsid w:val="00F95BA1"/>
    <w:rsid w:val="00F9608C"/>
    <w:rsid w:val="00FA3521"/>
    <w:rsid w:val="00FA749D"/>
    <w:rsid w:val="00FB0ED5"/>
    <w:rsid w:val="00FB30DF"/>
    <w:rsid w:val="00FC5CBF"/>
    <w:rsid w:val="00FC6682"/>
    <w:rsid w:val="00FC736F"/>
    <w:rsid w:val="00FD1BFD"/>
    <w:rsid w:val="00FD51C0"/>
    <w:rsid w:val="00FE179C"/>
    <w:rsid w:val="00FE256C"/>
    <w:rsid w:val="00FE3E25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EA87-F04D-4058-8271-E2200E4F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6352707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360</cp:revision>
  <cp:lastPrinted>2018-02-07T09:35:00Z</cp:lastPrinted>
  <dcterms:created xsi:type="dcterms:W3CDTF">2013-07-15T11:09:00Z</dcterms:created>
  <dcterms:modified xsi:type="dcterms:W3CDTF">2022-05-13T08:50:00Z</dcterms:modified>
</cp:coreProperties>
</file>