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по состоянию на 01.</w:t>
      </w:r>
      <w:r w:rsidR="008A155B">
        <w:rPr>
          <w:b/>
          <w:sz w:val="28"/>
          <w:szCs w:val="28"/>
        </w:rPr>
        <w:t>0</w:t>
      </w:r>
      <w:r w:rsidR="003B4517">
        <w:rPr>
          <w:b/>
          <w:sz w:val="28"/>
          <w:szCs w:val="28"/>
        </w:rPr>
        <w:t>6</w:t>
      </w:r>
      <w:r w:rsidRPr="00433CA7">
        <w:rPr>
          <w:b/>
          <w:sz w:val="28"/>
          <w:szCs w:val="28"/>
        </w:rPr>
        <w:t>.20</w:t>
      </w:r>
      <w:r w:rsidR="00955D1E">
        <w:rPr>
          <w:b/>
          <w:sz w:val="28"/>
          <w:szCs w:val="28"/>
        </w:rPr>
        <w:t>2</w:t>
      </w:r>
      <w:r w:rsidR="00CA150A">
        <w:rPr>
          <w:b/>
          <w:sz w:val="28"/>
          <w:szCs w:val="28"/>
        </w:rPr>
        <w:t>2</w:t>
      </w:r>
      <w:r w:rsidR="00986523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</w:t>
      </w:r>
      <w:r w:rsidR="003B4517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CA15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доходной части составило </w:t>
      </w:r>
      <w:r w:rsidR="003B4517">
        <w:rPr>
          <w:sz w:val="28"/>
          <w:szCs w:val="28"/>
        </w:rPr>
        <w:t>50,9</w:t>
      </w:r>
      <w:r>
        <w:rPr>
          <w:sz w:val="28"/>
          <w:szCs w:val="28"/>
        </w:rPr>
        <w:t xml:space="preserve">% или в сумме </w:t>
      </w:r>
      <w:r w:rsidR="003B4517">
        <w:rPr>
          <w:sz w:val="28"/>
          <w:szCs w:val="28"/>
        </w:rPr>
        <w:t>169 002,3</w:t>
      </w:r>
      <w:r>
        <w:rPr>
          <w:sz w:val="28"/>
          <w:szCs w:val="28"/>
        </w:rPr>
        <w:t xml:space="preserve"> тыс. рублей при годовых назначениях 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91079E">
        <w:rPr>
          <w:sz w:val="28"/>
          <w:szCs w:val="28"/>
        </w:rPr>
        <w:t>331 865,4</w:t>
      </w:r>
      <w:r>
        <w:rPr>
          <w:sz w:val="28"/>
          <w:szCs w:val="28"/>
        </w:rPr>
        <w:t xml:space="preserve">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 план выполнен на </w:t>
      </w:r>
      <w:r w:rsidR="002175CA">
        <w:rPr>
          <w:sz w:val="28"/>
          <w:szCs w:val="28"/>
        </w:rPr>
        <w:t>3</w:t>
      </w:r>
      <w:r w:rsidR="003B4517">
        <w:rPr>
          <w:sz w:val="28"/>
          <w:szCs w:val="28"/>
        </w:rPr>
        <w:t>8</w:t>
      </w:r>
      <w:r w:rsidR="002175CA">
        <w:rPr>
          <w:sz w:val="28"/>
          <w:szCs w:val="28"/>
        </w:rPr>
        <w:t>,</w:t>
      </w:r>
      <w:r w:rsidR="003B4517">
        <w:rPr>
          <w:sz w:val="28"/>
          <w:szCs w:val="28"/>
        </w:rPr>
        <w:t>2</w:t>
      </w:r>
      <w:r>
        <w:rPr>
          <w:sz w:val="28"/>
          <w:szCs w:val="28"/>
        </w:rPr>
        <w:t xml:space="preserve">% или </w:t>
      </w:r>
      <w:r w:rsidR="003B4517">
        <w:rPr>
          <w:sz w:val="28"/>
          <w:szCs w:val="28"/>
        </w:rPr>
        <w:t>18 412,6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48 180,3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исполнение составило </w:t>
      </w:r>
      <w:r w:rsidR="003B4517">
        <w:rPr>
          <w:sz w:val="28"/>
          <w:szCs w:val="28"/>
        </w:rPr>
        <w:t>37,3</w:t>
      </w:r>
      <w:r w:rsidRPr="0096614D">
        <w:rPr>
          <w:sz w:val="28"/>
          <w:szCs w:val="28"/>
        </w:rPr>
        <w:t xml:space="preserve">% или </w:t>
      </w:r>
      <w:r w:rsidR="003B4517">
        <w:rPr>
          <w:sz w:val="28"/>
          <w:szCs w:val="28"/>
        </w:rPr>
        <w:t>15 959,6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132F51" w:rsidRPr="0096614D">
        <w:rPr>
          <w:sz w:val="28"/>
          <w:szCs w:val="28"/>
        </w:rPr>
        <w:t>42 787,1</w:t>
      </w:r>
      <w:r w:rsidRPr="0096614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4C438D" w:rsidRDefault="004C438D" w:rsidP="004C438D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 том числе по налогам:</w:t>
      </w:r>
    </w:p>
    <w:p w:rsidR="004C438D" w:rsidRDefault="004C438D" w:rsidP="004C438D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 01.0</w:t>
      </w:r>
      <w:r w:rsidR="003B4517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поступление составило </w:t>
      </w:r>
      <w:r w:rsidR="003B4517">
        <w:rPr>
          <w:sz w:val="28"/>
          <w:szCs w:val="28"/>
        </w:rPr>
        <w:t>35,4</w:t>
      </w:r>
      <w:r>
        <w:rPr>
          <w:sz w:val="28"/>
          <w:szCs w:val="28"/>
        </w:rPr>
        <w:t xml:space="preserve">% или </w:t>
      </w:r>
      <w:r w:rsidR="003B4517">
        <w:rPr>
          <w:sz w:val="28"/>
          <w:szCs w:val="28"/>
        </w:rPr>
        <w:t>12 950,2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36 564,6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Налог на добычу полезных ископаемых </w:t>
      </w:r>
      <w:r>
        <w:rPr>
          <w:sz w:val="28"/>
          <w:szCs w:val="28"/>
        </w:rPr>
        <w:t xml:space="preserve">– поступление составило </w:t>
      </w:r>
      <w:r w:rsidR="00DA6FB4">
        <w:rPr>
          <w:sz w:val="28"/>
          <w:szCs w:val="28"/>
        </w:rPr>
        <w:t>16,9</w:t>
      </w:r>
      <w:r>
        <w:rPr>
          <w:sz w:val="28"/>
          <w:szCs w:val="28"/>
        </w:rPr>
        <w:t xml:space="preserve">% </w:t>
      </w:r>
      <w:r w:rsidR="007C5A7B">
        <w:rPr>
          <w:sz w:val="28"/>
          <w:szCs w:val="28"/>
        </w:rPr>
        <w:t xml:space="preserve">или </w:t>
      </w:r>
      <w:r w:rsidR="00DA6FB4">
        <w:rPr>
          <w:sz w:val="28"/>
          <w:szCs w:val="28"/>
        </w:rPr>
        <w:t>157,</w:t>
      </w:r>
      <w:r w:rsidR="002175CA">
        <w:rPr>
          <w:sz w:val="28"/>
          <w:szCs w:val="28"/>
        </w:rPr>
        <w:t>2</w:t>
      </w:r>
      <w:r w:rsidR="007C5A7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при годовых назначениях </w:t>
      </w:r>
      <w:r w:rsidR="0091079E">
        <w:rPr>
          <w:sz w:val="28"/>
          <w:szCs w:val="28"/>
        </w:rPr>
        <w:t>931,0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Налоги на совокупный доход </w:t>
      </w:r>
      <w:r>
        <w:rPr>
          <w:sz w:val="28"/>
          <w:szCs w:val="28"/>
        </w:rPr>
        <w:t xml:space="preserve">– поступление составило </w:t>
      </w:r>
      <w:r w:rsidR="003B4517">
        <w:rPr>
          <w:sz w:val="28"/>
          <w:szCs w:val="28"/>
        </w:rPr>
        <w:t>62,2</w:t>
      </w:r>
      <w:r>
        <w:rPr>
          <w:sz w:val="28"/>
          <w:szCs w:val="28"/>
        </w:rPr>
        <w:t xml:space="preserve">% или </w:t>
      </w:r>
      <w:r w:rsidR="003B4517">
        <w:rPr>
          <w:sz w:val="28"/>
          <w:szCs w:val="28"/>
        </w:rPr>
        <w:t>2 127,8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3 418,5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Государственная пошлина </w:t>
      </w:r>
      <w:r>
        <w:rPr>
          <w:sz w:val="28"/>
          <w:szCs w:val="28"/>
        </w:rPr>
        <w:t xml:space="preserve">– поступление составило </w:t>
      </w:r>
      <w:r w:rsidR="003B4517">
        <w:rPr>
          <w:sz w:val="28"/>
          <w:szCs w:val="28"/>
        </w:rPr>
        <w:t>38,7</w:t>
      </w:r>
      <w:r>
        <w:rPr>
          <w:sz w:val="28"/>
          <w:szCs w:val="28"/>
        </w:rPr>
        <w:t xml:space="preserve">% или </w:t>
      </w:r>
      <w:r w:rsidR="003B4517">
        <w:rPr>
          <w:sz w:val="28"/>
          <w:szCs w:val="28"/>
        </w:rPr>
        <w:t>724,4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1 873,0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</w:t>
      </w:r>
      <w:r w:rsidRPr="0096614D">
        <w:rPr>
          <w:sz w:val="28"/>
          <w:szCs w:val="28"/>
        </w:rPr>
        <w:t xml:space="preserve">поступление составило </w:t>
      </w:r>
      <w:r w:rsidR="003B4517">
        <w:rPr>
          <w:sz w:val="28"/>
          <w:szCs w:val="28"/>
        </w:rPr>
        <w:t>45,5</w:t>
      </w:r>
      <w:r w:rsidRPr="0096614D">
        <w:rPr>
          <w:sz w:val="28"/>
          <w:szCs w:val="28"/>
        </w:rPr>
        <w:t xml:space="preserve">% или </w:t>
      </w:r>
      <w:r w:rsidR="003B4517">
        <w:rPr>
          <w:sz w:val="28"/>
          <w:szCs w:val="28"/>
        </w:rPr>
        <w:t>2 453,0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96614D" w:rsidRPr="0096614D">
        <w:rPr>
          <w:sz w:val="28"/>
          <w:szCs w:val="28"/>
        </w:rPr>
        <w:t>5 393,2</w:t>
      </w:r>
      <w:r w:rsidRPr="0096614D"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том числе по видам: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3B4517">
        <w:rPr>
          <w:sz w:val="28"/>
          <w:szCs w:val="28"/>
        </w:rPr>
        <w:t>1 165,</w:t>
      </w:r>
      <w:r w:rsidR="00363AC8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</w:t>
      </w:r>
      <w:r w:rsidR="003B4517">
        <w:rPr>
          <w:sz w:val="28"/>
          <w:szCs w:val="28"/>
        </w:rPr>
        <w:t>83,3</w:t>
      </w:r>
      <w:r>
        <w:rPr>
          <w:sz w:val="28"/>
          <w:szCs w:val="28"/>
        </w:rPr>
        <w:t>% годовых назначений 202</w:t>
      </w:r>
      <w:r w:rsidR="00C348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1 400,0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3B4517">
        <w:rPr>
          <w:sz w:val="28"/>
          <w:szCs w:val="28"/>
        </w:rPr>
        <w:t>54,1</w:t>
      </w:r>
      <w:r>
        <w:rPr>
          <w:sz w:val="28"/>
          <w:szCs w:val="28"/>
        </w:rPr>
        <w:t xml:space="preserve">% или </w:t>
      </w:r>
      <w:r w:rsidR="003B4517">
        <w:rPr>
          <w:sz w:val="28"/>
          <w:szCs w:val="28"/>
        </w:rPr>
        <w:t>49,3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91,1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 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B7382B">
        <w:rPr>
          <w:sz w:val="28"/>
          <w:szCs w:val="28"/>
        </w:rPr>
        <w:t>19,1</w:t>
      </w:r>
      <w:r>
        <w:rPr>
          <w:sz w:val="28"/>
          <w:szCs w:val="28"/>
        </w:rPr>
        <w:t xml:space="preserve">% или </w:t>
      </w:r>
      <w:r w:rsidR="00B7382B">
        <w:rPr>
          <w:sz w:val="28"/>
          <w:szCs w:val="28"/>
        </w:rPr>
        <w:t>519,3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2 715,5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Доходы от продажи земельных участков – </w:t>
      </w:r>
      <w:r>
        <w:rPr>
          <w:sz w:val="28"/>
          <w:szCs w:val="28"/>
        </w:rPr>
        <w:t xml:space="preserve">исполнено </w:t>
      </w:r>
      <w:r w:rsidR="003B4517">
        <w:rPr>
          <w:sz w:val="28"/>
          <w:szCs w:val="28"/>
        </w:rPr>
        <w:t>32,8</w:t>
      </w:r>
      <w:r>
        <w:rPr>
          <w:sz w:val="28"/>
          <w:szCs w:val="28"/>
        </w:rPr>
        <w:t xml:space="preserve">% или </w:t>
      </w:r>
      <w:r w:rsidR="003B4517">
        <w:rPr>
          <w:sz w:val="28"/>
          <w:szCs w:val="28"/>
        </w:rPr>
        <w:t>34,1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104,1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3B4517">
        <w:rPr>
          <w:sz w:val="28"/>
          <w:szCs w:val="28"/>
        </w:rPr>
        <w:t>63,2</w:t>
      </w:r>
      <w:r>
        <w:rPr>
          <w:sz w:val="28"/>
          <w:szCs w:val="28"/>
        </w:rPr>
        <w:t xml:space="preserve">% или </w:t>
      </w:r>
      <w:r w:rsidR="003B4517">
        <w:rPr>
          <w:sz w:val="28"/>
          <w:szCs w:val="28"/>
        </w:rPr>
        <w:t>684,6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1 082,5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на 01.0</w:t>
      </w:r>
      <w:r w:rsidR="00363AC8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363AC8">
        <w:rPr>
          <w:sz w:val="28"/>
          <w:szCs w:val="28"/>
        </w:rPr>
        <w:t>53,1</w:t>
      </w:r>
      <w:r>
        <w:rPr>
          <w:sz w:val="28"/>
          <w:szCs w:val="28"/>
        </w:rPr>
        <w:t xml:space="preserve">% или </w:t>
      </w:r>
      <w:r w:rsidR="00363AC8">
        <w:rPr>
          <w:sz w:val="28"/>
          <w:szCs w:val="28"/>
        </w:rPr>
        <w:t>150 589,7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Возврат остатков -</w:t>
      </w:r>
      <w:r>
        <w:rPr>
          <w:sz w:val="28"/>
          <w:szCs w:val="28"/>
        </w:rPr>
        <w:t xml:space="preserve"> на 01.0</w:t>
      </w:r>
      <w:r w:rsidR="00363AC8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32F51">
        <w:rPr>
          <w:sz w:val="28"/>
          <w:szCs w:val="28"/>
        </w:rPr>
        <w:t>(-192,</w:t>
      </w:r>
      <w:r w:rsidR="00363AC8">
        <w:rPr>
          <w:sz w:val="28"/>
          <w:szCs w:val="28"/>
        </w:rPr>
        <w:t>4</w:t>
      </w:r>
      <w:r>
        <w:rPr>
          <w:sz w:val="28"/>
          <w:szCs w:val="28"/>
        </w:rPr>
        <w:t>) тыс. рублей, годовых назначений нет.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Безвозмездные поступления от других бюджетов: </w:t>
      </w:r>
      <w:r>
        <w:rPr>
          <w:sz w:val="28"/>
          <w:szCs w:val="28"/>
        </w:rPr>
        <w:t>на 01.0</w:t>
      </w:r>
      <w:r w:rsidR="00363AC8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363AC8">
        <w:rPr>
          <w:sz w:val="28"/>
          <w:szCs w:val="28"/>
        </w:rPr>
        <w:t>53,2</w:t>
      </w:r>
      <w:r>
        <w:rPr>
          <w:sz w:val="28"/>
          <w:szCs w:val="28"/>
        </w:rPr>
        <w:t xml:space="preserve">% или </w:t>
      </w:r>
      <w:r w:rsidR="00363AC8">
        <w:rPr>
          <w:sz w:val="28"/>
          <w:szCs w:val="28"/>
        </w:rPr>
        <w:t>150 782,1</w:t>
      </w:r>
      <w:r>
        <w:rPr>
          <w:sz w:val="28"/>
          <w:szCs w:val="28"/>
        </w:rPr>
        <w:t xml:space="preserve"> тыс. рублей при годовых назначениях 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132F51">
        <w:rPr>
          <w:sz w:val="28"/>
          <w:szCs w:val="28"/>
        </w:rPr>
        <w:t>283 685,1</w:t>
      </w:r>
      <w:r>
        <w:rPr>
          <w:sz w:val="28"/>
          <w:szCs w:val="28"/>
        </w:rPr>
        <w:t xml:space="preserve"> тыс. рублей в том числе: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363AC8">
        <w:rPr>
          <w:sz w:val="28"/>
          <w:szCs w:val="28"/>
        </w:rPr>
        <w:t>41,7</w:t>
      </w:r>
      <w:r>
        <w:rPr>
          <w:sz w:val="28"/>
          <w:szCs w:val="28"/>
        </w:rPr>
        <w:t xml:space="preserve">% или          </w:t>
      </w:r>
      <w:r w:rsidR="00363AC8">
        <w:rPr>
          <w:sz w:val="28"/>
          <w:szCs w:val="28"/>
        </w:rPr>
        <w:t>54 464,5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130 715,3</w:t>
      </w:r>
      <w:r>
        <w:rPr>
          <w:sz w:val="28"/>
          <w:szCs w:val="28"/>
        </w:rPr>
        <w:t xml:space="preserve"> тыс. рублей;</w:t>
      </w:r>
    </w:p>
    <w:p w:rsidR="00F33C9B" w:rsidRDefault="00F33C9B" w:rsidP="00F33C9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Субсидии бюджетам муниципальных образований </w:t>
      </w:r>
      <w:r>
        <w:rPr>
          <w:sz w:val="28"/>
          <w:szCs w:val="28"/>
        </w:rPr>
        <w:t xml:space="preserve">– </w:t>
      </w:r>
      <w:r w:rsidR="00363AC8">
        <w:rPr>
          <w:sz w:val="28"/>
          <w:szCs w:val="28"/>
        </w:rPr>
        <w:t>4 111,8</w:t>
      </w:r>
      <w:r>
        <w:rPr>
          <w:sz w:val="28"/>
          <w:szCs w:val="28"/>
        </w:rPr>
        <w:t xml:space="preserve"> тыс. рублей при годовых назначениях 0,0 тыс. рублей;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Субвенции бюджетам муниципальных образований </w:t>
      </w:r>
      <w:r>
        <w:rPr>
          <w:sz w:val="28"/>
          <w:szCs w:val="28"/>
        </w:rPr>
        <w:t xml:space="preserve">– </w:t>
      </w:r>
      <w:r w:rsidR="00363AC8">
        <w:rPr>
          <w:sz w:val="28"/>
          <w:szCs w:val="28"/>
        </w:rPr>
        <w:t>52,8</w:t>
      </w:r>
      <w:r>
        <w:rPr>
          <w:sz w:val="28"/>
          <w:szCs w:val="28"/>
        </w:rPr>
        <w:t xml:space="preserve">% или </w:t>
      </w:r>
      <w:r w:rsidR="00363AC8">
        <w:rPr>
          <w:sz w:val="28"/>
          <w:szCs w:val="28"/>
        </w:rPr>
        <w:t>80 727,1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152 810,8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– </w:t>
      </w:r>
      <w:r w:rsidR="00363AC8">
        <w:rPr>
          <w:sz w:val="28"/>
          <w:szCs w:val="28"/>
        </w:rPr>
        <w:t>7219,3</w:t>
      </w:r>
      <w:r>
        <w:rPr>
          <w:sz w:val="28"/>
          <w:szCs w:val="28"/>
        </w:rPr>
        <w:t>%</w:t>
      </w:r>
      <w:r w:rsidR="00BD2A29">
        <w:rPr>
          <w:sz w:val="28"/>
          <w:szCs w:val="28"/>
        </w:rPr>
        <w:t xml:space="preserve"> или </w:t>
      </w:r>
      <w:r w:rsidR="00363AC8">
        <w:rPr>
          <w:sz w:val="28"/>
          <w:szCs w:val="28"/>
        </w:rPr>
        <w:t>11 478,7</w:t>
      </w:r>
      <w:r w:rsidR="00BD2A2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при годовых назначениях 15</w:t>
      </w:r>
      <w:r w:rsidR="00132F51">
        <w:rPr>
          <w:sz w:val="28"/>
          <w:szCs w:val="28"/>
        </w:rPr>
        <w:t>9</w:t>
      </w:r>
      <w:r>
        <w:rPr>
          <w:sz w:val="28"/>
          <w:szCs w:val="28"/>
        </w:rPr>
        <w:t>,0 тыс. рублей.</w:t>
      </w: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1F7913" w:rsidRDefault="001F7913" w:rsidP="001F7913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1F7913" w:rsidRDefault="001F7913" w:rsidP="001F7913">
      <w:pPr>
        <w:ind w:firstLine="993"/>
        <w:jc w:val="both"/>
        <w:rPr>
          <w:b/>
          <w:sz w:val="28"/>
          <w:szCs w:val="28"/>
        </w:rPr>
      </w:pPr>
    </w:p>
    <w:p w:rsidR="001F7913" w:rsidRDefault="001F7913" w:rsidP="001F791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01.06.2022 года фактически исполнена 42,7% к годовым назначениям, что составляет 150 329,8 тыс. рублей, при годовом назначении 352 280,1 тыс. рублей.</w:t>
      </w:r>
    </w:p>
    <w:p w:rsidR="001F7913" w:rsidRDefault="001F7913" w:rsidP="001F791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«Общегосударственные вопросы»</w:t>
      </w:r>
      <w:r>
        <w:rPr>
          <w:sz w:val="28"/>
          <w:szCs w:val="28"/>
        </w:rPr>
        <w:t xml:space="preserve"> произведено расходов на 33,0% к годовым назначениям, что составляет  10 623,0 тыс. рублей, с годовым планом в 32 157,5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«Национальная экономика» </w:t>
      </w:r>
      <w:r>
        <w:rPr>
          <w:sz w:val="28"/>
          <w:szCs w:val="28"/>
        </w:rPr>
        <w:t>фактически исполнено 33,6% к годовым назначениям, что составляет 1 681,1 тыс. рублей, годовой план составляет 4 997,5 тыс. рублей, из них: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«Сельское хозяйство и рыболовство» МЦП «Стимулирование производства и реализации сельскохозяйственной продукции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 исполнено 109,8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запланировано 504,0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«Транспорт» - произведено расходов  39,3% к годовым назначениям, что составляет  1 571,3  тыс. рублей, при годовом плане 4 000,0 тыс. рублей;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«Дорожное хозяйство» - запланировано 483,5 тыс. рублей;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«Связь и информатика» - запланировано 10,0 тыс. рублей;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«Жилищное хозяйство» - </w:t>
      </w:r>
      <w:r>
        <w:rPr>
          <w:sz w:val="28"/>
          <w:szCs w:val="28"/>
        </w:rPr>
        <w:t>годовой план 300,0 тыс. рублей, фактически исполнено 117,9 тыс. рублей.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фактически исполнено 44,8% к годовым назначениям, что составляет 87 970,0 тыс. рублей, при годовом назначении 198 428,9 тыс. рублей, из них: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«Дошкольное образование» фактически исполнено 46,6% к годовым назначениям, что составляет 17 741,7 тыс. рублей, при годовом плане 38 100,1 тыс. рублей;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«Общее образование» фактически исполнено 44,9% к годовым назначениям, что составляет 60 686,5 тыс. рублей, при годовом назначении 135 272,7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«Дополнительное образование детей» фактически исполнено 43,6% к годовым назначениям, что составляет  6 813,0 тыс. рублей, при годовом назначении 15 636,4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«Другие вопросы в области образования» фактически исполнено 38,5% к годовым назначениям, что составляет 2 728,8 тыс. рублей, при годовом плане 7 080,0тыс. рублей, в том числе расходы аппарата управления составили 1395,7 тыс. рублей, расходы централизованной бухгалтерии 1333,1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«Культура, кинематография»</w:t>
      </w:r>
      <w:r>
        <w:rPr>
          <w:sz w:val="28"/>
          <w:szCs w:val="28"/>
        </w:rPr>
        <w:t xml:space="preserve"> фактически исполнено 46,3% к годовым назначениям, что составляет 29 903,0 тыс. рублей, годовой план составляет 64 552,5 тыс. рублей, из них;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«Культура» фактически исполнено 47,5% к годовым назначениям, что составляет 25 056,3 тыс. рублей, при годовых назначениях 52 759,8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«Другие вопросы в области культуры, кинематографии» фактически исполнено 41,1% к годовым назначениям, что составляет 4 846,7 тыс. рублей, в том числе расходы аппарата управления составили 429,3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расходы централизованной бухгалтерии  </w:t>
      </w:r>
      <w:r w:rsidR="00F56246">
        <w:rPr>
          <w:sz w:val="28"/>
          <w:szCs w:val="28"/>
        </w:rPr>
        <w:t>4417,4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«Социальная политика» </w:t>
      </w:r>
      <w:r>
        <w:rPr>
          <w:sz w:val="28"/>
          <w:szCs w:val="28"/>
        </w:rPr>
        <w:t>фактически исполнено 40,7% к годовым назначениям, что составляет 11 109,1 тыс. рублей, годовой план составляет 27 302,5 тыс. рублей, из них: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«Пенсионное обеспечение» фактически исполнено 31,9% к годовым назначениям, что составляет 1 501,3 тыс. рублей, при годовых назначениях  4 700,0 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«Социальное обеспечение населения» фактически исполнено 41,2% к годовым назначениям, что составляет 1 392,0 тыс. рублей, годовой план составляет 3 381,1тыс.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«Охрана семьи и детства» годовой план составляет 17 110,0 тыс. рублей, исполнение – 7 498,6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«Другие вопросы в области социальной политики» фактически исполнено 34,0% к годовым назначениям, что составляет 717,4 тыс. рублей, годовой план составляет 2 111,4 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«Физическая культура и спорт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фактически исполнено 23,8% к годовым назначениям, что составляет  119,9 тыс. рублей, при плане  504,0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«Межбюджетные трансферты»</w:t>
      </w:r>
      <w:r>
        <w:rPr>
          <w:sz w:val="28"/>
          <w:szCs w:val="28"/>
        </w:rPr>
        <w:t xml:space="preserve"> фактически исполнено 33,8% к годовым назначениям, что составляет 8 805,4 тыс. рублей, при годовых назначениях  26 037,2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 оплаты труда (111,121) – 12 573,0 тыс. рублей или 8,4%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выплаты(112,122) – 0,0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взносы по обязательному социальному страхованию на оплату труда (119,129) – 4</w:t>
      </w:r>
      <w:r w:rsidR="00F56246">
        <w:rPr>
          <w:sz w:val="28"/>
          <w:szCs w:val="28"/>
        </w:rPr>
        <w:t xml:space="preserve"> </w:t>
      </w:r>
      <w:r>
        <w:rPr>
          <w:sz w:val="28"/>
          <w:szCs w:val="28"/>
        </w:rPr>
        <w:t>285,7 тыс. рублей или 2,9%;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прочая закупка товаров для муниципальных нужд (244) – 1</w:t>
      </w:r>
      <w:r w:rsidR="00F56246">
        <w:rPr>
          <w:sz w:val="28"/>
          <w:szCs w:val="28"/>
        </w:rPr>
        <w:t xml:space="preserve"> </w:t>
      </w:r>
      <w:r>
        <w:rPr>
          <w:sz w:val="28"/>
          <w:szCs w:val="28"/>
        </w:rPr>
        <w:t>307,2 тыс. рублей или 0,9%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социальное обеспечение и иные выплаты населению (300) – 5</w:t>
      </w:r>
      <w:r w:rsidR="00F56246">
        <w:rPr>
          <w:sz w:val="28"/>
          <w:szCs w:val="28"/>
        </w:rPr>
        <w:t xml:space="preserve"> </w:t>
      </w:r>
      <w:r>
        <w:rPr>
          <w:sz w:val="28"/>
          <w:szCs w:val="28"/>
        </w:rPr>
        <w:t>597,9 тыс. рублей или 3,7%, из них по публичным нормативным обязательствам –3</w:t>
      </w:r>
      <w:r w:rsidR="00F56246">
        <w:rPr>
          <w:sz w:val="28"/>
          <w:szCs w:val="28"/>
        </w:rPr>
        <w:t xml:space="preserve"> </w:t>
      </w:r>
      <w:r>
        <w:rPr>
          <w:sz w:val="28"/>
          <w:szCs w:val="28"/>
        </w:rPr>
        <w:t>203,7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инвестиции на приобретение объектов недвижимого имущества в государственную (муниципальную) собственность (410) – 4</w:t>
      </w:r>
      <w:r w:rsidR="00F56246">
        <w:rPr>
          <w:sz w:val="28"/>
          <w:szCs w:val="28"/>
        </w:rPr>
        <w:t xml:space="preserve"> </w:t>
      </w:r>
      <w:r>
        <w:rPr>
          <w:sz w:val="28"/>
          <w:szCs w:val="28"/>
        </w:rPr>
        <w:t>754,0 тыс. рублей или  3,2%;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дотации на выравнивание бюджетной обеспеченности (511,540) – 8</w:t>
      </w:r>
      <w:r w:rsidR="00F56246">
        <w:rPr>
          <w:sz w:val="28"/>
          <w:szCs w:val="28"/>
        </w:rPr>
        <w:t xml:space="preserve"> </w:t>
      </w:r>
      <w:r>
        <w:rPr>
          <w:sz w:val="28"/>
          <w:szCs w:val="28"/>
        </w:rPr>
        <w:t>805,4 тыс. рублей или  5,9 %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бюджетным учреждениям (610) – 110</w:t>
      </w:r>
      <w:r w:rsidR="00F56246">
        <w:rPr>
          <w:sz w:val="28"/>
          <w:szCs w:val="28"/>
        </w:rPr>
        <w:t xml:space="preserve"> </w:t>
      </w:r>
      <w:r>
        <w:rPr>
          <w:sz w:val="28"/>
          <w:szCs w:val="28"/>
        </w:rPr>
        <w:t>320,5 тыс. рублей или 73,4% от общих расходов, в том числе бюджетным организациям образования 80</w:t>
      </w:r>
      <w:r w:rsidR="00F56246">
        <w:rPr>
          <w:sz w:val="28"/>
          <w:szCs w:val="28"/>
        </w:rPr>
        <w:t xml:space="preserve"> </w:t>
      </w:r>
      <w:r>
        <w:rPr>
          <w:sz w:val="28"/>
          <w:szCs w:val="28"/>
        </w:rPr>
        <w:t>175,4 тыс. рублей, бюджетным организациям культуры 30</w:t>
      </w:r>
      <w:r w:rsidR="00F56246">
        <w:rPr>
          <w:sz w:val="28"/>
          <w:szCs w:val="28"/>
        </w:rPr>
        <w:t xml:space="preserve"> </w:t>
      </w:r>
      <w:r>
        <w:rPr>
          <w:sz w:val="28"/>
          <w:szCs w:val="28"/>
        </w:rPr>
        <w:t>145,1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возмещение недополученных доходов и (или) возмещение фактически понесенных затрат (631) – 175,0 тыс. рублей или 0,1%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юридическим лицам (811) – 1</w:t>
      </w:r>
      <w:r w:rsidR="00F56246">
        <w:rPr>
          <w:sz w:val="28"/>
          <w:szCs w:val="28"/>
        </w:rPr>
        <w:t xml:space="preserve"> </w:t>
      </w:r>
      <w:r>
        <w:rPr>
          <w:sz w:val="28"/>
          <w:szCs w:val="28"/>
        </w:rPr>
        <w:t>681,1 тыс. рублей или 1,1%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судебных актов (831) – 0,0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(850) – 15,1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</w:p>
    <w:p w:rsidR="001F7913" w:rsidRDefault="001F7913" w:rsidP="001F7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Просроченной кредиторской задолженности на 01.06.2022 года по данным бухгалтерской отчетности не зарегистрировано. </w:t>
      </w:r>
    </w:p>
    <w:p w:rsidR="007A3638" w:rsidRDefault="007A3638" w:rsidP="007A3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BAE" w:rsidRDefault="00396BAE" w:rsidP="00396BAE">
      <w:pPr>
        <w:jc w:val="both"/>
        <w:rPr>
          <w:sz w:val="28"/>
          <w:szCs w:val="28"/>
        </w:rPr>
      </w:pPr>
    </w:p>
    <w:p w:rsidR="00396BAE" w:rsidRDefault="00396BAE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  <w:bookmarkStart w:id="0" w:name="_GoBack"/>
      <w:bookmarkEnd w:id="0"/>
    </w:p>
    <w:p w:rsidR="00396BAE" w:rsidRDefault="00396BAE" w:rsidP="00396BAE">
      <w:pPr>
        <w:jc w:val="both"/>
        <w:rPr>
          <w:sz w:val="28"/>
          <w:szCs w:val="28"/>
        </w:rPr>
      </w:pPr>
    </w:p>
    <w:p w:rsidR="003056DC" w:rsidRPr="00A139EB" w:rsidRDefault="00A139EB" w:rsidP="00A139E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Н.И. Федорова</w:t>
      </w:r>
    </w:p>
    <w:sectPr w:rsidR="003056DC" w:rsidRPr="00A139EB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2265"/>
    <w:rsid w:val="00003614"/>
    <w:rsid w:val="00007CA1"/>
    <w:rsid w:val="00010BB4"/>
    <w:rsid w:val="00016128"/>
    <w:rsid w:val="00017FAE"/>
    <w:rsid w:val="00024A6C"/>
    <w:rsid w:val="00033DDC"/>
    <w:rsid w:val="000375E1"/>
    <w:rsid w:val="00042D15"/>
    <w:rsid w:val="00043EFB"/>
    <w:rsid w:val="00043F9C"/>
    <w:rsid w:val="00044710"/>
    <w:rsid w:val="000469B5"/>
    <w:rsid w:val="00051559"/>
    <w:rsid w:val="0005178C"/>
    <w:rsid w:val="00051BA2"/>
    <w:rsid w:val="00052BB4"/>
    <w:rsid w:val="00053B65"/>
    <w:rsid w:val="0005529D"/>
    <w:rsid w:val="000576AD"/>
    <w:rsid w:val="000636D4"/>
    <w:rsid w:val="00064A18"/>
    <w:rsid w:val="00064AE5"/>
    <w:rsid w:val="00065A57"/>
    <w:rsid w:val="000702E4"/>
    <w:rsid w:val="00070AD9"/>
    <w:rsid w:val="000771C3"/>
    <w:rsid w:val="00087092"/>
    <w:rsid w:val="00091BC0"/>
    <w:rsid w:val="0009569B"/>
    <w:rsid w:val="00097E97"/>
    <w:rsid w:val="000A2A92"/>
    <w:rsid w:val="000A2AA6"/>
    <w:rsid w:val="000B1F98"/>
    <w:rsid w:val="000B22BF"/>
    <w:rsid w:val="000B3785"/>
    <w:rsid w:val="000B7507"/>
    <w:rsid w:val="000C456B"/>
    <w:rsid w:val="000C56AB"/>
    <w:rsid w:val="000C5715"/>
    <w:rsid w:val="000C7742"/>
    <w:rsid w:val="000D0D96"/>
    <w:rsid w:val="000D2E0F"/>
    <w:rsid w:val="000D3008"/>
    <w:rsid w:val="000D34B6"/>
    <w:rsid w:val="000E4582"/>
    <w:rsid w:val="000E7594"/>
    <w:rsid w:val="000F3595"/>
    <w:rsid w:val="000F7FB5"/>
    <w:rsid w:val="001013EA"/>
    <w:rsid w:val="00102E02"/>
    <w:rsid w:val="00107038"/>
    <w:rsid w:val="001164B6"/>
    <w:rsid w:val="00116BED"/>
    <w:rsid w:val="00127769"/>
    <w:rsid w:val="00132F51"/>
    <w:rsid w:val="0013592C"/>
    <w:rsid w:val="0014159F"/>
    <w:rsid w:val="00142E15"/>
    <w:rsid w:val="00143C49"/>
    <w:rsid w:val="00143E78"/>
    <w:rsid w:val="00146983"/>
    <w:rsid w:val="001518B4"/>
    <w:rsid w:val="001637AD"/>
    <w:rsid w:val="0017103A"/>
    <w:rsid w:val="00171B18"/>
    <w:rsid w:val="00177BEE"/>
    <w:rsid w:val="00181309"/>
    <w:rsid w:val="00181681"/>
    <w:rsid w:val="001823D6"/>
    <w:rsid w:val="001876C1"/>
    <w:rsid w:val="001A711B"/>
    <w:rsid w:val="001B01B8"/>
    <w:rsid w:val="001B1D2F"/>
    <w:rsid w:val="001B6C6E"/>
    <w:rsid w:val="001D1A07"/>
    <w:rsid w:val="001D1E46"/>
    <w:rsid w:val="001D2436"/>
    <w:rsid w:val="001D36A6"/>
    <w:rsid w:val="001D4F72"/>
    <w:rsid w:val="001D528B"/>
    <w:rsid w:val="001E02F3"/>
    <w:rsid w:val="001E05DF"/>
    <w:rsid w:val="001E066D"/>
    <w:rsid w:val="001E08F4"/>
    <w:rsid w:val="001F1ABF"/>
    <w:rsid w:val="001F688C"/>
    <w:rsid w:val="001F7913"/>
    <w:rsid w:val="001F7FFE"/>
    <w:rsid w:val="00203F99"/>
    <w:rsid w:val="00211CAB"/>
    <w:rsid w:val="002124C9"/>
    <w:rsid w:val="00214D0B"/>
    <w:rsid w:val="002175CA"/>
    <w:rsid w:val="00217970"/>
    <w:rsid w:val="00217CD5"/>
    <w:rsid w:val="00223F51"/>
    <w:rsid w:val="00224B30"/>
    <w:rsid w:val="00226AAB"/>
    <w:rsid w:val="0022722E"/>
    <w:rsid w:val="002358A1"/>
    <w:rsid w:val="002400BB"/>
    <w:rsid w:val="0024120B"/>
    <w:rsid w:val="002426E8"/>
    <w:rsid w:val="00242759"/>
    <w:rsid w:val="0024375F"/>
    <w:rsid w:val="002469AD"/>
    <w:rsid w:val="0025038D"/>
    <w:rsid w:val="00251F36"/>
    <w:rsid w:val="0025468A"/>
    <w:rsid w:val="00256A81"/>
    <w:rsid w:val="002571B3"/>
    <w:rsid w:val="00261699"/>
    <w:rsid w:val="002652D9"/>
    <w:rsid w:val="002674B2"/>
    <w:rsid w:val="00275628"/>
    <w:rsid w:val="00276347"/>
    <w:rsid w:val="00276359"/>
    <w:rsid w:val="00290D11"/>
    <w:rsid w:val="00293527"/>
    <w:rsid w:val="00294CC9"/>
    <w:rsid w:val="00294F47"/>
    <w:rsid w:val="00295D06"/>
    <w:rsid w:val="0029692F"/>
    <w:rsid w:val="002A645A"/>
    <w:rsid w:val="002B3383"/>
    <w:rsid w:val="002C1E69"/>
    <w:rsid w:val="002C21F6"/>
    <w:rsid w:val="002C229D"/>
    <w:rsid w:val="002C27E3"/>
    <w:rsid w:val="002C3415"/>
    <w:rsid w:val="002C3FE2"/>
    <w:rsid w:val="002C5C0D"/>
    <w:rsid w:val="002C7B11"/>
    <w:rsid w:val="002D598E"/>
    <w:rsid w:val="002D699C"/>
    <w:rsid w:val="002D7589"/>
    <w:rsid w:val="002E6BF0"/>
    <w:rsid w:val="002F3300"/>
    <w:rsid w:val="002F3C01"/>
    <w:rsid w:val="00300FC5"/>
    <w:rsid w:val="0030280E"/>
    <w:rsid w:val="00303272"/>
    <w:rsid w:val="003056DC"/>
    <w:rsid w:val="00310D56"/>
    <w:rsid w:val="00312785"/>
    <w:rsid w:val="0031781C"/>
    <w:rsid w:val="00317A0B"/>
    <w:rsid w:val="00321351"/>
    <w:rsid w:val="0032565C"/>
    <w:rsid w:val="0032625B"/>
    <w:rsid w:val="00330E73"/>
    <w:rsid w:val="003317BF"/>
    <w:rsid w:val="0033715C"/>
    <w:rsid w:val="00340B8C"/>
    <w:rsid w:val="00343B1E"/>
    <w:rsid w:val="00344CA5"/>
    <w:rsid w:val="003528C7"/>
    <w:rsid w:val="00354143"/>
    <w:rsid w:val="00355046"/>
    <w:rsid w:val="00361299"/>
    <w:rsid w:val="00363AC8"/>
    <w:rsid w:val="00365786"/>
    <w:rsid w:val="00367747"/>
    <w:rsid w:val="003709CB"/>
    <w:rsid w:val="00372600"/>
    <w:rsid w:val="00373BD3"/>
    <w:rsid w:val="003832C8"/>
    <w:rsid w:val="00385E93"/>
    <w:rsid w:val="003865EF"/>
    <w:rsid w:val="00390E11"/>
    <w:rsid w:val="003919DC"/>
    <w:rsid w:val="00396479"/>
    <w:rsid w:val="00396BAE"/>
    <w:rsid w:val="003A3053"/>
    <w:rsid w:val="003B0FA2"/>
    <w:rsid w:val="003B4517"/>
    <w:rsid w:val="003B5FF6"/>
    <w:rsid w:val="003C37E9"/>
    <w:rsid w:val="003C4D6E"/>
    <w:rsid w:val="003C564E"/>
    <w:rsid w:val="003C59B2"/>
    <w:rsid w:val="003C6A37"/>
    <w:rsid w:val="003D0495"/>
    <w:rsid w:val="003D2349"/>
    <w:rsid w:val="003D29E2"/>
    <w:rsid w:val="003D54ED"/>
    <w:rsid w:val="003D5DBD"/>
    <w:rsid w:val="003E042B"/>
    <w:rsid w:val="003E3488"/>
    <w:rsid w:val="003E34D4"/>
    <w:rsid w:val="003E4D0C"/>
    <w:rsid w:val="003F1DE4"/>
    <w:rsid w:val="003F1ED1"/>
    <w:rsid w:val="003F480B"/>
    <w:rsid w:val="003F4A7C"/>
    <w:rsid w:val="004004AC"/>
    <w:rsid w:val="00402571"/>
    <w:rsid w:val="0041099E"/>
    <w:rsid w:val="00410CD2"/>
    <w:rsid w:val="004140E3"/>
    <w:rsid w:val="00425478"/>
    <w:rsid w:val="00427B87"/>
    <w:rsid w:val="00432810"/>
    <w:rsid w:val="00435ED9"/>
    <w:rsid w:val="00437346"/>
    <w:rsid w:val="00445D3F"/>
    <w:rsid w:val="00447F64"/>
    <w:rsid w:val="004502C5"/>
    <w:rsid w:val="00452E0C"/>
    <w:rsid w:val="00453789"/>
    <w:rsid w:val="004576EF"/>
    <w:rsid w:val="00457C6B"/>
    <w:rsid w:val="00461A15"/>
    <w:rsid w:val="00470BB2"/>
    <w:rsid w:val="00472076"/>
    <w:rsid w:val="00475EC3"/>
    <w:rsid w:val="00475F50"/>
    <w:rsid w:val="00476BD3"/>
    <w:rsid w:val="00476EC0"/>
    <w:rsid w:val="00481A05"/>
    <w:rsid w:val="00485582"/>
    <w:rsid w:val="00486B9F"/>
    <w:rsid w:val="00487434"/>
    <w:rsid w:val="004903EE"/>
    <w:rsid w:val="00491D31"/>
    <w:rsid w:val="00495078"/>
    <w:rsid w:val="004A17A7"/>
    <w:rsid w:val="004A2D5A"/>
    <w:rsid w:val="004B0967"/>
    <w:rsid w:val="004B1496"/>
    <w:rsid w:val="004B26F2"/>
    <w:rsid w:val="004B3DF2"/>
    <w:rsid w:val="004B41BA"/>
    <w:rsid w:val="004C26FF"/>
    <w:rsid w:val="004C2F3F"/>
    <w:rsid w:val="004C38BA"/>
    <w:rsid w:val="004C438D"/>
    <w:rsid w:val="004C4A97"/>
    <w:rsid w:val="004C56BD"/>
    <w:rsid w:val="004C6696"/>
    <w:rsid w:val="004D1A12"/>
    <w:rsid w:val="004D2B1D"/>
    <w:rsid w:val="004E180E"/>
    <w:rsid w:val="004E4D2C"/>
    <w:rsid w:val="004E5D6A"/>
    <w:rsid w:val="004F035B"/>
    <w:rsid w:val="004F207C"/>
    <w:rsid w:val="004F7AC4"/>
    <w:rsid w:val="005003A5"/>
    <w:rsid w:val="00503E7C"/>
    <w:rsid w:val="00503E81"/>
    <w:rsid w:val="0050564A"/>
    <w:rsid w:val="00507A60"/>
    <w:rsid w:val="00507E7C"/>
    <w:rsid w:val="00514395"/>
    <w:rsid w:val="005221F2"/>
    <w:rsid w:val="005247B8"/>
    <w:rsid w:val="00524A29"/>
    <w:rsid w:val="00525C9B"/>
    <w:rsid w:val="00535F45"/>
    <w:rsid w:val="00535F6B"/>
    <w:rsid w:val="00537568"/>
    <w:rsid w:val="005502E5"/>
    <w:rsid w:val="00554EAF"/>
    <w:rsid w:val="005551D3"/>
    <w:rsid w:val="00555E82"/>
    <w:rsid w:val="005572AA"/>
    <w:rsid w:val="00557D87"/>
    <w:rsid w:val="00561C25"/>
    <w:rsid w:val="00563D23"/>
    <w:rsid w:val="00563ED9"/>
    <w:rsid w:val="0057658E"/>
    <w:rsid w:val="00576D1A"/>
    <w:rsid w:val="005777AB"/>
    <w:rsid w:val="005808BC"/>
    <w:rsid w:val="005830AA"/>
    <w:rsid w:val="00583295"/>
    <w:rsid w:val="005845EE"/>
    <w:rsid w:val="00585C7F"/>
    <w:rsid w:val="005860D0"/>
    <w:rsid w:val="00586500"/>
    <w:rsid w:val="005919CA"/>
    <w:rsid w:val="00594E2C"/>
    <w:rsid w:val="005B146F"/>
    <w:rsid w:val="005B3361"/>
    <w:rsid w:val="005B3A47"/>
    <w:rsid w:val="005B6639"/>
    <w:rsid w:val="005C22C2"/>
    <w:rsid w:val="005C2377"/>
    <w:rsid w:val="005C2BD9"/>
    <w:rsid w:val="005C7480"/>
    <w:rsid w:val="005D11D7"/>
    <w:rsid w:val="005D35EA"/>
    <w:rsid w:val="005D662E"/>
    <w:rsid w:val="005E73E6"/>
    <w:rsid w:val="005F01BA"/>
    <w:rsid w:val="00610284"/>
    <w:rsid w:val="00613D54"/>
    <w:rsid w:val="00614DF3"/>
    <w:rsid w:val="00617640"/>
    <w:rsid w:val="0062161F"/>
    <w:rsid w:val="00627973"/>
    <w:rsid w:val="006303CC"/>
    <w:rsid w:val="0063103A"/>
    <w:rsid w:val="00632241"/>
    <w:rsid w:val="00633558"/>
    <w:rsid w:val="00637523"/>
    <w:rsid w:val="00644415"/>
    <w:rsid w:val="00645F91"/>
    <w:rsid w:val="00645FDC"/>
    <w:rsid w:val="0065343F"/>
    <w:rsid w:val="00653470"/>
    <w:rsid w:val="00653AED"/>
    <w:rsid w:val="00654D49"/>
    <w:rsid w:val="00660B34"/>
    <w:rsid w:val="006620E4"/>
    <w:rsid w:val="006676E6"/>
    <w:rsid w:val="00667871"/>
    <w:rsid w:val="00670EF9"/>
    <w:rsid w:val="00677D21"/>
    <w:rsid w:val="00680F8B"/>
    <w:rsid w:val="00690E67"/>
    <w:rsid w:val="00691792"/>
    <w:rsid w:val="00693675"/>
    <w:rsid w:val="00694B80"/>
    <w:rsid w:val="0069780D"/>
    <w:rsid w:val="006A010D"/>
    <w:rsid w:val="006A03AC"/>
    <w:rsid w:val="006A25A8"/>
    <w:rsid w:val="006A7D25"/>
    <w:rsid w:val="006B16BF"/>
    <w:rsid w:val="006B3F80"/>
    <w:rsid w:val="006B7FD4"/>
    <w:rsid w:val="006C4625"/>
    <w:rsid w:val="006C75A3"/>
    <w:rsid w:val="006D1A67"/>
    <w:rsid w:val="006D3465"/>
    <w:rsid w:val="006E0807"/>
    <w:rsid w:val="006E3920"/>
    <w:rsid w:val="006E7355"/>
    <w:rsid w:val="006E7902"/>
    <w:rsid w:val="006E79FD"/>
    <w:rsid w:val="006F2360"/>
    <w:rsid w:val="006F3C8A"/>
    <w:rsid w:val="006F4926"/>
    <w:rsid w:val="006F51F2"/>
    <w:rsid w:val="00703E02"/>
    <w:rsid w:val="00704CB2"/>
    <w:rsid w:val="00706924"/>
    <w:rsid w:val="00712293"/>
    <w:rsid w:val="00712618"/>
    <w:rsid w:val="0071438E"/>
    <w:rsid w:val="00716A04"/>
    <w:rsid w:val="007225A4"/>
    <w:rsid w:val="00722D82"/>
    <w:rsid w:val="007236DB"/>
    <w:rsid w:val="00723892"/>
    <w:rsid w:val="007323B9"/>
    <w:rsid w:val="00733D0A"/>
    <w:rsid w:val="007345B8"/>
    <w:rsid w:val="007375BD"/>
    <w:rsid w:val="0075785B"/>
    <w:rsid w:val="007621BD"/>
    <w:rsid w:val="007623C8"/>
    <w:rsid w:val="00772128"/>
    <w:rsid w:val="0077294C"/>
    <w:rsid w:val="0078373B"/>
    <w:rsid w:val="00785BF8"/>
    <w:rsid w:val="00791C26"/>
    <w:rsid w:val="007978DD"/>
    <w:rsid w:val="007A00AA"/>
    <w:rsid w:val="007A08F1"/>
    <w:rsid w:val="007A3638"/>
    <w:rsid w:val="007A4740"/>
    <w:rsid w:val="007B5D94"/>
    <w:rsid w:val="007C003D"/>
    <w:rsid w:val="007C5A7B"/>
    <w:rsid w:val="007D308D"/>
    <w:rsid w:val="007D3C6A"/>
    <w:rsid w:val="007D4889"/>
    <w:rsid w:val="007D4CAE"/>
    <w:rsid w:val="007D605C"/>
    <w:rsid w:val="007E13DC"/>
    <w:rsid w:val="007E2492"/>
    <w:rsid w:val="007E4036"/>
    <w:rsid w:val="007F0E06"/>
    <w:rsid w:val="007F55D6"/>
    <w:rsid w:val="00804452"/>
    <w:rsid w:val="008058EC"/>
    <w:rsid w:val="00810109"/>
    <w:rsid w:val="00810BDB"/>
    <w:rsid w:val="00824721"/>
    <w:rsid w:val="00825095"/>
    <w:rsid w:val="00827BB3"/>
    <w:rsid w:val="0083084E"/>
    <w:rsid w:val="00834320"/>
    <w:rsid w:val="00837AA1"/>
    <w:rsid w:val="00841940"/>
    <w:rsid w:val="008460FF"/>
    <w:rsid w:val="0085087D"/>
    <w:rsid w:val="008516A5"/>
    <w:rsid w:val="008532C7"/>
    <w:rsid w:val="00855B76"/>
    <w:rsid w:val="00857191"/>
    <w:rsid w:val="00861B3E"/>
    <w:rsid w:val="00861CDF"/>
    <w:rsid w:val="0086478C"/>
    <w:rsid w:val="00870F8B"/>
    <w:rsid w:val="00871FDF"/>
    <w:rsid w:val="00873BD2"/>
    <w:rsid w:val="008740FD"/>
    <w:rsid w:val="00874511"/>
    <w:rsid w:val="0087468D"/>
    <w:rsid w:val="00876237"/>
    <w:rsid w:val="00877C31"/>
    <w:rsid w:val="00881A4C"/>
    <w:rsid w:val="00882E75"/>
    <w:rsid w:val="00883675"/>
    <w:rsid w:val="008851F4"/>
    <w:rsid w:val="0088792F"/>
    <w:rsid w:val="008921B5"/>
    <w:rsid w:val="00892784"/>
    <w:rsid w:val="008974A8"/>
    <w:rsid w:val="008A0CCB"/>
    <w:rsid w:val="008A155B"/>
    <w:rsid w:val="008A4A2F"/>
    <w:rsid w:val="008A4E5C"/>
    <w:rsid w:val="008B10F1"/>
    <w:rsid w:val="008B21E1"/>
    <w:rsid w:val="008C4E83"/>
    <w:rsid w:val="008D27BE"/>
    <w:rsid w:val="008D46FE"/>
    <w:rsid w:val="008D51A6"/>
    <w:rsid w:val="008D6292"/>
    <w:rsid w:val="008D7BED"/>
    <w:rsid w:val="008E031C"/>
    <w:rsid w:val="008E2253"/>
    <w:rsid w:val="008E45C1"/>
    <w:rsid w:val="008F5596"/>
    <w:rsid w:val="00906B57"/>
    <w:rsid w:val="0091079E"/>
    <w:rsid w:val="00910C25"/>
    <w:rsid w:val="00911201"/>
    <w:rsid w:val="0091357E"/>
    <w:rsid w:val="00917864"/>
    <w:rsid w:val="00921F47"/>
    <w:rsid w:val="0092282A"/>
    <w:rsid w:val="00926E2B"/>
    <w:rsid w:val="00934FF4"/>
    <w:rsid w:val="009352F6"/>
    <w:rsid w:val="009366AF"/>
    <w:rsid w:val="00941C49"/>
    <w:rsid w:val="009440F2"/>
    <w:rsid w:val="009456DD"/>
    <w:rsid w:val="00946023"/>
    <w:rsid w:val="009514FC"/>
    <w:rsid w:val="00952EEB"/>
    <w:rsid w:val="0095323A"/>
    <w:rsid w:val="00955D1E"/>
    <w:rsid w:val="009563BB"/>
    <w:rsid w:val="009572B4"/>
    <w:rsid w:val="00962437"/>
    <w:rsid w:val="00963CA9"/>
    <w:rsid w:val="0096614D"/>
    <w:rsid w:val="00970A00"/>
    <w:rsid w:val="00970AAA"/>
    <w:rsid w:val="0097567B"/>
    <w:rsid w:val="00980D2C"/>
    <w:rsid w:val="00982936"/>
    <w:rsid w:val="00982B34"/>
    <w:rsid w:val="0098616E"/>
    <w:rsid w:val="00986523"/>
    <w:rsid w:val="00986FF1"/>
    <w:rsid w:val="00990EAC"/>
    <w:rsid w:val="00995D5B"/>
    <w:rsid w:val="009A076F"/>
    <w:rsid w:val="009A0D05"/>
    <w:rsid w:val="009A1D34"/>
    <w:rsid w:val="009A25A8"/>
    <w:rsid w:val="009A2B4B"/>
    <w:rsid w:val="009A40A8"/>
    <w:rsid w:val="009A5C8B"/>
    <w:rsid w:val="009B3DD8"/>
    <w:rsid w:val="009B6A3F"/>
    <w:rsid w:val="009C1EF8"/>
    <w:rsid w:val="009C676A"/>
    <w:rsid w:val="009D04CF"/>
    <w:rsid w:val="009D1A2F"/>
    <w:rsid w:val="009E00B3"/>
    <w:rsid w:val="009E1546"/>
    <w:rsid w:val="009E162F"/>
    <w:rsid w:val="009E269A"/>
    <w:rsid w:val="009E2DE2"/>
    <w:rsid w:val="009E3B3C"/>
    <w:rsid w:val="009E6C8F"/>
    <w:rsid w:val="009F02FD"/>
    <w:rsid w:val="009F1211"/>
    <w:rsid w:val="009F1821"/>
    <w:rsid w:val="009F7C57"/>
    <w:rsid w:val="00A02792"/>
    <w:rsid w:val="00A04775"/>
    <w:rsid w:val="00A139EB"/>
    <w:rsid w:val="00A15A60"/>
    <w:rsid w:val="00A160BC"/>
    <w:rsid w:val="00A1624E"/>
    <w:rsid w:val="00A170FC"/>
    <w:rsid w:val="00A17A3D"/>
    <w:rsid w:val="00A24111"/>
    <w:rsid w:val="00A365BE"/>
    <w:rsid w:val="00A36910"/>
    <w:rsid w:val="00A36EF3"/>
    <w:rsid w:val="00A424C3"/>
    <w:rsid w:val="00A42959"/>
    <w:rsid w:val="00A44E09"/>
    <w:rsid w:val="00A451CC"/>
    <w:rsid w:val="00A53FC0"/>
    <w:rsid w:val="00A54CEA"/>
    <w:rsid w:val="00A55814"/>
    <w:rsid w:val="00A563AD"/>
    <w:rsid w:val="00A569A9"/>
    <w:rsid w:val="00A60D6B"/>
    <w:rsid w:val="00A63046"/>
    <w:rsid w:val="00A660F2"/>
    <w:rsid w:val="00A70282"/>
    <w:rsid w:val="00A70654"/>
    <w:rsid w:val="00A710B7"/>
    <w:rsid w:val="00A722F6"/>
    <w:rsid w:val="00A74574"/>
    <w:rsid w:val="00A75171"/>
    <w:rsid w:val="00A805FB"/>
    <w:rsid w:val="00A81047"/>
    <w:rsid w:val="00A81275"/>
    <w:rsid w:val="00A81C08"/>
    <w:rsid w:val="00A8326E"/>
    <w:rsid w:val="00A83A62"/>
    <w:rsid w:val="00A85C19"/>
    <w:rsid w:val="00A878C1"/>
    <w:rsid w:val="00A92732"/>
    <w:rsid w:val="00A92C08"/>
    <w:rsid w:val="00A93C88"/>
    <w:rsid w:val="00A940AB"/>
    <w:rsid w:val="00A948E6"/>
    <w:rsid w:val="00A94F92"/>
    <w:rsid w:val="00A972D6"/>
    <w:rsid w:val="00AA17DA"/>
    <w:rsid w:val="00AA55DC"/>
    <w:rsid w:val="00AA5D47"/>
    <w:rsid w:val="00AA6F49"/>
    <w:rsid w:val="00AA7FCE"/>
    <w:rsid w:val="00AB0138"/>
    <w:rsid w:val="00AC4618"/>
    <w:rsid w:val="00AD1387"/>
    <w:rsid w:val="00AD165D"/>
    <w:rsid w:val="00AD4D4D"/>
    <w:rsid w:val="00AD5908"/>
    <w:rsid w:val="00AE3319"/>
    <w:rsid w:val="00AE3F6D"/>
    <w:rsid w:val="00AE5E16"/>
    <w:rsid w:val="00AE71EA"/>
    <w:rsid w:val="00AF2F1F"/>
    <w:rsid w:val="00AF3A73"/>
    <w:rsid w:val="00AF3D78"/>
    <w:rsid w:val="00B018EF"/>
    <w:rsid w:val="00B03C6A"/>
    <w:rsid w:val="00B10BD8"/>
    <w:rsid w:val="00B11931"/>
    <w:rsid w:val="00B16F44"/>
    <w:rsid w:val="00B2191C"/>
    <w:rsid w:val="00B24F3F"/>
    <w:rsid w:val="00B2707D"/>
    <w:rsid w:val="00B274BA"/>
    <w:rsid w:val="00B32866"/>
    <w:rsid w:val="00B344BD"/>
    <w:rsid w:val="00B37951"/>
    <w:rsid w:val="00B459BB"/>
    <w:rsid w:val="00B471A4"/>
    <w:rsid w:val="00B558F9"/>
    <w:rsid w:val="00B65F39"/>
    <w:rsid w:val="00B67318"/>
    <w:rsid w:val="00B72957"/>
    <w:rsid w:val="00B7382B"/>
    <w:rsid w:val="00B747F3"/>
    <w:rsid w:val="00B82BFF"/>
    <w:rsid w:val="00B83985"/>
    <w:rsid w:val="00B84383"/>
    <w:rsid w:val="00BA5C31"/>
    <w:rsid w:val="00BA6C17"/>
    <w:rsid w:val="00BB323E"/>
    <w:rsid w:val="00BB462B"/>
    <w:rsid w:val="00BB5767"/>
    <w:rsid w:val="00BD0168"/>
    <w:rsid w:val="00BD16D4"/>
    <w:rsid w:val="00BD2A29"/>
    <w:rsid w:val="00BD4EEA"/>
    <w:rsid w:val="00BD51C3"/>
    <w:rsid w:val="00BE3327"/>
    <w:rsid w:val="00BE46BE"/>
    <w:rsid w:val="00BE4DF2"/>
    <w:rsid w:val="00BE62F1"/>
    <w:rsid w:val="00BE6E29"/>
    <w:rsid w:val="00BF5930"/>
    <w:rsid w:val="00BF79F4"/>
    <w:rsid w:val="00C029E0"/>
    <w:rsid w:val="00C02C3E"/>
    <w:rsid w:val="00C05285"/>
    <w:rsid w:val="00C07CB3"/>
    <w:rsid w:val="00C10C74"/>
    <w:rsid w:val="00C13A5A"/>
    <w:rsid w:val="00C15E33"/>
    <w:rsid w:val="00C16588"/>
    <w:rsid w:val="00C1793B"/>
    <w:rsid w:val="00C204FB"/>
    <w:rsid w:val="00C236CD"/>
    <w:rsid w:val="00C244DB"/>
    <w:rsid w:val="00C2498A"/>
    <w:rsid w:val="00C24B76"/>
    <w:rsid w:val="00C33E40"/>
    <w:rsid w:val="00C348A6"/>
    <w:rsid w:val="00C37D0B"/>
    <w:rsid w:val="00C41CC2"/>
    <w:rsid w:val="00C43D30"/>
    <w:rsid w:val="00C44077"/>
    <w:rsid w:val="00C50557"/>
    <w:rsid w:val="00C516D8"/>
    <w:rsid w:val="00C52804"/>
    <w:rsid w:val="00C535A4"/>
    <w:rsid w:val="00C559BC"/>
    <w:rsid w:val="00C56F1C"/>
    <w:rsid w:val="00C62E80"/>
    <w:rsid w:val="00C634E0"/>
    <w:rsid w:val="00C642A6"/>
    <w:rsid w:val="00C67E18"/>
    <w:rsid w:val="00C748A4"/>
    <w:rsid w:val="00C803E6"/>
    <w:rsid w:val="00C81308"/>
    <w:rsid w:val="00C849DC"/>
    <w:rsid w:val="00C85369"/>
    <w:rsid w:val="00C8622D"/>
    <w:rsid w:val="00C90218"/>
    <w:rsid w:val="00C91195"/>
    <w:rsid w:val="00CA150A"/>
    <w:rsid w:val="00CB55B0"/>
    <w:rsid w:val="00CB5772"/>
    <w:rsid w:val="00CC129B"/>
    <w:rsid w:val="00CD4D8E"/>
    <w:rsid w:val="00CD7BCD"/>
    <w:rsid w:val="00CD7F1B"/>
    <w:rsid w:val="00CE1526"/>
    <w:rsid w:val="00CE515C"/>
    <w:rsid w:val="00CE5849"/>
    <w:rsid w:val="00CE6971"/>
    <w:rsid w:val="00CE7D66"/>
    <w:rsid w:val="00CF261B"/>
    <w:rsid w:val="00CF31A3"/>
    <w:rsid w:val="00CF45CA"/>
    <w:rsid w:val="00D0129D"/>
    <w:rsid w:val="00D01320"/>
    <w:rsid w:val="00D03E90"/>
    <w:rsid w:val="00D13D32"/>
    <w:rsid w:val="00D16B4A"/>
    <w:rsid w:val="00D221CD"/>
    <w:rsid w:val="00D24233"/>
    <w:rsid w:val="00D2701F"/>
    <w:rsid w:val="00D3075D"/>
    <w:rsid w:val="00D32DFE"/>
    <w:rsid w:val="00D35F74"/>
    <w:rsid w:val="00D37913"/>
    <w:rsid w:val="00D37EDD"/>
    <w:rsid w:val="00D40310"/>
    <w:rsid w:val="00D41853"/>
    <w:rsid w:val="00D4473F"/>
    <w:rsid w:val="00D45DC7"/>
    <w:rsid w:val="00D465D4"/>
    <w:rsid w:val="00D46858"/>
    <w:rsid w:val="00D5041B"/>
    <w:rsid w:val="00D50BC5"/>
    <w:rsid w:val="00D51CFF"/>
    <w:rsid w:val="00D55B59"/>
    <w:rsid w:val="00D603AD"/>
    <w:rsid w:val="00D60C8B"/>
    <w:rsid w:val="00D70C6C"/>
    <w:rsid w:val="00D7589D"/>
    <w:rsid w:val="00D80D19"/>
    <w:rsid w:val="00D8414A"/>
    <w:rsid w:val="00D92297"/>
    <w:rsid w:val="00D96F3A"/>
    <w:rsid w:val="00D97B15"/>
    <w:rsid w:val="00DA602F"/>
    <w:rsid w:val="00DA6F60"/>
    <w:rsid w:val="00DA6FB4"/>
    <w:rsid w:val="00DC2ABA"/>
    <w:rsid w:val="00DC4BE4"/>
    <w:rsid w:val="00DD6346"/>
    <w:rsid w:val="00DE04FD"/>
    <w:rsid w:val="00DF0DAF"/>
    <w:rsid w:val="00DF110F"/>
    <w:rsid w:val="00DF3DF1"/>
    <w:rsid w:val="00DF417A"/>
    <w:rsid w:val="00DF4BA1"/>
    <w:rsid w:val="00E04347"/>
    <w:rsid w:val="00E04D14"/>
    <w:rsid w:val="00E060AC"/>
    <w:rsid w:val="00E12F6E"/>
    <w:rsid w:val="00E1678D"/>
    <w:rsid w:val="00E232C6"/>
    <w:rsid w:val="00E242B4"/>
    <w:rsid w:val="00E309A9"/>
    <w:rsid w:val="00E34EE9"/>
    <w:rsid w:val="00E35436"/>
    <w:rsid w:val="00E36794"/>
    <w:rsid w:val="00E377FF"/>
    <w:rsid w:val="00E4347E"/>
    <w:rsid w:val="00E449A7"/>
    <w:rsid w:val="00E5113F"/>
    <w:rsid w:val="00E520DB"/>
    <w:rsid w:val="00E533AE"/>
    <w:rsid w:val="00E55959"/>
    <w:rsid w:val="00E5713D"/>
    <w:rsid w:val="00E60AF4"/>
    <w:rsid w:val="00E62F01"/>
    <w:rsid w:val="00E71AA4"/>
    <w:rsid w:val="00E72F32"/>
    <w:rsid w:val="00E7442F"/>
    <w:rsid w:val="00E74971"/>
    <w:rsid w:val="00E7674D"/>
    <w:rsid w:val="00E769AA"/>
    <w:rsid w:val="00E76C9C"/>
    <w:rsid w:val="00E80437"/>
    <w:rsid w:val="00E806D0"/>
    <w:rsid w:val="00E85FC3"/>
    <w:rsid w:val="00E955B9"/>
    <w:rsid w:val="00EA22E5"/>
    <w:rsid w:val="00EA7387"/>
    <w:rsid w:val="00EB0CC6"/>
    <w:rsid w:val="00EB218C"/>
    <w:rsid w:val="00EB6681"/>
    <w:rsid w:val="00EC2979"/>
    <w:rsid w:val="00EC5FF7"/>
    <w:rsid w:val="00ED5D96"/>
    <w:rsid w:val="00ED68A7"/>
    <w:rsid w:val="00EE2873"/>
    <w:rsid w:val="00EE2DAB"/>
    <w:rsid w:val="00EE3487"/>
    <w:rsid w:val="00EE5D6D"/>
    <w:rsid w:val="00EF00FB"/>
    <w:rsid w:val="00EF109A"/>
    <w:rsid w:val="00EF6275"/>
    <w:rsid w:val="00F00470"/>
    <w:rsid w:val="00F02C32"/>
    <w:rsid w:val="00F037E6"/>
    <w:rsid w:val="00F03C99"/>
    <w:rsid w:val="00F12081"/>
    <w:rsid w:val="00F151E2"/>
    <w:rsid w:val="00F15799"/>
    <w:rsid w:val="00F21001"/>
    <w:rsid w:val="00F21268"/>
    <w:rsid w:val="00F2289D"/>
    <w:rsid w:val="00F237C2"/>
    <w:rsid w:val="00F251A1"/>
    <w:rsid w:val="00F26412"/>
    <w:rsid w:val="00F277A9"/>
    <w:rsid w:val="00F30F06"/>
    <w:rsid w:val="00F33C9B"/>
    <w:rsid w:val="00F34180"/>
    <w:rsid w:val="00F34CD8"/>
    <w:rsid w:val="00F3761F"/>
    <w:rsid w:val="00F43445"/>
    <w:rsid w:val="00F452C2"/>
    <w:rsid w:val="00F47139"/>
    <w:rsid w:val="00F50150"/>
    <w:rsid w:val="00F51948"/>
    <w:rsid w:val="00F52F04"/>
    <w:rsid w:val="00F52F13"/>
    <w:rsid w:val="00F5322B"/>
    <w:rsid w:val="00F53888"/>
    <w:rsid w:val="00F54829"/>
    <w:rsid w:val="00F56246"/>
    <w:rsid w:val="00F569DB"/>
    <w:rsid w:val="00F60E04"/>
    <w:rsid w:val="00F61028"/>
    <w:rsid w:val="00F63022"/>
    <w:rsid w:val="00F67B5C"/>
    <w:rsid w:val="00F759A8"/>
    <w:rsid w:val="00F85739"/>
    <w:rsid w:val="00F906D5"/>
    <w:rsid w:val="00F920CA"/>
    <w:rsid w:val="00F92A9F"/>
    <w:rsid w:val="00F930AF"/>
    <w:rsid w:val="00F95BA1"/>
    <w:rsid w:val="00F9608C"/>
    <w:rsid w:val="00FA3521"/>
    <w:rsid w:val="00FA749D"/>
    <w:rsid w:val="00FB0ED5"/>
    <w:rsid w:val="00FB30DF"/>
    <w:rsid w:val="00FC5CBF"/>
    <w:rsid w:val="00FC6682"/>
    <w:rsid w:val="00FC736F"/>
    <w:rsid w:val="00FD1BFD"/>
    <w:rsid w:val="00FD51C0"/>
    <w:rsid w:val="00FE179C"/>
    <w:rsid w:val="00FE256C"/>
    <w:rsid w:val="00FE3E25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856C-F94F-4194-96E6-36FBCB22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6352730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363</cp:revision>
  <cp:lastPrinted>2018-02-07T09:35:00Z</cp:lastPrinted>
  <dcterms:created xsi:type="dcterms:W3CDTF">2013-07-15T11:09:00Z</dcterms:created>
  <dcterms:modified xsi:type="dcterms:W3CDTF">2022-06-10T09:15:00Z</dcterms:modified>
</cp:coreProperties>
</file>