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AD8D5" w14:textId="77777777" w:rsidR="00062997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68DA902B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0F0763">
        <w:rPr>
          <w:rFonts w:ascii="Times New Roman" w:hAnsi="Times New Roman" w:cs="Times New Roman"/>
          <w:b/>
          <w:sz w:val="24"/>
          <w:szCs w:val="24"/>
        </w:rPr>
        <w:t>льном образовании «Духовщинский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 </w:t>
      </w:r>
    </w:p>
    <w:p w14:paraId="58EC872E" w14:textId="301130CA" w:rsidR="001268AC" w:rsidRPr="00CF601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CF601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D6D3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33DC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D6D3C">
        <w:rPr>
          <w:rFonts w:ascii="Times New Roman" w:hAnsi="Times New Roman" w:cs="Times New Roman"/>
          <w:b/>
          <w:sz w:val="24"/>
          <w:szCs w:val="24"/>
        </w:rPr>
        <w:t xml:space="preserve"> г. по 10 октября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0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0D025826" w:rsidR="005359D4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F6017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области с </w:t>
      </w:r>
      <w:r w:rsidR="000D6D3C">
        <w:rPr>
          <w:rFonts w:ascii="Times New Roman" w:hAnsi="Times New Roman" w:cs="Times New Roman"/>
          <w:b/>
          <w:bCs/>
          <w:sz w:val="20"/>
          <w:szCs w:val="24"/>
        </w:rPr>
        <w:t>10.10.2022 по 10.10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6CF658A8" w14:textId="77777777" w:rsidR="000D6D3C" w:rsidRDefault="000D6D3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07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134"/>
        <w:gridCol w:w="1134"/>
        <w:gridCol w:w="1276"/>
        <w:gridCol w:w="1134"/>
        <w:gridCol w:w="1843"/>
      </w:tblGrid>
      <w:tr w:rsidR="000D6D3C" w:rsidRPr="00202B5A" w14:paraId="68C78910" w14:textId="77777777" w:rsidTr="007E56B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78BD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EB77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F0EC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6C84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B8A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B313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6DA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0D6D3C" w:rsidRPr="00202B5A" w14:paraId="399F2C41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0BEB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1FCB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09E64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2EA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A69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155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9C0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</w:tr>
      <w:tr w:rsidR="000D6D3C" w:rsidRPr="00202B5A" w14:paraId="5A5F059E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B8C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0CD8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EA32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92C4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384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E14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BF4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4,55%</w:t>
            </w:r>
          </w:p>
        </w:tc>
      </w:tr>
      <w:tr w:rsidR="000D6D3C" w:rsidRPr="00202B5A" w14:paraId="337DE741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28C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77A9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96E1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CD6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F37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949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2A78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</w:tr>
      <w:tr w:rsidR="000D6D3C" w:rsidRPr="00202B5A" w14:paraId="4A72BA3C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228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EE55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1F66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356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A91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D87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FF2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</w:tr>
      <w:tr w:rsidR="000D6D3C" w:rsidRPr="00202B5A" w14:paraId="159EA38D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0AE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97BC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3B694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16D8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367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061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57A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</w:tr>
      <w:tr w:rsidR="000D6D3C" w:rsidRPr="00202B5A" w14:paraId="091E02B0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1CF0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C5F5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E064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73BC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D80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A56A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6E8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</w:tr>
      <w:tr w:rsidR="000D6D3C" w:rsidRPr="00202B5A" w14:paraId="72CC3169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9C6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77D8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6570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C02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781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17B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1114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</w:tr>
      <w:tr w:rsidR="000D6D3C" w:rsidRPr="00202B5A" w14:paraId="71CA877F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80CF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3BD3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5D11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251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A77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847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734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</w:tr>
      <w:tr w:rsidR="000D6D3C" w:rsidRPr="00202B5A" w14:paraId="4B7E5B54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F43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6503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FC5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1ED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6B5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896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E3A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D6D3C" w:rsidRPr="00202B5A" w14:paraId="070944E0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14D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545F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C7B7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F5A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C49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7BD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EC2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D6D3C" w:rsidRPr="00202B5A" w14:paraId="13E4AC0C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B67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5078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BF25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0ED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A91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BB89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4AF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</w:tr>
      <w:tr w:rsidR="000D6D3C" w:rsidRPr="00202B5A" w14:paraId="3AEC6931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D8F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2F70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CC96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8B7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5BE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44F8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C3B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</w:tr>
      <w:tr w:rsidR="000D6D3C" w:rsidRPr="00202B5A" w14:paraId="650E52E2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B5D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BB1B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BB6C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C99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06D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11F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081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</w:tr>
      <w:tr w:rsidR="000D6D3C" w:rsidRPr="00202B5A" w14:paraId="69A4139C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8B7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A4E9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3F0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0AB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EF69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511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6679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</w:tr>
      <w:tr w:rsidR="000D6D3C" w:rsidRPr="00202B5A" w14:paraId="5D611D88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7D7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09BA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9D72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979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139C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116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831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0D6D3C" w:rsidRPr="00202B5A" w14:paraId="05CD1B1C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BFF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AD91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944C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78F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F8F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10D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2AB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</w:tr>
      <w:tr w:rsidR="000D6D3C" w:rsidRPr="00202B5A" w14:paraId="68162E04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61D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6F12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B26C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AB8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EA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66D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EE7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0D6D3C" w:rsidRPr="00202B5A" w14:paraId="4F0659DE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BEA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8F64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6D1E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992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A3D9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692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45F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</w:tr>
      <w:tr w:rsidR="000D6D3C" w:rsidRPr="00202B5A" w14:paraId="0BC4BD04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F84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FAEF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396D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8A4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4C4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B18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8129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</w:tr>
      <w:tr w:rsidR="000D6D3C" w:rsidRPr="00202B5A" w14:paraId="79E8D5D1" w14:textId="77777777" w:rsidTr="000D6D3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59401FF" w14:textId="77777777" w:rsidR="000D6D3C" w:rsidRPr="000D6D3C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A1D484F" w14:textId="77777777" w:rsidR="000D6D3C" w:rsidRPr="000D6D3C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Духовщинский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6BF324" w14:textId="77777777" w:rsidR="000D6D3C" w:rsidRPr="000D6D3C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85B69E5" w14:textId="77777777" w:rsidR="000D6D3C" w:rsidRPr="000D6D3C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5FA4A69" w14:textId="77777777" w:rsidR="000D6D3C" w:rsidRPr="000D6D3C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E0589BE" w14:textId="77777777" w:rsidR="000D6D3C" w:rsidRPr="000D6D3C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5821191" w14:textId="77777777" w:rsidR="000D6D3C" w:rsidRPr="000D6D3C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D3C">
              <w:rPr>
                <w:rFonts w:ascii="Times New Roman" w:hAnsi="Times New Roman" w:cs="Times New Roman"/>
                <w:sz w:val="20"/>
                <w:szCs w:val="20"/>
              </w:rPr>
              <w:t>-3,31%</w:t>
            </w:r>
          </w:p>
        </w:tc>
      </w:tr>
      <w:tr w:rsidR="000D6D3C" w:rsidRPr="00202B5A" w14:paraId="4D6A1EB6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B393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09F6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EA1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AE3A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99F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BF9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F1A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</w:tr>
      <w:tr w:rsidR="000D6D3C" w:rsidRPr="00202B5A" w14:paraId="0B94A03B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40A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C15C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0DED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675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9BBE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918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C92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</w:tr>
      <w:tr w:rsidR="000D6D3C" w:rsidRPr="00202B5A" w14:paraId="205CAA25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0B6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F8AE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210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C529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664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587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75F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</w:tr>
      <w:tr w:rsidR="000D6D3C" w:rsidRPr="00202B5A" w14:paraId="757EE512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021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8ECA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BC3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715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637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9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6E8C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</w:tr>
      <w:tr w:rsidR="000D6D3C" w:rsidRPr="00202B5A" w14:paraId="38EAACEA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941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53E1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9A3C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ABD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375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945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D316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</w:tr>
      <w:tr w:rsidR="000D6D3C" w:rsidRPr="00202B5A" w14:paraId="4CFFE881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025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6BB0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B2D62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D867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AC0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F573F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F4A4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</w:tr>
      <w:tr w:rsidR="000D6D3C" w:rsidRPr="00202B5A" w14:paraId="76D8E31A" w14:textId="77777777" w:rsidTr="007E56B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E28" w14:textId="77777777" w:rsidR="000D6D3C" w:rsidRPr="00202B5A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6096" w14:textId="77777777" w:rsidR="000D6D3C" w:rsidRPr="00E57A8D" w:rsidRDefault="000D6D3C" w:rsidP="007E5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1BF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3C9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F625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D75D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D02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</w:tr>
      <w:tr w:rsidR="000D6D3C" w:rsidRPr="00202B5A" w14:paraId="58CE58AC" w14:textId="77777777" w:rsidTr="007E56B6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26B" w14:textId="77777777" w:rsidR="000D6D3C" w:rsidRPr="003C5A80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B51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36C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DA3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32B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100" w14:textId="77777777" w:rsidR="000D6D3C" w:rsidRPr="00E57A8D" w:rsidRDefault="000D6D3C" w:rsidP="007E56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-1,00%</w:t>
            </w:r>
          </w:p>
        </w:tc>
      </w:tr>
    </w:tbl>
    <w:p w14:paraId="7F2C98FF" w14:textId="77777777" w:rsidR="000D6D3C" w:rsidRPr="00556480" w:rsidRDefault="000D6D3C" w:rsidP="000D6D3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4AEDDA05" w14:textId="77777777" w:rsidR="001268AC" w:rsidRDefault="001268AC" w:rsidP="000D6D3C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0"/>
          <w:szCs w:val="24"/>
        </w:rPr>
      </w:pPr>
    </w:p>
    <w:p w14:paraId="20B39F09" w14:textId="644916BB" w:rsidR="00236BF8" w:rsidRPr="009134BF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4BF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9134BF">
        <w:rPr>
          <w:rFonts w:ascii="Times New Roman" w:hAnsi="Times New Roman" w:cs="Times New Roman"/>
          <w:sz w:val="24"/>
          <w:szCs w:val="24"/>
        </w:rPr>
        <w:t>МСП</w:t>
      </w:r>
      <w:r w:rsidRPr="009134BF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9134BF">
        <w:rPr>
          <w:rFonts w:ascii="Times New Roman" w:hAnsi="Times New Roman" w:cs="Times New Roman"/>
          <w:sz w:val="24"/>
          <w:szCs w:val="24"/>
        </w:rPr>
        <w:t>муниципа</w:t>
      </w:r>
      <w:r w:rsidR="000F0763">
        <w:rPr>
          <w:rFonts w:ascii="Times New Roman" w:hAnsi="Times New Roman" w:cs="Times New Roman"/>
          <w:sz w:val="24"/>
          <w:szCs w:val="24"/>
        </w:rPr>
        <w:t>льного образования «Духовщинский</w:t>
      </w:r>
      <w:r w:rsidR="008A4490" w:rsidRPr="009134BF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9134BF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9134BF">
        <w:rPr>
          <w:rFonts w:ascii="Times New Roman" w:hAnsi="Times New Roman" w:cs="Times New Roman"/>
          <w:sz w:val="24"/>
          <w:szCs w:val="24"/>
        </w:rPr>
        <w:t xml:space="preserve">с </w:t>
      </w:r>
      <w:r w:rsidR="000D6D3C">
        <w:rPr>
          <w:rFonts w:ascii="Times New Roman" w:hAnsi="Times New Roman" w:cs="Times New Roman"/>
          <w:sz w:val="24"/>
          <w:szCs w:val="24"/>
        </w:rPr>
        <w:t>января 2023 года по октябрь</w:t>
      </w:r>
      <w:r w:rsidR="001268AC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9134BF">
        <w:rPr>
          <w:rFonts w:ascii="Times New Roman" w:hAnsi="Times New Roman" w:cs="Times New Roman"/>
          <w:sz w:val="24"/>
          <w:szCs w:val="24"/>
        </w:rPr>
        <w:t>2023 г.</w:t>
      </w:r>
      <w:r w:rsidR="00236BF8" w:rsidRPr="009134BF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9134BF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9134BF">
        <w:rPr>
          <w:rFonts w:ascii="Times New Roman" w:hAnsi="Times New Roman" w:cs="Times New Roman"/>
          <w:sz w:val="24"/>
          <w:szCs w:val="24"/>
        </w:rPr>
        <w:t xml:space="preserve"> </w:t>
      </w:r>
      <w:r w:rsidR="000D6D3C">
        <w:rPr>
          <w:rFonts w:ascii="Times New Roman" w:hAnsi="Times New Roman" w:cs="Times New Roman"/>
          <w:sz w:val="24"/>
          <w:szCs w:val="24"/>
        </w:rPr>
        <w:t>3.31</w:t>
      </w:r>
      <w:r w:rsidR="008D0333" w:rsidRPr="009134BF">
        <w:rPr>
          <w:rFonts w:ascii="Times New Roman" w:hAnsi="Times New Roman" w:cs="Times New Roman"/>
          <w:sz w:val="24"/>
          <w:szCs w:val="24"/>
        </w:rPr>
        <w:t>% (</w:t>
      </w:r>
      <w:r w:rsidR="000D6D3C">
        <w:rPr>
          <w:rFonts w:ascii="Times New Roman" w:hAnsi="Times New Roman" w:cs="Times New Roman"/>
          <w:sz w:val="24"/>
          <w:szCs w:val="24"/>
        </w:rPr>
        <w:t>-12</w:t>
      </w:r>
      <w:r w:rsidRPr="009134BF">
        <w:rPr>
          <w:rFonts w:ascii="Times New Roman" w:hAnsi="Times New Roman" w:cs="Times New Roman"/>
          <w:sz w:val="24"/>
          <w:szCs w:val="24"/>
        </w:rPr>
        <w:t xml:space="preserve"> ед</w:t>
      </w:r>
      <w:r w:rsidR="00236BF8" w:rsidRPr="009134BF">
        <w:rPr>
          <w:rFonts w:ascii="Times New Roman" w:hAnsi="Times New Roman" w:cs="Times New Roman"/>
          <w:sz w:val="24"/>
          <w:szCs w:val="24"/>
        </w:rPr>
        <w:t>иниц</w:t>
      </w:r>
      <w:r w:rsidRPr="009134BF">
        <w:rPr>
          <w:rFonts w:ascii="Times New Roman" w:hAnsi="Times New Roman" w:cs="Times New Roman"/>
          <w:sz w:val="24"/>
          <w:szCs w:val="24"/>
        </w:rPr>
        <w:t>)</w:t>
      </w:r>
      <w:r w:rsidR="00236BF8" w:rsidRPr="009134BF">
        <w:rPr>
          <w:rFonts w:ascii="Times New Roman" w:hAnsi="Times New Roman" w:cs="Times New Roman"/>
          <w:sz w:val="24"/>
          <w:szCs w:val="24"/>
        </w:rPr>
        <w:t>.</w:t>
      </w:r>
    </w:p>
    <w:p w14:paraId="4052864D" w14:textId="10391ED1" w:rsidR="00062997" w:rsidRDefault="000D6D3C" w:rsidP="000D6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76D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количество субъектов МСП увеличилось в 8 (Смоленский +123 ед. или 5.13%; Хиславичский +8 ед. или 4,55%; Гагаринский +56 ед. или 3,98%; Демидовский +5 ед. или 1,71%; Темкинский +2 ед. или 1,48%; Монастырщинский +2 ед. или 1,07%; Ельнинский +1 ед. или 0,41% районы и г. Десногорск +1 ед. или 0,19%); еще в двух (Холм-Жирковский и Сафоновский районы) наблюдается отсутствие динамики; в остальных 17 отмечено снижение числа зарегистрированных субъектов МСП. Наибольшее снижение – в Глинковском (-8 ед. или 8,42%), Новодугинском (-13 ед. или 6,84%), Кардымовском (-12 ед. или 4,82%), Руднянском (-39 ед. или 4,62%) и Починковс</w:t>
      </w:r>
      <w:r>
        <w:rPr>
          <w:rFonts w:ascii="Times New Roman" w:hAnsi="Times New Roman" w:cs="Times New Roman"/>
          <w:sz w:val="24"/>
          <w:szCs w:val="24"/>
        </w:rPr>
        <w:t>ком (-27 ед. или 4,58%) районах.</w:t>
      </w:r>
    </w:p>
    <w:p w14:paraId="65D75086" w14:textId="77777777" w:rsidR="000D6D3C" w:rsidRDefault="000D6D3C" w:rsidP="000D6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5FEE3F" w14:textId="77777777" w:rsidR="000D6D3C" w:rsidRDefault="000D6D3C" w:rsidP="000D6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3DB2D" w14:textId="77777777" w:rsidR="000D6D3C" w:rsidRDefault="000D6D3C" w:rsidP="000D6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E3452" w14:textId="77777777" w:rsidR="000D6D3C" w:rsidRDefault="000D6D3C" w:rsidP="000D6D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F71F26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DB9B9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58587" w14:textId="77777777" w:rsidR="009134BF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  <w:r w:rsidR="009134BF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557511C8" w:rsidR="00B13E80" w:rsidRDefault="000F0763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«Духовщинский</w:t>
      </w:r>
      <w:r w:rsidR="009134BF"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 </w:t>
      </w:r>
      <w:r w:rsidR="00CF6E7A"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42427B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CF6E7A" w:rsidRPr="009466DD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00471E64" w:rsidR="00CF6E7A" w:rsidRPr="00006CA7" w:rsidRDefault="00F37CE4" w:rsidP="00455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CF6E7A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006CA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7F9814B9" w:rsidR="00CF6E7A" w:rsidRPr="00006CA7" w:rsidRDefault="00CF6E7A" w:rsidP="00006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37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Прирост </w:t>
            </w:r>
            <w:r w:rsidR="00060102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начала года</w:t>
            </w: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за год, ед</w:t>
            </w:r>
            <w:r w:rsidR="00D8596C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за год, %</w:t>
            </w:r>
          </w:p>
        </w:tc>
      </w:tr>
      <w:tr w:rsidR="00E83947" w:rsidRPr="009466DD" w14:paraId="57E58377" w14:textId="77777777" w:rsidTr="00AB5444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/>
                <w:bCs/>
                <w:color w:val="000000"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322BB6D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009B7251" w:rsidR="00E83947" w:rsidRPr="008A7798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627D5505" w:rsidR="00E83947" w:rsidRPr="00EB2F4A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4DEA26B3" w:rsidR="00E8394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39AC129A" w:rsidR="00E8394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D956A14" w:rsidR="00E83947" w:rsidRPr="00912175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5DC8C29A" w:rsidR="00E83947" w:rsidRPr="0059273B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</w:t>
            </w:r>
            <w:r w:rsidR="00C81A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,6</w:t>
            </w:r>
          </w:p>
        </w:tc>
      </w:tr>
      <w:tr w:rsidR="00E83947" w:rsidRPr="009466DD" w14:paraId="121E7348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BA62219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6CC2A003" w:rsidR="00E83947" w:rsidRPr="008A7798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6E32DEF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7CCC9C21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A3768A8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-27,3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4ED58F59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673CF94A" w:rsidR="00E83947" w:rsidRPr="0059273B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</w:tr>
      <w:tr w:rsidR="00AB5444" w:rsidRPr="009466DD" w14:paraId="6970ABE2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B5444" w:rsidRPr="009466DD" w:rsidRDefault="00AB5444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3077A33C" w:rsidR="00AB5444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6294FAA6" w:rsidR="00AB5444" w:rsidRPr="008A7798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173772FC" w:rsidR="00AB5444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2ADB7759" w:rsidR="00AB5444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3F6AD25E" w:rsidR="00AB5444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17F720A9" w:rsidR="00AB5444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09B2E244" w:rsidR="00AB5444" w:rsidRPr="0059273B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997" w:rsidRPr="009466DD" w14:paraId="4252ABF6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062997" w:rsidRPr="009466DD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2F248ACD" w:rsidR="0006299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062997" w:rsidRPr="008A7798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401F9537" w:rsidR="00062997" w:rsidRPr="00EB2F4A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48927A51" w:rsidR="0006299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D3FDAE2" w:rsidR="0006299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7000A7D" w:rsidR="00062997" w:rsidRPr="00912175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5C90A076" w:rsidR="00062997" w:rsidRPr="0059273B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83947" w:rsidRPr="009466DD" w14:paraId="4A90FAE4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9466DD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/>
                <w:bCs/>
                <w:color w:val="000000"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3A978332" w:rsidR="00E83947" w:rsidRPr="00912175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8C5DFED" w:rsidR="00E83947" w:rsidRPr="008A7798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659FBDE5" w:rsidR="00E83947" w:rsidRPr="00EB2F4A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4F2B6599" w:rsidR="00E8394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15CA54E3" w:rsidR="00E8394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1BD36C17" w:rsidR="00E83947" w:rsidRPr="00912175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52592B33" w:rsidR="00E83947" w:rsidRPr="0059273B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-1,6</w:t>
            </w:r>
          </w:p>
        </w:tc>
      </w:tr>
      <w:tr w:rsidR="00E83947" w:rsidRPr="009466DD" w14:paraId="02DA626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0EC95B13" w:rsidR="00E83947" w:rsidRPr="00912175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1F4B5A01" w:rsidR="00E83947" w:rsidRPr="008A7798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38A0BBE8" w:rsidR="00E83947" w:rsidRPr="00EB2F4A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539D20AA" w:rsidR="00E83947" w:rsidRPr="00EB2F4A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16386FED" w:rsidR="00E83947" w:rsidRPr="00EB2F4A" w:rsidRDefault="00C81A71" w:rsidP="00C27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8DC7EB5" w:rsidR="00E83947" w:rsidRPr="00912175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0EFF6571" w:rsidR="00E83947" w:rsidRPr="0059273B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-1,3</w:t>
            </w:r>
          </w:p>
        </w:tc>
      </w:tr>
      <w:tr w:rsidR="00062997" w:rsidRPr="009466DD" w14:paraId="1AECBC7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062997" w:rsidRPr="009466DD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6996D579" w:rsidR="00062997" w:rsidRPr="00912175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062997" w:rsidRPr="008A7798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FD84C2A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B092C3F" w:rsidR="0006299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76EF4575" w:rsidR="00062997" w:rsidRPr="00912175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0D1BD048" w:rsidR="00062997" w:rsidRPr="0059273B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-150</w:t>
            </w:r>
          </w:p>
        </w:tc>
      </w:tr>
      <w:tr w:rsidR="00062997" w:rsidRPr="009466DD" w14:paraId="1FE2E167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062997" w:rsidRPr="009466DD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062997" w:rsidRPr="00912175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062997" w:rsidRPr="008A7798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A5204C6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2218BFD6" w:rsidR="0006299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6D071A1" w:rsidR="00062997" w:rsidRPr="00912175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0C57F618" w:rsidR="00062997" w:rsidRPr="0059273B" w:rsidRDefault="00CB4C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3947" w:rsidRPr="009466DD" w14:paraId="6FCF6BCD" w14:textId="77777777" w:rsidTr="00AB5444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42338C88" w:rsidR="00E83947" w:rsidRPr="009466DD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365C3045" w:rsidR="00E83947" w:rsidRPr="008A7798" w:rsidRDefault="000F0763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2EFA53A1" w:rsidR="00E83947" w:rsidRPr="009466DD" w:rsidRDefault="00E1119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31DE298B" w:rsidR="00E83947" w:rsidRPr="009466DD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4B07638D" w:rsidR="00E83947" w:rsidRPr="009466DD" w:rsidRDefault="00C81A71" w:rsidP="00C81A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-3,31</w:t>
            </w:r>
            <w:r w:rsidR="00365515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7FE18AA3" w:rsidR="00E83947" w:rsidRPr="009466DD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5D22CCB" w:rsidR="00E83947" w:rsidRPr="009466DD" w:rsidRDefault="00C81A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</w:t>
            </w:r>
            <w:r w:rsidR="00645D86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4DA4D867" w14:textId="77777777" w:rsidR="00023068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76B73B8B" w:rsidR="00A94B42" w:rsidRPr="007B4174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174">
        <w:rPr>
          <w:rFonts w:ascii="Times New Roman" w:hAnsi="Times New Roman" w:cs="Times New Roman"/>
          <w:sz w:val="24"/>
          <w:szCs w:val="24"/>
        </w:rPr>
        <w:t>Как видно из пр</w:t>
      </w:r>
      <w:r w:rsidR="00C81A71">
        <w:rPr>
          <w:rFonts w:ascii="Times New Roman" w:hAnsi="Times New Roman" w:cs="Times New Roman"/>
          <w:sz w:val="24"/>
          <w:szCs w:val="24"/>
        </w:rPr>
        <w:t>едставленной таблицы, за январь- октябрь</w:t>
      </w:r>
      <w:r w:rsidRPr="007B4174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B417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7B4174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B4C62">
        <w:rPr>
          <w:rFonts w:ascii="Times New Roman" w:hAnsi="Times New Roman" w:cs="Times New Roman"/>
          <w:bCs/>
          <w:sz w:val="24"/>
          <w:szCs w:val="24"/>
        </w:rPr>
        <w:t>льном образовании «Духовщинский</w:t>
      </w:r>
      <w:r w:rsidR="007B4174" w:rsidRPr="007B4174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7B4174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Pr="007B4174">
        <w:rPr>
          <w:rFonts w:ascii="Times New Roman" w:hAnsi="Times New Roman" w:cs="Times New Roman"/>
          <w:sz w:val="24"/>
          <w:szCs w:val="24"/>
        </w:rPr>
        <w:t xml:space="preserve">на </w:t>
      </w:r>
      <w:r w:rsidR="00C81A71">
        <w:rPr>
          <w:rFonts w:ascii="Times New Roman" w:hAnsi="Times New Roman" w:cs="Times New Roman"/>
          <w:sz w:val="24"/>
          <w:szCs w:val="24"/>
        </w:rPr>
        <w:t>10</w:t>
      </w:r>
      <w:r w:rsidRPr="007B417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7B4174">
        <w:rPr>
          <w:rFonts w:ascii="Times New Roman" w:hAnsi="Times New Roman" w:cs="Times New Roman"/>
          <w:sz w:val="24"/>
          <w:szCs w:val="24"/>
        </w:rPr>
        <w:t>(</w:t>
      </w:r>
      <w:r w:rsidRPr="007B4174">
        <w:rPr>
          <w:rFonts w:ascii="Times New Roman" w:hAnsi="Times New Roman" w:cs="Times New Roman"/>
          <w:sz w:val="24"/>
          <w:szCs w:val="24"/>
        </w:rPr>
        <w:t xml:space="preserve">или </w:t>
      </w:r>
      <w:r w:rsidR="00C81A71">
        <w:rPr>
          <w:rFonts w:ascii="Times New Roman" w:hAnsi="Times New Roman" w:cs="Times New Roman"/>
          <w:sz w:val="24"/>
          <w:szCs w:val="24"/>
        </w:rPr>
        <w:t>на -19,6</w:t>
      </w:r>
      <w:r w:rsidR="007B4174" w:rsidRPr="007B4174">
        <w:rPr>
          <w:rFonts w:ascii="Times New Roman" w:hAnsi="Times New Roman" w:cs="Times New Roman"/>
          <w:sz w:val="24"/>
          <w:szCs w:val="24"/>
        </w:rPr>
        <w:t>%</w:t>
      </w:r>
      <w:r w:rsidR="00C81A71">
        <w:rPr>
          <w:rFonts w:ascii="Times New Roman" w:hAnsi="Times New Roman" w:cs="Times New Roman"/>
          <w:sz w:val="24"/>
          <w:szCs w:val="24"/>
        </w:rPr>
        <w:t xml:space="preserve">), так же </w:t>
      </w:r>
      <w:r w:rsidRPr="007B4174">
        <w:rPr>
          <w:rFonts w:ascii="Times New Roman" w:hAnsi="Times New Roman" w:cs="Times New Roman"/>
          <w:sz w:val="24"/>
          <w:szCs w:val="24"/>
        </w:rPr>
        <w:t xml:space="preserve">количество ИП – МСП </w:t>
      </w:r>
      <w:r w:rsidR="00CB4C62">
        <w:rPr>
          <w:rFonts w:ascii="Times New Roman" w:hAnsi="Times New Roman" w:cs="Times New Roman"/>
          <w:sz w:val="24"/>
          <w:szCs w:val="24"/>
        </w:rPr>
        <w:t xml:space="preserve">осталось </w:t>
      </w:r>
      <w:r w:rsidR="00C81A71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C81A71">
        <w:rPr>
          <w:rFonts w:ascii="Times New Roman" w:hAnsi="Times New Roman" w:cs="Times New Roman"/>
          <w:sz w:val="24"/>
          <w:szCs w:val="24"/>
        </w:rPr>
        <w:br/>
        <w:t>2 ед. или 6,6%.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48BAAC9B" w:rsidR="00B51FDB" w:rsidRPr="007B4174" w:rsidRDefault="00C81A71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174">
        <w:rPr>
          <w:rFonts w:ascii="Times New Roman" w:hAnsi="Times New Roman" w:cs="Times New Roman"/>
          <w:sz w:val="24"/>
          <w:szCs w:val="24"/>
        </w:rPr>
        <w:t xml:space="preserve"> За</w:t>
      </w:r>
      <w:r w:rsidR="000563A8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="00B607BE" w:rsidRPr="007B4174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="00B607BE" w:rsidRPr="007B4174">
        <w:rPr>
          <w:rFonts w:ascii="Times New Roman" w:hAnsi="Times New Roman" w:cs="Times New Roman"/>
          <w:sz w:val="24"/>
          <w:szCs w:val="24"/>
        </w:rPr>
        <w:t xml:space="preserve">2022 г. по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="009656A2" w:rsidRPr="007B4174">
        <w:rPr>
          <w:rFonts w:ascii="Times New Roman" w:hAnsi="Times New Roman" w:cs="Times New Roman"/>
          <w:sz w:val="24"/>
          <w:szCs w:val="24"/>
        </w:rPr>
        <w:t xml:space="preserve"> 2023 г.</w:t>
      </w:r>
      <w:r w:rsidR="008B52C2" w:rsidRPr="007B4174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7B4174">
        <w:rPr>
          <w:rFonts w:ascii="Times New Roman" w:hAnsi="Times New Roman" w:cs="Times New Roman"/>
          <w:sz w:val="24"/>
          <w:szCs w:val="24"/>
        </w:rPr>
        <w:t>сниже</w:t>
      </w:r>
      <w:r w:rsidR="00D362FE" w:rsidRPr="007B4174">
        <w:rPr>
          <w:rFonts w:ascii="Times New Roman" w:hAnsi="Times New Roman" w:cs="Times New Roman"/>
          <w:sz w:val="24"/>
          <w:szCs w:val="24"/>
        </w:rPr>
        <w:t>ние</w:t>
      </w:r>
      <w:r w:rsidR="00B03B49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числа ЮЛ на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ед. </w:t>
      </w:r>
      <w:r w:rsidR="007B4174" w:rsidRPr="007B4174">
        <w:rPr>
          <w:rFonts w:ascii="Times New Roman" w:hAnsi="Times New Roman" w:cs="Times New Roman"/>
          <w:sz w:val="24"/>
          <w:szCs w:val="24"/>
        </w:rPr>
        <w:t>(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или </w:t>
      </w:r>
      <w:r w:rsidR="00CB4C62">
        <w:rPr>
          <w:rFonts w:ascii="Times New Roman" w:hAnsi="Times New Roman" w:cs="Times New Roman"/>
          <w:sz w:val="24"/>
          <w:szCs w:val="24"/>
        </w:rPr>
        <w:t>на 17</w:t>
      </w:r>
      <w:r>
        <w:rPr>
          <w:rFonts w:ascii="Times New Roman" w:hAnsi="Times New Roman" w:cs="Times New Roman"/>
          <w:sz w:val="24"/>
          <w:szCs w:val="24"/>
        </w:rPr>
        <w:t>,6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="00C475D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7B4174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7B4174">
        <w:rPr>
          <w:rFonts w:ascii="Times New Roman" w:hAnsi="Times New Roman" w:cs="Times New Roman"/>
          <w:sz w:val="24"/>
          <w:szCs w:val="24"/>
        </w:rPr>
        <w:t>(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на 1,6</w:t>
      </w:r>
      <w:r w:rsidR="007B4174" w:rsidRPr="007B4174">
        <w:rPr>
          <w:rFonts w:ascii="Times New Roman" w:hAnsi="Times New Roman" w:cs="Times New Roman"/>
          <w:sz w:val="24"/>
          <w:szCs w:val="24"/>
        </w:rPr>
        <w:t>%)</w:t>
      </w:r>
      <w:r w:rsidR="00A94B42" w:rsidRPr="007B4174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3D58987C" w:rsidR="009E2F16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59273B">
        <w:rPr>
          <w:rFonts w:ascii="Times New Roman" w:hAnsi="Times New Roman" w:cs="Times New Roman"/>
          <w:b/>
          <w:bCs/>
          <w:sz w:val="24"/>
          <w:szCs w:val="24"/>
        </w:rPr>
        <w:t>льном образовании «Духовщинский</w:t>
      </w:r>
      <w:r w:rsidR="009E2F1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14:paraId="271852E4" w14:textId="2C9B6E5A" w:rsidR="002640A6" w:rsidRPr="0042427B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7E56B6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1327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56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0C00A316">
            <wp:extent cx="8334375" cy="5762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DE2AC6" w14:textId="77777777" w:rsidR="00771878" w:rsidRDefault="00771878" w:rsidP="0077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A0EA52D" w14:textId="77777777" w:rsidR="00F406E6" w:rsidRDefault="00F406E6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7CE27" w14:textId="582DEB0B" w:rsidR="002C257D" w:rsidRPr="002C257D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7D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 И</w:t>
      </w:r>
      <w:r w:rsidR="009A003A">
        <w:rPr>
          <w:rFonts w:ascii="Times New Roman" w:hAnsi="Times New Roman" w:cs="Times New Roman"/>
          <w:sz w:val="24"/>
          <w:szCs w:val="24"/>
        </w:rPr>
        <w:t>П за календарный год (с октября 2022 г. по октяб</w:t>
      </w:r>
      <w:r w:rsidR="009B20CF">
        <w:rPr>
          <w:rFonts w:ascii="Times New Roman" w:hAnsi="Times New Roman" w:cs="Times New Roman"/>
          <w:sz w:val="24"/>
          <w:szCs w:val="24"/>
        </w:rPr>
        <w:t>рь</w:t>
      </w:r>
      <w:r w:rsidRPr="002C257D">
        <w:rPr>
          <w:rFonts w:ascii="Times New Roman" w:hAnsi="Times New Roman" w:cs="Times New Roman"/>
          <w:sz w:val="24"/>
          <w:szCs w:val="24"/>
        </w:rPr>
        <w:t xml:space="preserve"> 2023 г.) была положительной 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в периоды: </w:t>
      </w:r>
      <w:r w:rsidRPr="002C257D">
        <w:rPr>
          <w:rFonts w:ascii="Times New Roman" w:hAnsi="Times New Roman" w:cs="Times New Roman"/>
          <w:sz w:val="24"/>
          <w:szCs w:val="24"/>
        </w:rPr>
        <w:t xml:space="preserve">с сентября по </w:t>
      </w:r>
      <w:r w:rsidR="00920E8D">
        <w:rPr>
          <w:rFonts w:ascii="Times New Roman" w:hAnsi="Times New Roman" w:cs="Times New Roman"/>
          <w:sz w:val="24"/>
          <w:szCs w:val="24"/>
        </w:rPr>
        <w:t>декабрь</w:t>
      </w:r>
      <w:r w:rsidRPr="002C257D">
        <w:rPr>
          <w:rFonts w:ascii="Times New Roman" w:hAnsi="Times New Roman" w:cs="Times New Roman"/>
          <w:sz w:val="24"/>
          <w:szCs w:val="24"/>
        </w:rPr>
        <w:t xml:space="preserve"> 202</w:t>
      </w:r>
      <w:r w:rsidR="00601403" w:rsidRPr="002C257D">
        <w:rPr>
          <w:rFonts w:ascii="Times New Roman" w:hAnsi="Times New Roman" w:cs="Times New Roman"/>
          <w:sz w:val="24"/>
          <w:szCs w:val="24"/>
        </w:rPr>
        <w:t>2</w:t>
      </w:r>
      <w:r w:rsidRPr="002C257D">
        <w:rPr>
          <w:rFonts w:ascii="Times New Roman" w:hAnsi="Times New Roman" w:cs="Times New Roman"/>
          <w:sz w:val="24"/>
          <w:szCs w:val="24"/>
        </w:rPr>
        <w:t xml:space="preserve"> г</w:t>
      </w:r>
      <w:r w:rsidR="00601403" w:rsidRPr="002C257D">
        <w:rPr>
          <w:rFonts w:ascii="Times New Roman" w:hAnsi="Times New Roman" w:cs="Times New Roman"/>
          <w:sz w:val="24"/>
          <w:szCs w:val="24"/>
        </w:rPr>
        <w:t>ода</w:t>
      </w:r>
      <w:r w:rsidRPr="002C257D">
        <w:rPr>
          <w:rFonts w:ascii="Times New Roman" w:hAnsi="Times New Roman" w:cs="Times New Roman"/>
          <w:sz w:val="24"/>
          <w:szCs w:val="24"/>
        </w:rPr>
        <w:t>;</w:t>
      </w:r>
      <w:r w:rsidR="00920E8D">
        <w:rPr>
          <w:rFonts w:ascii="Times New Roman" w:hAnsi="Times New Roman" w:cs="Times New Roman"/>
          <w:sz w:val="24"/>
          <w:szCs w:val="24"/>
        </w:rPr>
        <w:t xml:space="preserve"> с января по март</w:t>
      </w:r>
      <w:r w:rsidRPr="002C257D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2C257D">
        <w:rPr>
          <w:rFonts w:ascii="Times New Roman" w:hAnsi="Times New Roman" w:cs="Times New Roman"/>
          <w:sz w:val="24"/>
          <w:szCs w:val="24"/>
        </w:rPr>
        <w:t>2023 года</w:t>
      </w:r>
      <w:r w:rsidR="00920E8D">
        <w:rPr>
          <w:rFonts w:ascii="Times New Roman" w:hAnsi="Times New Roman" w:cs="Times New Roman"/>
          <w:sz w:val="24"/>
          <w:szCs w:val="24"/>
        </w:rPr>
        <w:t xml:space="preserve"> произошло снижение показателя</w:t>
      </w:r>
      <w:r w:rsidR="00920E8D" w:rsidRPr="002C257D">
        <w:rPr>
          <w:rFonts w:ascii="Times New Roman" w:hAnsi="Times New Roman" w:cs="Times New Roman"/>
          <w:sz w:val="24"/>
          <w:szCs w:val="24"/>
        </w:rPr>
        <w:t>; с</w:t>
      </w:r>
      <w:r w:rsidR="00920E8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 по сентябрь 2023 года</w:t>
      </w:r>
      <w:r w:rsidR="00920E8D">
        <w:rPr>
          <w:rFonts w:ascii="Times New Roman" w:hAnsi="Times New Roman" w:cs="Times New Roman"/>
          <w:sz w:val="24"/>
          <w:szCs w:val="24"/>
        </w:rPr>
        <w:t xml:space="preserve"> увеличение показателя МСП, но уменьшение ЮЛ.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 За периоды</w:t>
      </w:r>
      <w:r w:rsidR="007B4174">
        <w:rPr>
          <w:rFonts w:ascii="Times New Roman" w:hAnsi="Times New Roman" w:cs="Times New Roman"/>
          <w:sz w:val="24"/>
          <w:szCs w:val="24"/>
        </w:rPr>
        <w:t>:</w:t>
      </w:r>
      <w:r w:rsidR="00920E8D">
        <w:rPr>
          <w:rFonts w:ascii="Times New Roman" w:hAnsi="Times New Roman" w:cs="Times New Roman"/>
          <w:sz w:val="24"/>
          <w:szCs w:val="24"/>
        </w:rPr>
        <w:t xml:space="preserve"> с сентября 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по </w:t>
      </w:r>
      <w:r w:rsidR="00920E8D">
        <w:rPr>
          <w:rFonts w:ascii="Times New Roman" w:hAnsi="Times New Roman" w:cs="Times New Roman"/>
          <w:sz w:val="24"/>
          <w:szCs w:val="24"/>
        </w:rPr>
        <w:t>декабрь 2022 года; с апреля по сентябрь 2023 года отмечено незначительное увеличение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количества за</w:t>
      </w:r>
      <w:r w:rsidR="00920E8D">
        <w:rPr>
          <w:rFonts w:ascii="Times New Roman" w:hAnsi="Times New Roman" w:cs="Times New Roman"/>
          <w:sz w:val="24"/>
          <w:szCs w:val="24"/>
        </w:rPr>
        <w:t>регистрированных ИП.</w:t>
      </w:r>
      <w:r w:rsidR="009B20CF">
        <w:rPr>
          <w:rFonts w:ascii="Times New Roman" w:hAnsi="Times New Roman" w:cs="Times New Roman"/>
          <w:sz w:val="24"/>
          <w:szCs w:val="24"/>
        </w:rPr>
        <w:t xml:space="preserve"> В октябре 2023 года уменьшение ИП на 2 ед. </w:t>
      </w:r>
      <w:r w:rsidR="00920E8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B20CF">
        <w:rPr>
          <w:rFonts w:ascii="Times New Roman" w:hAnsi="Times New Roman" w:cs="Times New Roman"/>
          <w:sz w:val="24"/>
          <w:szCs w:val="24"/>
        </w:rPr>
        <w:t>,</w:t>
      </w:r>
      <w:r w:rsidR="00920E8D">
        <w:rPr>
          <w:rFonts w:ascii="Times New Roman" w:hAnsi="Times New Roman" w:cs="Times New Roman"/>
          <w:sz w:val="24"/>
          <w:szCs w:val="24"/>
        </w:rPr>
        <w:t xml:space="preserve"> с января по март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920E8D">
        <w:rPr>
          <w:rFonts w:ascii="Times New Roman" w:hAnsi="Times New Roman" w:cs="Times New Roman"/>
          <w:sz w:val="24"/>
          <w:szCs w:val="24"/>
        </w:rPr>
        <w:t>а отмечено увеличение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числа ИП, - в силу специфики работы Единого реестра МСП в этом месяце. </w:t>
      </w:r>
    </w:p>
    <w:p w14:paraId="1F9E0DD3" w14:textId="02CC9666" w:rsidR="002C257D" w:rsidRPr="002C257D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57D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6A7056D1" w14:textId="297C1CEF" w:rsidR="00771878" w:rsidRPr="00E47E2D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257D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920E8D">
        <w:rPr>
          <w:rFonts w:ascii="Times New Roman" w:hAnsi="Times New Roman" w:cs="Times New Roman"/>
          <w:sz w:val="24"/>
          <w:szCs w:val="24"/>
        </w:rPr>
        <w:t xml:space="preserve">периода с сентября 2022 года по </w:t>
      </w:r>
      <w:r w:rsidR="006B27F2">
        <w:rPr>
          <w:rFonts w:ascii="Times New Roman" w:hAnsi="Times New Roman" w:cs="Times New Roman"/>
          <w:sz w:val="24"/>
          <w:szCs w:val="24"/>
        </w:rPr>
        <w:t>январь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2023 </w:t>
      </w:r>
      <w:r w:rsidR="006B27F2">
        <w:rPr>
          <w:rFonts w:ascii="Times New Roman" w:hAnsi="Times New Roman" w:cs="Times New Roman"/>
          <w:sz w:val="24"/>
          <w:szCs w:val="24"/>
        </w:rPr>
        <w:t xml:space="preserve">года была положительной. В марте </w:t>
      </w:r>
      <w:r w:rsidR="002C257D" w:rsidRPr="002C257D">
        <w:rPr>
          <w:rFonts w:ascii="Times New Roman" w:hAnsi="Times New Roman" w:cs="Times New Roman"/>
          <w:sz w:val="24"/>
          <w:szCs w:val="24"/>
        </w:rPr>
        <w:t>2023 года, в силу специфики работы Единого реестра МСП, отмечено значи</w:t>
      </w:r>
      <w:r w:rsidR="00E31524">
        <w:rPr>
          <w:rFonts w:ascii="Times New Roman" w:hAnsi="Times New Roman" w:cs="Times New Roman"/>
          <w:sz w:val="24"/>
          <w:szCs w:val="24"/>
        </w:rPr>
        <w:t>тельное снижение количества ЮЛ, но за октябрь 2023</w:t>
      </w:r>
      <w:r w:rsidR="00E31524">
        <w:rPr>
          <w:rFonts w:ascii="Times New Roman" w:hAnsi="Times New Roman" w:cs="Times New Roman"/>
          <w:sz w:val="24"/>
          <w:szCs w:val="24"/>
        </w:rPr>
        <w:t xml:space="preserve"> на </w:t>
      </w:r>
      <w:r w:rsidR="00E31524">
        <w:rPr>
          <w:rFonts w:ascii="Times New Roman" w:hAnsi="Times New Roman" w:cs="Times New Roman"/>
          <w:sz w:val="24"/>
          <w:szCs w:val="24"/>
        </w:rPr>
        <w:br/>
      </w:r>
      <w:r w:rsidR="00E31524">
        <w:rPr>
          <w:rFonts w:ascii="Times New Roman" w:hAnsi="Times New Roman" w:cs="Times New Roman"/>
          <w:sz w:val="24"/>
          <w:szCs w:val="24"/>
        </w:rPr>
        <w:t>1 ед. увеличение ЮЛ</w:t>
      </w:r>
      <w:r w:rsidR="00E31524">
        <w:rPr>
          <w:rFonts w:ascii="Times New Roman" w:hAnsi="Times New Roman" w:cs="Times New Roman"/>
          <w:sz w:val="24"/>
          <w:szCs w:val="24"/>
        </w:rPr>
        <w:t>.</w:t>
      </w:r>
    </w:p>
    <w:p w14:paraId="72BF7E84" w14:textId="77777777" w:rsidR="00771878" w:rsidRPr="003A1025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28EC851C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B59F1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763310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1D5B6" w14:textId="2D64D643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07C9D76" wp14:editId="0672EA04">
            <wp:extent cx="6106160" cy="6817360"/>
            <wp:effectExtent l="0" t="0" r="889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498822" w14:textId="77777777" w:rsidR="001331F9" w:rsidRPr="00B51FDB" w:rsidRDefault="001331F9" w:rsidP="006B27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0BE546FD" w:rsidR="003B2598" w:rsidRPr="00F4603F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EF920B0" w14:textId="5FE3E6B0" w:rsidR="003639BD" w:rsidRPr="00F4603F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603F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F4603F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F4603F">
        <w:rPr>
          <w:rFonts w:ascii="Times New Roman" w:hAnsi="Times New Roman" w:cs="Times New Roman"/>
          <w:sz w:val="24"/>
          <w:szCs w:val="24"/>
        </w:rPr>
        <w:t xml:space="preserve"> </w:t>
      </w:r>
      <w:r w:rsidR="00E31524">
        <w:rPr>
          <w:rFonts w:ascii="Times New Roman" w:hAnsi="Times New Roman" w:cs="Times New Roman"/>
          <w:b/>
          <w:bCs/>
          <w:sz w:val="24"/>
          <w:szCs w:val="24"/>
        </w:rPr>
        <w:t>10.10</w:t>
      </w:r>
      <w:r w:rsidR="009146F0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4603F" w:rsidRPr="00F4603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E31524">
        <w:rPr>
          <w:rFonts w:ascii="Times New Roman" w:hAnsi="Times New Roman" w:cs="Times New Roman"/>
          <w:b/>
          <w:bCs/>
          <w:sz w:val="24"/>
          <w:szCs w:val="24"/>
        </w:rPr>
        <w:t>10.10</w:t>
      </w:r>
      <w:r w:rsidR="00F4603F" w:rsidRPr="003639BD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032A9B" w:rsidRPr="003639BD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3639BD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F4603F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00DFD" w14:textId="77777777" w:rsidR="00B51FDB" w:rsidRDefault="00B51FDB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E14648A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61B1DE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1F139D0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43A1D4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3FD82" w14:textId="77777777" w:rsidR="006B27F2" w:rsidRPr="001331F9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6C864" w14:textId="4FADAF88" w:rsidR="00052701" w:rsidRPr="00F4603F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4603F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27942C74" w:rsidR="00F4603F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4603F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5A6C4F">
        <w:rPr>
          <w:rFonts w:ascii="Times New Roman" w:hAnsi="Times New Roman" w:cs="Times New Roman"/>
          <w:b/>
          <w:bCs/>
          <w:sz w:val="20"/>
          <w:szCs w:val="24"/>
        </w:rPr>
        <w:t xml:space="preserve"> «Духовщинский</w:t>
      </w:r>
      <w:r w:rsidR="00F4603F"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 </w:t>
      </w:r>
    </w:p>
    <w:p w14:paraId="1C94286F" w14:textId="39996E6D" w:rsidR="00052701" w:rsidRPr="00F4603F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4603F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F4603F" w:rsidRPr="00F4603F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0E4E8EA6" w:rsidR="00F4603F" w:rsidRPr="00F4603F" w:rsidRDefault="00E3152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F4603F"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4603F" w:rsidRPr="00F4603F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36E89F43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1532AD2D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42A5709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4603F" w:rsidRPr="00F4603F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1AF88926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4DBAB006" w:rsidR="00F4603F" w:rsidRPr="00F4603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23AC1187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537CD78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65703899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04CFBEA4" w14:textId="77777777" w:rsidTr="00FF745E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EEBF95" w14:textId="5A849842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389636" w14:textId="59BAAC71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E782B6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1D38335B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25BC7EFD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A73B47" w14:textId="304BEA8C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99E25E" w14:textId="7AEFBCF8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8E063D" w14:textId="2770FB8C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1016E182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-12,5</w:t>
            </w:r>
          </w:p>
        </w:tc>
      </w:tr>
      <w:tr w:rsidR="00F4603F" w:rsidRPr="00F4603F" w14:paraId="51187D71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2DEEE7" w14:textId="7E896406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330A3C" w14:textId="63C8F5BB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1C4C02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58D5FB96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EA0F39D" w14:textId="77777777" w:rsidTr="00FF745E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911AE3" w14:textId="08DEE75C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C13B19" w14:textId="353E02AC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05169B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24218EA6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419D99AC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29AB84" w14:textId="41F5BD8A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A5EF7A" w14:textId="230DE11B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E0CD00" w14:textId="79EC6D91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668182E0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5F1BACC4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6AF21B" w14:textId="35F62DC5" w:rsidR="00F4603F" w:rsidRPr="00F4603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D6F676" w14:textId="05117E2B" w:rsidR="00F4603F" w:rsidRPr="008173C9" w:rsidRDefault="00E3152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BB9E210" w14:textId="50630953" w:rsidR="00F4603F" w:rsidRPr="008173C9" w:rsidRDefault="00E3152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306FE24E" w:rsidR="00F4603F" w:rsidRPr="005A6C4F" w:rsidRDefault="00E3152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-5,2</w:t>
            </w:r>
          </w:p>
        </w:tc>
      </w:tr>
      <w:tr w:rsidR="00F4603F" w:rsidRPr="00F4603F" w14:paraId="782AEDA7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254260" w14:textId="2F781DC1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5701658" w14:textId="5B9C2E78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161405" w14:textId="2A5A1015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01AE1611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-11,1</w:t>
            </w:r>
          </w:p>
        </w:tc>
      </w:tr>
      <w:tr w:rsidR="00F4603F" w:rsidRPr="00F4603F" w14:paraId="6F4C0AC0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0D75C3" w14:textId="3DF2AAC0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6B927A" w14:textId="1A9E23CB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9DF4DF4" w14:textId="7D8B890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0E91412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6C71BA02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6EB1A3" w14:textId="4739374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A197CC" w14:textId="27D506C8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D49684B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757E1B43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182FF3CC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3C4535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337D49A" w14:textId="5584F39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E3E352" w14:textId="7CACBB3A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01E8C7D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F2CC251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77F725" w14:textId="2FC04F62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C512E11" w14:textId="7D376B71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612409" w14:textId="1942AB4D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5A4819C3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6B38B95E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4BCBB3" w14:textId="7494836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D25529" w14:textId="7F2BA45A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19FC82" w14:textId="4FF594A5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1B546366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42C2EA1B" w14:textId="77777777" w:rsidTr="00FF745E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6E3970" w14:textId="1E80003A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9E6996" w14:textId="31927859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45688C" w14:textId="509F6C5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0F75F149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036F8A95" w14:textId="77777777" w:rsidTr="00FF745E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1329A6" w14:textId="1130CCAF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31CEF3" w14:textId="6B8BC5F5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DD0DAE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3AB63DF5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221FB84D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4FC84E" w14:textId="78C47F8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C45B89" w14:textId="78A5549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F872B6" w14:textId="0DC3D0D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7C73C1EF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6F1D0E50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8C80B3" w14:textId="131AAF43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8321C02" w14:textId="63FC6D5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694F6B" w14:textId="613E531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7FE3D72B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2D3E9E76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9030EE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B21C03" w14:textId="2D49BA0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E97B2D" w14:textId="4F8272E6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62C29BCF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0467A727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0F8889" w14:textId="59FF7F8B" w:rsidR="00F4603F" w:rsidRPr="00F4603F" w:rsidRDefault="00FF745E" w:rsidP="00FF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F5BC1F" w14:textId="04A6BDF7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83ECEA0" w14:textId="21799AA7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512EB07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A577AB7" w14:textId="77777777" w:rsidTr="00FF745E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175CAD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4B450B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6A49BED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0735919E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B82BD6C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A5E146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C02401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43211A8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2AD917BB" w:rsidR="00F4603F" w:rsidRPr="005A6C4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4603F" w:rsidRPr="00F4603F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F4603F" w:rsidRPr="00E47E2D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E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0AF4DB8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367A6299" w:rsidR="00F4603F" w:rsidRPr="00F4603F" w:rsidRDefault="00E31524" w:rsidP="005A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288821F6" w:rsidR="00F4603F" w:rsidRPr="00F4603F" w:rsidRDefault="00E31524" w:rsidP="005A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561DF02D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3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</w:t>
            </w: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3F332746" w14:textId="77777777" w:rsidR="00F4603F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47236D76" w:rsidR="001F3DC9" w:rsidRPr="003639BD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9BD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</w:t>
      </w:r>
      <w:r w:rsidR="0005108D" w:rsidRPr="003639BD">
        <w:rPr>
          <w:rFonts w:ascii="Times New Roman" w:hAnsi="Times New Roman" w:cs="Times New Roman"/>
          <w:sz w:val="24"/>
          <w:szCs w:val="24"/>
        </w:rPr>
        <w:t xml:space="preserve">МСП </w:t>
      </w:r>
      <w:r w:rsidR="0005108D">
        <w:rPr>
          <w:rFonts w:ascii="Times New Roman" w:hAnsi="Times New Roman" w:cs="Times New Roman"/>
          <w:sz w:val="24"/>
          <w:szCs w:val="24"/>
        </w:rPr>
        <w:t xml:space="preserve">по основным отраслям отмечена незначительная </w:t>
      </w:r>
      <w:r w:rsidR="00C955C0">
        <w:rPr>
          <w:rFonts w:ascii="Times New Roman" w:hAnsi="Times New Roman" w:cs="Times New Roman"/>
          <w:sz w:val="24"/>
          <w:szCs w:val="24"/>
        </w:rPr>
        <w:t>отрицательная динамика, это «</w:t>
      </w:r>
      <w:r w:rsidR="0005108D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C955C0">
        <w:rPr>
          <w:rFonts w:ascii="Times New Roman" w:hAnsi="Times New Roman" w:cs="Times New Roman"/>
          <w:sz w:val="24"/>
          <w:szCs w:val="24"/>
        </w:rPr>
        <w:t>оптовая, розничная; ремонт автотрансп</w:t>
      </w:r>
      <w:r w:rsidR="00E31524">
        <w:rPr>
          <w:rFonts w:ascii="Times New Roman" w:hAnsi="Times New Roman" w:cs="Times New Roman"/>
          <w:sz w:val="24"/>
          <w:szCs w:val="24"/>
        </w:rPr>
        <w:t>ортных средств и мотоциклов» (10 ед. или 5,2</w:t>
      </w:r>
      <w:r w:rsidR="00C955C0">
        <w:rPr>
          <w:rFonts w:ascii="Times New Roman" w:hAnsi="Times New Roman" w:cs="Times New Roman"/>
          <w:sz w:val="24"/>
          <w:szCs w:val="24"/>
        </w:rPr>
        <w:t xml:space="preserve">%) «Обрабатывающее производство» </w:t>
      </w:r>
      <w:r w:rsidR="00C955C0">
        <w:rPr>
          <w:rFonts w:ascii="Times New Roman" w:hAnsi="Times New Roman" w:cs="Times New Roman"/>
          <w:sz w:val="24"/>
          <w:szCs w:val="24"/>
        </w:rPr>
        <w:br/>
        <w:t xml:space="preserve">(1 ед. или 12,5%) «Транспортировка и хранение» (1 ед. или 11,1%). По остальным вилам деятельности </w:t>
      </w:r>
      <w:r w:rsidR="00C955C0" w:rsidRPr="003639BD">
        <w:rPr>
          <w:rFonts w:ascii="Times New Roman" w:hAnsi="Times New Roman" w:cs="Times New Roman"/>
          <w:sz w:val="24"/>
          <w:szCs w:val="24"/>
        </w:rPr>
        <w:t>наблюдается</w:t>
      </w:r>
      <w:r w:rsidR="00686D4C" w:rsidRPr="003639BD">
        <w:rPr>
          <w:rFonts w:ascii="Times New Roman" w:hAnsi="Times New Roman" w:cs="Times New Roman"/>
          <w:sz w:val="24"/>
          <w:szCs w:val="24"/>
        </w:rPr>
        <w:t xml:space="preserve"> отсутствие динамики</w:t>
      </w:r>
      <w:r w:rsidR="00C955C0">
        <w:rPr>
          <w:rFonts w:ascii="Times New Roman" w:hAnsi="Times New Roman" w:cs="Times New Roman"/>
          <w:sz w:val="24"/>
          <w:szCs w:val="24"/>
        </w:rPr>
        <w:t>.</w:t>
      </w:r>
      <w:r w:rsidR="00DC5E4A" w:rsidRPr="003639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95400" w14:textId="77777777" w:rsidR="00C955C0" w:rsidRDefault="00C955C0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827AA" w14:textId="77777777" w:rsidR="00C955C0" w:rsidRDefault="00C955C0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7F8F6" w14:textId="370E8725" w:rsidR="00177ADF" w:rsidRPr="00177ADF" w:rsidRDefault="00177ADF" w:rsidP="00C4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53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31524">
        <w:rPr>
          <w:rFonts w:ascii="Times New Roman" w:hAnsi="Times New Roman" w:cs="Times New Roman"/>
          <w:sz w:val="24"/>
          <w:szCs w:val="24"/>
        </w:rPr>
        <w:t>октября</w:t>
      </w:r>
      <w:r w:rsidRPr="00177ADF">
        <w:rPr>
          <w:rFonts w:ascii="Times New Roman" w:hAnsi="Times New Roman" w:cs="Times New Roman"/>
          <w:sz w:val="24"/>
          <w:szCs w:val="24"/>
        </w:rPr>
        <w:t xml:space="preserve"> 2022 го</w:t>
      </w:r>
      <w:r w:rsidR="00E31524">
        <w:rPr>
          <w:rFonts w:ascii="Times New Roman" w:hAnsi="Times New Roman" w:cs="Times New Roman"/>
          <w:sz w:val="24"/>
          <w:szCs w:val="24"/>
        </w:rPr>
        <w:t>да по октябрь</w:t>
      </w:r>
      <w:r w:rsidRPr="00177ADF">
        <w:rPr>
          <w:rFonts w:ascii="Times New Roman" w:hAnsi="Times New Roman" w:cs="Times New Roman"/>
          <w:sz w:val="24"/>
          <w:szCs w:val="24"/>
        </w:rPr>
        <w:t xml:space="preserve"> 2023 года динамика количества субъектов МСП, осуществляющих деятельность на территории муниципал</w:t>
      </w:r>
      <w:r w:rsidR="00C955C0">
        <w:rPr>
          <w:rFonts w:ascii="Times New Roman" w:hAnsi="Times New Roman" w:cs="Times New Roman"/>
          <w:sz w:val="24"/>
          <w:szCs w:val="24"/>
        </w:rPr>
        <w:t>ьного образования «Духовщинский</w:t>
      </w:r>
      <w:r w:rsidRPr="00177ADF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район</w:t>
      </w:r>
      <w:r w:rsidR="00E31524">
        <w:rPr>
          <w:rFonts w:ascii="Times New Roman" w:hAnsi="Times New Roman" w:cs="Times New Roman"/>
          <w:sz w:val="24"/>
          <w:szCs w:val="24"/>
        </w:rPr>
        <w:t>ов Смоленской области. За девять</w:t>
      </w:r>
      <w:r w:rsidRPr="00177ADF">
        <w:rPr>
          <w:rFonts w:ascii="Times New Roman" w:hAnsi="Times New Roman" w:cs="Times New Roman"/>
          <w:sz w:val="24"/>
          <w:szCs w:val="24"/>
        </w:rPr>
        <w:t xml:space="preserve"> месяцев 2023 г</w:t>
      </w:r>
      <w:r w:rsidR="005328D3">
        <w:rPr>
          <w:rFonts w:ascii="Times New Roman" w:hAnsi="Times New Roman" w:cs="Times New Roman"/>
          <w:sz w:val="24"/>
          <w:szCs w:val="24"/>
        </w:rPr>
        <w:t>ода в 17</w:t>
      </w:r>
      <w:r w:rsidRPr="00177ADF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региона   отмечено уменьшение количества зарегистрированных субъектов МСП. Положительная динамика</w:t>
      </w:r>
      <w:r w:rsidR="005328D3">
        <w:rPr>
          <w:rFonts w:ascii="Times New Roman" w:hAnsi="Times New Roman" w:cs="Times New Roman"/>
          <w:sz w:val="24"/>
          <w:szCs w:val="24"/>
        </w:rPr>
        <w:t xml:space="preserve"> отмечена в</w:t>
      </w:r>
      <w:r w:rsidR="00C4424F" w:rsidRPr="00C4424F">
        <w:rPr>
          <w:rFonts w:ascii="Times New Roman" w:hAnsi="Times New Roman" w:cs="Times New Roman"/>
          <w:sz w:val="24"/>
          <w:szCs w:val="24"/>
        </w:rPr>
        <w:t xml:space="preserve"> </w:t>
      </w:r>
      <w:r w:rsidR="00C4424F">
        <w:rPr>
          <w:rFonts w:ascii="Times New Roman" w:hAnsi="Times New Roman" w:cs="Times New Roman"/>
          <w:sz w:val="24"/>
          <w:szCs w:val="24"/>
        </w:rPr>
        <w:t>Смоленском, Хиславичском, Гагаринском, Демидовском, Темкинском, Монастырщинском, Ельн</w:t>
      </w:r>
      <w:r w:rsidR="00C4424F">
        <w:rPr>
          <w:rFonts w:ascii="Times New Roman" w:hAnsi="Times New Roman" w:cs="Times New Roman"/>
          <w:sz w:val="24"/>
          <w:szCs w:val="24"/>
        </w:rPr>
        <w:t>инском районах.</w:t>
      </w:r>
    </w:p>
    <w:p w14:paraId="46E60908" w14:textId="2375FF2D" w:rsidR="00177ADF" w:rsidRPr="00177ADF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ADF">
        <w:rPr>
          <w:rFonts w:ascii="Times New Roman" w:hAnsi="Times New Roman" w:cs="Times New Roman"/>
          <w:sz w:val="24"/>
          <w:szCs w:val="24"/>
        </w:rPr>
        <w:t>В муниципа</w:t>
      </w:r>
      <w:r w:rsidR="00C955C0">
        <w:rPr>
          <w:rFonts w:ascii="Times New Roman" w:hAnsi="Times New Roman" w:cs="Times New Roman"/>
          <w:sz w:val="24"/>
          <w:szCs w:val="24"/>
        </w:rPr>
        <w:t>льном образовании «Духовщинский</w:t>
      </w:r>
      <w:r w:rsidRPr="00177ADF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C955C0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177ADF">
        <w:rPr>
          <w:rFonts w:ascii="Times New Roman" w:hAnsi="Times New Roman" w:cs="Times New Roman"/>
          <w:sz w:val="24"/>
          <w:szCs w:val="24"/>
        </w:rPr>
        <w:t>рассматр</w:t>
      </w:r>
      <w:r w:rsidR="00C955C0">
        <w:rPr>
          <w:rFonts w:ascii="Times New Roman" w:hAnsi="Times New Roman" w:cs="Times New Roman"/>
          <w:sz w:val="24"/>
          <w:szCs w:val="24"/>
        </w:rPr>
        <w:t>иваемый период от</w:t>
      </w:r>
      <w:r w:rsidR="00C4424F">
        <w:rPr>
          <w:rFonts w:ascii="Times New Roman" w:hAnsi="Times New Roman" w:cs="Times New Roman"/>
          <w:sz w:val="24"/>
          <w:szCs w:val="24"/>
        </w:rPr>
        <w:t>мечено уменьшение количества МСП на 14 ед. (4</w:t>
      </w:r>
      <w:r w:rsidRPr="00177ADF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177ADF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ADF">
        <w:rPr>
          <w:rFonts w:ascii="Times New Roman" w:hAnsi="Times New Roman" w:cs="Times New Roman"/>
          <w:sz w:val="24"/>
          <w:szCs w:val="24"/>
        </w:rPr>
        <w:t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177ADF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177ADF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14:paraId="179371F9" w14:textId="4E53721B" w:rsidR="00132ED7" w:rsidRPr="00177ADF" w:rsidRDefault="0044295E" w:rsidP="00442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ADF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177ADF">
        <w:rPr>
          <w:rFonts w:ascii="Times New Roman" w:hAnsi="Times New Roman" w:cs="Times New Roman"/>
          <w:sz w:val="24"/>
          <w:szCs w:val="24"/>
        </w:rPr>
        <w:t>. П</w:t>
      </w:r>
      <w:r w:rsidRPr="00177ADF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C955C0">
        <w:rPr>
          <w:rFonts w:ascii="Times New Roman" w:hAnsi="Times New Roman" w:cs="Times New Roman"/>
          <w:sz w:val="24"/>
          <w:szCs w:val="24"/>
        </w:rPr>
        <w:t>в Духовщинском</w:t>
      </w:r>
      <w:r w:rsidR="00177ADF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177ADF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17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торговля оптовая и розничная, ремонт автотранспортных средств и мотоциклов; транспортировка и хранение; обрабатывающие производства; </w:t>
      </w:r>
      <w:bookmarkStart w:id="0" w:name="_GoBack"/>
      <w:bookmarkEnd w:id="0"/>
      <w:r w:rsidR="00C4424F" w:rsidRPr="00177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C4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сельское</w:t>
      </w:r>
      <w:r w:rsidR="00C95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лесное хозяйство, охота, рыболовство и рыбоводство</w:t>
      </w:r>
      <w:r w:rsidR="00132ED7" w:rsidRPr="00177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D9BD19" w14:textId="77777777" w:rsidR="0044295E" w:rsidRPr="00177ADF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295E" w:rsidRPr="00177ADF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2308E" w14:textId="77777777" w:rsidR="005F1672" w:rsidRDefault="005F1672" w:rsidP="00434DB7">
      <w:pPr>
        <w:spacing w:after="0" w:line="240" w:lineRule="auto"/>
      </w:pPr>
      <w:r>
        <w:separator/>
      </w:r>
    </w:p>
  </w:endnote>
  <w:endnote w:type="continuationSeparator" w:id="0">
    <w:p w14:paraId="143EA22E" w14:textId="77777777" w:rsidR="005F1672" w:rsidRDefault="005F167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87CA" w14:textId="77777777" w:rsidR="005F1672" w:rsidRDefault="005F1672" w:rsidP="00434DB7">
      <w:pPr>
        <w:spacing w:after="0" w:line="240" w:lineRule="auto"/>
      </w:pPr>
      <w:r>
        <w:separator/>
      </w:r>
    </w:p>
  </w:footnote>
  <w:footnote w:type="continuationSeparator" w:id="0">
    <w:p w14:paraId="01A70B21" w14:textId="77777777" w:rsidR="005F1672" w:rsidRDefault="005F167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CA7"/>
    <w:rsid w:val="00006ED0"/>
    <w:rsid w:val="000101FB"/>
    <w:rsid w:val="00023068"/>
    <w:rsid w:val="00023F9B"/>
    <w:rsid w:val="000312CC"/>
    <w:rsid w:val="00032A9B"/>
    <w:rsid w:val="0003418E"/>
    <w:rsid w:val="0003636F"/>
    <w:rsid w:val="000415AB"/>
    <w:rsid w:val="00045A24"/>
    <w:rsid w:val="0005108D"/>
    <w:rsid w:val="00052701"/>
    <w:rsid w:val="000563A8"/>
    <w:rsid w:val="00060102"/>
    <w:rsid w:val="00062997"/>
    <w:rsid w:val="00066F84"/>
    <w:rsid w:val="0006732D"/>
    <w:rsid w:val="00074F6E"/>
    <w:rsid w:val="0008191A"/>
    <w:rsid w:val="00083EE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6D3C"/>
    <w:rsid w:val="000D7B2C"/>
    <w:rsid w:val="000E2F42"/>
    <w:rsid w:val="000E3D9C"/>
    <w:rsid w:val="000F0763"/>
    <w:rsid w:val="000F2CD6"/>
    <w:rsid w:val="000F343C"/>
    <w:rsid w:val="000F5D7B"/>
    <w:rsid w:val="000F7FC7"/>
    <w:rsid w:val="00114A1C"/>
    <w:rsid w:val="00123ECF"/>
    <w:rsid w:val="001268AC"/>
    <w:rsid w:val="001327B0"/>
    <w:rsid w:val="00132ED7"/>
    <w:rsid w:val="001331F9"/>
    <w:rsid w:val="00135526"/>
    <w:rsid w:val="001452FD"/>
    <w:rsid w:val="00161617"/>
    <w:rsid w:val="00166B59"/>
    <w:rsid w:val="00166EB9"/>
    <w:rsid w:val="00170C88"/>
    <w:rsid w:val="00170F32"/>
    <w:rsid w:val="0017187A"/>
    <w:rsid w:val="00172271"/>
    <w:rsid w:val="001738F5"/>
    <w:rsid w:val="00177ADF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6F"/>
    <w:rsid w:val="00271F5B"/>
    <w:rsid w:val="00273821"/>
    <w:rsid w:val="00281A49"/>
    <w:rsid w:val="00282FA1"/>
    <w:rsid w:val="00290278"/>
    <w:rsid w:val="0029104D"/>
    <w:rsid w:val="002B09A2"/>
    <w:rsid w:val="002C257D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4EFD"/>
    <w:rsid w:val="003D51D5"/>
    <w:rsid w:val="003E1337"/>
    <w:rsid w:val="003E36A7"/>
    <w:rsid w:val="00406B45"/>
    <w:rsid w:val="00407E74"/>
    <w:rsid w:val="00411A28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D7A63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15A3A"/>
    <w:rsid w:val="00520EA2"/>
    <w:rsid w:val="0052298C"/>
    <w:rsid w:val="00522D09"/>
    <w:rsid w:val="005328D3"/>
    <w:rsid w:val="005359D4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644"/>
    <w:rsid w:val="0058365B"/>
    <w:rsid w:val="005864F0"/>
    <w:rsid w:val="00591A4B"/>
    <w:rsid w:val="0059273B"/>
    <w:rsid w:val="00594D7B"/>
    <w:rsid w:val="00594EB2"/>
    <w:rsid w:val="0059508A"/>
    <w:rsid w:val="005960A6"/>
    <w:rsid w:val="005A0E18"/>
    <w:rsid w:val="005A6C4F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5F1672"/>
    <w:rsid w:val="00601403"/>
    <w:rsid w:val="0060750F"/>
    <w:rsid w:val="00632A52"/>
    <w:rsid w:val="00645D86"/>
    <w:rsid w:val="0066774B"/>
    <w:rsid w:val="00670C65"/>
    <w:rsid w:val="00684413"/>
    <w:rsid w:val="00686D4C"/>
    <w:rsid w:val="006943EE"/>
    <w:rsid w:val="006950F9"/>
    <w:rsid w:val="00697468"/>
    <w:rsid w:val="0069747C"/>
    <w:rsid w:val="006A3523"/>
    <w:rsid w:val="006B27F2"/>
    <w:rsid w:val="006B5827"/>
    <w:rsid w:val="006B5BEE"/>
    <w:rsid w:val="006B74BD"/>
    <w:rsid w:val="006C2824"/>
    <w:rsid w:val="006D24F1"/>
    <w:rsid w:val="006D3353"/>
    <w:rsid w:val="006D5EDF"/>
    <w:rsid w:val="006E2C5D"/>
    <w:rsid w:val="006E6844"/>
    <w:rsid w:val="006E7265"/>
    <w:rsid w:val="006F1C24"/>
    <w:rsid w:val="006F536B"/>
    <w:rsid w:val="0071410C"/>
    <w:rsid w:val="00714A2F"/>
    <w:rsid w:val="00717C99"/>
    <w:rsid w:val="007271B9"/>
    <w:rsid w:val="00727D00"/>
    <w:rsid w:val="007324E4"/>
    <w:rsid w:val="00740E49"/>
    <w:rsid w:val="00753584"/>
    <w:rsid w:val="007637C2"/>
    <w:rsid w:val="00767A09"/>
    <w:rsid w:val="00771878"/>
    <w:rsid w:val="00794F4F"/>
    <w:rsid w:val="007A4A63"/>
    <w:rsid w:val="007B4174"/>
    <w:rsid w:val="007B5ED8"/>
    <w:rsid w:val="007C0334"/>
    <w:rsid w:val="007C1839"/>
    <w:rsid w:val="007D0C56"/>
    <w:rsid w:val="007D1285"/>
    <w:rsid w:val="007D4D90"/>
    <w:rsid w:val="007E3050"/>
    <w:rsid w:val="007E56B6"/>
    <w:rsid w:val="008027E7"/>
    <w:rsid w:val="00803AAD"/>
    <w:rsid w:val="0081507E"/>
    <w:rsid w:val="008173C9"/>
    <w:rsid w:val="00831F43"/>
    <w:rsid w:val="00833B7B"/>
    <w:rsid w:val="0083490D"/>
    <w:rsid w:val="00842E35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4490"/>
    <w:rsid w:val="008A5E2D"/>
    <w:rsid w:val="008A7798"/>
    <w:rsid w:val="008A77CB"/>
    <w:rsid w:val="008B06C4"/>
    <w:rsid w:val="008B52C2"/>
    <w:rsid w:val="008B5FB1"/>
    <w:rsid w:val="008C47BC"/>
    <w:rsid w:val="008C5384"/>
    <w:rsid w:val="008D0333"/>
    <w:rsid w:val="008E5B13"/>
    <w:rsid w:val="008F4649"/>
    <w:rsid w:val="009011C1"/>
    <w:rsid w:val="00903C0A"/>
    <w:rsid w:val="00903C9D"/>
    <w:rsid w:val="00912175"/>
    <w:rsid w:val="009134BF"/>
    <w:rsid w:val="009146F0"/>
    <w:rsid w:val="00916924"/>
    <w:rsid w:val="00920E8D"/>
    <w:rsid w:val="0092561A"/>
    <w:rsid w:val="00927F1E"/>
    <w:rsid w:val="0093763A"/>
    <w:rsid w:val="00941A26"/>
    <w:rsid w:val="00942321"/>
    <w:rsid w:val="00944B0C"/>
    <w:rsid w:val="009466DD"/>
    <w:rsid w:val="009656A2"/>
    <w:rsid w:val="00967D01"/>
    <w:rsid w:val="00974469"/>
    <w:rsid w:val="00985D7B"/>
    <w:rsid w:val="009A003A"/>
    <w:rsid w:val="009B20CF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10B8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B5444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55512"/>
    <w:rsid w:val="00B607BE"/>
    <w:rsid w:val="00B61472"/>
    <w:rsid w:val="00BA5B78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27D2C"/>
    <w:rsid w:val="00C378EF"/>
    <w:rsid w:val="00C41573"/>
    <w:rsid w:val="00C4424F"/>
    <w:rsid w:val="00C475D7"/>
    <w:rsid w:val="00C55C5B"/>
    <w:rsid w:val="00C74F36"/>
    <w:rsid w:val="00C81A71"/>
    <w:rsid w:val="00C81BEB"/>
    <w:rsid w:val="00C857C4"/>
    <w:rsid w:val="00C93226"/>
    <w:rsid w:val="00C955C0"/>
    <w:rsid w:val="00CA2B46"/>
    <w:rsid w:val="00CA32E7"/>
    <w:rsid w:val="00CA6276"/>
    <w:rsid w:val="00CB1683"/>
    <w:rsid w:val="00CB4C62"/>
    <w:rsid w:val="00CC3E1A"/>
    <w:rsid w:val="00CC5878"/>
    <w:rsid w:val="00CD238C"/>
    <w:rsid w:val="00CD3518"/>
    <w:rsid w:val="00CD4B75"/>
    <w:rsid w:val="00CF6017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0D08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1119C"/>
    <w:rsid w:val="00E21419"/>
    <w:rsid w:val="00E31524"/>
    <w:rsid w:val="00E33EDF"/>
    <w:rsid w:val="00E35885"/>
    <w:rsid w:val="00E36CCC"/>
    <w:rsid w:val="00E4016B"/>
    <w:rsid w:val="00E47E2D"/>
    <w:rsid w:val="00E50540"/>
    <w:rsid w:val="00E7122F"/>
    <w:rsid w:val="00E749A2"/>
    <w:rsid w:val="00E74F62"/>
    <w:rsid w:val="00E8243C"/>
    <w:rsid w:val="00E82A8E"/>
    <w:rsid w:val="00E83947"/>
    <w:rsid w:val="00EA256E"/>
    <w:rsid w:val="00EA4D23"/>
    <w:rsid w:val="00EB2F4A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37CE4"/>
    <w:rsid w:val="00F406E6"/>
    <w:rsid w:val="00F42C13"/>
    <w:rsid w:val="00F43490"/>
    <w:rsid w:val="00F43E7F"/>
    <w:rsid w:val="00F4603F"/>
    <w:rsid w:val="00F47BF0"/>
    <w:rsid w:val="00F665F5"/>
    <w:rsid w:val="00F73C92"/>
    <w:rsid w:val="00F74DAE"/>
    <w:rsid w:val="00F83CEA"/>
    <w:rsid w:val="00F906B4"/>
    <w:rsid w:val="00F95E4D"/>
    <w:rsid w:val="00F964D0"/>
    <w:rsid w:val="00FA02DD"/>
    <w:rsid w:val="00FA4E65"/>
    <w:rsid w:val="00FC2A39"/>
    <w:rsid w:val="00FD0D32"/>
    <w:rsid w:val="00FD29F2"/>
    <w:rsid w:val="00FD7738"/>
    <w:rsid w:val="00FE3B0B"/>
    <w:rsid w:val="00FE74FC"/>
    <w:rsid w:val="00FF0D76"/>
    <w:rsid w:val="00FF373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docId w15:val="{4514F191-D2B5-447B-A6DC-2FA09EC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63</c:v>
                </c:pt>
                <c:pt idx="4">
                  <c:v>61</c:v>
                </c:pt>
                <c:pt idx="5">
                  <c:v>59</c:v>
                </c:pt>
                <c:pt idx="6">
                  <c:v>57</c:v>
                </c:pt>
                <c:pt idx="7">
                  <c:v>56</c:v>
                </c:pt>
                <c:pt idx="8">
                  <c:v>54</c:v>
                </c:pt>
                <c:pt idx="9">
                  <c:v>54</c:v>
                </c:pt>
                <c:pt idx="10">
                  <c:v>52</c:v>
                </c:pt>
                <c:pt idx="11">
                  <c:v>50</c:v>
                </c:pt>
                <c:pt idx="12" formatCode="#,##0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727753810297294E-2"/>
                  <c:y val="-3.6337745015915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2.2234359579862452E-2"/>
                  <c:y val="4.51073934907072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292</c:v>
                </c:pt>
                <c:pt idx="1">
                  <c:v>296</c:v>
                </c:pt>
                <c:pt idx="2">
                  <c:v>300</c:v>
                </c:pt>
                <c:pt idx="3">
                  <c:v>302</c:v>
                </c:pt>
                <c:pt idx="4">
                  <c:v>295</c:v>
                </c:pt>
                <c:pt idx="5">
                  <c:v>290</c:v>
                </c:pt>
                <c:pt idx="6">
                  <c:v>296</c:v>
                </c:pt>
                <c:pt idx="7">
                  <c:v>300</c:v>
                </c:pt>
                <c:pt idx="8">
                  <c:v>304</c:v>
                </c:pt>
                <c:pt idx="9">
                  <c:v>301</c:v>
                </c:pt>
                <c:pt idx="10">
                  <c:v>302</c:v>
                </c:pt>
                <c:pt idx="11">
                  <c:v>302</c:v>
                </c:pt>
                <c:pt idx="12" formatCode="#,##0">
                  <c:v>300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4639160"/>
        <c:axId val="564639552"/>
      </c:lineChart>
      <c:dateAx>
        <c:axId val="564639160"/>
        <c:scaling>
          <c:orientation val="minMax"/>
          <c:max val="45209"/>
          <c:min val="44844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639552"/>
        <c:crosses val="autoZero"/>
        <c:auto val="0"/>
        <c:lblOffset val="100"/>
        <c:baseTimeUnit val="months"/>
      </c:dateAx>
      <c:valAx>
        <c:axId val="564639552"/>
        <c:scaling>
          <c:orientation val="minMax"/>
          <c:max val="40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639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10.10.2023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10.01.2023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</c:v>
                </c:pt>
                <c:pt idx="1">
                  <c:v>0.19</c:v>
                </c:pt>
                <c:pt idx="2">
                  <c:v>0.08</c:v>
                </c:pt>
                <c:pt idx="3">
                  <c:v>0.2</c:v>
                </c:pt>
                <c:pt idx="4">
                  <c:v>0.02</c:v>
                </c:pt>
                <c:pt idx="5">
                  <c:v>0.22159999999999999</c:v>
                </c:pt>
                <c:pt idx="6">
                  <c:v>0.01</c:v>
                </c:pt>
                <c:pt idx="7">
                  <c:v>0.01</c:v>
                </c:pt>
                <c:pt idx="8">
                  <c:v>0.02</c:v>
                </c:pt>
                <c:pt idx="9">
                  <c:v>0.01</c:v>
                </c:pt>
                <c:pt idx="1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5D2B-C4A7-4D7E-9E03-2967C7F3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Яна Александровна Братцевская</cp:lastModifiedBy>
  <cp:revision>47</cp:revision>
  <cp:lastPrinted>2023-10-24T14:04:00Z</cp:lastPrinted>
  <dcterms:created xsi:type="dcterms:W3CDTF">2023-08-22T11:45:00Z</dcterms:created>
  <dcterms:modified xsi:type="dcterms:W3CDTF">2023-10-25T09:37:00Z</dcterms:modified>
</cp:coreProperties>
</file>