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заседания комиссии по определения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</w:t>
      </w:r>
      <w:r w:rsidR="009A6758">
        <w:rPr>
          <w:bCs/>
          <w:kern w:val="2"/>
          <w:sz w:val="28"/>
          <w:szCs w:val="28"/>
          <w:lang w:eastAsia="ar-SA"/>
        </w:rPr>
        <w:t xml:space="preserve">                               28.08</w:t>
      </w:r>
      <w:r w:rsidR="009243A4">
        <w:rPr>
          <w:bCs/>
          <w:kern w:val="2"/>
          <w:sz w:val="28"/>
          <w:szCs w:val="28"/>
          <w:lang w:eastAsia="ar-SA"/>
        </w:rPr>
        <w:t>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9A6758">
        <w:rPr>
          <w:rFonts w:eastAsia="Arial Unicode MS"/>
          <w:bCs/>
          <w:kern w:val="24"/>
          <w:sz w:val="28"/>
          <w:szCs w:val="28"/>
          <w:lang w:eastAsia="ar-SA"/>
        </w:rPr>
        <w:t>комиссии от 28.08</w:t>
      </w:r>
      <w:r w:rsidR="009243A4">
        <w:rPr>
          <w:rFonts w:eastAsia="Arial Unicode MS"/>
          <w:bCs/>
          <w:kern w:val="24"/>
          <w:sz w:val="28"/>
          <w:szCs w:val="28"/>
          <w:lang w:eastAsia="ar-SA"/>
        </w:rPr>
        <w:t>.2023 года в 14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>
        <w:rPr>
          <w:bCs/>
          <w:kern w:val="2"/>
          <w:sz w:val="32"/>
          <w:szCs w:val="32"/>
          <w:lang w:eastAsia="ar-SA"/>
        </w:rPr>
        <w:t>на право заключения договоров 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A6758">
        <w:rPr>
          <w:b/>
          <w:color w:val="000000"/>
          <w:sz w:val="24"/>
          <w:szCs w:val="24"/>
        </w:rPr>
        <w:t>Лот № 1:</w:t>
      </w:r>
    </w:p>
    <w:p w:rsidR="009A6758" w:rsidRPr="009A6758" w:rsidRDefault="009A6758" w:rsidP="009A675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A6758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A6758">
        <w:rPr>
          <w:b/>
          <w:sz w:val="24"/>
          <w:szCs w:val="24"/>
        </w:rPr>
        <w:t xml:space="preserve">40978,21 (Сорок тысяч девятьсот семьдесят восемь рублей 21 копейка) </w:t>
      </w:r>
      <w:r w:rsidRPr="009A6758">
        <w:rPr>
          <w:sz w:val="24"/>
          <w:szCs w:val="24"/>
        </w:rPr>
        <w:t>на основании отчета № С0552/ЗУ-23 от 05.07.2023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A6758" w:rsidRPr="009A6758" w:rsidRDefault="009A6758" w:rsidP="009A675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A6758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A6758">
        <w:rPr>
          <w:b/>
          <w:sz w:val="24"/>
          <w:szCs w:val="24"/>
        </w:rPr>
        <w:t>1229,34 (Одна тысяча двести двадцать девять рублей 34 копейки).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A6758">
        <w:rPr>
          <w:bCs/>
          <w:color w:val="000000"/>
          <w:sz w:val="24"/>
          <w:szCs w:val="24"/>
        </w:rPr>
        <w:t>размере</w:t>
      </w:r>
      <w:r w:rsidRPr="009A6758">
        <w:rPr>
          <w:b/>
          <w:bCs/>
          <w:color w:val="000000"/>
          <w:sz w:val="24"/>
          <w:szCs w:val="24"/>
        </w:rPr>
        <w:t xml:space="preserve"> 8195,64 (Восемь тысяч сто девяносто пять рублей 64 копейки).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Срок аренды земельного участка – 49 лет.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Сведения о земельном участке: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 xml:space="preserve"> кадастровый номер 67:07:0070101:443;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lastRenderedPageBreak/>
        <w:t>-площадь 343604 кв. метров;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A6758">
        <w:rPr>
          <w:sz w:val="24"/>
          <w:szCs w:val="24"/>
        </w:rPr>
        <w:t xml:space="preserve">Российская Федерация, Смоленская область, р-н </w:t>
      </w:r>
      <w:proofErr w:type="spellStart"/>
      <w:r w:rsidRPr="009A6758">
        <w:rPr>
          <w:sz w:val="24"/>
          <w:szCs w:val="24"/>
        </w:rPr>
        <w:t>Духовщинский</w:t>
      </w:r>
      <w:proofErr w:type="spellEnd"/>
      <w:r w:rsidRPr="009A6758">
        <w:rPr>
          <w:sz w:val="24"/>
          <w:szCs w:val="24"/>
        </w:rPr>
        <w:t xml:space="preserve">, с/п </w:t>
      </w:r>
      <w:proofErr w:type="spellStart"/>
      <w:r w:rsidRPr="009A6758">
        <w:rPr>
          <w:sz w:val="24"/>
          <w:szCs w:val="24"/>
        </w:rPr>
        <w:t>Булгаковское</w:t>
      </w:r>
      <w:proofErr w:type="spellEnd"/>
      <w:r w:rsidRPr="009A6758">
        <w:rPr>
          <w:sz w:val="24"/>
          <w:szCs w:val="24"/>
        </w:rPr>
        <w:t xml:space="preserve">, южнее д. </w:t>
      </w:r>
      <w:proofErr w:type="spellStart"/>
      <w:r w:rsidRPr="009A6758">
        <w:rPr>
          <w:sz w:val="24"/>
          <w:szCs w:val="24"/>
        </w:rPr>
        <w:t>Басино</w:t>
      </w:r>
      <w:proofErr w:type="spellEnd"/>
      <w:r w:rsidRPr="009A6758">
        <w:rPr>
          <w:sz w:val="24"/>
          <w:szCs w:val="24"/>
        </w:rPr>
        <w:t>, земельный участок №1,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A6758" w:rsidRPr="009A6758" w:rsidRDefault="009A6758" w:rsidP="009A6758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A6758">
        <w:rPr>
          <w:color w:val="000000"/>
          <w:sz w:val="24"/>
          <w:szCs w:val="24"/>
        </w:rPr>
        <w:t>Ограничения (обременения) отсутствуют.</w:t>
      </w:r>
    </w:p>
    <w:p w:rsidR="009A6758" w:rsidRPr="009A6758" w:rsidRDefault="009A6758" w:rsidP="009A675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A6758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E90B5A" w:rsidRDefault="009243A4" w:rsidP="009A6758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8F5C22" w:rsidRPr="00F9369D" w:rsidRDefault="008F5C22" w:rsidP="009243A4">
      <w:pPr>
        <w:suppressAutoHyphens/>
        <w:overflowPunct/>
        <w:autoSpaceDE/>
        <w:adjustRightInd/>
        <w:ind w:left="-851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</w:t>
      </w:r>
      <w:r w:rsidR="00F9369D" w:rsidRPr="00F9369D">
        <w:rPr>
          <w:bCs/>
          <w:kern w:val="2"/>
          <w:sz w:val="28"/>
          <w:szCs w:val="28"/>
          <w:lang w:eastAsia="ar-SA"/>
        </w:rPr>
        <w:t>на право заключения договоров аренды земельных участков</w:t>
      </w:r>
      <w:r w:rsidR="008B4484">
        <w:rPr>
          <w:bCs/>
          <w:kern w:val="2"/>
          <w:sz w:val="28"/>
          <w:szCs w:val="28"/>
          <w:lang w:eastAsia="ar-SA"/>
        </w:rPr>
        <w:t xml:space="preserve"> (далее-аукцион)</w:t>
      </w:r>
      <w:r w:rsidR="00F9369D" w:rsidRPr="00F9369D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</w:t>
      </w:r>
      <w:r w:rsidR="008B4484">
        <w:rPr>
          <w:bCs/>
          <w:kern w:val="2"/>
          <w:sz w:val="28"/>
          <w:szCs w:val="28"/>
          <w:lang w:eastAsia="ar-SA"/>
        </w:rPr>
        <w:t>,</w:t>
      </w:r>
      <w:r w:rsidR="0061562F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9A6758">
        <w:rPr>
          <w:rFonts w:eastAsia="Arial Unicode MS"/>
          <w:kern w:val="2"/>
          <w:sz w:val="28"/>
          <w:szCs w:val="28"/>
          <w:lang w:eastAsia="ar-SA"/>
        </w:rPr>
        <w:t>анорама Духовщины» от 27.07.2023 № 30 (1673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9A6758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2 заявки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№1- Теленкова Наталья Вячеславовна (по лоту №1);</w:t>
      </w:r>
    </w:p>
    <w:p w:rsidR="00985AF7" w:rsidRDefault="009A6758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 соответствует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указанным в информационном сообщении требованиям, на момент заседа</w:t>
      </w:r>
      <w:r>
        <w:rPr>
          <w:rFonts w:eastAsia="Arial Unicode MS"/>
          <w:kern w:val="2"/>
          <w:sz w:val="28"/>
          <w:szCs w:val="28"/>
          <w:lang w:eastAsia="ar-SA"/>
        </w:rPr>
        <w:t>ния комиссии 28.08</w:t>
      </w:r>
      <w:r w:rsidR="009243A4">
        <w:rPr>
          <w:rFonts w:eastAsia="Arial Unicode MS"/>
          <w:kern w:val="2"/>
          <w:sz w:val="28"/>
          <w:szCs w:val="28"/>
          <w:lang w:eastAsia="ar-SA"/>
        </w:rPr>
        <w:t>.2023</w:t>
      </w:r>
      <w:r w:rsidR="00985AF7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E90B5A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 w:rsidR="009A6758">
        <w:rPr>
          <w:rFonts w:eastAsia="Arial Unicode MS"/>
          <w:kern w:val="2"/>
          <w:sz w:val="28"/>
          <w:szCs w:val="28"/>
          <w:lang w:eastAsia="ar-SA"/>
        </w:rPr>
        <w:t xml:space="preserve"> в виде задатка по лоту №1 (заявка №1</w:t>
      </w:r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9243A4" w:rsidRDefault="009A6758" w:rsidP="009243A4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</w:t>
      </w:r>
      <w:r w:rsidR="009243A4">
        <w:rPr>
          <w:rFonts w:eastAsia="Arial Unicode MS"/>
          <w:kern w:val="2"/>
          <w:sz w:val="28"/>
          <w:szCs w:val="28"/>
          <w:lang w:eastAsia="ar-SA"/>
        </w:rPr>
        <w:t>- Азар</w:t>
      </w:r>
      <w:r>
        <w:rPr>
          <w:rFonts w:eastAsia="Arial Unicode MS"/>
          <w:kern w:val="2"/>
          <w:sz w:val="28"/>
          <w:szCs w:val="28"/>
          <w:lang w:eastAsia="ar-SA"/>
        </w:rPr>
        <w:t>енко Михаил Павлович (по лоту №1</w:t>
      </w:r>
      <w:r w:rsidR="009243A4">
        <w:rPr>
          <w:rFonts w:eastAsia="Arial Unicode MS"/>
          <w:kern w:val="2"/>
          <w:sz w:val="28"/>
          <w:szCs w:val="28"/>
          <w:lang w:eastAsia="ar-SA"/>
        </w:rPr>
        <w:t>), в интересах которого по доверенности от 23.06.2023 №67 АА 1840595 действует Азаренко Павел Михайлович;</w:t>
      </w:r>
    </w:p>
    <w:p w:rsidR="009243A4" w:rsidRDefault="009A6758" w:rsidP="009243A4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 соответствует</w:t>
      </w:r>
      <w:r w:rsidR="009243A4">
        <w:rPr>
          <w:rFonts w:eastAsia="Arial Unicode MS"/>
          <w:kern w:val="2"/>
          <w:sz w:val="28"/>
          <w:szCs w:val="28"/>
          <w:lang w:eastAsia="ar-SA"/>
        </w:rPr>
        <w:t xml:space="preserve"> указанным в информационном сообщении требованиям,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28.08</w:t>
      </w:r>
      <w:r w:rsidR="009243A4">
        <w:rPr>
          <w:rFonts w:eastAsia="Arial Unicode MS"/>
          <w:kern w:val="2"/>
          <w:sz w:val="28"/>
          <w:szCs w:val="28"/>
          <w:lang w:eastAsia="ar-SA"/>
        </w:rPr>
        <w:t>.2023г.</w:t>
      </w:r>
    </w:p>
    <w:p w:rsidR="009243A4" w:rsidRDefault="009243A4" w:rsidP="009243A4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</w:t>
      </w:r>
      <w:r w:rsidR="009A6758">
        <w:rPr>
          <w:rFonts w:eastAsia="Arial Unicode MS"/>
          <w:kern w:val="2"/>
          <w:sz w:val="28"/>
          <w:szCs w:val="28"/>
          <w:lang w:eastAsia="ar-SA"/>
        </w:rPr>
        <w:t>а, перечисленные в виде задатка по лоту №1 (заявка №2</w:t>
      </w:r>
      <w:r w:rsidR="00D57966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6A74E5" w:rsidRDefault="006A74E5" w:rsidP="009A6758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0" w:name="_GoBack"/>
      <w:bookmarkEnd w:id="0"/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985AF7" w:rsidRDefault="00985AF7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(по лоту №1 заявка №1)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D57966" w:rsidRDefault="00D57966" w:rsidP="00D5796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Михаил Павлович (по лоту №1</w:t>
      </w:r>
      <w:r w:rsidR="009A6758">
        <w:rPr>
          <w:rFonts w:eastAsia="Arial Unicode MS"/>
          <w:kern w:val="2"/>
          <w:sz w:val="28"/>
          <w:szCs w:val="28"/>
          <w:lang w:eastAsia="ar-SA"/>
        </w:rPr>
        <w:t xml:space="preserve"> заявка №2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которого по доверенности от 23.06.2023 №67 АА 1840595 действует Азаренко Павел Михайлович;</w:t>
      </w:r>
    </w:p>
    <w:p w:rsidR="00D57966" w:rsidRDefault="00D57966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903"/>
        <w:gridCol w:w="2346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А.В.Федоров</w:t>
            </w:r>
            <w:proofErr w:type="spellEnd"/>
          </w:p>
          <w:p w:rsidR="008C5D77" w:rsidRDefault="008C5D77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F63D6"/>
    <w:rsid w:val="002C571C"/>
    <w:rsid w:val="00445B2C"/>
    <w:rsid w:val="004525A1"/>
    <w:rsid w:val="00486A85"/>
    <w:rsid w:val="005C6D1C"/>
    <w:rsid w:val="0061562F"/>
    <w:rsid w:val="00635472"/>
    <w:rsid w:val="006A74E5"/>
    <w:rsid w:val="008153C0"/>
    <w:rsid w:val="00884A88"/>
    <w:rsid w:val="008B4484"/>
    <w:rsid w:val="008C5D77"/>
    <w:rsid w:val="008F5C22"/>
    <w:rsid w:val="009243A4"/>
    <w:rsid w:val="00985AF7"/>
    <w:rsid w:val="009A6758"/>
    <w:rsid w:val="009A6F9F"/>
    <w:rsid w:val="009D09C8"/>
    <w:rsid w:val="00AF701B"/>
    <w:rsid w:val="00B76910"/>
    <w:rsid w:val="00C03012"/>
    <w:rsid w:val="00D57966"/>
    <w:rsid w:val="00DD18D7"/>
    <w:rsid w:val="00E43D67"/>
    <w:rsid w:val="00E90B5A"/>
    <w:rsid w:val="00F3606B"/>
    <w:rsid w:val="00F6071B"/>
    <w:rsid w:val="00F761C5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15</cp:revision>
  <cp:lastPrinted>2023-07-03T07:57:00Z</cp:lastPrinted>
  <dcterms:created xsi:type="dcterms:W3CDTF">2021-01-25T08:21:00Z</dcterms:created>
  <dcterms:modified xsi:type="dcterms:W3CDTF">2023-08-28T14:04:00Z</dcterms:modified>
</cp:coreProperties>
</file>