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ED5D40">
        <w:rPr>
          <w:rFonts w:ascii="Times New Roman" w:eastAsia="Times New Roman" w:hAnsi="Times New Roman"/>
          <w:b/>
          <w:sz w:val="28"/>
          <w:szCs w:val="28"/>
          <w:lang w:eastAsia="ru-RU"/>
        </w:rPr>
        <w:t>67-07-05</w:t>
      </w:r>
    </w:p>
    <w:p w:rsidR="001524EB" w:rsidRPr="00B94E64" w:rsidRDefault="001524EB" w:rsidP="00B94E64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6"/>
        <w:gridCol w:w="3969"/>
      </w:tblGrid>
      <w:tr w:rsidR="00B94E64" w:rsidRPr="008E2959" w:rsidTr="00ED5D40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0" w:rsidRPr="00ED5D40" w:rsidRDefault="00ED5D40" w:rsidP="00ED5D4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строительства объектов производственного назначения, кад.№67:07:0200201:129 (бывший кирпичный завод)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8E2959" w:rsidTr="00ED5D40"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8E2959" w:rsidTr="00ED5D40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873CBB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ED5D40" w:rsidRDefault="00ED5D4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область, Духовщина, ул. Смоленская, д.120</w:t>
            </w:r>
          </w:p>
          <w:p w:rsidR="00ED5D40" w:rsidRPr="00B94E64" w:rsidRDefault="00ED5D4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67:07:0200201:129</w:t>
            </w:r>
          </w:p>
        </w:tc>
      </w:tr>
      <w:tr w:rsidR="00B94E64" w:rsidRPr="008E2959" w:rsidTr="00ED5D40"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8E2959" w:rsidTr="00ED5D40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5D4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 с земельным участком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2"/>
        <w:gridCol w:w="3939"/>
      </w:tblGrid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5D4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5D4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0C08C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0C08CC" w:rsidRPr="000C08CC" w:rsidRDefault="000C08CC" w:rsidP="000C08CC">
            <w:pPr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0C08CC" w:rsidRDefault="000C08CC" w:rsidP="000C08CC">
            <w:pPr>
              <w:ind w:lef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E-mail: </w:t>
            </w:r>
            <w:hyperlink r:id="rId7" w:history="1"/>
            <w:hyperlink r:id="rId8" w:history="1">
              <w:r w:rsidRPr="008E2959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adminduh@admin-smolensk.ru</w:t>
              </w:r>
            </w:hyperlink>
          </w:p>
          <w:p w:rsidR="000C08CC" w:rsidRPr="000C08CC" w:rsidRDefault="000C08C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0C08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http://duhov.admin-smolensk.ru/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0C08C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Шепырев Николай Владимирович</w:t>
            </w:r>
          </w:p>
        </w:tc>
      </w:tr>
      <w:tr w:rsidR="00B94E64" w:rsidRPr="008E2959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0C08C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B94E64" w:rsidRPr="008E2959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0C08C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D1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48166) 4-14-44</w:t>
            </w:r>
          </w:p>
        </w:tc>
      </w:tr>
      <w:tr w:rsidR="00B94E64" w:rsidRPr="008E2959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D1854" w:rsidRDefault="00BD1854" w:rsidP="00BD1854">
            <w:pPr>
              <w:ind w:left="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/>
            <w:hyperlink r:id="rId10" w:history="1">
              <w:r w:rsidRPr="008E2959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D1854" w:rsidRDefault="00BD185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="007D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покупка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1854" w:rsidP="007D1B9C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договора </w:t>
            </w:r>
          </w:p>
        </w:tc>
      </w:tr>
      <w:tr w:rsidR="00B94E64" w:rsidRPr="008E2959" w:rsidTr="007D1B9C">
        <w:trPr>
          <w:trHeight w:val="270"/>
        </w:trPr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67604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="007941F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асчетная стоимость выкупа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7941F2" w:rsidP="00831259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928691</w:t>
            </w:r>
            <w:r w:rsidR="0067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D1B9C" w:rsidRPr="008E2959" w:rsidTr="007D1B9C">
        <w:trPr>
          <w:trHeight w:val="285"/>
        </w:trPr>
        <w:tc>
          <w:tcPr>
            <w:tcW w:w="2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B9C" w:rsidRDefault="007D1B9C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B9C" w:rsidRPr="008E2959" w:rsidRDefault="007D1B9C" w:rsidP="00831259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232172,78 руб. (7,36 руб. за 1 кв.м.)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A1FC6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земельного участка,  га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185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3,1542 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24E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24E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24E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расширения  земельного участка (да, 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24E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24E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24E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524E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бывшего кирпичного завода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1510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1510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1510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1510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1510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95AFE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1510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1510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1510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1510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25EF6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25EF6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8E2959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25EF6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Кирпичный завод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28"/>
        <w:gridCol w:w="4443"/>
      </w:tblGrid>
      <w:tr w:rsidR="00B94E64" w:rsidRPr="008E2959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25EF6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км</w:t>
            </w:r>
          </w:p>
        </w:tc>
      </w:tr>
      <w:tr w:rsidR="00B94E64" w:rsidRPr="008E2959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2EB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км</w:t>
            </w:r>
          </w:p>
        </w:tc>
      </w:tr>
      <w:tr w:rsidR="00B94E64" w:rsidRPr="008E2959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2EB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центре</w:t>
            </w:r>
          </w:p>
        </w:tc>
      </w:tr>
      <w:tr w:rsidR="00B94E64" w:rsidRPr="008E2959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2EB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км</w:t>
            </w:r>
          </w:p>
        </w:tc>
      </w:tr>
      <w:tr w:rsidR="00B94E64" w:rsidRPr="008E2959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2EB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км</w:t>
            </w:r>
          </w:p>
        </w:tc>
      </w:tr>
      <w:tr w:rsidR="00B94E64" w:rsidRPr="008E2959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2EB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км</w:t>
            </w:r>
          </w:p>
        </w:tc>
      </w:tr>
      <w:tr w:rsidR="00B94E64" w:rsidRPr="008E2959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2EBB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28"/>
        <w:gridCol w:w="4443"/>
      </w:tblGrid>
      <w:tr w:rsidR="00B94E64" w:rsidRPr="008E2959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8E2959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12FF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федерального назначения Смоленск-Белый-Нелидово (в 50 м от площадки). Тип покрытия – асфальтобетон, двухстороннее движение.</w:t>
            </w:r>
          </w:p>
        </w:tc>
      </w:tr>
      <w:tr w:rsidR="00B94E64" w:rsidRPr="008E2959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8E2959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12FF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8E2959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34"/>
        <w:gridCol w:w="958"/>
        <w:gridCol w:w="860"/>
        <w:gridCol w:w="1035"/>
        <w:gridCol w:w="778"/>
        <w:gridCol w:w="1346"/>
        <w:gridCol w:w="848"/>
        <w:gridCol w:w="1123"/>
        <w:gridCol w:w="1289"/>
      </w:tblGrid>
      <w:tr w:rsidR="00B94E64" w:rsidRPr="008E295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8E2959" w:rsidTr="006A2E51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0F55BF" w:rsidP="006A2E5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0F55BF" w:rsidP="006A2E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200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0F55BF" w:rsidP="006A2E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A2E51" w:rsidP="006A2E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CF735A" w:rsidP="006A2E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A2E51" w:rsidP="006A2E5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A2E51" w:rsidP="006A2E5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A2E51" w:rsidP="006A2E51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A2E51" w:rsidP="006A2E51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F55BF" w:rsidRPr="008E2959" w:rsidTr="006A2E51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5BF" w:rsidRDefault="000F55BF" w:rsidP="006A2E5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5BF" w:rsidRPr="00B94E64" w:rsidRDefault="000F55BF" w:rsidP="006A2E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100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5BF" w:rsidRPr="00B94E64" w:rsidRDefault="000F55BF" w:rsidP="006A2E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5BF" w:rsidRPr="00B94E64" w:rsidRDefault="006A2E51" w:rsidP="006A2E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5BF" w:rsidRPr="00B94E64" w:rsidRDefault="00CF735A" w:rsidP="006A2E51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5BF" w:rsidRPr="00B94E64" w:rsidRDefault="006A2E51" w:rsidP="006A2E5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5BF" w:rsidRPr="00B94E64" w:rsidRDefault="006A2E51" w:rsidP="006A2E5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5BF" w:rsidRPr="00B94E64" w:rsidRDefault="006A2E51" w:rsidP="006A2E51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5BF" w:rsidRPr="00B94E64" w:rsidRDefault="006A2E51" w:rsidP="006A2E51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B94E64" w:rsidRPr="008E2959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8E2959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E5768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8E2959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E5768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8E2959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E5768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092"/>
        <w:gridCol w:w="789"/>
        <w:gridCol w:w="1763"/>
        <w:gridCol w:w="2050"/>
        <w:gridCol w:w="1223"/>
        <w:gridCol w:w="1654"/>
      </w:tblGrid>
      <w:tr w:rsidR="00B94E64" w:rsidRPr="008E2959" w:rsidTr="005E5768">
        <w:trPr>
          <w:cantSplit/>
          <w:trHeight w:val="290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5E5768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5E576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5E5768">
            <w:pPr>
              <w:keepNext/>
              <w:spacing w:before="240" w:after="60" w:line="228" w:lineRule="auto"/>
              <w:ind w:left="-59" w:right="-1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AD714B" w:rsidRPr="008E2959" w:rsidTr="005E5768">
        <w:trPr>
          <w:cantSplit/>
          <w:trHeight w:val="286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CE18D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100 м (природный газ по ул.Смоленская)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B" w:rsidRPr="00B94E64" w:rsidRDefault="00AD714B" w:rsidP="00CE18D3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B" w:rsidRPr="00B94E64" w:rsidRDefault="00AD714B" w:rsidP="00CE18D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примерно 150,0 тыс.руб.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B" w:rsidRDefault="00AD714B" w:rsidP="00CE18D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AD714B" w:rsidRPr="00B94E64" w:rsidRDefault="00AD714B" w:rsidP="00CE18D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AD714B" w:rsidRPr="008E2959" w:rsidTr="005E5768">
        <w:trPr>
          <w:cantSplit/>
          <w:trHeight w:val="286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Default="00AD714B" w:rsidP="00CE18D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100 м</w:t>
            </w:r>
          </w:p>
          <w:p w:rsidR="00AD714B" w:rsidRPr="00B94E64" w:rsidRDefault="00AD714B" w:rsidP="00CE18D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(ВЛ-10.04, ВЛ-10.05)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CE18D3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B" w:rsidRPr="00B94E64" w:rsidRDefault="00AD714B" w:rsidP="00CE18D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примерно 50,0 тыс.руб.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Default="00AD714B" w:rsidP="00CE18D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AD714B" w:rsidRPr="00B94E64" w:rsidRDefault="00AD714B" w:rsidP="00CE18D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AD714B" w:rsidRPr="008E2959" w:rsidTr="005E5768">
        <w:trPr>
          <w:cantSplit/>
          <w:trHeight w:val="286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Default="00AD714B" w:rsidP="00CE18D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106 м </w:t>
            </w:r>
          </w:p>
          <w:p w:rsidR="00AD714B" w:rsidRPr="00B94E64" w:rsidRDefault="00AD714B" w:rsidP="00CE18D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(скважина)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CE18D3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трубы 32 мм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B" w:rsidRPr="00B94E64" w:rsidRDefault="00AD714B" w:rsidP="00CE18D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примерно 50,0 тыс.руб.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Default="00AD714B" w:rsidP="00CE18D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AD714B" w:rsidRDefault="00AD714B" w:rsidP="00CE18D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AD714B" w:rsidRPr="00B94E64" w:rsidRDefault="00AD714B" w:rsidP="00CE18D3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D28E4" w:rsidRPr="008E2959" w:rsidTr="005E5768">
        <w:trPr>
          <w:cantSplit/>
          <w:trHeight w:val="286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8E4" w:rsidRPr="00B94E64" w:rsidRDefault="001D28E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8E4" w:rsidRPr="00B94E64" w:rsidRDefault="001D28E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8E4" w:rsidRPr="00B94E64" w:rsidRDefault="006A2E51" w:rsidP="00CE18D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Автономное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E4" w:rsidRPr="00B94E64" w:rsidRDefault="00AD714B" w:rsidP="00CE18D3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E4" w:rsidRPr="00B94E64" w:rsidRDefault="00AD714B" w:rsidP="00CE18D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8E4" w:rsidRPr="008E2959" w:rsidRDefault="00AD714B" w:rsidP="00AD714B">
            <w:pPr>
              <w:shd w:val="clear" w:color="auto" w:fill="FFFFFF"/>
              <w:spacing w:line="228" w:lineRule="auto"/>
              <w:ind w:left="-65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295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5E5768" w:rsidRPr="008E2959" w:rsidTr="005E5768">
        <w:trPr>
          <w:cantSplit/>
          <w:trHeight w:val="286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68" w:rsidRPr="00B94E64" w:rsidRDefault="005E5768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68" w:rsidRPr="00B94E64" w:rsidRDefault="005E576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68" w:rsidRPr="00B94E64" w:rsidRDefault="00AD714B" w:rsidP="005E576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68" w:rsidRPr="00B94E64" w:rsidRDefault="00AD714B" w:rsidP="005E5768">
            <w:pPr>
              <w:shd w:val="clear" w:color="auto" w:fill="FFFFFF"/>
              <w:spacing w:line="228" w:lineRule="auto"/>
              <w:ind w:left="-59" w:right="-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68" w:rsidRPr="00B94E64" w:rsidRDefault="00AD714B" w:rsidP="00AD714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68" w:rsidRPr="008E2959" w:rsidRDefault="00AD714B" w:rsidP="00AD714B">
            <w:pPr>
              <w:shd w:val="clear" w:color="auto" w:fill="FFFFFF"/>
              <w:spacing w:line="228" w:lineRule="auto"/>
              <w:ind w:left="-65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295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5E5768" w:rsidRPr="008E2959" w:rsidTr="005E5768">
        <w:trPr>
          <w:cantSplit/>
          <w:trHeight w:val="286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68" w:rsidRPr="00B94E64" w:rsidRDefault="005E576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68" w:rsidRPr="00B94E64" w:rsidRDefault="005E576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68" w:rsidRPr="00B94E64" w:rsidRDefault="00AD714B" w:rsidP="005E576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68" w:rsidRPr="00B94E64" w:rsidRDefault="00AD714B" w:rsidP="005E5768">
            <w:pPr>
              <w:shd w:val="clear" w:color="auto" w:fill="FFFFFF"/>
              <w:spacing w:line="228" w:lineRule="auto"/>
              <w:ind w:left="-59" w:right="-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768" w:rsidRPr="00B94E64" w:rsidRDefault="00AD714B" w:rsidP="00AD714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68" w:rsidRPr="008E2959" w:rsidRDefault="00AD714B" w:rsidP="00AD714B">
            <w:pPr>
              <w:shd w:val="clear" w:color="auto" w:fill="FFFFFF"/>
              <w:spacing w:line="228" w:lineRule="auto"/>
              <w:ind w:left="-65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E295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AD714B" w:rsidRPr="008E2959" w:rsidTr="00AD714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B" w:rsidRPr="008E2959" w:rsidRDefault="006F7671" w:rsidP="00CE18D3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  <w:r w:rsidR="00AD714B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D714B" w:rsidRPr="008E2959" w:rsidTr="00AD714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B" w:rsidRPr="008E2959" w:rsidRDefault="006F7671" w:rsidP="00CE18D3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8696</w:t>
            </w:r>
            <w:r w:rsidR="00AD714B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D714B" w:rsidRPr="008E2959" w:rsidTr="00AD714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14B" w:rsidRPr="00B94E64" w:rsidRDefault="00AD714B" w:rsidP="00B94E64">
            <w:pPr>
              <w:ind w:left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="006F767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(Ярцевский район)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4B" w:rsidRPr="008E2959" w:rsidRDefault="006F7671" w:rsidP="00CE18D3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29123</w:t>
            </w:r>
            <w:r w:rsidR="00AD714B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A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6C" w:rsidRDefault="00B4096C" w:rsidP="000217C2">
      <w:r>
        <w:separator/>
      </w:r>
    </w:p>
  </w:endnote>
  <w:endnote w:type="continuationSeparator" w:id="1">
    <w:p w:rsidR="00B4096C" w:rsidRDefault="00B4096C" w:rsidP="0002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6C" w:rsidRDefault="00B4096C" w:rsidP="000217C2">
      <w:r>
        <w:separator/>
      </w:r>
    </w:p>
  </w:footnote>
  <w:footnote w:type="continuationSeparator" w:id="1">
    <w:p w:rsidR="00B4096C" w:rsidRDefault="00B4096C" w:rsidP="00021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64"/>
    <w:rsid w:val="000217C2"/>
    <w:rsid w:val="00095AFE"/>
    <w:rsid w:val="000C08CC"/>
    <w:rsid w:val="000F55BF"/>
    <w:rsid w:val="001524EB"/>
    <w:rsid w:val="001D28E4"/>
    <w:rsid w:val="001E179B"/>
    <w:rsid w:val="00225EF6"/>
    <w:rsid w:val="00241AC9"/>
    <w:rsid w:val="002430D4"/>
    <w:rsid w:val="003A1FC6"/>
    <w:rsid w:val="003A70B4"/>
    <w:rsid w:val="00417FC5"/>
    <w:rsid w:val="0048641D"/>
    <w:rsid w:val="005E5768"/>
    <w:rsid w:val="005F2EBB"/>
    <w:rsid w:val="00626701"/>
    <w:rsid w:val="00676044"/>
    <w:rsid w:val="006812FF"/>
    <w:rsid w:val="006A2E51"/>
    <w:rsid w:val="006A598D"/>
    <w:rsid w:val="006C49A9"/>
    <w:rsid w:val="006F7671"/>
    <w:rsid w:val="00715101"/>
    <w:rsid w:val="00731966"/>
    <w:rsid w:val="007941F2"/>
    <w:rsid w:val="007A79C9"/>
    <w:rsid w:val="007D1B9C"/>
    <w:rsid w:val="00831259"/>
    <w:rsid w:val="00873CBB"/>
    <w:rsid w:val="008E2959"/>
    <w:rsid w:val="0095096C"/>
    <w:rsid w:val="009D1154"/>
    <w:rsid w:val="00A155E7"/>
    <w:rsid w:val="00A20679"/>
    <w:rsid w:val="00AD714B"/>
    <w:rsid w:val="00B012D6"/>
    <w:rsid w:val="00B4096C"/>
    <w:rsid w:val="00B94E64"/>
    <w:rsid w:val="00BC2C75"/>
    <w:rsid w:val="00BD1854"/>
    <w:rsid w:val="00C52C33"/>
    <w:rsid w:val="00C53597"/>
    <w:rsid w:val="00CE18D3"/>
    <w:rsid w:val="00CF735A"/>
    <w:rsid w:val="00D62460"/>
    <w:rsid w:val="00E7180F"/>
    <w:rsid w:val="00ED5D40"/>
    <w:rsid w:val="00F1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C9"/>
    <w:pPr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7C2"/>
  </w:style>
  <w:style w:type="paragraph" w:styleId="a5">
    <w:name w:val="footer"/>
    <w:basedOn w:val="a"/>
    <w:link w:val="a6"/>
    <w:uiPriority w:val="99"/>
    <w:semiHidden/>
    <w:unhideWhenUsed/>
    <w:rsid w:val="000217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7C2"/>
  </w:style>
  <w:style w:type="character" w:styleId="a7">
    <w:name w:val="Hyperlink"/>
    <w:uiPriority w:val="99"/>
    <w:unhideWhenUsed/>
    <w:rsid w:val="000C0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duh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uhekonom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ECFE-A5C9-461B-B1C5-E826916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Links>
    <vt:vector size="24" baseType="variant">
      <vt:variant>
        <vt:i4>3473484</vt:i4>
      </vt:variant>
      <vt:variant>
        <vt:i4>9</vt:i4>
      </vt:variant>
      <vt:variant>
        <vt:i4>0</vt:i4>
      </vt:variant>
      <vt:variant>
        <vt:i4>5</vt:i4>
      </vt:variant>
      <vt:variant>
        <vt:lpwstr>mailto:duhekonom@admin-smolensk.ru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6488077</vt:i4>
      </vt:variant>
      <vt:variant>
        <vt:i4>3</vt:i4>
      </vt:variant>
      <vt:variant>
        <vt:i4>0</vt:i4>
      </vt:variant>
      <vt:variant>
        <vt:i4>5</vt:i4>
      </vt:variant>
      <vt:variant>
        <vt:lpwstr>mailto:adminduh@admin-smolensk.ru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Юлия Сергеевна</dc:creator>
  <cp:keywords/>
  <cp:lastModifiedBy>Администратор</cp:lastModifiedBy>
  <cp:revision>2</cp:revision>
  <dcterms:created xsi:type="dcterms:W3CDTF">2017-03-23T13:43:00Z</dcterms:created>
  <dcterms:modified xsi:type="dcterms:W3CDTF">2017-03-23T13:43:00Z</dcterms:modified>
</cp:coreProperties>
</file>