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32" w:rsidRDefault="006708C0" w:rsidP="006D4A6C">
      <w:pPr>
        <w:jc w:val="center"/>
        <w:rPr>
          <w:b/>
          <w:szCs w:val="28"/>
        </w:rPr>
      </w:pPr>
      <w:r>
        <w:rPr>
          <w:b/>
          <w:szCs w:val="28"/>
        </w:rPr>
        <w:tab/>
      </w:r>
    </w:p>
    <w:p w:rsidR="00A56873" w:rsidRDefault="00A56873" w:rsidP="006D4A6C">
      <w:pPr>
        <w:jc w:val="center"/>
        <w:rPr>
          <w:b/>
          <w:szCs w:val="28"/>
        </w:rPr>
      </w:pPr>
    </w:p>
    <w:p w:rsidR="00A56873" w:rsidRDefault="00A56873" w:rsidP="00A56873">
      <w:pPr>
        <w:jc w:val="center"/>
        <w:rPr>
          <w:b/>
          <w:szCs w:val="28"/>
        </w:rPr>
      </w:pPr>
      <w:r w:rsidRPr="00A56873">
        <w:rPr>
          <w:b/>
          <w:noProof/>
          <w:szCs w:val="28"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32" w:rsidRDefault="00791332" w:rsidP="006D4A6C">
      <w:pPr>
        <w:jc w:val="center"/>
        <w:rPr>
          <w:b/>
          <w:szCs w:val="28"/>
        </w:rPr>
      </w:pPr>
    </w:p>
    <w:p w:rsidR="006D4A6C" w:rsidRDefault="006D4A6C" w:rsidP="006D4A6C">
      <w:pPr>
        <w:jc w:val="center"/>
        <w:rPr>
          <w:b/>
          <w:szCs w:val="28"/>
        </w:rPr>
      </w:pPr>
      <w:r w:rsidRPr="008C6402">
        <w:rPr>
          <w:b/>
          <w:szCs w:val="28"/>
        </w:rPr>
        <w:t>ФИНАНСОВ</w:t>
      </w:r>
      <w:r>
        <w:rPr>
          <w:b/>
          <w:szCs w:val="28"/>
        </w:rPr>
        <w:t>ОЕ УПРАВЛЕНИЕ АДМИНИСТРАЦИИ МУНИЦИПАЛЬНОГО ОБРАЗОВАНИЯ «ДУХОВЩИНСКИЙ РАЙОН»</w:t>
      </w:r>
      <w:r w:rsidRPr="008C6402">
        <w:rPr>
          <w:b/>
          <w:szCs w:val="28"/>
        </w:rPr>
        <w:t xml:space="preserve"> СМОЛЕНСКОЙ ОБЛАСТИ</w:t>
      </w:r>
    </w:p>
    <w:p w:rsidR="006D4A6C" w:rsidRPr="008C6402" w:rsidRDefault="006D4A6C" w:rsidP="006D4A6C">
      <w:pPr>
        <w:jc w:val="center"/>
        <w:rPr>
          <w:b/>
          <w:szCs w:val="28"/>
        </w:rPr>
      </w:pPr>
    </w:p>
    <w:p w:rsidR="006D4A6C" w:rsidRPr="008C6402" w:rsidRDefault="006D4A6C" w:rsidP="006D4A6C">
      <w:pPr>
        <w:jc w:val="center"/>
        <w:rPr>
          <w:b/>
          <w:sz w:val="32"/>
          <w:szCs w:val="32"/>
        </w:rPr>
      </w:pPr>
      <w:r w:rsidRPr="008C6402">
        <w:rPr>
          <w:b/>
          <w:sz w:val="32"/>
          <w:szCs w:val="32"/>
        </w:rPr>
        <w:t>П Р И К А З</w:t>
      </w:r>
    </w:p>
    <w:p w:rsidR="006D4A6C" w:rsidRPr="000D6935" w:rsidRDefault="006D4A6C" w:rsidP="006D4A6C">
      <w:pPr>
        <w:rPr>
          <w:sz w:val="20"/>
        </w:rPr>
      </w:pPr>
    </w:p>
    <w:p w:rsidR="006D4A6C" w:rsidRDefault="00AD26B4" w:rsidP="00276C0C">
      <w:pPr>
        <w:jc w:val="center"/>
      </w:pPr>
      <w:r>
        <w:rPr>
          <w:sz w:val="28"/>
          <w:szCs w:val="28"/>
        </w:rPr>
        <w:t>02</w:t>
      </w:r>
      <w:r w:rsidR="00791B78">
        <w:rPr>
          <w:sz w:val="28"/>
          <w:szCs w:val="28"/>
        </w:rPr>
        <w:t>.</w:t>
      </w:r>
      <w:r w:rsidR="0004608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6071F">
        <w:rPr>
          <w:sz w:val="28"/>
          <w:szCs w:val="28"/>
        </w:rPr>
        <w:t>.20</w:t>
      </w:r>
      <w:r w:rsidR="00BE31E3">
        <w:rPr>
          <w:sz w:val="28"/>
          <w:szCs w:val="28"/>
        </w:rPr>
        <w:t>1</w:t>
      </w:r>
      <w:r w:rsidR="002D77E7">
        <w:rPr>
          <w:sz w:val="28"/>
          <w:szCs w:val="28"/>
        </w:rPr>
        <w:t>3</w:t>
      </w:r>
      <w:r w:rsidR="006D4A6C">
        <w:rPr>
          <w:sz w:val="28"/>
          <w:szCs w:val="28"/>
        </w:rPr>
        <w:t xml:space="preserve">                                     №</w:t>
      </w:r>
      <w:r>
        <w:rPr>
          <w:sz w:val="28"/>
          <w:szCs w:val="28"/>
        </w:rPr>
        <w:t xml:space="preserve"> </w:t>
      </w:r>
      <w:r w:rsidR="00046087">
        <w:rPr>
          <w:sz w:val="28"/>
          <w:szCs w:val="28"/>
        </w:rPr>
        <w:t>8</w:t>
      </w:r>
      <w:r w:rsidR="0051174B">
        <w:rPr>
          <w:sz w:val="28"/>
          <w:szCs w:val="28"/>
        </w:rPr>
        <w:t>8</w:t>
      </w:r>
    </w:p>
    <w:p w:rsidR="005C6564" w:rsidRDefault="005C6564" w:rsidP="005C6564">
      <w:pPr>
        <w:rPr>
          <w:sz w:val="28"/>
          <w:szCs w:val="28"/>
        </w:rPr>
      </w:pPr>
    </w:p>
    <w:tbl>
      <w:tblPr>
        <w:tblW w:w="10113" w:type="dxa"/>
        <w:tblLook w:val="01E0"/>
      </w:tblPr>
      <w:tblGrid>
        <w:gridCol w:w="4503"/>
        <w:gridCol w:w="5610"/>
      </w:tblGrid>
      <w:tr w:rsidR="005C6564" w:rsidRPr="00544750" w:rsidTr="00DA213F">
        <w:tc>
          <w:tcPr>
            <w:tcW w:w="4503" w:type="dxa"/>
          </w:tcPr>
          <w:p w:rsidR="00C953F1" w:rsidRPr="00A56E8C" w:rsidRDefault="00CD7D26" w:rsidP="002821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работ по составлению и публикации   брошюры «Бюджет для граждан» на официальном сайте </w:t>
            </w:r>
            <w:r w:rsidR="002821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муниципального образования «Духовщинский район» Смоленской области</w:t>
            </w:r>
          </w:p>
        </w:tc>
        <w:tc>
          <w:tcPr>
            <w:tcW w:w="5610" w:type="dxa"/>
          </w:tcPr>
          <w:p w:rsidR="005C6564" w:rsidRPr="00544750" w:rsidRDefault="005C6564" w:rsidP="00DA213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282149" w:rsidRDefault="00282149" w:rsidP="005C6564">
      <w:pPr>
        <w:ind w:right="5669"/>
        <w:jc w:val="both"/>
        <w:rPr>
          <w:sz w:val="28"/>
          <w:szCs w:val="28"/>
        </w:rPr>
      </w:pPr>
    </w:p>
    <w:p w:rsidR="00282149" w:rsidRDefault="00282149" w:rsidP="00282149">
      <w:pPr>
        <w:tabs>
          <w:tab w:val="left" w:pos="1080"/>
          <w:tab w:val="left" w:pos="1134"/>
          <w:tab w:val="left" w:pos="1440"/>
          <w:tab w:val="left" w:pos="19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Бюджетного послания Президента Российской Федерации Федеральному Собранию от 13.06.2013 «О бюджетной политике в 2014 - 2016 годах», во исполнение поручения Председателя Правительства Российской Федерации от 15.06.2013 № ДМ-П13-4118 и руководствуясь «Методическими рекомендациями по представлению бюджетов </w:t>
      </w:r>
      <w:r>
        <w:rPr>
          <w:bCs/>
          <w:sz w:val="28"/>
          <w:szCs w:val="28"/>
        </w:rPr>
        <w:t>субъектов Российской Федерации и местных бюджетов и отчетов об их исполнении в доступной для граждан форме</w:t>
      </w:r>
      <w:r>
        <w:rPr>
          <w:sz w:val="28"/>
          <w:szCs w:val="28"/>
        </w:rPr>
        <w:t xml:space="preserve">», утвержденными совместным приказом от 22.08.2013 Министерства финансов Российской Федерации № 86н, Министерства регионального развития Российской Федерации № 357, Министерства экономического развития  Российской Федерации № 468 </w:t>
      </w:r>
    </w:p>
    <w:p w:rsidR="00282149" w:rsidRDefault="00282149" w:rsidP="00282149">
      <w:pPr>
        <w:tabs>
          <w:tab w:val="left" w:pos="1080"/>
          <w:tab w:val="left" w:pos="1134"/>
          <w:tab w:val="left" w:pos="1440"/>
          <w:tab w:val="left" w:pos="1980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282149" w:rsidRDefault="00282149" w:rsidP="00282149">
      <w:pPr>
        <w:numPr>
          <w:ilvl w:val="0"/>
          <w:numId w:val="1"/>
        </w:numPr>
        <w:tabs>
          <w:tab w:val="left" w:pos="1134"/>
        </w:tabs>
        <w:spacing w:before="1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составлении и публикации брошюры «Бюджет для граждан» на официальном сайте Администрации муниципального образования «Духовщинский район» Смоленской области  согласно приложению № 1 к настоящему приказу.</w:t>
      </w:r>
    </w:p>
    <w:p w:rsidR="005A1658" w:rsidRPr="007873C5" w:rsidRDefault="007873C5" w:rsidP="005A1658">
      <w:pPr>
        <w:widowControl w:val="0"/>
        <w:numPr>
          <w:ilvl w:val="0"/>
          <w:numId w:val="1"/>
        </w:numPr>
        <w:tabs>
          <w:tab w:val="left" w:pos="1080"/>
          <w:tab w:val="left" w:pos="1134"/>
          <w:tab w:val="left" w:pos="1440"/>
          <w:tab w:val="left" w:pos="1980"/>
        </w:tabs>
        <w:ind w:left="0" w:firstLine="851"/>
        <w:jc w:val="both"/>
        <w:rPr>
          <w:sz w:val="28"/>
          <w:szCs w:val="28"/>
        </w:rPr>
      </w:pPr>
      <w:proofErr w:type="gramStart"/>
      <w:r w:rsidRPr="007873C5">
        <w:rPr>
          <w:sz w:val="28"/>
          <w:szCs w:val="28"/>
        </w:rPr>
        <w:t>Контроль за</w:t>
      </w:r>
      <w:proofErr w:type="gramEnd"/>
      <w:r w:rsidRPr="007873C5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 Администрации муниципального образования «Духовщинский район» Смоленской области</w:t>
      </w:r>
      <w:r>
        <w:rPr>
          <w:sz w:val="28"/>
          <w:szCs w:val="28"/>
        </w:rPr>
        <w:t>.</w:t>
      </w:r>
    </w:p>
    <w:p w:rsidR="005A1658" w:rsidRDefault="005A1658" w:rsidP="005C6564">
      <w:pPr>
        <w:ind w:right="5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5245"/>
        <w:gridCol w:w="4961"/>
      </w:tblGrid>
      <w:tr w:rsidR="005C6564" w:rsidRPr="003B42E1" w:rsidTr="005C6564">
        <w:tc>
          <w:tcPr>
            <w:tcW w:w="5245" w:type="dxa"/>
            <w:shd w:val="clear" w:color="auto" w:fill="auto"/>
          </w:tcPr>
          <w:p w:rsidR="005C6564" w:rsidRPr="003B42E1" w:rsidRDefault="005C6564" w:rsidP="005C6564">
            <w:pPr>
              <w:widowControl w:val="0"/>
              <w:tabs>
                <w:tab w:val="left" w:pos="-482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«Духовщинский район» Смоленской области</w:t>
            </w:r>
          </w:p>
        </w:tc>
        <w:tc>
          <w:tcPr>
            <w:tcW w:w="4961" w:type="dxa"/>
            <w:shd w:val="clear" w:color="auto" w:fill="auto"/>
          </w:tcPr>
          <w:p w:rsidR="005C6564" w:rsidRDefault="005C6564" w:rsidP="00DA213F">
            <w:pPr>
              <w:ind w:right="5"/>
              <w:jc w:val="right"/>
              <w:rPr>
                <w:sz w:val="28"/>
                <w:szCs w:val="28"/>
              </w:rPr>
            </w:pPr>
          </w:p>
          <w:p w:rsidR="005C6564" w:rsidRDefault="005C6564" w:rsidP="00DA213F">
            <w:pPr>
              <w:ind w:right="5"/>
              <w:jc w:val="right"/>
              <w:rPr>
                <w:sz w:val="28"/>
                <w:szCs w:val="28"/>
              </w:rPr>
            </w:pPr>
          </w:p>
          <w:p w:rsidR="005C6564" w:rsidRDefault="005C6564" w:rsidP="00DA213F">
            <w:pPr>
              <w:ind w:right="5"/>
              <w:jc w:val="right"/>
              <w:rPr>
                <w:sz w:val="28"/>
                <w:szCs w:val="28"/>
              </w:rPr>
            </w:pPr>
          </w:p>
          <w:p w:rsidR="005C6564" w:rsidRPr="003B42E1" w:rsidRDefault="005C6564" w:rsidP="00DA213F">
            <w:pPr>
              <w:ind w:right="5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Н.И.Федорова    </w:t>
            </w:r>
          </w:p>
        </w:tc>
      </w:tr>
    </w:tbl>
    <w:p w:rsidR="00BC3160" w:rsidRDefault="00BC3160" w:rsidP="006D4A6C"/>
    <w:p w:rsidR="00BC3160" w:rsidRDefault="00BC3160" w:rsidP="006D4A6C"/>
    <w:p w:rsidR="00BC3160" w:rsidRDefault="00BC3160" w:rsidP="00BC3160">
      <w:pPr>
        <w:ind w:left="708" w:firstLine="5103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C3160" w:rsidRDefault="00BC3160" w:rsidP="00BC3160">
      <w:pPr>
        <w:ind w:left="5812" w:hanging="1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 Администрации  муниципального образования «Духовщинский район» Смоленской области</w:t>
      </w:r>
    </w:p>
    <w:p w:rsidR="00BC3160" w:rsidRDefault="00BC3160" w:rsidP="00BC3160">
      <w:pPr>
        <w:ind w:left="708"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0B21">
        <w:rPr>
          <w:sz w:val="28"/>
          <w:szCs w:val="28"/>
        </w:rPr>
        <w:t>02 декабря 2013</w:t>
      </w:r>
      <w:r>
        <w:rPr>
          <w:sz w:val="28"/>
          <w:szCs w:val="28"/>
        </w:rPr>
        <w:t xml:space="preserve">  №</w:t>
      </w:r>
      <w:r w:rsidR="001E0B21">
        <w:rPr>
          <w:sz w:val="28"/>
          <w:szCs w:val="28"/>
        </w:rPr>
        <w:t xml:space="preserve"> 88</w:t>
      </w:r>
    </w:p>
    <w:p w:rsidR="00BC3160" w:rsidRDefault="00BC3160" w:rsidP="00BC3160">
      <w:pPr>
        <w:ind w:left="708" w:firstLine="5103"/>
        <w:rPr>
          <w:sz w:val="28"/>
          <w:szCs w:val="28"/>
        </w:rPr>
      </w:pPr>
    </w:p>
    <w:p w:rsidR="00BC3160" w:rsidRDefault="00BC3160" w:rsidP="00BC3160">
      <w:pPr>
        <w:ind w:firstLine="709"/>
        <w:jc w:val="both"/>
        <w:rPr>
          <w:sz w:val="28"/>
          <w:szCs w:val="28"/>
        </w:rPr>
      </w:pPr>
    </w:p>
    <w:p w:rsidR="00BC3160" w:rsidRPr="00BC3160" w:rsidRDefault="00BC3160" w:rsidP="00BC31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C3160" w:rsidRDefault="00BC3160" w:rsidP="00BC31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составлении и публикации брошюры «Бюджет для граждан» на официальном сайте </w:t>
      </w:r>
      <w:r w:rsidRPr="00BC3160">
        <w:rPr>
          <w:b/>
          <w:sz w:val="28"/>
          <w:szCs w:val="28"/>
        </w:rPr>
        <w:t>Администрации муниципального образования «Духовщинский район»</w:t>
      </w:r>
      <w:r>
        <w:rPr>
          <w:b/>
          <w:sz w:val="28"/>
          <w:szCs w:val="28"/>
        </w:rPr>
        <w:t>Смоленской области</w:t>
      </w:r>
    </w:p>
    <w:p w:rsidR="00BC3160" w:rsidRDefault="00BC3160" w:rsidP="00BC3160">
      <w:pPr>
        <w:ind w:firstLine="709"/>
        <w:jc w:val="center"/>
        <w:rPr>
          <w:b/>
          <w:sz w:val="28"/>
          <w:szCs w:val="28"/>
        </w:rPr>
      </w:pPr>
    </w:p>
    <w:p w:rsidR="00BC3160" w:rsidRDefault="00BC3160" w:rsidP="00BC316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BC3160" w:rsidRDefault="00BC3160" w:rsidP="00BC3160">
      <w:pPr>
        <w:ind w:firstLine="709"/>
        <w:jc w:val="both"/>
        <w:rPr>
          <w:b/>
          <w:sz w:val="28"/>
          <w:szCs w:val="28"/>
        </w:rPr>
      </w:pPr>
    </w:p>
    <w:p w:rsidR="00BC3160" w:rsidRDefault="00BC3160" w:rsidP="00BC31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 «бюджетом для граждан» (далее – бюджет для граждан) понимается документ (брошюра), содержащий основные положения областного закона о местном бюджете на очередной финансовый год и на плановый период, решения об исполнении местного бюджета за отчетный финансовый год, в доступной для широкого круга заинтересованных пользователей форме, разрабатываемый в целях ознакомления граждан с основными целями, задачами и приоритетными направлениями бюджетной политики, обоснованиями бюджетных расходов, планируемыми и достигнутыми результатами использования бюджетных ассигнований.</w:t>
      </w:r>
    </w:p>
    <w:p w:rsidR="00BC3160" w:rsidRDefault="00BC3160" w:rsidP="00BC3160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Бюджет для граждан составляется </w:t>
      </w:r>
      <w:r w:rsidR="00F8197F">
        <w:rPr>
          <w:sz w:val="28"/>
          <w:szCs w:val="28"/>
        </w:rPr>
        <w:t xml:space="preserve">Финансовым управлением  Администрации муниципального образования «Духовщинский район» </w:t>
      </w:r>
      <w:r>
        <w:rPr>
          <w:sz w:val="28"/>
          <w:szCs w:val="28"/>
        </w:rPr>
        <w:t>на основе следующих документов:</w:t>
      </w:r>
    </w:p>
    <w:p w:rsidR="00BC3160" w:rsidRDefault="00F8197F" w:rsidP="00BC3160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 местном</w:t>
      </w:r>
      <w:r w:rsidR="00BC3160">
        <w:rPr>
          <w:sz w:val="28"/>
          <w:szCs w:val="28"/>
        </w:rPr>
        <w:t xml:space="preserve"> бюджете на очередной финансовый год и на плановый период;</w:t>
      </w:r>
    </w:p>
    <w:p w:rsidR="00BC3160" w:rsidRDefault="00F8197F" w:rsidP="00BC3160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 w:rsidR="00BC3160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ме</w:t>
      </w:r>
      <w:r w:rsidR="00BC3160">
        <w:rPr>
          <w:sz w:val="28"/>
          <w:szCs w:val="28"/>
        </w:rPr>
        <w:t>стного бюджета за отчетный финансовый год.</w:t>
      </w:r>
    </w:p>
    <w:p w:rsidR="00BC3160" w:rsidRDefault="00BC3160" w:rsidP="00BC3160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целях дополнительного информирования граждан при составлении бюджета для граждан используются по выбору удельные и </w:t>
      </w:r>
      <w:proofErr w:type="spellStart"/>
      <w:r>
        <w:rPr>
          <w:sz w:val="28"/>
          <w:szCs w:val="28"/>
        </w:rPr>
        <w:t>подушевые</w:t>
      </w:r>
      <w:proofErr w:type="spellEnd"/>
      <w:r>
        <w:rPr>
          <w:sz w:val="28"/>
          <w:szCs w:val="28"/>
        </w:rPr>
        <w:t xml:space="preserve"> показатели в соответствии с перечнем, приведенным в приложении № 2 к настоящему приказу. </w:t>
      </w:r>
    </w:p>
    <w:p w:rsidR="00BC3160" w:rsidRDefault="00BC3160" w:rsidP="00BC3160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В целях обеспечения прозрачности и доступности информации при формировании бюджета для граждан используются различные методы визуализации данных, в том числе графики, диаграммы, рисунки, схемы.</w:t>
      </w:r>
    </w:p>
    <w:p w:rsidR="00BC3160" w:rsidRDefault="00BC3160" w:rsidP="00BC3160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Бюджет для граждан публикуется </w:t>
      </w:r>
      <w:r w:rsidR="00F8197F">
        <w:rPr>
          <w:sz w:val="28"/>
          <w:szCs w:val="28"/>
        </w:rPr>
        <w:t xml:space="preserve">Финансовым управлением  Администрации муниципального образования «Духовщинский район» </w:t>
      </w:r>
      <w:r>
        <w:rPr>
          <w:sz w:val="28"/>
          <w:szCs w:val="28"/>
        </w:rPr>
        <w:t xml:space="preserve">в информационно-телекоммуникационной сети Интернет посредством размещения информации на официальном сайте </w:t>
      </w:r>
      <w:r w:rsidR="00F8197F" w:rsidRPr="00F8197F">
        <w:rPr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Pr="00F8197F">
        <w:rPr>
          <w:sz w:val="28"/>
          <w:szCs w:val="28"/>
        </w:rPr>
        <w:t>.</w:t>
      </w:r>
    </w:p>
    <w:p w:rsidR="00BC3160" w:rsidRDefault="00BC3160" w:rsidP="00BC3160">
      <w:pPr>
        <w:tabs>
          <w:tab w:val="num" w:pos="0"/>
          <w:tab w:val="left" w:pos="993"/>
        </w:tabs>
        <w:ind w:firstLine="709"/>
        <w:jc w:val="both"/>
        <w:rPr>
          <w:sz w:val="28"/>
          <w:szCs w:val="28"/>
        </w:rPr>
      </w:pPr>
    </w:p>
    <w:p w:rsidR="00F8197F" w:rsidRDefault="00F8197F" w:rsidP="00BC3160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F8197F" w:rsidRDefault="00F8197F" w:rsidP="00BC3160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BC3160" w:rsidRDefault="00BC3160" w:rsidP="00F8197F">
      <w:pPr>
        <w:tabs>
          <w:tab w:val="num" w:pos="0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Составление бюджета для граждан на основе</w:t>
      </w:r>
      <w:r w:rsidR="00F8197F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 xml:space="preserve"> о </w:t>
      </w:r>
      <w:r w:rsidR="00F8197F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стном бюджете на очередной финансовый год и на плановый период</w:t>
      </w:r>
    </w:p>
    <w:p w:rsidR="00BC3160" w:rsidRDefault="00BC3160" w:rsidP="00BC3160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для граждан, составленный на основе </w:t>
      </w:r>
      <w:r w:rsidR="00F8197F">
        <w:rPr>
          <w:sz w:val="28"/>
          <w:szCs w:val="28"/>
        </w:rPr>
        <w:t>решения о ме</w:t>
      </w:r>
      <w:r>
        <w:rPr>
          <w:sz w:val="28"/>
          <w:szCs w:val="28"/>
        </w:rPr>
        <w:t>стно</w:t>
      </w:r>
      <w:r w:rsidR="00F8197F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бюджете на очередной финансовый год и на плановый период, размещается на официальном сайте </w:t>
      </w:r>
      <w:r w:rsidR="00F8197F" w:rsidRPr="00F8197F">
        <w:rPr>
          <w:sz w:val="28"/>
          <w:szCs w:val="28"/>
        </w:rPr>
        <w:t>Администрации муниципального образования «Духовщинский район» Смоленской области</w:t>
      </w:r>
      <w:r>
        <w:rPr>
          <w:sz w:val="28"/>
          <w:szCs w:val="28"/>
        </w:rPr>
        <w:t xml:space="preserve">одновременно с опубликованием </w:t>
      </w:r>
      <w:r w:rsidR="00F8197F">
        <w:rPr>
          <w:sz w:val="28"/>
          <w:szCs w:val="28"/>
        </w:rPr>
        <w:t xml:space="preserve">решения о местном </w:t>
      </w:r>
      <w:r>
        <w:rPr>
          <w:sz w:val="28"/>
          <w:szCs w:val="28"/>
        </w:rPr>
        <w:t xml:space="preserve"> бюджете на очередной финансовый год и на плановый период и имеет следующую структуру: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вводная часть;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общие характеристики бюджета;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доходы бюджета;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расходы бюджета;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межбюджетные отношения;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дополнительная информация (при необходимости).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Раздел «Вводная часть» включает: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понятий: «бюджет», «доходы бюджета», «расходы бюджета» и иных необходимых терминов, используемых в бюджетном процессе, в доступной для граждан форме;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сведения о межбюджетных отношениях Смоленской области;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развития экономики</w:t>
      </w:r>
      <w:r w:rsidR="00F8197F" w:rsidRPr="00F8197F">
        <w:rPr>
          <w:sz w:val="28"/>
          <w:szCs w:val="28"/>
        </w:rPr>
        <w:t xml:space="preserve"> муниципального образования «Духовщинский район» Смоленской области</w:t>
      </w:r>
      <w:r>
        <w:rPr>
          <w:sz w:val="28"/>
          <w:szCs w:val="28"/>
        </w:rPr>
        <w:t xml:space="preserve"> в соответствии с прогнозом социально-экономического развития в динамике (фактические значения в отчетном году, плановые значения в текущем году, прогноз на очередной финансовый год и плановый период);</w:t>
      </w:r>
    </w:p>
    <w:p w:rsidR="00BC3160" w:rsidRDefault="00BC3160" w:rsidP="00BC3160">
      <w:pPr>
        <w:pStyle w:val="Style2"/>
        <w:widowControl/>
        <w:spacing w:line="301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основные показатели, характеризующие численность населения, объем валового регионального продукта, индекс потребительских цен, уровень безработицы, среднемесячную заработную плату, прожиточный минимум, средний размер трудовой пенсии и другие.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Раздел «Общие характеристики бюджета» включает: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(общий объем доходов, расходов, дефицит/профицит бюджета);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бюджета;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приоритеты бюджетной политики </w:t>
      </w:r>
      <w:r w:rsidR="00584AAB" w:rsidRPr="00F8197F">
        <w:rPr>
          <w:sz w:val="28"/>
          <w:szCs w:val="28"/>
        </w:rPr>
        <w:t>муниципального образования «Духовщинский район» Смоленской области</w:t>
      </w:r>
      <w:r>
        <w:rPr>
          <w:sz w:val="28"/>
          <w:szCs w:val="28"/>
        </w:rPr>
        <w:t>на очередной финансовый год и на плановый период.</w:t>
      </w:r>
    </w:p>
    <w:p w:rsidR="00BC3160" w:rsidRDefault="00BC3160" w:rsidP="00BC316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 Раздел «Доходы бюджет</w:t>
      </w:r>
      <w:r w:rsidR="00734582">
        <w:rPr>
          <w:sz w:val="28"/>
          <w:szCs w:val="28"/>
        </w:rPr>
        <w:t>а</w:t>
      </w:r>
      <w:r>
        <w:rPr>
          <w:sz w:val="28"/>
          <w:szCs w:val="28"/>
        </w:rPr>
        <w:t>» включает: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планируемых поступлениях в </w:t>
      </w:r>
      <w:r w:rsidR="00F8197F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на очередной финансовый год и на плановый период;</w:t>
      </w:r>
    </w:p>
    <w:p w:rsidR="00BC3160" w:rsidRDefault="00BC3160" w:rsidP="00BC3160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объеме и структуре налоговых и неналоговых доходов областного бюджета в динамике (фактические значения в отчетном году, плановые значения в текущем году, прогноз на очередной год и плановый период).</w:t>
      </w:r>
    </w:p>
    <w:p w:rsidR="00BC3160" w:rsidRDefault="00BC3160" w:rsidP="00BC3160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доходах бюджета сопровождается объяснением причин изменения доходов бюджета и кратким описанием основных направлений деятельности органов </w:t>
      </w:r>
      <w:r w:rsidR="00584AAB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по повышению доходов бюджета.</w:t>
      </w:r>
    </w:p>
    <w:p w:rsidR="00BC3160" w:rsidRDefault="00BC3160" w:rsidP="00BC3160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Раздел «Расходы бюджета» включает информацию о расходах бюджета по основным направлениям («Образование», «Культура» и другие) на очередной финансовый год и плановый период в сравнении с предыдущими годами и выделением в их составе приоритетных расходов (в том числе на строительство важных социальных объектов, реализацию значимых социальных программ, инвестирование в промышленность и производство) или в разрезе </w:t>
      </w:r>
      <w:r w:rsidR="0073458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 указанием непрограммных расходов.</w:t>
      </w:r>
    </w:p>
    <w:p w:rsidR="00BC3160" w:rsidRDefault="00BC3160" w:rsidP="00BC3160">
      <w:pPr>
        <w:tabs>
          <w:tab w:val="left" w:pos="0"/>
          <w:tab w:val="left" w:pos="1134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2.5. Раздел «Межбюджетные отношения» включает следующие данные:</w:t>
      </w:r>
    </w:p>
    <w:p w:rsidR="00BC3160" w:rsidRDefault="00BC3160" w:rsidP="00BC3160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межбюджетные трансферты, планируемые к получению из федерального бюджета; </w:t>
      </w:r>
    </w:p>
    <w:p w:rsidR="00BC3160" w:rsidRDefault="00BC3160" w:rsidP="00BC3160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направляемые в бюджеты муниципальных образований;</w:t>
      </w:r>
    </w:p>
    <w:p w:rsidR="00BC3160" w:rsidRDefault="00BC3160" w:rsidP="00BC3160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планируемые к получению из иных бюджетов.</w:t>
      </w:r>
    </w:p>
    <w:p w:rsidR="00BC3160" w:rsidRDefault="00BC3160" w:rsidP="00BC3160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При уточнении бюджета для граждан в соответствии с внесением изменений в </w:t>
      </w:r>
      <w:r w:rsidR="00584AAB">
        <w:rPr>
          <w:sz w:val="28"/>
          <w:szCs w:val="28"/>
        </w:rPr>
        <w:t xml:space="preserve">решение о </w:t>
      </w:r>
      <w:r w:rsidR="00F8197F">
        <w:rPr>
          <w:sz w:val="28"/>
          <w:szCs w:val="28"/>
        </w:rPr>
        <w:t>местн</w:t>
      </w:r>
      <w:r w:rsidR="00584AAB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бюджете приводятся данные об изменениях в </w:t>
      </w:r>
      <w:r w:rsidR="00584AAB">
        <w:rPr>
          <w:sz w:val="28"/>
          <w:szCs w:val="28"/>
        </w:rPr>
        <w:t>решение о</w:t>
      </w:r>
      <w:r>
        <w:rPr>
          <w:sz w:val="28"/>
          <w:szCs w:val="28"/>
        </w:rPr>
        <w:t xml:space="preserve"> бюджете, а также краткое обоснование этих изменений.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</w:p>
    <w:p w:rsidR="00BC3160" w:rsidRDefault="00BC3160" w:rsidP="00A2715A">
      <w:pPr>
        <w:tabs>
          <w:tab w:val="num" w:pos="0"/>
          <w:tab w:val="left" w:pos="1134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Составление бюджета для граждан на основе </w:t>
      </w:r>
      <w:r w:rsidR="00A2715A">
        <w:rPr>
          <w:b/>
          <w:sz w:val="28"/>
          <w:szCs w:val="28"/>
        </w:rPr>
        <w:t xml:space="preserve">решения </w:t>
      </w:r>
    </w:p>
    <w:p w:rsidR="00BC3160" w:rsidRDefault="00BC3160" w:rsidP="00A2715A">
      <w:pPr>
        <w:tabs>
          <w:tab w:val="num" w:pos="0"/>
          <w:tab w:val="left" w:pos="1134"/>
        </w:tabs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="00A2715A">
        <w:rPr>
          <w:b/>
          <w:sz w:val="28"/>
          <w:szCs w:val="28"/>
        </w:rPr>
        <w:t>ме</w:t>
      </w:r>
      <w:r>
        <w:rPr>
          <w:b/>
          <w:sz w:val="28"/>
          <w:szCs w:val="28"/>
        </w:rPr>
        <w:t>стного бюджета за отчетный финансовый год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center"/>
        <w:rPr>
          <w:b/>
          <w:sz w:val="28"/>
          <w:szCs w:val="28"/>
        </w:rPr>
      </w:pP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 для граждан, составленный на основе </w:t>
      </w:r>
      <w:r w:rsidR="00A2715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об исполнении </w:t>
      </w:r>
      <w:r w:rsidR="00A2715A">
        <w:rPr>
          <w:sz w:val="28"/>
          <w:szCs w:val="28"/>
        </w:rPr>
        <w:t>ме</w:t>
      </w:r>
      <w:r>
        <w:rPr>
          <w:sz w:val="28"/>
          <w:szCs w:val="28"/>
        </w:rPr>
        <w:t xml:space="preserve">стного бюджета за отчетный финансовый год, размещается на официальном сайте </w:t>
      </w:r>
      <w:r w:rsidR="00A2715A" w:rsidRPr="00F8197F">
        <w:rPr>
          <w:sz w:val="28"/>
          <w:szCs w:val="28"/>
        </w:rPr>
        <w:t>Администрации муниципального образования «Духовщинский район» Смоленской области</w:t>
      </w:r>
      <w:r>
        <w:rPr>
          <w:sz w:val="28"/>
          <w:szCs w:val="28"/>
        </w:rPr>
        <w:t xml:space="preserve">одновременно с опубликованием </w:t>
      </w:r>
      <w:r w:rsidR="00A2715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об исполнении </w:t>
      </w:r>
      <w:r w:rsidR="00A2715A">
        <w:rPr>
          <w:sz w:val="28"/>
          <w:szCs w:val="28"/>
        </w:rPr>
        <w:t>ме</w:t>
      </w:r>
      <w:r>
        <w:rPr>
          <w:sz w:val="28"/>
          <w:szCs w:val="28"/>
        </w:rPr>
        <w:t>стного бюджета за отчетный финансовый год и имеет следующую структуру: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вводная часть;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бюджета по доходам;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бюджета по расходам;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источники финансирования дефицита бюджета;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итоги реализации </w:t>
      </w:r>
      <w:r w:rsidR="00A2715A">
        <w:rPr>
          <w:sz w:val="28"/>
          <w:szCs w:val="28"/>
        </w:rPr>
        <w:t>муниципаль</w:t>
      </w:r>
      <w:r>
        <w:rPr>
          <w:sz w:val="28"/>
          <w:szCs w:val="28"/>
        </w:rPr>
        <w:t>ных программ.</w:t>
      </w:r>
    </w:p>
    <w:p w:rsidR="00BC3160" w:rsidRDefault="00BC3160" w:rsidP="00BC3160">
      <w:pPr>
        <w:numPr>
          <w:ilvl w:val="1"/>
          <w:numId w:val="2"/>
        </w:numPr>
        <w:tabs>
          <w:tab w:val="num" w:pos="0"/>
          <w:tab w:val="left" w:pos="993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«Вводная часть» включает сопоставление плановых и фактических значений показателей развития экономики, предусмотренных в прогнозе социально-экономического развития </w:t>
      </w:r>
      <w:r w:rsidR="00A2715A" w:rsidRPr="00F8197F">
        <w:rPr>
          <w:sz w:val="28"/>
          <w:szCs w:val="28"/>
        </w:rPr>
        <w:t>муниципального образования «</w:t>
      </w:r>
      <w:proofErr w:type="spellStart"/>
      <w:r w:rsidR="00A2715A" w:rsidRPr="00F8197F">
        <w:rPr>
          <w:sz w:val="28"/>
          <w:szCs w:val="28"/>
        </w:rPr>
        <w:t>Духовщинский</w:t>
      </w:r>
      <w:proofErr w:type="spellEnd"/>
      <w:r w:rsidR="00A2715A" w:rsidRPr="00F8197F">
        <w:rPr>
          <w:sz w:val="28"/>
          <w:szCs w:val="28"/>
        </w:rPr>
        <w:t xml:space="preserve"> район»</w:t>
      </w:r>
      <w:bookmarkStart w:id="0" w:name="_GoBack"/>
      <w:bookmarkEnd w:id="0"/>
      <w:r>
        <w:rPr>
          <w:sz w:val="28"/>
          <w:szCs w:val="28"/>
        </w:rPr>
        <w:t xml:space="preserve">Смоленской области. Данные представляются по всем показателям, предусмотренным в соответствующем разделе бюджета для граждан, сформированного на основе </w:t>
      </w:r>
      <w:r w:rsidR="00A2715A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о </w:t>
      </w:r>
      <w:r w:rsidR="00A2715A">
        <w:rPr>
          <w:sz w:val="28"/>
          <w:szCs w:val="28"/>
        </w:rPr>
        <w:t>ме</w:t>
      </w:r>
      <w:r>
        <w:rPr>
          <w:sz w:val="28"/>
          <w:szCs w:val="28"/>
        </w:rPr>
        <w:t>стном бюджете на очередной финансовый год и на плановый период.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Раздел «Исполнение бюджета по доходам» включает информацию о доходах </w:t>
      </w:r>
      <w:r w:rsidR="00A2715A">
        <w:rPr>
          <w:sz w:val="28"/>
          <w:szCs w:val="28"/>
        </w:rPr>
        <w:t>ме</w:t>
      </w:r>
      <w:r>
        <w:rPr>
          <w:sz w:val="28"/>
          <w:szCs w:val="28"/>
        </w:rPr>
        <w:t>стного бюджета по видам доходов, предусмотренн</w:t>
      </w:r>
      <w:r w:rsidR="00A2715A">
        <w:rPr>
          <w:sz w:val="28"/>
          <w:szCs w:val="28"/>
        </w:rPr>
        <w:t>ыхрешением</w:t>
      </w:r>
      <w:r>
        <w:rPr>
          <w:sz w:val="28"/>
          <w:szCs w:val="28"/>
        </w:rPr>
        <w:t xml:space="preserve"> об исполнении бюджета, в сравнении с запланированными значениями.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доходах бюджета сопровождается объяснением причин отклонения фактических доходов бюджета от запланированных. 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Раздел «Исполнение бюджета по расходам» включает ключевую информацию по видам расходов бюджета в соответствующем периоде в сравнении с запланированными значениями по основным направлениям расходов бюджета с </w:t>
      </w:r>
      <w:r>
        <w:rPr>
          <w:sz w:val="28"/>
          <w:szCs w:val="28"/>
        </w:rPr>
        <w:lastRenderedPageBreak/>
        <w:t xml:space="preserve">указанием непрограммных расходов, а также информацию об объемах бюджетных ассигнований, направленных на исполнение публичных нормативных и иных социально-значимых обязательств. 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об исполнении бюджета по расходам сопровождаются информацией о достигнутых количественных и качественных показателях в увязке с объемами бюджетных расходов, направленными на их достижение. </w:t>
      </w:r>
    </w:p>
    <w:p w:rsidR="00BC3160" w:rsidRDefault="00BC3160" w:rsidP="00BC3160">
      <w:pPr>
        <w:pStyle w:val="Style12"/>
        <w:widowControl/>
        <w:tabs>
          <w:tab w:val="left" w:pos="1081"/>
        </w:tabs>
        <w:spacing w:before="5" w:line="301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>3.4. Раздел «Источники финансирования дефицита бюджета» включает данные о плановых и фактических объемах бюджетных ассигнований, направляемых на финансирование дефицита бюджета.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Раздел «Итоги реализации </w:t>
      </w:r>
      <w:r w:rsidR="00A2715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программ » включает перечень реализуемых в отчетном финансовом году программ с указанием информации о достигнутых в отчетном году количественных и качественных показателях в увязке с объемами бюджетных расходов, направленных на их достижение.</w:t>
      </w:r>
    </w:p>
    <w:p w:rsidR="00BC3160" w:rsidRDefault="00BC3160" w:rsidP="00BC3160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</w:p>
    <w:p w:rsidR="00BC3160" w:rsidRDefault="00BC3160" w:rsidP="00BC3160">
      <w:pPr>
        <w:ind w:firstLine="709"/>
        <w:jc w:val="both"/>
        <w:rPr>
          <w:sz w:val="28"/>
          <w:szCs w:val="28"/>
        </w:rPr>
      </w:pPr>
    </w:p>
    <w:p w:rsidR="00BC3160" w:rsidRDefault="00BC3160" w:rsidP="006D4A6C"/>
    <w:sectPr w:rsidR="00BC3160" w:rsidSect="005C656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1DC"/>
    <w:multiLevelType w:val="multilevel"/>
    <w:tmpl w:val="35C88B98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1">
    <w:nsid w:val="511C5B7E"/>
    <w:multiLevelType w:val="hybridMultilevel"/>
    <w:tmpl w:val="E66E9FA0"/>
    <w:lvl w:ilvl="0" w:tplc="8AFC7196">
      <w:start w:val="1"/>
      <w:numFmt w:val="decimal"/>
      <w:lvlText w:val="%1."/>
      <w:lvlJc w:val="left"/>
      <w:pPr>
        <w:tabs>
          <w:tab w:val="num" w:pos="3028"/>
        </w:tabs>
        <w:ind w:left="3028" w:hanging="118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A6C"/>
    <w:rsid w:val="00000B3B"/>
    <w:rsid w:val="00007AE4"/>
    <w:rsid w:val="00031654"/>
    <w:rsid w:val="00040604"/>
    <w:rsid w:val="00046087"/>
    <w:rsid w:val="00076478"/>
    <w:rsid w:val="00085F09"/>
    <w:rsid w:val="00093D84"/>
    <w:rsid w:val="000F02A0"/>
    <w:rsid w:val="001069E3"/>
    <w:rsid w:val="001273CB"/>
    <w:rsid w:val="0016071F"/>
    <w:rsid w:val="001611C3"/>
    <w:rsid w:val="001643B4"/>
    <w:rsid w:val="00180259"/>
    <w:rsid w:val="0019414C"/>
    <w:rsid w:val="001E0B21"/>
    <w:rsid w:val="001E303C"/>
    <w:rsid w:val="00203D47"/>
    <w:rsid w:val="0021099D"/>
    <w:rsid w:val="00210BE4"/>
    <w:rsid w:val="0022445C"/>
    <w:rsid w:val="00276C0C"/>
    <w:rsid w:val="00282149"/>
    <w:rsid w:val="00296040"/>
    <w:rsid w:val="00297CE4"/>
    <w:rsid w:val="00297CEF"/>
    <w:rsid w:val="002A799A"/>
    <w:rsid w:val="002B29E9"/>
    <w:rsid w:val="002C60FA"/>
    <w:rsid w:val="002C643B"/>
    <w:rsid w:val="002D77E7"/>
    <w:rsid w:val="002F0E4F"/>
    <w:rsid w:val="00347C8A"/>
    <w:rsid w:val="00363D09"/>
    <w:rsid w:val="0039578C"/>
    <w:rsid w:val="003C4E12"/>
    <w:rsid w:val="003F3624"/>
    <w:rsid w:val="00415D79"/>
    <w:rsid w:val="004674BA"/>
    <w:rsid w:val="00473720"/>
    <w:rsid w:val="004914DE"/>
    <w:rsid w:val="004B4332"/>
    <w:rsid w:val="004C2393"/>
    <w:rsid w:val="004C400B"/>
    <w:rsid w:val="004D1835"/>
    <w:rsid w:val="004D52B3"/>
    <w:rsid w:val="00500B8B"/>
    <w:rsid w:val="00505613"/>
    <w:rsid w:val="0051174B"/>
    <w:rsid w:val="00521E4A"/>
    <w:rsid w:val="005416A5"/>
    <w:rsid w:val="0057025B"/>
    <w:rsid w:val="00584AAB"/>
    <w:rsid w:val="0058713F"/>
    <w:rsid w:val="00596A31"/>
    <w:rsid w:val="005A1658"/>
    <w:rsid w:val="005C6564"/>
    <w:rsid w:val="00634584"/>
    <w:rsid w:val="006407D3"/>
    <w:rsid w:val="006708C0"/>
    <w:rsid w:val="00682034"/>
    <w:rsid w:val="00685571"/>
    <w:rsid w:val="006D4A6C"/>
    <w:rsid w:val="006D5EA8"/>
    <w:rsid w:val="006E1A04"/>
    <w:rsid w:val="006E2381"/>
    <w:rsid w:val="006F7B1A"/>
    <w:rsid w:val="00700B45"/>
    <w:rsid w:val="007142D0"/>
    <w:rsid w:val="007307F8"/>
    <w:rsid w:val="00734582"/>
    <w:rsid w:val="00742381"/>
    <w:rsid w:val="00742670"/>
    <w:rsid w:val="0075356B"/>
    <w:rsid w:val="00770A4F"/>
    <w:rsid w:val="00780558"/>
    <w:rsid w:val="007873C5"/>
    <w:rsid w:val="00791332"/>
    <w:rsid w:val="00791B78"/>
    <w:rsid w:val="00793A8F"/>
    <w:rsid w:val="007A4827"/>
    <w:rsid w:val="007B0073"/>
    <w:rsid w:val="007B19E1"/>
    <w:rsid w:val="007B19EC"/>
    <w:rsid w:val="007D54B8"/>
    <w:rsid w:val="007E787E"/>
    <w:rsid w:val="0081037A"/>
    <w:rsid w:val="0082743C"/>
    <w:rsid w:val="00863B78"/>
    <w:rsid w:val="0086528B"/>
    <w:rsid w:val="008915C3"/>
    <w:rsid w:val="008A1F1A"/>
    <w:rsid w:val="008A5FAF"/>
    <w:rsid w:val="008C0D78"/>
    <w:rsid w:val="008C4E2D"/>
    <w:rsid w:val="008D40EE"/>
    <w:rsid w:val="008E3141"/>
    <w:rsid w:val="009026CB"/>
    <w:rsid w:val="009244F2"/>
    <w:rsid w:val="00970395"/>
    <w:rsid w:val="009973BD"/>
    <w:rsid w:val="009C1EA8"/>
    <w:rsid w:val="009E47CB"/>
    <w:rsid w:val="009E4ACD"/>
    <w:rsid w:val="009F23F5"/>
    <w:rsid w:val="00A03F26"/>
    <w:rsid w:val="00A06EFB"/>
    <w:rsid w:val="00A2715A"/>
    <w:rsid w:val="00A5005A"/>
    <w:rsid w:val="00A56873"/>
    <w:rsid w:val="00A6682A"/>
    <w:rsid w:val="00A70040"/>
    <w:rsid w:val="00A87085"/>
    <w:rsid w:val="00AA1200"/>
    <w:rsid w:val="00AB2C9C"/>
    <w:rsid w:val="00AB519A"/>
    <w:rsid w:val="00AB70D8"/>
    <w:rsid w:val="00AD26B4"/>
    <w:rsid w:val="00AF1158"/>
    <w:rsid w:val="00B04AA6"/>
    <w:rsid w:val="00B20134"/>
    <w:rsid w:val="00B46BCE"/>
    <w:rsid w:val="00B823FB"/>
    <w:rsid w:val="00BA6746"/>
    <w:rsid w:val="00BC0EF0"/>
    <w:rsid w:val="00BC3160"/>
    <w:rsid w:val="00BE31E3"/>
    <w:rsid w:val="00BF01C2"/>
    <w:rsid w:val="00BF08AE"/>
    <w:rsid w:val="00C00562"/>
    <w:rsid w:val="00C120A8"/>
    <w:rsid w:val="00C149F0"/>
    <w:rsid w:val="00C219AD"/>
    <w:rsid w:val="00C2295C"/>
    <w:rsid w:val="00C461A1"/>
    <w:rsid w:val="00C72608"/>
    <w:rsid w:val="00C82108"/>
    <w:rsid w:val="00C953F1"/>
    <w:rsid w:val="00C97F8A"/>
    <w:rsid w:val="00CB2D43"/>
    <w:rsid w:val="00CC10CC"/>
    <w:rsid w:val="00CC28EC"/>
    <w:rsid w:val="00CD7D26"/>
    <w:rsid w:val="00CF04A0"/>
    <w:rsid w:val="00D33D74"/>
    <w:rsid w:val="00D36809"/>
    <w:rsid w:val="00D56AA9"/>
    <w:rsid w:val="00D92D88"/>
    <w:rsid w:val="00DA7FBE"/>
    <w:rsid w:val="00DC5687"/>
    <w:rsid w:val="00DD7693"/>
    <w:rsid w:val="00E111E2"/>
    <w:rsid w:val="00E321E3"/>
    <w:rsid w:val="00E404F8"/>
    <w:rsid w:val="00E4429D"/>
    <w:rsid w:val="00EA018E"/>
    <w:rsid w:val="00EC679E"/>
    <w:rsid w:val="00F40318"/>
    <w:rsid w:val="00F45E9B"/>
    <w:rsid w:val="00F8197F"/>
    <w:rsid w:val="00F97D18"/>
    <w:rsid w:val="00FB1D27"/>
    <w:rsid w:val="00FC6F61"/>
    <w:rsid w:val="00FF4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8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8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C3160"/>
    <w:pPr>
      <w:widowControl w:val="0"/>
      <w:autoSpaceDE w:val="0"/>
      <w:autoSpaceDN w:val="0"/>
      <w:adjustRightInd w:val="0"/>
      <w:spacing w:line="306" w:lineRule="exact"/>
      <w:ind w:firstLine="545"/>
      <w:jc w:val="both"/>
    </w:pPr>
  </w:style>
  <w:style w:type="paragraph" w:customStyle="1" w:styleId="Style12">
    <w:name w:val="Style12"/>
    <w:basedOn w:val="a"/>
    <w:uiPriority w:val="99"/>
    <w:rsid w:val="00BC3160"/>
    <w:pPr>
      <w:widowControl w:val="0"/>
      <w:autoSpaceDE w:val="0"/>
      <w:autoSpaceDN w:val="0"/>
      <w:adjustRightInd w:val="0"/>
      <w:spacing w:line="305" w:lineRule="exact"/>
      <w:ind w:firstLine="55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139A-EFB9-48CD-A069-2051AF23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</dc:creator>
  <cp:keywords/>
  <dc:description/>
  <cp:lastModifiedBy>NFUAMODR</cp:lastModifiedBy>
  <cp:revision>103</cp:revision>
  <cp:lastPrinted>2023-11-27T13:59:00Z</cp:lastPrinted>
  <dcterms:created xsi:type="dcterms:W3CDTF">2013-02-21T09:03:00Z</dcterms:created>
  <dcterms:modified xsi:type="dcterms:W3CDTF">2023-12-15T15:03:00Z</dcterms:modified>
</cp:coreProperties>
</file>