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7A" w:rsidRPr="004026C6" w:rsidRDefault="00C9457A" w:rsidP="00C9457A">
      <w:pPr>
        <w:jc w:val="center"/>
        <w:rPr>
          <w:b/>
          <w:bCs/>
        </w:rPr>
      </w:pPr>
      <w:r>
        <w:rPr>
          <w:b/>
          <w:bCs/>
          <w:noProof/>
          <w:lang w:eastAsia="ru-RU"/>
        </w:rPr>
        <w:drawing>
          <wp:inline distT="0" distB="0" distL="0" distR="0">
            <wp:extent cx="6477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rsidR="00C9457A" w:rsidRPr="004026C6" w:rsidRDefault="00C9457A" w:rsidP="00C9457A">
      <w:pPr>
        <w:jc w:val="center"/>
        <w:rPr>
          <w:bCs/>
        </w:rPr>
      </w:pPr>
      <w:r w:rsidRPr="004026C6">
        <w:rPr>
          <w:b/>
          <w:bCs/>
        </w:rPr>
        <w:t xml:space="preserve"> </w:t>
      </w:r>
      <w:r w:rsidRPr="004026C6">
        <w:rPr>
          <w:b/>
          <w:bCs/>
        </w:rPr>
        <w:tab/>
      </w:r>
      <w:r w:rsidRPr="004026C6">
        <w:rPr>
          <w:b/>
          <w:bCs/>
        </w:rPr>
        <w:tab/>
      </w:r>
    </w:p>
    <w:p w:rsidR="00C9457A" w:rsidRPr="00C9457A" w:rsidRDefault="00C9457A" w:rsidP="00C9457A">
      <w:pPr>
        <w:jc w:val="center"/>
        <w:rPr>
          <w:rFonts w:ascii="Times New Roman" w:hAnsi="Times New Roman" w:cs="Times New Roman"/>
          <w:b/>
          <w:bCs/>
          <w:sz w:val="28"/>
          <w:szCs w:val="28"/>
        </w:rPr>
      </w:pPr>
      <w:r w:rsidRPr="00C9457A">
        <w:rPr>
          <w:rFonts w:ascii="Times New Roman" w:hAnsi="Times New Roman" w:cs="Times New Roman"/>
          <w:b/>
          <w:bCs/>
          <w:sz w:val="28"/>
          <w:szCs w:val="28"/>
        </w:rPr>
        <w:t>ДУХОВЩИНСКИЙ  РАЙОННЫЙ  СОВЕТ  ДЕПУТАТОВ</w:t>
      </w:r>
    </w:p>
    <w:p w:rsidR="00C9457A" w:rsidRPr="00C9457A" w:rsidRDefault="00C9457A" w:rsidP="00C9457A">
      <w:pPr>
        <w:jc w:val="center"/>
        <w:rPr>
          <w:rFonts w:ascii="Times New Roman" w:hAnsi="Times New Roman" w:cs="Times New Roman"/>
          <w:b/>
          <w:sz w:val="28"/>
          <w:szCs w:val="28"/>
        </w:rPr>
      </w:pPr>
    </w:p>
    <w:p w:rsidR="00C9457A" w:rsidRDefault="00C9457A" w:rsidP="00C9457A">
      <w:pPr>
        <w:jc w:val="center"/>
        <w:rPr>
          <w:rFonts w:ascii="Times New Roman" w:hAnsi="Times New Roman" w:cs="Times New Roman"/>
          <w:b/>
          <w:bCs/>
          <w:sz w:val="28"/>
          <w:szCs w:val="28"/>
        </w:rPr>
      </w:pPr>
      <w:r w:rsidRPr="00C9457A">
        <w:rPr>
          <w:rFonts w:ascii="Times New Roman" w:hAnsi="Times New Roman" w:cs="Times New Roman"/>
          <w:b/>
          <w:bCs/>
          <w:sz w:val="28"/>
          <w:szCs w:val="28"/>
        </w:rPr>
        <w:t>РЕШЕНИЕ</w:t>
      </w:r>
    </w:p>
    <w:p w:rsidR="00C9457A" w:rsidRDefault="00C9457A" w:rsidP="00C9457A">
      <w:pPr>
        <w:jc w:val="center"/>
        <w:rPr>
          <w:rFonts w:ascii="Times New Roman" w:hAnsi="Times New Roman" w:cs="Times New Roman"/>
          <w:b/>
          <w:bCs/>
          <w:sz w:val="28"/>
          <w:szCs w:val="28"/>
        </w:rPr>
      </w:pPr>
    </w:p>
    <w:p w:rsidR="007F516A" w:rsidRPr="007F516A" w:rsidRDefault="007F516A" w:rsidP="007F516A">
      <w:pPr>
        <w:tabs>
          <w:tab w:val="left" w:pos="-5760"/>
        </w:tabs>
        <w:ind w:firstLine="0"/>
        <w:rPr>
          <w:rFonts w:ascii="Times New Roman" w:hAnsi="Times New Roman" w:cs="Times New Roman"/>
          <w:sz w:val="28"/>
          <w:szCs w:val="28"/>
        </w:rPr>
      </w:pPr>
      <w:r w:rsidRPr="007F516A">
        <w:rPr>
          <w:rFonts w:ascii="Times New Roman" w:hAnsi="Times New Roman" w:cs="Times New Roman"/>
          <w:sz w:val="28"/>
          <w:szCs w:val="28"/>
        </w:rPr>
        <w:t xml:space="preserve">от </w:t>
      </w:r>
      <w:r w:rsidR="000C041A">
        <w:rPr>
          <w:rFonts w:ascii="Times New Roman" w:hAnsi="Times New Roman" w:cs="Times New Roman"/>
          <w:sz w:val="28"/>
          <w:szCs w:val="28"/>
        </w:rPr>
        <w:t>15 сентября</w:t>
      </w:r>
      <w:r w:rsidRPr="007F516A">
        <w:rPr>
          <w:rFonts w:ascii="Times New Roman" w:hAnsi="Times New Roman" w:cs="Times New Roman"/>
          <w:sz w:val="28"/>
          <w:szCs w:val="28"/>
        </w:rPr>
        <w:t xml:space="preserve"> 201</w:t>
      </w:r>
      <w:r>
        <w:rPr>
          <w:rFonts w:ascii="Times New Roman" w:hAnsi="Times New Roman" w:cs="Times New Roman"/>
          <w:sz w:val="28"/>
          <w:szCs w:val="28"/>
        </w:rPr>
        <w:t>7</w:t>
      </w:r>
      <w:r w:rsidRPr="007F516A">
        <w:rPr>
          <w:rFonts w:ascii="Times New Roman" w:hAnsi="Times New Roman" w:cs="Times New Roman"/>
          <w:sz w:val="28"/>
          <w:szCs w:val="28"/>
        </w:rPr>
        <w:t xml:space="preserve"> года №</w:t>
      </w:r>
      <w:r w:rsidR="000C041A">
        <w:rPr>
          <w:rFonts w:ascii="Times New Roman" w:hAnsi="Times New Roman" w:cs="Times New Roman"/>
          <w:sz w:val="28"/>
          <w:szCs w:val="28"/>
        </w:rPr>
        <w:t>58</w:t>
      </w:r>
    </w:p>
    <w:p w:rsidR="007F516A" w:rsidRPr="007F516A" w:rsidRDefault="007F516A" w:rsidP="007F516A">
      <w:pPr>
        <w:tabs>
          <w:tab w:val="left" w:pos="-5760"/>
        </w:tabs>
        <w:ind w:firstLine="0"/>
        <w:rPr>
          <w:rFonts w:ascii="Times New Roman" w:hAnsi="Times New Roman" w:cs="Times New Roman"/>
          <w:sz w:val="28"/>
          <w:szCs w:val="28"/>
        </w:rPr>
      </w:pP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5418"/>
      </w:tblGrid>
      <w:tr w:rsidR="007F516A" w:rsidRPr="007F516A" w:rsidTr="001777E8">
        <w:tc>
          <w:tcPr>
            <w:tcW w:w="4536" w:type="dxa"/>
            <w:tcBorders>
              <w:top w:val="nil"/>
              <w:left w:val="nil"/>
              <w:bottom w:val="nil"/>
              <w:right w:val="nil"/>
            </w:tcBorders>
          </w:tcPr>
          <w:p w:rsidR="001777E8" w:rsidRPr="001777E8" w:rsidRDefault="007F516A" w:rsidP="001777E8">
            <w:pPr>
              <w:autoSpaceDE w:val="0"/>
              <w:autoSpaceDN w:val="0"/>
              <w:adjustRightInd w:val="0"/>
              <w:ind w:firstLine="34"/>
              <w:outlineLvl w:val="0"/>
              <w:rPr>
                <w:rFonts w:ascii="Times New Roman" w:hAnsi="Times New Roman" w:cs="Times New Roman"/>
                <w:b/>
                <w:sz w:val="28"/>
                <w:szCs w:val="28"/>
              </w:rPr>
            </w:pPr>
            <w:r w:rsidRPr="001777E8">
              <w:rPr>
                <w:rFonts w:ascii="Times New Roman" w:hAnsi="Times New Roman" w:cs="Times New Roman"/>
                <w:b/>
                <w:color w:val="000000"/>
                <w:spacing w:val="-2"/>
                <w:sz w:val="28"/>
                <w:szCs w:val="28"/>
              </w:rPr>
              <w:t xml:space="preserve">О внесении изменений в </w:t>
            </w:r>
            <w:r w:rsidR="001777E8" w:rsidRPr="001777E8">
              <w:rPr>
                <w:rFonts w:ascii="Times New Roman" w:hAnsi="Times New Roman" w:cs="Times New Roman"/>
                <w:b/>
                <w:sz w:val="28"/>
                <w:szCs w:val="28"/>
              </w:rPr>
              <w:t>Положение о</w:t>
            </w:r>
            <w:r w:rsidR="001777E8" w:rsidRPr="001777E8">
              <w:rPr>
                <w:rFonts w:ascii="Times New Roman" w:hAnsi="Times New Roman" w:cs="Times New Roman"/>
                <w:sz w:val="28"/>
                <w:szCs w:val="28"/>
              </w:rPr>
              <w:t xml:space="preserve"> </w:t>
            </w:r>
            <w:r w:rsidR="001777E8" w:rsidRPr="001777E8">
              <w:rPr>
                <w:rFonts w:ascii="Times New Roman" w:hAnsi="Times New Roman" w:cs="Times New Roman"/>
                <w:b/>
                <w:sz w:val="28"/>
                <w:szCs w:val="28"/>
              </w:rPr>
              <w:t>Контрольно-ревизионной комиссии</w:t>
            </w:r>
            <w:r w:rsidR="001777E8" w:rsidRPr="001777E8">
              <w:rPr>
                <w:rFonts w:ascii="Times New Roman" w:hAnsi="Times New Roman" w:cs="Times New Roman"/>
                <w:sz w:val="28"/>
                <w:szCs w:val="28"/>
              </w:rPr>
              <w:t xml:space="preserve"> </w:t>
            </w:r>
            <w:r w:rsidR="001777E8" w:rsidRPr="001777E8">
              <w:rPr>
                <w:rFonts w:ascii="Times New Roman" w:hAnsi="Times New Roman" w:cs="Times New Roman"/>
                <w:b/>
                <w:sz w:val="28"/>
                <w:szCs w:val="28"/>
              </w:rPr>
              <w:t>муниципального образования «Духовщинский район» Смоленской области</w:t>
            </w:r>
          </w:p>
          <w:p w:rsidR="007F516A" w:rsidRPr="007F516A" w:rsidRDefault="007F516A" w:rsidP="007F516A">
            <w:pPr>
              <w:ind w:firstLine="0"/>
              <w:rPr>
                <w:rFonts w:ascii="Times New Roman" w:hAnsi="Times New Roman" w:cs="Times New Roman"/>
                <w:b/>
                <w:color w:val="000000"/>
                <w:spacing w:val="-2"/>
                <w:sz w:val="28"/>
                <w:szCs w:val="28"/>
              </w:rPr>
            </w:pPr>
          </w:p>
        </w:tc>
        <w:tc>
          <w:tcPr>
            <w:tcW w:w="5418" w:type="dxa"/>
            <w:tcBorders>
              <w:top w:val="nil"/>
              <w:left w:val="nil"/>
              <w:bottom w:val="nil"/>
              <w:right w:val="nil"/>
            </w:tcBorders>
          </w:tcPr>
          <w:p w:rsidR="007F516A" w:rsidRPr="007F516A" w:rsidRDefault="007F516A" w:rsidP="007F516A">
            <w:pPr>
              <w:ind w:firstLine="0"/>
              <w:rPr>
                <w:rFonts w:ascii="Times New Roman" w:hAnsi="Times New Roman" w:cs="Times New Roman"/>
                <w:color w:val="000000"/>
                <w:spacing w:val="-2"/>
                <w:sz w:val="28"/>
                <w:szCs w:val="28"/>
              </w:rPr>
            </w:pPr>
          </w:p>
        </w:tc>
      </w:tr>
    </w:tbl>
    <w:p w:rsidR="007F516A" w:rsidRPr="007F516A" w:rsidRDefault="007F516A" w:rsidP="007F516A">
      <w:pPr>
        <w:shd w:val="clear" w:color="auto" w:fill="FFFFFF"/>
        <w:rPr>
          <w:rFonts w:ascii="Times New Roman" w:hAnsi="Times New Roman" w:cs="Times New Roman"/>
          <w:color w:val="000000"/>
          <w:spacing w:val="-2"/>
          <w:sz w:val="28"/>
          <w:szCs w:val="28"/>
        </w:rPr>
      </w:pPr>
    </w:p>
    <w:p w:rsidR="007F516A" w:rsidRPr="007F516A" w:rsidRDefault="007F516A" w:rsidP="007F516A">
      <w:pPr>
        <w:shd w:val="clear" w:color="auto" w:fill="FFFFFF"/>
        <w:rPr>
          <w:rFonts w:ascii="Times New Roman" w:hAnsi="Times New Roman" w:cs="Times New Roman"/>
          <w:color w:val="000000"/>
          <w:spacing w:val="-2"/>
          <w:sz w:val="28"/>
          <w:szCs w:val="28"/>
        </w:rPr>
      </w:pPr>
    </w:p>
    <w:p w:rsidR="007F516A" w:rsidRPr="007F516A" w:rsidRDefault="007F516A" w:rsidP="007F516A">
      <w:pPr>
        <w:autoSpaceDE w:val="0"/>
        <w:autoSpaceDN w:val="0"/>
        <w:adjustRightInd w:val="0"/>
        <w:ind w:firstLine="720"/>
        <w:outlineLvl w:val="1"/>
        <w:rPr>
          <w:rFonts w:ascii="Times New Roman" w:hAnsi="Times New Roman" w:cs="Times New Roman"/>
          <w:sz w:val="28"/>
          <w:szCs w:val="28"/>
        </w:rPr>
      </w:pPr>
      <w:r w:rsidRPr="007F516A">
        <w:rPr>
          <w:rFonts w:ascii="Times New Roman" w:hAnsi="Times New Roman" w:cs="Times New Roman"/>
          <w:sz w:val="28"/>
          <w:szCs w:val="28"/>
        </w:rPr>
        <w:t xml:space="preserve">В соответствии </w:t>
      </w:r>
      <w:r w:rsidRPr="007F516A">
        <w:rPr>
          <w:rFonts w:ascii="Times New Roman" w:hAnsi="Times New Roman" w:cs="Times New Roman"/>
          <w:iCs/>
          <w:sz w:val="28"/>
          <w:szCs w:val="28"/>
        </w:rPr>
        <w:t xml:space="preserve">с Федеральным законом от </w:t>
      </w:r>
      <w:r>
        <w:rPr>
          <w:rFonts w:ascii="Times New Roman" w:hAnsi="Times New Roman" w:cs="Times New Roman"/>
          <w:iCs/>
          <w:sz w:val="28"/>
          <w:szCs w:val="28"/>
        </w:rPr>
        <w:t>07.02.2011 №6-ФЗ «Об общих принципах организации и деятельности контрольно- счетных органов субъектов Российской Федерации и муниципальных образований»</w:t>
      </w:r>
      <w:r w:rsidR="00E70373">
        <w:rPr>
          <w:rFonts w:ascii="Times New Roman" w:hAnsi="Times New Roman" w:cs="Times New Roman"/>
          <w:iCs/>
          <w:sz w:val="28"/>
          <w:szCs w:val="28"/>
        </w:rPr>
        <w:t xml:space="preserve"> (ред. </w:t>
      </w:r>
      <w:r w:rsidR="00316D3A" w:rsidRPr="00316D3A">
        <w:rPr>
          <w:rFonts w:ascii="Times New Roman" w:hAnsi="Times New Roman" w:cs="Times New Roman"/>
          <w:sz w:val="28"/>
          <w:szCs w:val="28"/>
        </w:rPr>
        <w:t xml:space="preserve">от 03.04.2017 </w:t>
      </w:r>
      <w:hyperlink r:id="rId7" w:history="1">
        <w:r w:rsidR="00316D3A" w:rsidRPr="00316D3A">
          <w:rPr>
            <w:rFonts w:ascii="Times New Roman" w:hAnsi="Times New Roman" w:cs="Times New Roman"/>
            <w:color w:val="0000FF"/>
            <w:sz w:val="28"/>
            <w:szCs w:val="28"/>
          </w:rPr>
          <w:t>N 64-ФЗ</w:t>
        </w:r>
      </w:hyperlink>
      <w:r w:rsidR="00E70373">
        <w:rPr>
          <w:rFonts w:ascii="Times New Roman" w:hAnsi="Times New Roman" w:cs="Times New Roman"/>
          <w:iCs/>
          <w:sz w:val="28"/>
          <w:szCs w:val="28"/>
        </w:rPr>
        <w:t>)</w:t>
      </w:r>
      <w:r w:rsidR="00664345">
        <w:rPr>
          <w:rFonts w:ascii="Times New Roman" w:hAnsi="Times New Roman" w:cs="Times New Roman"/>
          <w:iCs/>
          <w:sz w:val="28"/>
          <w:szCs w:val="28"/>
        </w:rPr>
        <w:t xml:space="preserve"> </w:t>
      </w:r>
      <w:r w:rsidRPr="007F516A">
        <w:rPr>
          <w:rFonts w:ascii="Times New Roman" w:hAnsi="Times New Roman" w:cs="Times New Roman"/>
          <w:sz w:val="28"/>
          <w:szCs w:val="28"/>
        </w:rPr>
        <w:t xml:space="preserve"> и Уставом муниципального образования «Духовщинский район» Смоленской области, заслушав решение постоянной комиссии по вопросам законности и правопорядка, Духовщинский районный Совет депутатов </w:t>
      </w:r>
    </w:p>
    <w:p w:rsidR="007F516A" w:rsidRPr="007F516A" w:rsidRDefault="007F516A" w:rsidP="007F516A">
      <w:pPr>
        <w:ind w:firstLine="720"/>
        <w:rPr>
          <w:rFonts w:ascii="Times New Roman" w:hAnsi="Times New Roman" w:cs="Times New Roman"/>
          <w:sz w:val="28"/>
          <w:szCs w:val="28"/>
        </w:rPr>
      </w:pPr>
    </w:p>
    <w:p w:rsidR="007F516A" w:rsidRPr="007F516A" w:rsidRDefault="007F516A" w:rsidP="007F516A">
      <w:pPr>
        <w:rPr>
          <w:rFonts w:ascii="Times New Roman" w:hAnsi="Times New Roman" w:cs="Times New Roman"/>
          <w:b/>
          <w:sz w:val="28"/>
          <w:szCs w:val="28"/>
        </w:rPr>
      </w:pPr>
      <w:r w:rsidRPr="007F516A">
        <w:rPr>
          <w:rFonts w:ascii="Times New Roman" w:hAnsi="Times New Roman" w:cs="Times New Roman"/>
          <w:b/>
          <w:sz w:val="28"/>
          <w:szCs w:val="28"/>
        </w:rPr>
        <w:t>РЕШИЛ:</w:t>
      </w:r>
    </w:p>
    <w:p w:rsidR="007F516A" w:rsidRPr="007F516A" w:rsidRDefault="007F516A" w:rsidP="007F516A">
      <w:pPr>
        <w:ind w:firstLine="720"/>
        <w:rPr>
          <w:rFonts w:ascii="Times New Roman" w:hAnsi="Times New Roman" w:cs="Times New Roman"/>
          <w:sz w:val="28"/>
          <w:szCs w:val="28"/>
        </w:rPr>
      </w:pPr>
    </w:p>
    <w:p w:rsidR="007F516A" w:rsidRDefault="007F516A" w:rsidP="001777E8">
      <w:pPr>
        <w:autoSpaceDE w:val="0"/>
        <w:autoSpaceDN w:val="0"/>
        <w:adjustRightInd w:val="0"/>
        <w:outlineLvl w:val="0"/>
        <w:rPr>
          <w:rFonts w:ascii="Times New Roman" w:hAnsi="Times New Roman" w:cs="Times New Roman"/>
          <w:sz w:val="28"/>
          <w:szCs w:val="28"/>
        </w:rPr>
      </w:pPr>
      <w:r w:rsidRPr="001777E8">
        <w:rPr>
          <w:rFonts w:ascii="Times New Roman" w:hAnsi="Times New Roman" w:cs="Times New Roman"/>
          <w:sz w:val="28"/>
          <w:szCs w:val="28"/>
        </w:rPr>
        <w:t xml:space="preserve">1. Внести в </w:t>
      </w:r>
      <w:r w:rsidR="001777E8" w:rsidRPr="001777E8">
        <w:rPr>
          <w:rFonts w:ascii="Times New Roman" w:hAnsi="Times New Roman" w:cs="Times New Roman"/>
          <w:sz w:val="28"/>
          <w:szCs w:val="28"/>
        </w:rPr>
        <w:t>Положение о Контрольно-ревизионной комиссии муниципального образования «Духовщинский район»</w:t>
      </w:r>
      <w:r w:rsidR="001777E8">
        <w:rPr>
          <w:rFonts w:ascii="Times New Roman" w:hAnsi="Times New Roman" w:cs="Times New Roman"/>
          <w:sz w:val="28"/>
          <w:szCs w:val="28"/>
        </w:rPr>
        <w:t xml:space="preserve"> </w:t>
      </w:r>
      <w:r w:rsidR="001777E8" w:rsidRPr="001777E8">
        <w:rPr>
          <w:rFonts w:ascii="Times New Roman" w:hAnsi="Times New Roman" w:cs="Times New Roman"/>
          <w:sz w:val="28"/>
          <w:szCs w:val="28"/>
        </w:rPr>
        <w:t xml:space="preserve"> Смоленской области</w:t>
      </w:r>
      <w:r w:rsidRPr="001777E8">
        <w:rPr>
          <w:rFonts w:ascii="Times New Roman" w:hAnsi="Times New Roman" w:cs="Times New Roman"/>
          <w:sz w:val="28"/>
          <w:szCs w:val="28"/>
        </w:rPr>
        <w:t xml:space="preserve">, </w:t>
      </w:r>
      <w:r w:rsidR="001777E8" w:rsidRPr="001777E8">
        <w:rPr>
          <w:rFonts w:ascii="Times New Roman" w:hAnsi="Times New Roman" w:cs="Times New Roman"/>
          <w:sz w:val="28"/>
          <w:szCs w:val="28"/>
        </w:rPr>
        <w:t>утвержденное</w:t>
      </w:r>
      <w:r w:rsidRPr="001777E8">
        <w:rPr>
          <w:rFonts w:ascii="Times New Roman" w:hAnsi="Times New Roman" w:cs="Times New Roman"/>
          <w:sz w:val="28"/>
          <w:szCs w:val="28"/>
        </w:rPr>
        <w:t xml:space="preserve"> решением </w:t>
      </w:r>
      <w:r w:rsidR="001777E8">
        <w:rPr>
          <w:rFonts w:ascii="Times New Roman" w:hAnsi="Times New Roman" w:cs="Times New Roman"/>
          <w:sz w:val="28"/>
          <w:szCs w:val="28"/>
        </w:rPr>
        <w:t xml:space="preserve"> </w:t>
      </w:r>
      <w:r w:rsidRPr="001777E8">
        <w:rPr>
          <w:rFonts w:ascii="Times New Roman" w:hAnsi="Times New Roman" w:cs="Times New Roman"/>
          <w:sz w:val="28"/>
          <w:szCs w:val="28"/>
        </w:rPr>
        <w:t xml:space="preserve">Духовщинского районного </w:t>
      </w:r>
      <w:r w:rsidR="001777E8">
        <w:rPr>
          <w:rFonts w:ascii="Times New Roman" w:hAnsi="Times New Roman" w:cs="Times New Roman"/>
          <w:sz w:val="28"/>
          <w:szCs w:val="28"/>
        </w:rPr>
        <w:t xml:space="preserve">  </w:t>
      </w:r>
      <w:r w:rsidRPr="001777E8">
        <w:rPr>
          <w:rFonts w:ascii="Times New Roman" w:hAnsi="Times New Roman" w:cs="Times New Roman"/>
          <w:sz w:val="28"/>
          <w:szCs w:val="28"/>
        </w:rPr>
        <w:t>Совета депутатов</w:t>
      </w:r>
      <w:r w:rsidR="001777E8">
        <w:rPr>
          <w:rFonts w:ascii="Times New Roman" w:hAnsi="Times New Roman" w:cs="Times New Roman"/>
          <w:sz w:val="28"/>
          <w:szCs w:val="28"/>
        </w:rPr>
        <w:t xml:space="preserve">      </w:t>
      </w:r>
      <w:r w:rsidRPr="001777E8">
        <w:rPr>
          <w:rFonts w:ascii="Times New Roman" w:hAnsi="Times New Roman" w:cs="Times New Roman"/>
          <w:sz w:val="28"/>
          <w:szCs w:val="28"/>
        </w:rPr>
        <w:t xml:space="preserve"> </w:t>
      </w:r>
      <w:r w:rsidR="001777E8" w:rsidRPr="001777E8">
        <w:rPr>
          <w:rFonts w:ascii="Times New Roman" w:hAnsi="Times New Roman" w:cs="Times New Roman"/>
          <w:sz w:val="28"/>
          <w:szCs w:val="28"/>
        </w:rPr>
        <w:t xml:space="preserve">от 7 февраля 2012 года </w:t>
      </w:r>
      <w:r w:rsidR="001777E8">
        <w:rPr>
          <w:rFonts w:ascii="Times New Roman" w:hAnsi="Times New Roman" w:cs="Times New Roman"/>
          <w:sz w:val="28"/>
          <w:szCs w:val="28"/>
        </w:rPr>
        <w:t xml:space="preserve"> №</w:t>
      </w:r>
      <w:r w:rsidR="001777E8" w:rsidRPr="001777E8">
        <w:rPr>
          <w:rFonts w:ascii="Times New Roman" w:hAnsi="Times New Roman" w:cs="Times New Roman"/>
          <w:sz w:val="28"/>
          <w:szCs w:val="28"/>
        </w:rPr>
        <w:t>2</w:t>
      </w:r>
      <w:r w:rsidRPr="001777E8">
        <w:rPr>
          <w:rFonts w:ascii="Times New Roman" w:hAnsi="Times New Roman" w:cs="Times New Roman"/>
          <w:sz w:val="28"/>
          <w:szCs w:val="28"/>
        </w:rPr>
        <w:t>, следующие изменения:</w:t>
      </w:r>
    </w:p>
    <w:p w:rsidR="00760641" w:rsidRDefault="003757A8" w:rsidP="003757A8">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1) </w:t>
      </w:r>
      <w:r w:rsidR="00760641">
        <w:rPr>
          <w:rFonts w:ascii="Times New Roman" w:hAnsi="Times New Roman" w:cs="Times New Roman"/>
          <w:sz w:val="28"/>
          <w:szCs w:val="28"/>
        </w:rPr>
        <w:t xml:space="preserve"> </w:t>
      </w:r>
      <w:r>
        <w:rPr>
          <w:rFonts w:ascii="Times New Roman" w:hAnsi="Times New Roman" w:cs="Times New Roman"/>
          <w:sz w:val="28"/>
          <w:szCs w:val="28"/>
        </w:rPr>
        <w:t xml:space="preserve">раздел 2 </w:t>
      </w:r>
      <w:r w:rsidR="004E1A0D">
        <w:rPr>
          <w:rFonts w:ascii="Times New Roman" w:hAnsi="Times New Roman" w:cs="Times New Roman"/>
          <w:sz w:val="28"/>
          <w:szCs w:val="28"/>
        </w:rPr>
        <w:t>дополнить пунктом 2.17 следующего содержания:</w:t>
      </w:r>
    </w:p>
    <w:p w:rsidR="00B4774F" w:rsidRDefault="004E1A0D" w:rsidP="00B477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w:t>
      </w:r>
      <w:r w:rsidR="00B4774F">
        <w:rPr>
          <w:rFonts w:ascii="Times New Roman" w:hAnsi="Times New Roman" w:cs="Times New Roman"/>
          <w:sz w:val="28"/>
          <w:szCs w:val="28"/>
        </w:rPr>
        <w:t>Должностное лицо контрольно-ревизионной комиссии, замещающее муниципальную должность, досрочно освобождается от должности на основании решения Духовщинского районного Совета депутатов в случае:</w:t>
      </w:r>
    </w:p>
    <w:p w:rsidR="00B4774F" w:rsidRDefault="00B4774F" w:rsidP="00B477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вступления в законную силу обвинительного приговора суда в отношении его;</w:t>
      </w:r>
    </w:p>
    <w:p w:rsidR="00B4774F" w:rsidRDefault="00B4774F" w:rsidP="00B477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B4774F" w:rsidRDefault="00B4774F" w:rsidP="00B477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4774F" w:rsidRDefault="00B4774F" w:rsidP="00B477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подачи письменного заявления об отставке;</w:t>
      </w:r>
    </w:p>
    <w:p w:rsidR="00B4774F" w:rsidRDefault="00B4774F" w:rsidP="00B477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5) нарушения требований законодательства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Духовщинского районного Совета депутатов;</w:t>
      </w:r>
    </w:p>
    <w:p w:rsidR="00B4774F" w:rsidRDefault="00B4774F" w:rsidP="00EA27E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6) достижения установленного </w:t>
      </w:r>
      <w:r w:rsidR="00EA27EA">
        <w:rPr>
          <w:rFonts w:ascii="Times New Roman" w:hAnsi="Times New Roman" w:cs="Times New Roman"/>
          <w:sz w:val="28"/>
          <w:szCs w:val="28"/>
        </w:rPr>
        <w:t>областным законом,</w:t>
      </w:r>
      <w:r>
        <w:rPr>
          <w:rFonts w:ascii="Times New Roman" w:hAnsi="Times New Roman" w:cs="Times New Roman"/>
          <w:sz w:val="28"/>
          <w:szCs w:val="28"/>
        </w:rPr>
        <w:t xml:space="preserve"> нормативным правовым актом</w:t>
      </w:r>
      <w:r w:rsidR="00291086">
        <w:rPr>
          <w:rFonts w:ascii="Times New Roman" w:hAnsi="Times New Roman" w:cs="Times New Roman"/>
          <w:sz w:val="28"/>
          <w:szCs w:val="28"/>
        </w:rPr>
        <w:t xml:space="preserve"> </w:t>
      </w:r>
      <w:r>
        <w:rPr>
          <w:rFonts w:ascii="Times New Roman" w:hAnsi="Times New Roman" w:cs="Times New Roman"/>
          <w:sz w:val="28"/>
          <w:szCs w:val="28"/>
        </w:rPr>
        <w:t xml:space="preserve"> </w:t>
      </w:r>
      <w:r w:rsidR="00EA27EA">
        <w:rPr>
          <w:rFonts w:ascii="Times New Roman" w:hAnsi="Times New Roman" w:cs="Times New Roman"/>
          <w:sz w:val="28"/>
          <w:szCs w:val="28"/>
        </w:rPr>
        <w:t>Духовщинского районного Совета депутатов</w:t>
      </w:r>
      <w:r>
        <w:rPr>
          <w:rFonts w:ascii="Times New Roman" w:hAnsi="Times New Roman" w:cs="Times New Roman"/>
          <w:sz w:val="28"/>
          <w:szCs w:val="28"/>
        </w:rPr>
        <w:t xml:space="preserve"> в соответствии с федеральным законом предельного возраста пребывания в должности;</w:t>
      </w:r>
    </w:p>
    <w:p w:rsidR="00B4774F" w:rsidRDefault="00B4774F" w:rsidP="00EA27E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7) выявления обстоятельств, предусмотренных </w:t>
      </w:r>
      <w:hyperlink r:id="rId8" w:history="1">
        <w:r>
          <w:rPr>
            <w:rFonts w:ascii="Times New Roman" w:hAnsi="Times New Roman" w:cs="Times New Roman"/>
            <w:color w:val="0000FF"/>
            <w:sz w:val="28"/>
            <w:szCs w:val="28"/>
          </w:rPr>
          <w:t>частями 4</w:t>
        </w:r>
      </w:hyperlink>
      <w:r>
        <w:rPr>
          <w:rFonts w:ascii="Times New Roman" w:hAnsi="Times New Roman" w:cs="Times New Roman"/>
          <w:sz w:val="28"/>
          <w:szCs w:val="28"/>
        </w:rPr>
        <w:t xml:space="preserve"> - </w:t>
      </w:r>
      <w:hyperlink r:id="rId9" w:history="1">
        <w:r>
          <w:rPr>
            <w:rFonts w:ascii="Times New Roman" w:hAnsi="Times New Roman" w:cs="Times New Roman"/>
            <w:color w:val="0000FF"/>
            <w:sz w:val="28"/>
            <w:szCs w:val="28"/>
          </w:rPr>
          <w:t>6 статьи 7</w:t>
        </w:r>
      </w:hyperlink>
      <w:r>
        <w:rPr>
          <w:rFonts w:ascii="Times New Roman" w:hAnsi="Times New Roman" w:cs="Times New Roman"/>
          <w:sz w:val="28"/>
          <w:szCs w:val="28"/>
        </w:rPr>
        <w:t xml:space="preserve"> </w:t>
      </w:r>
      <w:r w:rsidR="00EA27EA">
        <w:rPr>
          <w:rFonts w:ascii="Times New Roman" w:hAnsi="Times New Roman" w:cs="Times New Roman"/>
          <w:sz w:val="28"/>
          <w:szCs w:val="28"/>
        </w:rPr>
        <w:t>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p>
    <w:p w:rsidR="00B4774F" w:rsidRDefault="00B4774F" w:rsidP="00B4774F">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8) несоблюдения ограничений, запретов, неисполнения обязанностей, которые установлены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мая 2013 года N 79-ФЗ "О запрете отдельным категориям лиц открывать и иметь</w:t>
      </w:r>
      <w:proofErr w:type="gramEnd"/>
      <w:r>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63C4" w:rsidRDefault="003757A8" w:rsidP="003757A8">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5:</w:t>
      </w:r>
    </w:p>
    <w:p w:rsidR="003757A8" w:rsidRDefault="003757A8" w:rsidP="003757A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Pr>
            <w:rFonts w:ascii="Times New Roman" w:hAnsi="Times New Roman" w:cs="Times New Roman"/>
            <w:color w:val="0000FF"/>
            <w:sz w:val="28"/>
            <w:szCs w:val="28"/>
          </w:rPr>
          <w:t>подпункт 9 в пункте 5.5</w:t>
        </w:r>
      </w:hyperlink>
      <w:r>
        <w:rPr>
          <w:rFonts w:ascii="Times New Roman" w:hAnsi="Times New Roman" w:cs="Times New Roman"/>
          <w:sz w:val="28"/>
          <w:szCs w:val="28"/>
        </w:rPr>
        <w:t xml:space="preserve"> изложить в следующей редакции:</w:t>
      </w:r>
    </w:p>
    <w:p w:rsidR="003757A8" w:rsidRDefault="003757A8" w:rsidP="003757A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"9) составлять протоколы об административных правонарушениях в соответствии с областным </w:t>
      </w:r>
      <w:hyperlink r:id="rId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roofErr w:type="gramStart"/>
      <w:r>
        <w:rPr>
          <w:rFonts w:ascii="Times New Roman" w:hAnsi="Times New Roman" w:cs="Times New Roman"/>
          <w:sz w:val="28"/>
          <w:szCs w:val="28"/>
        </w:rPr>
        <w:t>."</w:t>
      </w:r>
      <w:r w:rsidR="00664345">
        <w:rPr>
          <w:rFonts w:ascii="Times New Roman" w:hAnsi="Times New Roman" w:cs="Times New Roman"/>
          <w:sz w:val="28"/>
          <w:szCs w:val="28"/>
        </w:rPr>
        <w:t>»</w:t>
      </w:r>
      <w:r>
        <w:rPr>
          <w:rFonts w:ascii="Times New Roman" w:hAnsi="Times New Roman" w:cs="Times New Roman"/>
          <w:sz w:val="28"/>
          <w:szCs w:val="28"/>
        </w:rPr>
        <w:t>;</w:t>
      </w:r>
      <w:proofErr w:type="gramEnd"/>
    </w:p>
    <w:p w:rsidR="003757A8" w:rsidRDefault="00835572" w:rsidP="003757A8">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дополнить пунктом 5.9.1 следующего содержания:</w:t>
      </w:r>
    </w:p>
    <w:p w:rsidR="001C251B" w:rsidRDefault="001C251B" w:rsidP="001C251B">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«5.9.1 Должностные лица контрольно-ревизионной комиссии обязаны соблюдать ограничения, запреты, исполнять обязанности, которые установлены Федеральным </w:t>
      </w:r>
      <w:hyperlink r:id="rId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мая 2013 года N 79-ФЗ "О запрете отдельным</w:t>
      </w:r>
      <w:proofErr w:type="gramEnd"/>
      <w:r>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E1A0D" w:rsidRDefault="004E1A0D" w:rsidP="004E1A0D">
      <w:pPr>
        <w:autoSpaceDE w:val="0"/>
        <w:autoSpaceDN w:val="0"/>
        <w:adjustRightInd w:val="0"/>
        <w:ind w:firstLine="540"/>
        <w:rPr>
          <w:rFonts w:ascii="Times New Roman" w:hAnsi="Times New Roman" w:cs="Times New Roman"/>
          <w:sz w:val="28"/>
          <w:szCs w:val="28"/>
        </w:rPr>
      </w:pPr>
    </w:p>
    <w:p w:rsidR="004E1A0D" w:rsidRPr="003F4D3A" w:rsidRDefault="004E1A0D" w:rsidP="004E1A0D">
      <w:pPr>
        <w:autoSpaceDE w:val="0"/>
        <w:autoSpaceDN w:val="0"/>
        <w:adjustRightInd w:val="0"/>
        <w:outlineLvl w:val="0"/>
        <w:rPr>
          <w:rFonts w:ascii="Times New Roman" w:hAnsi="Times New Roman" w:cs="Times New Roman"/>
          <w:sz w:val="28"/>
          <w:szCs w:val="28"/>
        </w:rPr>
      </w:pPr>
    </w:p>
    <w:p w:rsidR="000B3D72" w:rsidRPr="000B3D72" w:rsidRDefault="000B3D72" w:rsidP="000B3D72">
      <w:pPr>
        <w:tabs>
          <w:tab w:val="left" w:pos="-5760"/>
        </w:tabs>
        <w:ind w:firstLine="851"/>
        <w:rPr>
          <w:rFonts w:ascii="Times New Roman" w:hAnsi="Times New Roman" w:cs="Times New Roman"/>
          <w:sz w:val="28"/>
          <w:szCs w:val="28"/>
        </w:rPr>
      </w:pPr>
      <w:r>
        <w:rPr>
          <w:rFonts w:ascii="Times New Roman" w:hAnsi="Times New Roman" w:cs="Times New Roman"/>
          <w:sz w:val="28"/>
          <w:szCs w:val="28"/>
        </w:rPr>
        <w:t>3.</w:t>
      </w:r>
      <w:r w:rsidRPr="000B3D72">
        <w:rPr>
          <w:sz w:val="28"/>
          <w:szCs w:val="28"/>
        </w:rPr>
        <w:t xml:space="preserve"> </w:t>
      </w:r>
      <w:r w:rsidR="001C251B">
        <w:rPr>
          <w:rFonts w:ascii="Times New Roman" w:hAnsi="Times New Roman" w:cs="Times New Roman"/>
          <w:sz w:val="28"/>
          <w:szCs w:val="28"/>
        </w:rPr>
        <w:t>Настоящее решение вступает в силу после его официального опубликования в газете «Панорама Духовщины».</w:t>
      </w:r>
    </w:p>
    <w:p w:rsidR="00E70373" w:rsidRPr="00E70373" w:rsidRDefault="000B3D72" w:rsidP="000B3D72">
      <w:pPr>
        <w:ind w:firstLine="851"/>
        <w:rPr>
          <w:rFonts w:ascii="Times New Roman" w:hAnsi="Times New Roman" w:cs="Times New Roman"/>
          <w:sz w:val="28"/>
          <w:szCs w:val="28"/>
        </w:rPr>
      </w:pPr>
      <w:r>
        <w:rPr>
          <w:rFonts w:ascii="Times New Roman" w:hAnsi="Times New Roman" w:cs="Times New Roman"/>
          <w:sz w:val="28"/>
          <w:szCs w:val="28"/>
        </w:rPr>
        <w:t>4</w:t>
      </w:r>
      <w:r w:rsidR="00E70373" w:rsidRPr="00E70373">
        <w:rPr>
          <w:rFonts w:ascii="Times New Roman" w:hAnsi="Times New Roman" w:cs="Times New Roman"/>
          <w:sz w:val="28"/>
          <w:szCs w:val="28"/>
        </w:rPr>
        <w:t xml:space="preserve">. Направить настоящее решение Главе муниципального образования   «Духовщинский район» Смоленской области для подписания и обнародования. </w:t>
      </w:r>
    </w:p>
    <w:p w:rsidR="00E70373" w:rsidRPr="00E70373" w:rsidRDefault="00E70373" w:rsidP="000B3D72">
      <w:pPr>
        <w:pStyle w:val="ConsNormal"/>
        <w:ind w:right="0" w:firstLine="851"/>
        <w:jc w:val="both"/>
        <w:rPr>
          <w:rFonts w:ascii="Times New Roman" w:hAnsi="Times New Roman" w:cs="Times New Roman"/>
          <w:sz w:val="28"/>
          <w:szCs w:val="28"/>
        </w:rPr>
      </w:pPr>
    </w:p>
    <w:p w:rsidR="00E70373" w:rsidRPr="00E70373" w:rsidRDefault="00E70373" w:rsidP="00E70373">
      <w:pPr>
        <w:autoSpaceDE w:val="0"/>
        <w:autoSpaceDN w:val="0"/>
        <w:adjustRightInd w:val="0"/>
        <w:ind w:firstLine="709"/>
        <w:rPr>
          <w:rFonts w:ascii="Times New Roman" w:hAnsi="Times New Roman" w:cs="Times New Roman"/>
          <w:sz w:val="28"/>
          <w:szCs w:val="28"/>
        </w:rPr>
      </w:pPr>
    </w:p>
    <w:tbl>
      <w:tblPr>
        <w:tblW w:w="10173" w:type="dxa"/>
        <w:tblLook w:val="01E0"/>
      </w:tblPr>
      <w:tblGrid>
        <w:gridCol w:w="5070"/>
        <w:gridCol w:w="5103"/>
      </w:tblGrid>
      <w:tr w:rsidR="00E70373" w:rsidRPr="00E70373" w:rsidTr="00A82634">
        <w:tc>
          <w:tcPr>
            <w:tcW w:w="5070" w:type="dxa"/>
          </w:tcPr>
          <w:p w:rsidR="00E70373" w:rsidRPr="00E70373" w:rsidRDefault="00E70373" w:rsidP="000B3D72">
            <w:pPr>
              <w:ind w:right="175" w:firstLine="0"/>
              <w:rPr>
                <w:rFonts w:ascii="Times New Roman" w:hAnsi="Times New Roman" w:cs="Times New Roman"/>
                <w:b/>
                <w:sz w:val="28"/>
                <w:szCs w:val="28"/>
              </w:rPr>
            </w:pPr>
            <w:r w:rsidRPr="00E70373">
              <w:rPr>
                <w:rFonts w:ascii="Times New Roman" w:hAnsi="Times New Roman" w:cs="Times New Roman"/>
                <w:b/>
                <w:sz w:val="28"/>
                <w:szCs w:val="28"/>
              </w:rPr>
              <w:t>Председатель Духовщинского районного Совета депутатов</w:t>
            </w:r>
          </w:p>
          <w:p w:rsidR="00E70373" w:rsidRPr="00E70373" w:rsidRDefault="00E70373" w:rsidP="00A82634">
            <w:pPr>
              <w:rPr>
                <w:rFonts w:ascii="Times New Roman" w:hAnsi="Times New Roman" w:cs="Times New Roman"/>
                <w:b/>
                <w:sz w:val="28"/>
                <w:szCs w:val="28"/>
              </w:rPr>
            </w:pPr>
          </w:p>
          <w:p w:rsidR="00E70373" w:rsidRPr="00E70373" w:rsidRDefault="00E70373" w:rsidP="00A82634">
            <w:pPr>
              <w:rPr>
                <w:rFonts w:ascii="Times New Roman" w:hAnsi="Times New Roman" w:cs="Times New Roman"/>
                <w:sz w:val="28"/>
                <w:szCs w:val="28"/>
              </w:rPr>
            </w:pPr>
            <w:r w:rsidRPr="00E70373">
              <w:rPr>
                <w:rFonts w:ascii="Times New Roman" w:hAnsi="Times New Roman" w:cs="Times New Roman"/>
                <w:b/>
                <w:sz w:val="28"/>
                <w:szCs w:val="28"/>
              </w:rPr>
              <w:t xml:space="preserve">                  В.М. Петрищенков</w:t>
            </w:r>
          </w:p>
        </w:tc>
        <w:tc>
          <w:tcPr>
            <w:tcW w:w="5103" w:type="dxa"/>
          </w:tcPr>
          <w:p w:rsidR="00E70373" w:rsidRPr="00E70373" w:rsidRDefault="00E70373" w:rsidP="00A82634">
            <w:pPr>
              <w:ind w:firstLine="33"/>
              <w:rPr>
                <w:rFonts w:ascii="Times New Roman" w:hAnsi="Times New Roman" w:cs="Times New Roman"/>
                <w:b/>
                <w:sz w:val="28"/>
                <w:szCs w:val="28"/>
              </w:rPr>
            </w:pPr>
            <w:r w:rsidRPr="00E70373">
              <w:rPr>
                <w:rFonts w:ascii="Times New Roman" w:hAnsi="Times New Roman" w:cs="Times New Roman"/>
                <w:b/>
                <w:sz w:val="28"/>
                <w:szCs w:val="28"/>
              </w:rPr>
              <w:t>Глава муниципального образования «Духовщинский район» Смоленской области</w:t>
            </w:r>
          </w:p>
          <w:p w:rsidR="00E70373" w:rsidRPr="00E70373" w:rsidRDefault="00E70373" w:rsidP="00A82634">
            <w:pPr>
              <w:ind w:firstLine="33"/>
              <w:rPr>
                <w:rFonts w:ascii="Times New Roman" w:hAnsi="Times New Roman" w:cs="Times New Roman"/>
                <w:b/>
                <w:sz w:val="28"/>
                <w:szCs w:val="28"/>
              </w:rPr>
            </w:pPr>
            <w:r w:rsidRPr="00E70373">
              <w:rPr>
                <w:rFonts w:ascii="Times New Roman" w:hAnsi="Times New Roman" w:cs="Times New Roman"/>
                <w:b/>
                <w:sz w:val="28"/>
                <w:szCs w:val="28"/>
              </w:rPr>
              <w:t xml:space="preserve">                               Б.В. Петифоров</w:t>
            </w:r>
          </w:p>
        </w:tc>
      </w:tr>
    </w:tbl>
    <w:p w:rsidR="00E70373" w:rsidRDefault="00E70373" w:rsidP="00E70373">
      <w:pPr>
        <w:autoSpaceDE w:val="0"/>
        <w:autoSpaceDN w:val="0"/>
        <w:adjustRightInd w:val="0"/>
        <w:rPr>
          <w:szCs w:val="28"/>
        </w:rPr>
      </w:pPr>
    </w:p>
    <w:p w:rsidR="00E70373" w:rsidRPr="008A67E0" w:rsidRDefault="00E70373">
      <w:pPr>
        <w:rPr>
          <w:rFonts w:ascii="Times New Roman" w:hAnsi="Times New Roman" w:cs="Times New Roman"/>
          <w:sz w:val="28"/>
          <w:szCs w:val="28"/>
        </w:rPr>
      </w:pPr>
    </w:p>
    <w:sectPr w:rsidR="00E70373" w:rsidRPr="008A67E0" w:rsidSect="003F4D3A">
      <w:headerReference w:type="default" r:id="rId18"/>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A65" w:rsidRDefault="006F6A65" w:rsidP="000B3D72">
      <w:r>
        <w:separator/>
      </w:r>
    </w:p>
  </w:endnote>
  <w:endnote w:type="continuationSeparator" w:id="1">
    <w:p w:rsidR="006F6A65" w:rsidRDefault="006F6A65" w:rsidP="000B3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A65" w:rsidRDefault="006F6A65" w:rsidP="000B3D72">
      <w:r>
        <w:separator/>
      </w:r>
    </w:p>
  </w:footnote>
  <w:footnote w:type="continuationSeparator" w:id="1">
    <w:p w:rsidR="006F6A65" w:rsidRDefault="006F6A65" w:rsidP="000B3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52406"/>
      <w:docPartObj>
        <w:docPartGallery w:val="Page Numbers (Top of Page)"/>
        <w:docPartUnique/>
      </w:docPartObj>
    </w:sdtPr>
    <w:sdtContent>
      <w:p w:rsidR="000B3D72" w:rsidRDefault="00595D9D">
        <w:pPr>
          <w:pStyle w:val="a6"/>
          <w:jc w:val="center"/>
        </w:pPr>
        <w:fldSimple w:instr=" PAGE   \* MERGEFORMAT ">
          <w:r w:rsidR="00F90E9A">
            <w:rPr>
              <w:noProof/>
            </w:rPr>
            <w:t>2</w:t>
          </w:r>
        </w:fldSimple>
      </w:p>
    </w:sdtContent>
  </w:sdt>
  <w:p w:rsidR="000B3D72" w:rsidRDefault="000B3D7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205B6F"/>
    <w:rsid w:val="00063B27"/>
    <w:rsid w:val="00065685"/>
    <w:rsid w:val="000B3D72"/>
    <w:rsid w:val="000C041A"/>
    <w:rsid w:val="001777E8"/>
    <w:rsid w:val="001C251B"/>
    <w:rsid w:val="00205B6F"/>
    <w:rsid w:val="00291086"/>
    <w:rsid w:val="00316D3A"/>
    <w:rsid w:val="003332D6"/>
    <w:rsid w:val="003757A8"/>
    <w:rsid w:val="003763C4"/>
    <w:rsid w:val="003A39AD"/>
    <w:rsid w:val="003F1211"/>
    <w:rsid w:val="003F2547"/>
    <w:rsid w:val="003F4D3A"/>
    <w:rsid w:val="004614EF"/>
    <w:rsid w:val="004E1A0D"/>
    <w:rsid w:val="00594128"/>
    <w:rsid w:val="00594B46"/>
    <w:rsid w:val="00595D9D"/>
    <w:rsid w:val="005A0847"/>
    <w:rsid w:val="005E735D"/>
    <w:rsid w:val="006431D9"/>
    <w:rsid w:val="00664345"/>
    <w:rsid w:val="006F6A65"/>
    <w:rsid w:val="00703AB5"/>
    <w:rsid w:val="00760641"/>
    <w:rsid w:val="007F516A"/>
    <w:rsid w:val="0080760C"/>
    <w:rsid w:val="008319B5"/>
    <w:rsid w:val="00835572"/>
    <w:rsid w:val="008A67E0"/>
    <w:rsid w:val="008F4E61"/>
    <w:rsid w:val="009366CD"/>
    <w:rsid w:val="00A3145C"/>
    <w:rsid w:val="00A471A3"/>
    <w:rsid w:val="00A53E6C"/>
    <w:rsid w:val="00B4774F"/>
    <w:rsid w:val="00BF519D"/>
    <w:rsid w:val="00C00ED7"/>
    <w:rsid w:val="00C9457A"/>
    <w:rsid w:val="00CC6980"/>
    <w:rsid w:val="00E70373"/>
    <w:rsid w:val="00E76A78"/>
    <w:rsid w:val="00EA27EA"/>
    <w:rsid w:val="00F02AA7"/>
    <w:rsid w:val="00F75B5E"/>
    <w:rsid w:val="00F90E9A"/>
    <w:rsid w:val="00FB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32D6"/>
  </w:style>
  <w:style w:type="character" w:styleId="a3">
    <w:name w:val="Hyperlink"/>
    <w:basedOn w:val="a0"/>
    <w:uiPriority w:val="99"/>
    <w:unhideWhenUsed/>
    <w:rsid w:val="003332D6"/>
    <w:rPr>
      <w:color w:val="0000FF"/>
      <w:u w:val="single"/>
    </w:rPr>
  </w:style>
  <w:style w:type="paragraph" w:customStyle="1" w:styleId="ConsNormal">
    <w:name w:val="ConsNormal"/>
    <w:link w:val="ConsNormal0"/>
    <w:rsid w:val="00C9457A"/>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4">
    <w:name w:val="Balloon Text"/>
    <w:basedOn w:val="a"/>
    <w:link w:val="a5"/>
    <w:uiPriority w:val="99"/>
    <w:semiHidden/>
    <w:unhideWhenUsed/>
    <w:rsid w:val="00C9457A"/>
    <w:rPr>
      <w:rFonts w:ascii="Tahoma" w:hAnsi="Tahoma" w:cs="Tahoma"/>
      <w:sz w:val="16"/>
      <w:szCs w:val="16"/>
    </w:rPr>
  </w:style>
  <w:style w:type="character" w:customStyle="1" w:styleId="a5">
    <w:name w:val="Текст выноски Знак"/>
    <w:basedOn w:val="a0"/>
    <w:link w:val="a4"/>
    <w:uiPriority w:val="99"/>
    <w:semiHidden/>
    <w:rsid w:val="00C9457A"/>
    <w:rPr>
      <w:rFonts w:ascii="Tahoma" w:hAnsi="Tahoma" w:cs="Tahoma"/>
      <w:sz w:val="16"/>
      <w:szCs w:val="16"/>
    </w:rPr>
  </w:style>
  <w:style w:type="character" w:customStyle="1" w:styleId="ConsNormal0">
    <w:name w:val="ConsNormal Знак"/>
    <w:basedOn w:val="a0"/>
    <w:link w:val="ConsNormal"/>
    <w:rsid w:val="00E70373"/>
    <w:rPr>
      <w:rFonts w:ascii="Arial" w:eastAsia="Times New Roman" w:hAnsi="Arial" w:cs="Arial"/>
      <w:sz w:val="20"/>
      <w:szCs w:val="20"/>
      <w:lang w:eastAsia="ru-RU"/>
    </w:rPr>
  </w:style>
  <w:style w:type="paragraph" w:styleId="a6">
    <w:name w:val="header"/>
    <w:basedOn w:val="a"/>
    <w:link w:val="a7"/>
    <w:uiPriority w:val="99"/>
    <w:unhideWhenUsed/>
    <w:rsid w:val="000B3D72"/>
    <w:pPr>
      <w:tabs>
        <w:tab w:val="center" w:pos="4677"/>
        <w:tab w:val="right" w:pos="9355"/>
      </w:tabs>
    </w:pPr>
  </w:style>
  <w:style w:type="character" w:customStyle="1" w:styleId="a7">
    <w:name w:val="Верхний колонтитул Знак"/>
    <w:basedOn w:val="a0"/>
    <w:link w:val="a6"/>
    <w:uiPriority w:val="99"/>
    <w:rsid w:val="000B3D72"/>
  </w:style>
  <w:style w:type="paragraph" w:styleId="a8">
    <w:name w:val="footer"/>
    <w:basedOn w:val="a"/>
    <w:link w:val="a9"/>
    <w:uiPriority w:val="99"/>
    <w:semiHidden/>
    <w:unhideWhenUsed/>
    <w:rsid w:val="000B3D72"/>
    <w:pPr>
      <w:tabs>
        <w:tab w:val="center" w:pos="4677"/>
        <w:tab w:val="right" w:pos="9355"/>
      </w:tabs>
    </w:pPr>
  </w:style>
  <w:style w:type="character" w:customStyle="1" w:styleId="a9">
    <w:name w:val="Нижний колонтитул Знак"/>
    <w:basedOn w:val="a0"/>
    <w:link w:val="a8"/>
    <w:uiPriority w:val="99"/>
    <w:semiHidden/>
    <w:rsid w:val="000B3D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E2C2AD688C1ECBA41AEDB824CF84483C4DA3D83366DB06ABE83AAEE09CF61C28036E4F9C24732tC47H" TargetMode="External"/><Relationship Id="rId13" Type="http://schemas.openxmlformats.org/officeDocument/2006/relationships/hyperlink" Target="consultantplus://offline/ref=6808F37CFADEA4916397092BDC18865A518C9E896ECDE09B991915172E82BA435B67628FB7C46B465CD751i7U0I"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7DE82F6DBB0AF4F1BFAEA015965BA0288096E2D38DF274C4CB6681E008506A9A6F8D9E4AF05CA16M2xBH" TargetMode="External"/><Relationship Id="rId12" Type="http://schemas.openxmlformats.org/officeDocument/2006/relationships/hyperlink" Target="consultantplus://offline/ref=8C0E2C2AD688C1ECBA41AEDB824CF84483C4DE3583316DB06ABE83AAEEt049H" TargetMode="External"/><Relationship Id="rId17" Type="http://schemas.openxmlformats.org/officeDocument/2006/relationships/hyperlink" Target="consultantplus://offline/ref=2057B3169E36A089C0627C232563D70724FA3809CB301F6364B11412DAfDd0I" TargetMode="External"/><Relationship Id="rId2" Type="http://schemas.openxmlformats.org/officeDocument/2006/relationships/settings" Target="settings.xml"/><Relationship Id="rId16" Type="http://schemas.openxmlformats.org/officeDocument/2006/relationships/hyperlink" Target="consultantplus://offline/ref=2057B3169E36A089C0627C232563D70727F3300AC8321F6364B11412DAfDd0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C0E2C2AD688C1ECBA41AEDB824CF84480CDD63680336DB06ABE83AAEEt049H" TargetMode="External"/><Relationship Id="rId5" Type="http://schemas.openxmlformats.org/officeDocument/2006/relationships/endnotes" Target="endnotes.xml"/><Relationship Id="rId15" Type="http://schemas.openxmlformats.org/officeDocument/2006/relationships/hyperlink" Target="consultantplus://offline/ref=2057B3169E36A089C0627C232563D70724FA3809CB331F6364B11412DAfDd0I" TargetMode="External"/><Relationship Id="rId10" Type="http://schemas.openxmlformats.org/officeDocument/2006/relationships/hyperlink" Target="consultantplus://offline/ref=8C0E2C2AD688C1ECBA41AEDB824CF84483C4DE3583326DB06ABE83AAEEt049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C0E2C2AD688C1ECBA41AEDB824CF84483C4DA3D83366DB06ABE83AAEE09CF61C28036E4F9C24732tC41H" TargetMode="External"/><Relationship Id="rId14" Type="http://schemas.openxmlformats.org/officeDocument/2006/relationships/hyperlink" Target="consultantplus://offline/ref=6808F37CFADEA4916397092BDC18865A518C9E8963CCE3959A1915172E82BA43i5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В соответствии с Федеральным законом от 07.02.2011 №6-ФЗ «Об общих принципах орг</vt:lpstr>
      <vt:lpstr>1. Внести в Положение о Контрольно-ревизионной комиссии муниципального образован</vt:lpstr>
      <vt:lpstr>1)  раздел 2 дополнить пунктом 2.17 следующего содержания:</vt:lpstr>
      <vt:lpstr/>
    </vt:vector>
  </TitlesOfParts>
  <Company>Reanimator Extreme Edition</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2017-02-21T09:06:00Z</cp:lastPrinted>
  <dcterms:created xsi:type="dcterms:W3CDTF">2017-09-18T12:34:00Z</dcterms:created>
  <dcterms:modified xsi:type="dcterms:W3CDTF">2017-09-18T12:34:00Z</dcterms:modified>
</cp:coreProperties>
</file>