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52" w:rsidRPr="004778AD" w:rsidRDefault="004A3852" w:rsidP="004A385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778AD">
        <w:rPr>
          <w:rFonts w:ascii="Times New Roman" w:hAnsi="Times New Roman"/>
          <w:b/>
          <w:sz w:val="28"/>
          <w:szCs w:val="28"/>
        </w:rPr>
        <w:t>АППАРАТ АДМИНИСТРАЦИИ СМОЛЕНСКОЙ ОБЛАСТИ</w:t>
      </w:r>
    </w:p>
    <w:p w:rsidR="004A3852" w:rsidRPr="004778AD" w:rsidRDefault="004A3852" w:rsidP="004A3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852" w:rsidRPr="004778AD" w:rsidRDefault="004A3852" w:rsidP="004A38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8AD">
        <w:rPr>
          <w:rFonts w:ascii="Times New Roman" w:hAnsi="Times New Roman"/>
          <w:b/>
          <w:sz w:val="28"/>
          <w:szCs w:val="28"/>
        </w:rPr>
        <w:t>ПРИКАЗ</w:t>
      </w:r>
    </w:p>
    <w:p w:rsidR="004A3852" w:rsidRDefault="004A3852" w:rsidP="004A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8A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26</w:t>
      </w:r>
      <w:r w:rsidRPr="004778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4778AD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 w:rsidRPr="004778AD">
        <w:rPr>
          <w:rFonts w:ascii="Times New Roman" w:hAnsi="Times New Roman"/>
          <w:b/>
          <w:sz w:val="28"/>
          <w:szCs w:val="28"/>
        </w:rPr>
        <w:t xml:space="preserve">г. </w:t>
      </w:r>
      <w:r>
        <w:rPr>
          <w:rFonts w:ascii="Times New Roman" w:hAnsi="Times New Roman"/>
          <w:b/>
          <w:sz w:val="28"/>
          <w:szCs w:val="28"/>
        </w:rPr>
        <w:t>№ 597</w:t>
      </w:r>
    </w:p>
    <w:p w:rsidR="004A3852" w:rsidRDefault="004A3852" w:rsidP="004A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852" w:rsidRPr="004A3852" w:rsidRDefault="004A3852" w:rsidP="004A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852">
        <w:rPr>
          <w:rFonts w:ascii="Times New Roman" w:hAnsi="Times New Roman"/>
          <w:b/>
          <w:sz w:val="28"/>
          <w:szCs w:val="28"/>
        </w:rPr>
        <w:t>ОБ УТВЕРЖДЕНИИ ПЛАНА ПО ПРОТИВОДЕЙСТВИЮ КОРРУПЦИИ В АППАРАТЕ АДМИНИСТРАЦИИ СМОЛЕНСКОЙ ОБЛАСТИ</w:t>
      </w:r>
    </w:p>
    <w:p w:rsidR="00975DD1" w:rsidRDefault="004A3852" w:rsidP="004A3852">
      <w:pPr>
        <w:spacing w:after="0" w:line="240" w:lineRule="auto"/>
      </w:pPr>
    </w:p>
    <w:p w:rsidR="004A3852" w:rsidRPr="004A3852" w:rsidRDefault="004A3852" w:rsidP="004A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852">
        <w:rPr>
          <w:rFonts w:ascii="Times New Roman" w:hAnsi="Times New Roman"/>
          <w:sz w:val="28"/>
          <w:szCs w:val="28"/>
        </w:rPr>
        <w:t>В соответствии с постановлением Администрации Смоленской области         от 19.11.2013 № 920 «Об утверждении областной государственной программы «Создание условий для эффективного государственного управления в Смоленской области» на 2014 - 2020 годы» (в редакции постановлений Администрации Смоленской области от 28.07.2014 № 521, от 17.09.2014 № 656, от 19.11.2014 № 789, от 18.12.2014 № 858, от 10.03.2015 № 99, от 25.03.2015 № 143, от 22.07.2015 № 436, от 25.11.2015 № 749, от 29.12.2015</w:t>
      </w:r>
      <w:proofErr w:type="gramEnd"/>
      <w:r w:rsidRPr="004A385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4A3852">
        <w:rPr>
          <w:rFonts w:ascii="Times New Roman" w:hAnsi="Times New Roman"/>
          <w:sz w:val="28"/>
          <w:szCs w:val="28"/>
        </w:rPr>
        <w:t>869, от 31.03.2016 № 182, от 25.05.2016 № 282, от 21.06.2016 № 339, от 29.06.2016 № 387, от 25.11.2106 № 683, от 21.12.2016 № 770, от 01.03.2017 № 88, от 20.04.2017 № 261, от 29.06.2017 № 425, от 19.07.2017 № 491, от 30.08.2017 № 595, от 23.10.2017 № 706)</w:t>
      </w:r>
      <w:proofErr w:type="gramEnd"/>
    </w:p>
    <w:p w:rsidR="004A3852" w:rsidRPr="004A3852" w:rsidRDefault="004A3852" w:rsidP="004A3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852" w:rsidRPr="004A3852" w:rsidRDefault="004A3852" w:rsidP="004A3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A3852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A3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852">
        <w:rPr>
          <w:rFonts w:ascii="Times New Roman" w:hAnsi="Times New Roman"/>
          <w:sz w:val="28"/>
          <w:szCs w:val="28"/>
        </w:rPr>
        <w:t>р</w:t>
      </w:r>
      <w:proofErr w:type="spellEnd"/>
      <w:r w:rsidRPr="004A3852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4A3852">
        <w:rPr>
          <w:rFonts w:ascii="Times New Roman" w:hAnsi="Times New Roman"/>
          <w:sz w:val="28"/>
          <w:szCs w:val="28"/>
        </w:rPr>
        <w:t>з</w:t>
      </w:r>
      <w:proofErr w:type="spellEnd"/>
      <w:r w:rsidRPr="004A38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852">
        <w:rPr>
          <w:rFonts w:ascii="Times New Roman" w:hAnsi="Times New Roman"/>
          <w:sz w:val="28"/>
          <w:szCs w:val="28"/>
        </w:rPr>
        <w:t>ы</w:t>
      </w:r>
      <w:proofErr w:type="spellEnd"/>
      <w:r w:rsidRPr="004A3852">
        <w:rPr>
          <w:rFonts w:ascii="Times New Roman" w:hAnsi="Times New Roman"/>
          <w:sz w:val="28"/>
          <w:szCs w:val="28"/>
        </w:rPr>
        <w:t xml:space="preserve"> в а ю:</w:t>
      </w:r>
    </w:p>
    <w:p w:rsidR="004A3852" w:rsidRPr="004A3852" w:rsidRDefault="004A3852" w:rsidP="004A3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852" w:rsidRPr="004A3852" w:rsidRDefault="004A3852" w:rsidP="004A3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52">
        <w:rPr>
          <w:rFonts w:ascii="Times New Roman" w:hAnsi="Times New Roman" w:cs="Times New Roman"/>
          <w:sz w:val="28"/>
          <w:szCs w:val="28"/>
        </w:rPr>
        <w:t>Утвердить прилагаемый план по противодействию коррупции в Аппарате Администрации Смоленской области на 2018 год.</w:t>
      </w:r>
    </w:p>
    <w:p w:rsidR="004A3852" w:rsidRPr="004A3852" w:rsidRDefault="004A3852" w:rsidP="004A3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52" w:rsidRPr="004A3852" w:rsidRDefault="004A3852" w:rsidP="004A3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52" w:rsidRPr="004A3852" w:rsidRDefault="004A3852" w:rsidP="004A38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52" w:rsidRPr="004A3852" w:rsidRDefault="004A3852" w:rsidP="004A38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852">
        <w:rPr>
          <w:rFonts w:ascii="Times New Roman" w:hAnsi="Times New Roman" w:cs="Times New Roman"/>
          <w:bCs/>
          <w:sz w:val="28"/>
          <w:szCs w:val="28"/>
        </w:rPr>
        <w:t xml:space="preserve">Заместитель Губернатора </w:t>
      </w:r>
      <w:proofErr w:type="gramStart"/>
      <w:r w:rsidRPr="004A3852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4A3852" w:rsidRPr="004A3852" w:rsidRDefault="004A3852" w:rsidP="004A38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852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Pr="004A3852">
        <w:rPr>
          <w:rFonts w:ascii="Times New Roman" w:hAnsi="Times New Roman" w:cs="Times New Roman"/>
          <w:sz w:val="28"/>
          <w:szCs w:val="28"/>
        </w:rPr>
        <w:t>–</w:t>
      </w:r>
      <w:r w:rsidRPr="004A3852">
        <w:rPr>
          <w:rFonts w:ascii="Times New Roman" w:hAnsi="Times New Roman" w:cs="Times New Roman"/>
          <w:bCs/>
          <w:sz w:val="28"/>
          <w:szCs w:val="28"/>
        </w:rPr>
        <w:t xml:space="preserve"> руководитель Аппарата</w:t>
      </w:r>
    </w:p>
    <w:p w:rsidR="004A3852" w:rsidRPr="004A3852" w:rsidRDefault="004A3852" w:rsidP="004A38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852">
        <w:rPr>
          <w:rFonts w:ascii="Times New Roman" w:hAnsi="Times New Roman" w:cs="Times New Roman"/>
          <w:bCs/>
          <w:sz w:val="28"/>
          <w:szCs w:val="28"/>
        </w:rPr>
        <w:t xml:space="preserve">Администрации Смоленской области                                                      </w:t>
      </w:r>
      <w:r w:rsidRPr="004A3852">
        <w:rPr>
          <w:rFonts w:ascii="Times New Roman" w:hAnsi="Times New Roman" w:cs="Times New Roman"/>
          <w:b/>
          <w:bCs/>
          <w:sz w:val="28"/>
          <w:szCs w:val="28"/>
        </w:rPr>
        <w:t xml:space="preserve">А.А. </w:t>
      </w:r>
      <w:proofErr w:type="spellStart"/>
      <w:r w:rsidRPr="004A3852">
        <w:rPr>
          <w:rFonts w:ascii="Times New Roman" w:hAnsi="Times New Roman" w:cs="Times New Roman"/>
          <w:b/>
          <w:bCs/>
          <w:sz w:val="28"/>
          <w:szCs w:val="28"/>
        </w:rPr>
        <w:t>Кожурина</w:t>
      </w:r>
      <w:proofErr w:type="spellEnd"/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</w:pPr>
    </w:p>
    <w:p w:rsidR="004A3852" w:rsidRDefault="004A3852" w:rsidP="004A385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A3852" w:rsidRDefault="004A3852" w:rsidP="004A385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/>
          <w:sz w:val="28"/>
          <w:szCs w:val="28"/>
        </w:rPr>
        <w:t>заместителя Губернатора Смоленской области ‒ руководителя Аппарата Администрации Смоленской области</w:t>
      </w:r>
      <w:proofErr w:type="gramEnd"/>
    </w:p>
    <w:p w:rsidR="004A3852" w:rsidRDefault="004A3852" w:rsidP="004A385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26.12.2017 № 597</w:t>
      </w:r>
    </w:p>
    <w:p w:rsidR="004A3852" w:rsidRDefault="004A3852" w:rsidP="004A3852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A3852" w:rsidRDefault="004A3852" w:rsidP="004A3852">
      <w:pPr>
        <w:spacing w:after="0" w:line="240" w:lineRule="auto"/>
        <w:ind w:left="10632"/>
        <w:jc w:val="both"/>
        <w:rPr>
          <w:rFonts w:ascii="Times New Roman" w:hAnsi="Times New Roman"/>
          <w:sz w:val="28"/>
          <w:szCs w:val="28"/>
        </w:rPr>
      </w:pPr>
    </w:p>
    <w:p w:rsidR="004A3852" w:rsidRDefault="004A3852" w:rsidP="004A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A3852" w:rsidRDefault="004A3852" w:rsidP="004A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в Аппарате Администрации </w:t>
      </w:r>
    </w:p>
    <w:p w:rsidR="004A3852" w:rsidRDefault="004A3852" w:rsidP="004A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 на 2018 год</w:t>
      </w:r>
    </w:p>
    <w:p w:rsidR="004A3852" w:rsidRPr="003A0120" w:rsidRDefault="004A3852" w:rsidP="004A3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94"/>
        <w:gridCol w:w="4593"/>
        <w:gridCol w:w="1747"/>
        <w:gridCol w:w="7"/>
        <w:gridCol w:w="3265"/>
      </w:tblGrid>
      <w:tr w:rsidR="004A3852" w:rsidRPr="00D12431" w:rsidTr="004A3852">
        <w:tc>
          <w:tcPr>
            <w:tcW w:w="594" w:type="dxa"/>
            <w:vAlign w:val="center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vAlign w:val="center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4" w:type="dxa"/>
            <w:gridSpan w:val="2"/>
            <w:vAlign w:val="center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265" w:type="dxa"/>
            <w:vAlign w:val="center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4A3852" w:rsidRPr="00D12431" w:rsidTr="004A3852">
        <w:tc>
          <w:tcPr>
            <w:tcW w:w="10206" w:type="dxa"/>
            <w:gridSpan w:val="5"/>
          </w:tcPr>
          <w:p w:rsidR="004A3852" w:rsidRPr="002F661B" w:rsidRDefault="004A3852" w:rsidP="004A38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1B">
              <w:rPr>
                <w:rFonts w:ascii="Times New Roman" w:hAnsi="Times New Roman"/>
                <w:b/>
                <w:sz w:val="24"/>
                <w:szCs w:val="24"/>
              </w:rPr>
              <w:t>Реализация организационно-правовых мер по противодействию коррупции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93" w:type="dxa"/>
          </w:tcPr>
          <w:p w:rsidR="004A3852" w:rsidRPr="00D1243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о реализации органами исполнительной власти Смоленской области мер в сфере противодействия коррупции за      2017 год</w:t>
            </w:r>
          </w:p>
        </w:tc>
        <w:tc>
          <w:tcPr>
            <w:tcW w:w="1754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15.02.2018</w:t>
            </w:r>
          </w:p>
        </w:tc>
        <w:tc>
          <w:tcPr>
            <w:tcW w:w="3265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профилактике коррупционных правонарушений Аппарата Администрации Смоленской области (далее также </w:t>
            </w:r>
            <w:r w:rsidRPr="00D46509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Аппарат)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93" w:type="dxa"/>
          </w:tcPr>
          <w:p w:rsidR="004A3852" w:rsidRPr="00D1243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мониторинга в Смоленской области за 2017 год</w:t>
            </w:r>
          </w:p>
        </w:tc>
        <w:tc>
          <w:tcPr>
            <w:tcW w:w="1754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20.03.2018</w:t>
            </w:r>
          </w:p>
        </w:tc>
        <w:tc>
          <w:tcPr>
            <w:tcW w:w="3265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мероприятий ведомственных планов по противодействию коррупции в органах исполнительной власти Смоленской области</w:t>
            </w:r>
          </w:p>
        </w:tc>
        <w:tc>
          <w:tcPr>
            <w:tcW w:w="1754" w:type="dxa"/>
            <w:gridSpan w:val="2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Комиссии по координации работы по противодействию коррупции в Смоленской области</w:t>
            </w:r>
          </w:p>
        </w:tc>
        <w:tc>
          <w:tcPr>
            <w:tcW w:w="1754" w:type="dxa"/>
            <w:gridSpan w:val="2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rPr>
          <w:trHeight w:val="737"/>
        </w:trPr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593" w:type="dxa"/>
          </w:tcPr>
          <w:p w:rsidR="004A3852" w:rsidRPr="00D1243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при Администрации Смоленской области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754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5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государственных гражданских служащих Смоленской области и урегулированию конфликтов интересов, созданной в Аппарате Администрации Смоленской области</w:t>
            </w:r>
          </w:p>
        </w:tc>
        <w:tc>
          <w:tcPr>
            <w:tcW w:w="1754" w:type="dxa"/>
            <w:gridSpan w:val="2"/>
          </w:tcPr>
          <w:p w:rsidR="004A3852" w:rsidRPr="00B47DC5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593" w:type="dxa"/>
          </w:tcPr>
          <w:p w:rsidR="004A3852" w:rsidRPr="00D6345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51">
              <w:rPr>
                <w:rFonts w:ascii="Times New Roman" w:hAnsi="Times New Roman"/>
                <w:sz w:val="24"/>
                <w:szCs w:val="24"/>
              </w:rPr>
              <w:t>Организация проведения конкурсов на замещение вакантных должностей государственной гражданской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  <w:r w:rsidRPr="00D63451">
              <w:rPr>
                <w:rFonts w:ascii="Times New Roman" w:hAnsi="Times New Roman"/>
                <w:sz w:val="24"/>
                <w:szCs w:val="24"/>
              </w:rPr>
              <w:t xml:space="preserve"> в Аппарате Администрации  Смоленской области и </w:t>
            </w:r>
            <w:r w:rsidRPr="00D63451">
              <w:rPr>
                <w:rFonts w:ascii="Times New Roman" w:hAnsi="Times New Roman"/>
                <w:sz w:val="24"/>
                <w:szCs w:val="24"/>
              </w:rPr>
              <w:lastRenderedPageBreak/>
              <w:t>Правовом департаменте Смоленской области, а также конкурсов на включение в кадровый резерв Аппарата Администрации  Смоленской области и Правового департамента Смоленской области</w:t>
            </w:r>
          </w:p>
        </w:tc>
        <w:tc>
          <w:tcPr>
            <w:tcW w:w="1754" w:type="dxa"/>
            <w:gridSpan w:val="2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51"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265" w:type="dxa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51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государственной гражданской службы и кадровой политики Аппарата 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687FCF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CF"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593" w:type="dxa"/>
          </w:tcPr>
          <w:p w:rsidR="004A3852" w:rsidRPr="00D6345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51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государственных гражданских служащих Смоленской области по вопросам, связанным с противодействием коррупции</w:t>
            </w:r>
          </w:p>
        </w:tc>
        <w:tc>
          <w:tcPr>
            <w:tcW w:w="1754" w:type="dxa"/>
            <w:gridSpan w:val="2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265" w:type="dxa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51">
              <w:rPr>
                <w:rFonts w:ascii="Times New Roman" w:hAnsi="Times New Roman"/>
                <w:sz w:val="24"/>
                <w:szCs w:val="24"/>
              </w:rPr>
              <w:t xml:space="preserve">Управление государственной гражданской службы и кадровой политики Аппарата 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593" w:type="dxa"/>
          </w:tcPr>
          <w:p w:rsidR="004A3852" w:rsidRPr="00D6345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назначение на должность и освобождение от должности которых осуществляется Губернатором Смоленской области, а также государственных гражданских служащих Смоленской области, замещающих должности государственной гражданской службы Смоленской области в Аппарате Администрации Смоленской области, Правовом департаменте Смоленской области</w:t>
            </w:r>
            <w:proofErr w:type="gramEnd"/>
          </w:p>
        </w:tc>
        <w:tc>
          <w:tcPr>
            <w:tcW w:w="1754" w:type="dxa"/>
            <w:gridSpan w:val="2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31.08.2018</w:t>
            </w:r>
          </w:p>
        </w:tc>
        <w:tc>
          <w:tcPr>
            <w:tcW w:w="3265" w:type="dxa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rPr>
          <w:trHeight w:val="2041"/>
        </w:trPr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структурных подразделений Аппарата Администрации Смоленской области в информационно-телекоммуникационной сети «Интернет» сведений о доходах, расходах, об имуществе и обязательствах имущественного характера государственных гражданских служащих Смоленской области, замещающих должности государственной гражданской службы Смоленской области в Аппарате Администрации Смоленской области</w:t>
            </w:r>
          </w:p>
        </w:tc>
        <w:tc>
          <w:tcPr>
            <w:tcW w:w="1754" w:type="dxa"/>
            <w:gridSpan w:val="2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года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687FCF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CF">
              <w:rPr>
                <w:rFonts w:ascii="Times New Roman" w:hAnsi="Times New Roman"/>
                <w:sz w:val="24"/>
                <w:szCs w:val="24"/>
              </w:rPr>
              <w:br w:type="page"/>
              <w:t>1.11.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заместителю Губернатора Смоленской области ‒ руководителю Аппарата Администрации Смоленской области информации о результатах анализа сведений о доходах, расходах, об имуществе и обязательствах имущественного характера государственных гражданских служащих Аппарата Администрации Смоленской области и Правового департамента Смоленской области за 2015, 2016 и 2017 годы</w:t>
            </w:r>
          </w:p>
        </w:tc>
        <w:tc>
          <w:tcPr>
            <w:tcW w:w="1754" w:type="dxa"/>
            <w:gridSpan w:val="2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30.09.2018</w:t>
            </w:r>
          </w:p>
        </w:tc>
        <w:tc>
          <w:tcPr>
            <w:tcW w:w="3265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687FCF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CF">
              <w:rPr>
                <w:rFonts w:ascii="Times New Roman" w:hAnsi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4A3852" w:rsidRPr="00D6345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«телефона доверия»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Смоленской области для получения информации о проявлениях коррупции в органах исполнительной власти Смоленской области и органах местного самоуправления муниципальных образований Смоленской области</w:t>
            </w:r>
          </w:p>
        </w:tc>
        <w:tc>
          <w:tcPr>
            <w:tcW w:w="1754" w:type="dxa"/>
            <w:gridSpan w:val="2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3265" w:type="dxa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687FCF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CF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4A3852" w:rsidRPr="00D6345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аналитической справки об обращениях, поступивших по «телефону доверия» Администрации Смоленской области для получения информации о проявлениях коррупции в органах исполнительной власти и органах местного самоуправления муниципальных образований Смоленской области за 2017 год</w:t>
            </w:r>
          </w:p>
        </w:tc>
        <w:tc>
          <w:tcPr>
            <w:tcW w:w="1754" w:type="dxa"/>
            <w:gridSpan w:val="2"/>
          </w:tcPr>
          <w:p w:rsidR="004A3852" w:rsidRPr="00743B09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       2018 года</w:t>
            </w:r>
          </w:p>
        </w:tc>
        <w:tc>
          <w:tcPr>
            <w:tcW w:w="3265" w:type="dxa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rPr>
          <w:trHeight w:val="2948"/>
        </w:trPr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Представление в адрес отдела по профилактике коррупционных правонарушений Аппарата Администрации Смоленской области информации о количестве обращений граждан, объединений граждан, юридических лиц, адресованных Губернатору Смоленской области, членам Администрации Смоленской области, поступивших в Аппарат Администрации Смоленской области, содержащих информацию о признаках коррупционной составляющей в действиях (бездействии) должностных лиц и (или) сотрудников органов исполнительной власти Смоленской области, органов местного самоуправления муниципальных образований Смоленской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54" w:type="dxa"/>
            <w:gridSpan w:val="2"/>
          </w:tcPr>
          <w:p w:rsidR="004A3852" w:rsidRPr="00BB6524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не позднее    15-го числа месяца, следующего за отчетным кварталом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работе с обращениями граждан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</w:t>
            </w:r>
          </w:p>
        </w:tc>
        <w:tc>
          <w:tcPr>
            <w:tcW w:w="1754" w:type="dxa"/>
            <w:gridSpan w:val="2"/>
          </w:tcPr>
          <w:p w:rsidR="004A3852" w:rsidRPr="00FF1A80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     2018 года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 (в соответствии с договором оказания услуг)</w:t>
            </w:r>
          </w:p>
        </w:tc>
      </w:tr>
      <w:tr w:rsidR="004A3852" w:rsidRPr="00D12431" w:rsidTr="004A3852">
        <w:trPr>
          <w:trHeight w:val="3231"/>
        </w:trPr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Реализация норм Положения о порядке сообщения лицами, замещающими отдельные государственные должности Смоленской области, должности государственной гражданской службы Смоленской области в органах исполнительной власти Смоленской области, Службе по обеспечению деятельности мировых судей Смоленской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(служебных) обязанностей, сдачи и оценки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подарка, реализации (выкупа) и зачисления средств, вырученных от его реализации, утвержденного постановлением Администрации Смоленской области от 08.04.2014 № 241</w:t>
            </w:r>
          </w:p>
        </w:tc>
        <w:tc>
          <w:tcPr>
            <w:tcW w:w="1754" w:type="dxa"/>
            <w:gridSpan w:val="2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5" w:type="dxa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4593" w:type="dxa"/>
          </w:tcPr>
          <w:p w:rsidR="004A3852" w:rsidRPr="00D6345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комплекса организационных, разъяснительных и иных мер по соблюдению государственными гражданскими служащими и работниками органов исполнительной власти Смоленской области, Службы по обеспечению деятельности мировых судей Смоленской области запретов, ограничений и требований, установленных в целях противодействия коррупции, утвержденного распоряжением Администрации Смоленской области от 08.12.2017 № 1768-р/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1754" w:type="dxa"/>
            <w:gridSpan w:val="2"/>
          </w:tcPr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государственной гражданской службы и кадровой политики Аппарата;</w:t>
            </w:r>
          </w:p>
          <w:p w:rsidR="004A3852" w:rsidRPr="00D6345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норм Указа Губернатора Смоленской области от 01.11.2017 № 83 «О дополнительных гарантиях обеспечения независимой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экспертизы областных нормативных правовых актов и их проектов»</w:t>
            </w:r>
          </w:p>
        </w:tc>
        <w:tc>
          <w:tcPr>
            <w:tcW w:w="1754" w:type="dxa"/>
            <w:gridSpan w:val="2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265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структурные подразделения Аппарата - разработчики проектов областных нормативных правовых актов; </w:t>
            </w:r>
          </w:p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государственных закупок и информационного обеспечения Аппарата</w:t>
            </w:r>
          </w:p>
        </w:tc>
      </w:tr>
      <w:tr w:rsidR="004A3852" w:rsidRPr="00D12431" w:rsidTr="004A3852">
        <w:tc>
          <w:tcPr>
            <w:tcW w:w="10206" w:type="dxa"/>
            <w:gridSpan w:val="5"/>
          </w:tcPr>
          <w:p w:rsidR="004A3852" w:rsidRPr="002F661B" w:rsidRDefault="004A3852" w:rsidP="004A38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1B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лиц, ответственных за работу по профилактике коррупционных и иных правонарушений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61B">
              <w:rPr>
                <w:rFonts w:ascii="Times New Roman" w:hAnsi="Times New Roman"/>
                <w:b/>
                <w:sz w:val="24"/>
                <w:szCs w:val="24"/>
              </w:rPr>
              <w:t>в органах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61B">
              <w:rPr>
                <w:rFonts w:ascii="Times New Roman" w:hAnsi="Times New Roman"/>
                <w:b/>
                <w:sz w:val="24"/>
                <w:szCs w:val="24"/>
              </w:rPr>
              <w:t>исполнительной власти Смоленской области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93" w:type="dxa"/>
          </w:tcPr>
          <w:p w:rsidR="004A3852" w:rsidRPr="00D1243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 с лицами, ответственными за работу по профилактике коррупционных и иных правонарушений в органах исполнительной власти Смоленской области</w:t>
            </w:r>
          </w:p>
        </w:tc>
        <w:tc>
          <w:tcPr>
            <w:tcW w:w="1747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2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в рабочем порядке лиц, ответственных за работу по профилактике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правонарушений, а также государственных гражданских служащих и работников органов исполнительной власти Смоленской области по вопросам исполнения положений законодательства о противодействии коррупции</w:t>
            </w:r>
          </w:p>
        </w:tc>
        <w:tc>
          <w:tcPr>
            <w:tcW w:w="1747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272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профилактике 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 Аппарата</w:t>
            </w:r>
          </w:p>
        </w:tc>
      </w:tr>
      <w:tr w:rsidR="004A3852" w:rsidRPr="00D12431" w:rsidTr="004A3852">
        <w:tc>
          <w:tcPr>
            <w:tcW w:w="10206" w:type="dxa"/>
            <w:gridSpan w:val="5"/>
          </w:tcPr>
          <w:p w:rsidR="004A3852" w:rsidRPr="002F661B" w:rsidRDefault="004A3852" w:rsidP="004A385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6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Совершенствование </w:t>
            </w:r>
            <w:proofErr w:type="gramStart"/>
            <w:r w:rsidRPr="002F661B">
              <w:rPr>
                <w:rFonts w:ascii="Times New Roman" w:hAnsi="Times New Roman"/>
                <w:b/>
                <w:sz w:val="24"/>
                <w:szCs w:val="24"/>
              </w:rPr>
              <w:t>организации деятельности Аппарата Администрации Смоленской области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661B">
              <w:rPr>
                <w:rFonts w:ascii="Times New Roman" w:hAnsi="Times New Roman"/>
                <w:b/>
                <w:sz w:val="24"/>
                <w:szCs w:val="24"/>
              </w:rPr>
              <w:t>в сфере исполнения государственных функций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93" w:type="dxa"/>
          </w:tcPr>
          <w:p w:rsidR="004A3852" w:rsidRPr="00D1243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к официальной информации о деятельности Аппарата Администрации Смоленской области посредством создания и поддержки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/Интернет-сайта Аппарата Администрации Смоленской области</w:t>
            </w:r>
          </w:p>
        </w:tc>
        <w:tc>
          <w:tcPr>
            <w:tcW w:w="1747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272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государственных закупок и информационного обеспечения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93" w:type="dxa"/>
          </w:tcPr>
          <w:p w:rsidR="004A3852" w:rsidRPr="00D1243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 доступа к актуальной информации по вопросам противодействия коррупции. Обеспечение обновления информации на странице «Противодействие коррупции» на официальном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Интранет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/Интернет-сайте Администрации Смоленской области</w:t>
            </w:r>
          </w:p>
        </w:tc>
        <w:tc>
          <w:tcPr>
            <w:tcW w:w="1747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272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93" w:type="dxa"/>
          </w:tcPr>
          <w:p w:rsidR="004A3852" w:rsidRPr="00D12431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Аппарата Администрации Смоленской области с правоохранительными органами, институтами гражданского общества по вопросам противодействия коррупции</w:t>
            </w:r>
          </w:p>
        </w:tc>
        <w:tc>
          <w:tcPr>
            <w:tcW w:w="1747" w:type="dxa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2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c>
          <w:tcPr>
            <w:tcW w:w="594" w:type="dxa"/>
          </w:tcPr>
          <w:p w:rsidR="004A3852" w:rsidRPr="00687FCF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CF">
              <w:rPr>
                <w:rFonts w:ascii="Times New Roman" w:hAnsi="Times New Roman"/>
                <w:sz w:val="24"/>
                <w:szCs w:val="24"/>
              </w:rPr>
              <w:br w:type="page"/>
              <w:t>3.4.</w:t>
            </w:r>
          </w:p>
        </w:tc>
        <w:tc>
          <w:tcPr>
            <w:tcW w:w="4593" w:type="dxa"/>
          </w:tcPr>
          <w:p w:rsidR="004A3852" w:rsidRPr="00DB6DB0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B0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бесед, семинаров и т.п.) в </w:t>
            </w:r>
            <w:r w:rsidRPr="00DB6DB0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организациях и у</w:t>
            </w:r>
            <w:r w:rsidRPr="00DB6DB0">
              <w:rPr>
                <w:rFonts w:ascii="Times New Roman" w:hAnsi="Times New Roman"/>
                <w:sz w:val="24"/>
                <w:szCs w:val="24"/>
              </w:rPr>
              <w:t>чреждениях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DB6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</w:t>
            </w:r>
            <w:r w:rsidRPr="00DB6DB0">
              <w:rPr>
                <w:rFonts w:ascii="Times New Roman" w:hAnsi="Times New Roman"/>
                <w:sz w:val="24"/>
                <w:szCs w:val="24"/>
              </w:rPr>
              <w:t xml:space="preserve"> области в целях формирования нетерпимого отношения к проявлениям коррупции, популяризации </w:t>
            </w:r>
            <w:proofErr w:type="spellStart"/>
            <w:r w:rsidRPr="00DB6DB0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DB6DB0">
              <w:rPr>
                <w:rFonts w:ascii="Times New Roman" w:hAnsi="Times New Roman"/>
                <w:sz w:val="24"/>
                <w:szCs w:val="24"/>
              </w:rPr>
              <w:t xml:space="preserve"> стандартов поведения</w:t>
            </w:r>
          </w:p>
        </w:tc>
        <w:tc>
          <w:tcPr>
            <w:tcW w:w="1747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3272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  <w:tr w:rsidR="004A3852" w:rsidRPr="00D12431" w:rsidTr="004A3852">
        <w:trPr>
          <w:trHeight w:hRule="exact" w:val="1111"/>
        </w:trPr>
        <w:tc>
          <w:tcPr>
            <w:tcW w:w="594" w:type="dxa"/>
          </w:tcPr>
          <w:p w:rsidR="004A3852" w:rsidRPr="00687FCF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CF">
              <w:rPr>
                <w:rFonts w:ascii="Times New Roman" w:hAnsi="Times New Roman"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93" w:type="dxa"/>
          </w:tcPr>
          <w:p w:rsidR="004A3852" w:rsidRDefault="004A3852" w:rsidP="0009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 и направленных на повышение уровня знаний граждан в сфере противодействия коррупции и формирование нетерпимого отношения к коррупции</w:t>
            </w:r>
          </w:p>
        </w:tc>
        <w:tc>
          <w:tcPr>
            <w:tcW w:w="1747" w:type="dxa"/>
          </w:tcPr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A3852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3272" w:type="dxa"/>
            <w:gridSpan w:val="2"/>
          </w:tcPr>
          <w:p w:rsidR="004A3852" w:rsidRPr="00D12431" w:rsidRDefault="004A3852" w:rsidP="000928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профилактике коррупционных правонарушений Аппарата</w:t>
            </w:r>
          </w:p>
        </w:tc>
      </w:tr>
    </w:tbl>
    <w:p w:rsidR="004A3852" w:rsidRDefault="004A3852" w:rsidP="004A3852">
      <w:pPr>
        <w:spacing w:after="0" w:line="240" w:lineRule="auto"/>
      </w:pPr>
    </w:p>
    <w:sectPr w:rsidR="004A3852" w:rsidSect="004A385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9E8"/>
    <w:multiLevelType w:val="hybridMultilevel"/>
    <w:tmpl w:val="377AC07A"/>
    <w:lvl w:ilvl="0" w:tplc="B4DC0B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852"/>
    <w:rsid w:val="000400A2"/>
    <w:rsid w:val="004A3852"/>
    <w:rsid w:val="004D346E"/>
    <w:rsid w:val="00F0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8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Dobrov_SS</cp:lastModifiedBy>
  <cp:revision>1</cp:revision>
  <dcterms:created xsi:type="dcterms:W3CDTF">2018-01-18T11:06:00Z</dcterms:created>
  <dcterms:modified xsi:type="dcterms:W3CDTF">2018-01-18T11:14:00Z</dcterms:modified>
</cp:coreProperties>
</file>