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6F" w:rsidRDefault="00F67C6F">
      <w:pPr>
        <w:pStyle w:val="ConsPlusTitle"/>
        <w:jc w:val="center"/>
        <w:outlineLvl w:val="0"/>
      </w:pPr>
      <w:bookmarkStart w:id="0" w:name="_GoBack"/>
      <w:bookmarkEnd w:id="0"/>
      <w:r>
        <w:t>ГУБЕРНАТОР СМОЛЕНСКОЙ ОБЛАСТИ</w:t>
      </w:r>
    </w:p>
    <w:p w:rsidR="00F67C6F" w:rsidRDefault="00F67C6F">
      <w:pPr>
        <w:pStyle w:val="ConsPlusTitle"/>
        <w:jc w:val="center"/>
      </w:pPr>
    </w:p>
    <w:p w:rsidR="00F67C6F" w:rsidRDefault="00F67C6F">
      <w:pPr>
        <w:pStyle w:val="ConsPlusTitle"/>
        <w:jc w:val="center"/>
      </w:pPr>
      <w:r>
        <w:t>УКАЗ</w:t>
      </w:r>
    </w:p>
    <w:p w:rsidR="00F67C6F" w:rsidRDefault="00F67C6F">
      <w:pPr>
        <w:pStyle w:val="ConsPlusTitle"/>
        <w:jc w:val="center"/>
      </w:pPr>
      <w:r>
        <w:t>от 18 января 2011 г. N 1</w:t>
      </w:r>
    </w:p>
    <w:p w:rsidR="00F67C6F" w:rsidRDefault="00F67C6F">
      <w:pPr>
        <w:pStyle w:val="ConsPlusTitle"/>
        <w:jc w:val="center"/>
      </w:pPr>
    </w:p>
    <w:p w:rsidR="00F67C6F" w:rsidRDefault="00F67C6F">
      <w:pPr>
        <w:pStyle w:val="ConsPlusTitle"/>
        <w:jc w:val="center"/>
      </w:pPr>
      <w:r>
        <w:t>ОБ УТВЕРЖДЕНИИ ПОЛОЖЕНИЯ О КОМИССИЯХ ПО СОБЛЮДЕНИЮ</w:t>
      </w:r>
    </w:p>
    <w:p w:rsidR="00F67C6F" w:rsidRDefault="00F67C6F">
      <w:pPr>
        <w:pStyle w:val="ConsPlusTitle"/>
        <w:jc w:val="center"/>
      </w:pPr>
      <w:r>
        <w:t>ТРЕБОВАНИЙ К СЛУЖЕБНОМУ ПОВЕДЕНИЮ ГОСУДАРСТВЕННЫХ</w:t>
      </w:r>
    </w:p>
    <w:p w:rsidR="00F67C6F" w:rsidRDefault="00F67C6F">
      <w:pPr>
        <w:pStyle w:val="ConsPlusTitle"/>
        <w:jc w:val="center"/>
      </w:pPr>
      <w:r>
        <w:t>ГРАЖДАНСКИХ СЛУЖАЩИХ СМОЛЕНСКОЙ ОБЛАСТИ</w:t>
      </w:r>
    </w:p>
    <w:p w:rsidR="00F67C6F" w:rsidRDefault="00F67C6F">
      <w:pPr>
        <w:pStyle w:val="ConsPlusTitle"/>
        <w:jc w:val="center"/>
      </w:pPr>
      <w:r>
        <w:t>И УРЕГУЛИРОВАНИЮ КОНФЛИКТОВ ИНТЕРЕСОВ</w:t>
      </w:r>
    </w:p>
    <w:p w:rsidR="00F67C6F" w:rsidRDefault="00F67C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C6F">
        <w:trPr>
          <w:jc w:val="center"/>
        </w:trPr>
        <w:tc>
          <w:tcPr>
            <w:tcW w:w="9294" w:type="dxa"/>
            <w:tcBorders>
              <w:top w:val="nil"/>
              <w:left w:val="single" w:sz="24" w:space="0" w:color="CED3F1"/>
              <w:bottom w:val="nil"/>
              <w:right w:val="single" w:sz="24" w:space="0" w:color="F4F3F8"/>
            </w:tcBorders>
            <w:shd w:val="clear" w:color="auto" w:fill="F4F3F8"/>
          </w:tcPr>
          <w:p w:rsidR="00F67C6F" w:rsidRDefault="00F67C6F">
            <w:pPr>
              <w:pStyle w:val="ConsPlusNormal"/>
              <w:jc w:val="center"/>
            </w:pPr>
            <w:r>
              <w:rPr>
                <w:color w:val="392C69"/>
              </w:rPr>
              <w:t>Список изменяющих документов</w:t>
            </w:r>
          </w:p>
          <w:p w:rsidR="00F67C6F" w:rsidRDefault="00F67C6F">
            <w:pPr>
              <w:pStyle w:val="ConsPlusNormal"/>
              <w:jc w:val="center"/>
            </w:pPr>
            <w:proofErr w:type="gramStart"/>
            <w:r>
              <w:rPr>
                <w:color w:val="392C69"/>
              </w:rPr>
              <w:t>(в ред. указов Губернатора Смоленской области</w:t>
            </w:r>
            <w:proofErr w:type="gramEnd"/>
          </w:p>
          <w:p w:rsidR="00F67C6F" w:rsidRDefault="00F67C6F">
            <w:pPr>
              <w:pStyle w:val="ConsPlusNormal"/>
              <w:jc w:val="center"/>
            </w:pPr>
            <w:r>
              <w:rPr>
                <w:color w:val="392C69"/>
              </w:rPr>
              <w:t xml:space="preserve">от 03.08.2011 </w:t>
            </w:r>
            <w:hyperlink r:id="rId5" w:history="1">
              <w:r>
                <w:rPr>
                  <w:color w:val="0000FF"/>
                </w:rPr>
                <w:t>N 44</w:t>
              </w:r>
            </w:hyperlink>
            <w:r>
              <w:rPr>
                <w:color w:val="392C69"/>
              </w:rPr>
              <w:t xml:space="preserve">, от 06.02.2013 </w:t>
            </w:r>
            <w:hyperlink r:id="rId6" w:history="1">
              <w:r>
                <w:rPr>
                  <w:color w:val="0000FF"/>
                </w:rPr>
                <w:t>N 7</w:t>
              </w:r>
            </w:hyperlink>
            <w:r>
              <w:rPr>
                <w:color w:val="392C69"/>
              </w:rPr>
              <w:t xml:space="preserve">, от 22.07.2014 </w:t>
            </w:r>
            <w:hyperlink r:id="rId7" w:history="1">
              <w:r>
                <w:rPr>
                  <w:color w:val="0000FF"/>
                </w:rPr>
                <w:t>N 61</w:t>
              </w:r>
            </w:hyperlink>
            <w:r>
              <w:rPr>
                <w:color w:val="392C69"/>
              </w:rPr>
              <w:t>,</w:t>
            </w:r>
          </w:p>
          <w:p w:rsidR="00F67C6F" w:rsidRDefault="00F67C6F">
            <w:pPr>
              <w:pStyle w:val="ConsPlusNormal"/>
              <w:jc w:val="center"/>
            </w:pPr>
            <w:r>
              <w:rPr>
                <w:color w:val="392C69"/>
              </w:rPr>
              <w:t xml:space="preserve">от 16.06.2015 </w:t>
            </w:r>
            <w:hyperlink r:id="rId8" w:history="1">
              <w:r>
                <w:rPr>
                  <w:color w:val="0000FF"/>
                </w:rPr>
                <w:t>N 41</w:t>
              </w:r>
            </w:hyperlink>
            <w:r>
              <w:rPr>
                <w:color w:val="392C69"/>
              </w:rPr>
              <w:t xml:space="preserve">, от 30.03.2016 </w:t>
            </w:r>
            <w:hyperlink r:id="rId9" w:history="1">
              <w:r>
                <w:rPr>
                  <w:color w:val="0000FF"/>
                </w:rPr>
                <w:t>N 27</w:t>
              </w:r>
            </w:hyperlink>
            <w:r>
              <w:rPr>
                <w:color w:val="392C69"/>
              </w:rPr>
              <w:t xml:space="preserve">, от 17.06.2016 </w:t>
            </w:r>
            <w:hyperlink r:id="rId10" w:history="1">
              <w:r>
                <w:rPr>
                  <w:color w:val="0000FF"/>
                </w:rPr>
                <w:t>N 63</w:t>
              </w:r>
            </w:hyperlink>
            <w:r>
              <w:rPr>
                <w:color w:val="392C69"/>
              </w:rPr>
              <w:t>,</w:t>
            </w:r>
          </w:p>
          <w:p w:rsidR="00F67C6F" w:rsidRDefault="00F67C6F">
            <w:pPr>
              <w:pStyle w:val="ConsPlusNormal"/>
              <w:jc w:val="center"/>
            </w:pPr>
            <w:r>
              <w:rPr>
                <w:color w:val="392C69"/>
              </w:rPr>
              <w:t xml:space="preserve">от 26.01.2017 </w:t>
            </w:r>
            <w:hyperlink r:id="rId11" w:history="1">
              <w:r>
                <w:rPr>
                  <w:color w:val="0000FF"/>
                </w:rPr>
                <w:t>N 6</w:t>
              </w:r>
            </w:hyperlink>
            <w:r>
              <w:rPr>
                <w:color w:val="392C69"/>
              </w:rPr>
              <w:t xml:space="preserve">, от 04.12.2017 </w:t>
            </w:r>
            <w:hyperlink r:id="rId12" w:history="1">
              <w:r>
                <w:rPr>
                  <w:color w:val="0000FF"/>
                </w:rPr>
                <w:t>N 92</w:t>
              </w:r>
            </w:hyperlink>
            <w:r>
              <w:rPr>
                <w:color w:val="392C69"/>
              </w:rPr>
              <w:t>)</w:t>
            </w:r>
          </w:p>
        </w:tc>
      </w:tr>
    </w:tbl>
    <w:p w:rsidR="00F67C6F" w:rsidRDefault="00F67C6F">
      <w:pPr>
        <w:pStyle w:val="ConsPlusNormal"/>
        <w:jc w:val="both"/>
      </w:pPr>
    </w:p>
    <w:p w:rsidR="00F67C6F" w:rsidRDefault="00F67C6F">
      <w:pPr>
        <w:pStyle w:val="ConsPlusNormal"/>
        <w:ind w:firstLine="540"/>
        <w:jc w:val="both"/>
      </w:pPr>
      <w:r>
        <w:t xml:space="preserve">В соответствии со </w:t>
      </w:r>
      <w:hyperlink r:id="rId13" w:history="1">
        <w:r>
          <w:rPr>
            <w:color w:val="0000FF"/>
          </w:rPr>
          <w:t>статьей 21.1</w:t>
        </w:r>
      </w:hyperlink>
      <w:r>
        <w:t xml:space="preserve"> областного закона "О государственных должностях Смоленской области и о государственной гражданской службе Смоленской области" постановляю:</w:t>
      </w:r>
    </w:p>
    <w:p w:rsidR="00F67C6F" w:rsidRDefault="00F67C6F">
      <w:pPr>
        <w:pStyle w:val="ConsPlusNormal"/>
        <w:spacing w:before="220"/>
        <w:ind w:firstLine="540"/>
        <w:jc w:val="both"/>
      </w:pPr>
      <w:r>
        <w:t xml:space="preserve">Утвердить прилагаемое </w:t>
      </w:r>
      <w:hyperlink w:anchor="P31"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F67C6F" w:rsidRDefault="00F67C6F">
      <w:pPr>
        <w:pStyle w:val="ConsPlusNormal"/>
        <w:jc w:val="both"/>
      </w:pPr>
    </w:p>
    <w:p w:rsidR="00F67C6F" w:rsidRDefault="00F67C6F">
      <w:pPr>
        <w:pStyle w:val="ConsPlusNormal"/>
        <w:jc w:val="right"/>
      </w:pPr>
      <w:r>
        <w:t>С.В.АНТУФЬЕВ</w:t>
      </w:r>
    </w:p>
    <w:p w:rsidR="00F67C6F" w:rsidRDefault="00F67C6F">
      <w:pPr>
        <w:pStyle w:val="ConsPlusNormal"/>
        <w:jc w:val="both"/>
      </w:pPr>
    </w:p>
    <w:p w:rsidR="00F67C6F" w:rsidRDefault="00F67C6F">
      <w:pPr>
        <w:pStyle w:val="ConsPlusNormal"/>
        <w:jc w:val="both"/>
      </w:pPr>
    </w:p>
    <w:p w:rsidR="00F67C6F" w:rsidRDefault="00F67C6F">
      <w:pPr>
        <w:pStyle w:val="ConsPlusNormal"/>
        <w:jc w:val="both"/>
      </w:pPr>
    </w:p>
    <w:p w:rsidR="00F67C6F" w:rsidRDefault="00F67C6F">
      <w:pPr>
        <w:pStyle w:val="ConsPlusNormal"/>
        <w:jc w:val="both"/>
      </w:pPr>
    </w:p>
    <w:p w:rsidR="00F67C6F" w:rsidRDefault="00F67C6F">
      <w:pPr>
        <w:pStyle w:val="ConsPlusNormal"/>
        <w:jc w:val="both"/>
      </w:pPr>
    </w:p>
    <w:p w:rsidR="00F67C6F" w:rsidRDefault="00F67C6F">
      <w:pPr>
        <w:pStyle w:val="ConsPlusNormal"/>
        <w:jc w:val="right"/>
        <w:outlineLvl w:val="0"/>
      </w:pPr>
      <w:r>
        <w:t>Утверждено</w:t>
      </w:r>
    </w:p>
    <w:p w:rsidR="00F67C6F" w:rsidRDefault="00F67C6F">
      <w:pPr>
        <w:pStyle w:val="ConsPlusNormal"/>
        <w:jc w:val="right"/>
      </w:pPr>
      <w:r>
        <w:t>указом</w:t>
      </w:r>
    </w:p>
    <w:p w:rsidR="00F67C6F" w:rsidRDefault="00F67C6F">
      <w:pPr>
        <w:pStyle w:val="ConsPlusNormal"/>
        <w:jc w:val="right"/>
      </w:pPr>
      <w:r>
        <w:t>Губернатора</w:t>
      </w:r>
    </w:p>
    <w:p w:rsidR="00F67C6F" w:rsidRDefault="00F67C6F">
      <w:pPr>
        <w:pStyle w:val="ConsPlusNormal"/>
        <w:jc w:val="right"/>
      </w:pPr>
      <w:r>
        <w:t>Смоленской области</w:t>
      </w:r>
    </w:p>
    <w:p w:rsidR="00F67C6F" w:rsidRDefault="00F67C6F">
      <w:pPr>
        <w:pStyle w:val="ConsPlusNormal"/>
        <w:jc w:val="right"/>
      </w:pPr>
      <w:r>
        <w:t>от 18.01.2011 N 1</w:t>
      </w:r>
    </w:p>
    <w:p w:rsidR="00F67C6F" w:rsidRDefault="00F67C6F">
      <w:pPr>
        <w:pStyle w:val="ConsPlusNormal"/>
        <w:jc w:val="both"/>
      </w:pPr>
    </w:p>
    <w:p w:rsidR="00F67C6F" w:rsidRDefault="00F67C6F">
      <w:pPr>
        <w:pStyle w:val="ConsPlusTitle"/>
        <w:jc w:val="center"/>
      </w:pPr>
      <w:bookmarkStart w:id="1" w:name="P31"/>
      <w:bookmarkEnd w:id="1"/>
      <w:r>
        <w:t>ПОЛОЖЕНИЕ</w:t>
      </w:r>
    </w:p>
    <w:p w:rsidR="00F67C6F" w:rsidRDefault="00F67C6F">
      <w:pPr>
        <w:pStyle w:val="ConsPlusTitle"/>
        <w:jc w:val="center"/>
      </w:pPr>
      <w:r>
        <w:t>О КОМИССИЯХ ПО СОБЛЮДЕНИЮ ТРЕБОВАНИЙ К СЛУЖЕБНОМУ ПОВЕДЕНИЮ</w:t>
      </w:r>
    </w:p>
    <w:p w:rsidR="00F67C6F" w:rsidRDefault="00F67C6F">
      <w:pPr>
        <w:pStyle w:val="ConsPlusTitle"/>
        <w:jc w:val="center"/>
      </w:pPr>
      <w:r>
        <w:t>ГОСУДАРСТВЕННЫХ ГРАЖДАНСКИХ СЛУЖАЩИХ СМОЛЕНСКОЙ ОБЛАСТИ</w:t>
      </w:r>
    </w:p>
    <w:p w:rsidR="00F67C6F" w:rsidRDefault="00F67C6F">
      <w:pPr>
        <w:pStyle w:val="ConsPlusTitle"/>
        <w:jc w:val="center"/>
      </w:pPr>
      <w:r>
        <w:t>И УРЕГУЛИРОВАНИЮ КОНФЛИКТОВ ИНТЕРЕСОВ</w:t>
      </w:r>
    </w:p>
    <w:p w:rsidR="00F67C6F" w:rsidRDefault="00F67C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C6F">
        <w:trPr>
          <w:jc w:val="center"/>
        </w:trPr>
        <w:tc>
          <w:tcPr>
            <w:tcW w:w="9294" w:type="dxa"/>
            <w:tcBorders>
              <w:top w:val="nil"/>
              <w:left w:val="single" w:sz="24" w:space="0" w:color="CED3F1"/>
              <w:bottom w:val="nil"/>
              <w:right w:val="single" w:sz="24" w:space="0" w:color="F4F3F8"/>
            </w:tcBorders>
            <w:shd w:val="clear" w:color="auto" w:fill="F4F3F8"/>
          </w:tcPr>
          <w:p w:rsidR="00F67C6F" w:rsidRDefault="00F67C6F">
            <w:pPr>
              <w:pStyle w:val="ConsPlusNormal"/>
              <w:jc w:val="center"/>
            </w:pPr>
            <w:r>
              <w:rPr>
                <w:color w:val="392C69"/>
              </w:rPr>
              <w:t>Список изменяющих документов</w:t>
            </w:r>
          </w:p>
          <w:p w:rsidR="00F67C6F" w:rsidRDefault="00F67C6F">
            <w:pPr>
              <w:pStyle w:val="ConsPlusNormal"/>
              <w:jc w:val="center"/>
            </w:pPr>
            <w:proofErr w:type="gramStart"/>
            <w:r>
              <w:rPr>
                <w:color w:val="392C69"/>
              </w:rPr>
              <w:t>(в ред. указов Губернатора Смоленской области</w:t>
            </w:r>
            <w:proofErr w:type="gramEnd"/>
          </w:p>
          <w:p w:rsidR="00F67C6F" w:rsidRDefault="00F67C6F">
            <w:pPr>
              <w:pStyle w:val="ConsPlusNormal"/>
              <w:jc w:val="center"/>
            </w:pPr>
            <w:r>
              <w:rPr>
                <w:color w:val="392C69"/>
              </w:rPr>
              <w:t xml:space="preserve">от 03.08.2011 </w:t>
            </w:r>
            <w:hyperlink r:id="rId14" w:history="1">
              <w:r>
                <w:rPr>
                  <w:color w:val="0000FF"/>
                </w:rPr>
                <w:t>N 44</w:t>
              </w:r>
            </w:hyperlink>
            <w:r>
              <w:rPr>
                <w:color w:val="392C69"/>
              </w:rPr>
              <w:t xml:space="preserve">, от 06.02.2013 </w:t>
            </w:r>
            <w:hyperlink r:id="rId15" w:history="1">
              <w:r>
                <w:rPr>
                  <w:color w:val="0000FF"/>
                </w:rPr>
                <w:t>N 7</w:t>
              </w:r>
            </w:hyperlink>
            <w:r>
              <w:rPr>
                <w:color w:val="392C69"/>
              </w:rPr>
              <w:t xml:space="preserve">, от 22.07.2014 </w:t>
            </w:r>
            <w:hyperlink r:id="rId16" w:history="1">
              <w:r>
                <w:rPr>
                  <w:color w:val="0000FF"/>
                </w:rPr>
                <w:t>N 61</w:t>
              </w:r>
            </w:hyperlink>
            <w:r>
              <w:rPr>
                <w:color w:val="392C69"/>
              </w:rPr>
              <w:t>,</w:t>
            </w:r>
          </w:p>
          <w:p w:rsidR="00F67C6F" w:rsidRDefault="00F67C6F">
            <w:pPr>
              <w:pStyle w:val="ConsPlusNormal"/>
              <w:jc w:val="center"/>
            </w:pPr>
            <w:r>
              <w:rPr>
                <w:color w:val="392C69"/>
              </w:rPr>
              <w:t xml:space="preserve">от 16.06.2015 </w:t>
            </w:r>
            <w:hyperlink r:id="rId17" w:history="1">
              <w:r>
                <w:rPr>
                  <w:color w:val="0000FF"/>
                </w:rPr>
                <w:t>N 41</w:t>
              </w:r>
            </w:hyperlink>
            <w:r>
              <w:rPr>
                <w:color w:val="392C69"/>
              </w:rPr>
              <w:t xml:space="preserve">, от 30.03.2016 </w:t>
            </w:r>
            <w:hyperlink r:id="rId18" w:history="1">
              <w:r>
                <w:rPr>
                  <w:color w:val="0000FF"/>
                </w:rPr>
                <w:t>N 27</w:t>
              </w:r>
            </w:hyperlink>
            <w:r>
              <w:rPr>
                <w:color w:val="392C69"/>
              </w:rPr>
              <w:t xml:space="preserve">, от 17.06.2016 </w:t>
            </w:r>
            <w:hyperlink r:id="rId19" w:history="1">
              <w:r>
                <w:rPr>
                  <w:color w:val="0000FF"/>
                </w:rPr>
                <w:t>N 63</w:t>
              </w:r>
            </w:hyperlink>
            <w:r>
              <w:rPr>
                <w:color w:val="392C69"/>
              </w:rPr>
              <w:t>,</w:t>
            </w:r>
          </w:p>
          <w:p w:rsidR="00F67C6F" w:rsidRDefault="00F67C6F">
            <w:pPr>
              <w:pStyle w:val="ConsPlusNormal"/>
              <w:jc w:val="center"/>
            </w:pPr>
            <w:r>
              <w:rPr>
                <w:color w:val="392C69"/>
              </w:rPr>
              <w:t xml:space="preserve">от 26.01.2017 </w:t>
            </w:r>
            <w:hyperlink r:id="rId20" w:history="1">
              <w:r>
                <w:rPr>
                  <w:color w:val="0000FF"/>
                </w:rPr>
                <w:t>N 6</w:t>
              </w:r>
            </w:hyperlink>
            <w:r>
              <w:rPr>
                <w:color w:val="392C69"/>
              </w:rPr>
              <w:t xml:space="preserve">, от 04.12.2017 </w:t>
            </w:r>
            <w:hyperlink r:id="rId21" w:history="1">
              <w:r>
                <w:rPr>
                  <w:color w:val="0000FF"/>
                </w:rPr>
                <w:t>N 92</w:t>
              </w:r>
            </w:hyperlink>
            <w:r>
              <w:rPr>
                <w:color w:val="392C69"/>
              </w:rPr>
              <w:t>)</w:t>
            </w:r>
          </w:p>
        </w:tc>
      </w:tr>
    </w:tbl>
    <w:p w:rsidR="00F67C6F" w:rsidRDefault="00F67C6F">
      <w:pPr>
        <w:pStyle w:val="ConsPlusNormal"/>
        <w:jc w:val="both"/>
      </w:pPr>
    </w:p>
    <w:p w:rsidR="00F67C6F" w:rsidRDefault="00F67C6F">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Смоленской области и урегулированию конфликтов интересов (далее - комиссии), образуемых в государственных органах Смоленской области.</w:t>
      </w:r>
    </w:p>
    <w:p w:rsidR="00F67C6F" w:rsidRDefault="00F67C6F">
      <w:pPr>
        <w:pStyle w:val="ConsPlusNormal"/>
        <w:spacing w:before="220"/>
        <w:ind w:firstLine="540"/>
        <w:jc w:val="both"/>
      </w:pPr>
      <w:r>
        <w:lastRenderedPageBreak/>
        <w:t xml:space="preserve">2. Комиссии в своей деятельности руководствуются </w:t>
      </w:r>
      <w:hyperlink r:id="rId22"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F67C6F" w:rsidRDefault="00F67C6F">
      <w:pPr>
        <w:pStyle w:val="ConsPlusNormal"/>
        <w:jc w:val="both"/>
      </w:pPr>
      <w:r>
        <w:t>(</w:t>
      </w:r>
      <w:proofErr w:type="gramStart"/>
      <w:r>
        <w:t>в</w:t>
      </w:r>
      <w:proofErr w:type="gramEnd"/>
      <w:r>
        <w:t xml:space="preserve"> ред. </w:t>
      </w:r>
      <w:hyperlink r:id="rId23" w:history="1">
        <w:r>
          <w:rPr>
            <w:color w:val="0000FF"/>
          </w:rPr>
          <w:t>указа</w:t>
        </w:r>
      </w:hyperlink>
      <w:r>
        <w:t xml:space="preserve"> Губернатора Смоленской области от 06.02.2013 N 7)</w:t>
      </w:r>
    </w:p>
    <w:p w:rsidR="00F67C6F" w:rsidRDefault="00F67C6F">
      <w:pPr>
        <w:pStyle w:val="ConsPlusNormal"/>
        <w:spacing w:before="220"/>
        <w:ind w:firstLine="540"/>
        <w:jc w:val="both"/>
      </w:pPr>
      <w:r>
        <w:t>3. Основной задачей комиссий является содействие государственным органам Смоленской области:</w:t>
      </w:r>
    </w:p>
    <w:p w:rsidR="00F67C6F" w:rsidRDefault="00F67C6F">
      <w:pPr>
        <w:pStyle w:val="ConsPlusNormal"/>
        <w:spacing w:before="220"/>
        <w:ind w:firstLine="540"/>
        <w:jc w:val="both"/>
      </w:pPr>
      <w:r>
        <w:t xml:space="preserve">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4"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67C6F" w:rsidRDefault="00F67C6F">
      <w:pPr>
        <w:pStyle w:val="ConsPlusNormal"/>
        <w:spacing w:before="220"/>
        <w:ind w:firstLine="540"/>
        <w:jc w:val="both"/>
      </w:pPr>
      <w:r>
        <w:t>б) в осуществлении в государственных органах Смоленской области мер по предупреждению коррупции.</w:t>
      </w:r>
    </w:p>
    <w:p w:rsidR="00F67C6F" w:rsidRDefault="00F67C6F">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F67C6F" w:rsidRDefault="00F67C6F">
      <w:pPr>
        <w:pStyle w:val="ConsPlusNormal"/>
        <w:jc w:val="both"/>
      </w:pPr>
      <w:r>
        <w:t>(</w:t>
      </w:r>
      <w:proofErr w:type="gramStart"/>
      <w:r>
        <w:t>в</w:t>
      </w:r>
      <w:proofErr w:type="gramEnd"/>
      <w:r>
        <w:t xml:space="preserve"> ред. </w:t>
      </w:r>
      <w:hyperlink r:id="rId25" w:history="1">
        <w:r>
          <w:rPr>
            <w:color w:val="0000FF"/>
          </w:rPr>
          <w:t>указа</w:t>
        </w:r>
      </w:hyperlink>
      <w:r>
        <w:t xml:space="preserve"> Губернатора Смоленской области от 06.02.2013 N 7)</w:t>
      </w:r>
    </w:p>
    <w:p w:rsidR="00F67C6F" w:rsidRDefault="00F67C6F">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рассматриваются комиссией, образованной при Администрации Смоленской области.</w:t>
      </w:r>
    </w:p>
    <w:p w:rsidR="00F67C6F" w:rsidRDefault="00F67C6F">
      <w:pPr>
        <w:pStyle w:val="ConsPlusNormal"/>
        <w:spacing w:before="220"/>
        <w:ind w:firstLine="540"/>
        <w:jc w:val="both"/>
      </w:pPr>
      <w: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F67C6F" w:rsidRDefault="00F67C6F">
      <w:pPr>
        <w:pStyle w:val="ConsPlusNormal"/>
        <w:jc w:val="both"/>
      </w:pPr>
      <w:r>
        <w:t xml:space="preserve">(в ред. </w:t>
      </w:r>
      <w:hyperlink r:id="rId26" w:history="1">
        <w:r>
          <w:rPr>
            <w:color w:val="0000FF"/>
          </w:rPr>
          <w:t>указа</w:t>
        </w:r>
      </w:hyperlink>
      <w:r>
        <w:t xml:space="preserve"> Губернатора Смоленской области от 03.08.2011 N 44)</w:t>
      </w:r>
    </w:p>
    <w:p w:rsidR="00F67C6F" w:rsidRDefault="00F67C6F">
      <w:pPr>
        <w:pStyle w:val="ConsPlusNormal"/>
        <w:spacing w:before="220"/>
        <w:ind w:firstLine="540"/>
        <w:jc w:val="both"/>
      </w:pPr>
      <w: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67C6F" w:rsidRDefault="00F67C6F">
      <w:pPr>
        <w:pStyle w:val="ConsPlusNormal"/>
        <w:spacing w:before="220"/>
        <w:ind w:firstLine="540"/>
        <w:jc w:val="both"/>
      </w:pPr>
      <w:r>
        <w:t>7. В состав комиссии входят:</w:t>
      </w:r>
    </w:p>
    <w:p w:rsidR="00F67C6F" w:rsidRDefault="00F67C6F">
      <w:pPr>
        <w:pStyle w:val="ConsPlusNormal"/>
        <w:spacing w:before="220"/>
        <w:ind w:firstLine="540"/>
        <w:jc w:val="both"/>
      </w:pPr>
      <w:proofErr w:type="gramStart"/>
      <w: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кадровой службы соответствующего государственного органа Смоленской области либо должностное лицо кадровой службы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w:t>
      </w:r>
      <w:proofErr w:type="gramEnd"/>
      <w:r>
        <w:t xml:space="preserve"> (правового) подразделения, других подразделений государственного органа Смоленской области, определяемые его руководителем;</w:t>
      </w:r>
    </w:p>
    <w:p w:rsidR="00F67C6F" w:rsidRDefault="00F67C6F">
      <w:pPr>
        <w:pStyle w:val="ConsPlusNormal"/>
        <w:spacing w:before="220"/>
        <w:ind w:firstLine="540"/>
        <w:jc w:val="both"/>
      </w:pPr>
      <w:r>
        <w:lastRenderedPageBreak/>
        <w:t>б) представитель государственного органа Смоленской области по управлению государственной гражданской службой Смоленской области;</w:t>
      </w:r>
    </w:p>
    <w:p w:rsidR="00F67C6F" w:rsidRDefault="00F67C6F">
      <w:pPr>
        <w:pStyle w:val="ConsPlusNormal"/>
        <w:spacing w:before="220"/>
        <w:ind w:firstLine="540"/>
        <w:jc w:val="both"/>
      </w:pPr>
      <w:proofErr w:type="gramStart"/>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roofErr w:type="gramEnd"/>
    </w:p>
    <w:p w:rsidR="00F67C6F" w:rsidRDefault="00F67C6F">
      <w:pPr>
        <w:pStyle w:val="ConsPlusNormal"/>
        <w:spacing w:before="220"/>
        <w:ind w:firstLine="540"/>
        <w:jc w:val="both"/>
      </w:pPr>
      <w:r>
        <w:t>г) представитель отдела по профилактике коррупционных правонарушений Аппарата Администрации Смоленской области.</w:t>
      </w:r>
    </w:p>
    <w:p w:rsidR="00F67C6F" w:rsidRDefault="00F67C6F">
      <w:pPr>
        <w:pStyle w:val="ConsPlusNormal"/>
        <w:jc w:val="both"/>
      </w:pPr>
      <w:r>
        <w:t>(</w:t>
      </w:r>
      <w:proofErr w:type="spellStart"/>
      <w:r>
        <w:t>пп</w:t>
      </w:r>
      <w:proofErr w:type="spellEnd"/>
      <w:r>
        <w:t xml:space="preserve">. "г" в ред. </w:t>
      </w:r>
      <w:hyperlink r:id="rId27" w:history="1">
        <w:r>
          <w:rPr>
            <w:color w:val="0000FF"/>
          </w:rPr>
          <w:t>указа</w:t>
        </w:r>
      </w:hyperlink>
      <w:r>
        <w:t xml:space="preserve"> Губернатора Смоленской области от 26.01.2017 N 6)</w:t>
      </w:r>
    </w:p>
    <w:p w:rsidR="00F67C6F" w:rsidRDefault="00F67C6F">
      <w:pPr>
        <w:pStyle w:val="ConsPlusNormal"/>
        <w:spacing w:before="220"/>
        <w:ind w:firstLine="540"/>
        <w:jc w:val="both"/>
      </w:pPr>
      <w:r>
        <w:t>8. По решению руководителя соответствующего государственного органа Смоленской области в состав комиссии могут быть включены 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
    <w:p w:rsidR="00F67C6F" w:rsidRDefault="00F67C6F">
      <w:pPr>
        <w:pStyle w:val="ConsPlusNormal"/>
        <w:spacing w:before="220"/>
        <w:ind w:firstLine="540"/>
        <w:jc w:val="both"/>
      </w:pPr>
      <w: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F67C6F" w:rsidRDefault="00F67C6F">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67C6F" w:rsidRDefault="00F67C6F">
      <w:pPr>
        <w:pStyle w:val="ConsPlusNormal"/>
        <w:spacing w:before="220"/>
        <w:ind w:firstLine="540"/>
        <w:jc w:val="both"/>
      </w:pPr>
      <w:r>
        <w:t>11. В заседаниях комиссии с правом совещательного голоса участвуют:</w:t>
      </w:r>
    </w:p>
    <w:p w:rsidR="00F67C6F" w:rsidRDefault="00F67C6F">
      <w:pPr>
        <w:pStyle w:val="ConsPlusNormal"/>
        <w:spacing w:before="220"/>
        <w:ind w:firstLine="540"/>
        <w:jc w:val="both"/>
      </w:pPr>
      <w:proofErr w:type="gramStart"/>
      <w: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roofErr w:type="gramEnd"/>
    </w:p>
    <w:p w:rsidR="00F67C6F" w:rsidRDefault="00F67C6F">
      <w:pPr>
        <w:pStyle w:val="ConsPlusNormal"/>
        <w:spacing w:before="220"/>
        <w:ind w:firstLine="540"/>
        <w:jc w:val="both"/>
      </w:pPr>
      <w:bookmarkStart w:id="2" w:name="P64"/>
      <w:bookmarkEnd w:id="2"/>
      <w:r>
        <w:t xml:space="preserve">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w:t>
      </w:r>
      <w:proofErr w:type="gramStart"/>
      <w: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F67C6F" w:rsidRDefault="00F67C6F">
      <w:pPr>
        <w:pStyle w:val="ConsPlusNormal"/>
        <w:jc w:val="both"/>
      </w:pPr>
      <w:r>
        <w:t>(</w:t>
      </w:r>
      <w:proofErr w:type="gramStart"/>
      <w:r>
        <w:t>в</w:t>
      </w:r>
      <w:proofErr w:type="gramEnd"/>
      <w:r>
        <w:t xml:space="preserve"> ред. </w:t>
      </w:r>
      <w:hyperlink r:id="rId28" w:history="1">
        <w:r>
          <w:rPr>
            <w:color w:val="0000FF"/>
          </w:rPr>
          <w:t>указа</w:t>
        </w:r>
      </w:hyperlink>
      <w:r>
        <w:t xml:space="preserve"> Губернатора Смоленской области от 06.02.2013 N 7)</w:t>
      </w:r>
    </w:p>
    <w:p w:rsidR="00F67C6F" w:rsidRDefault="00F67C6F">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недопустимо.</w:t>
      </w:r>
    </w:p>
    <w:p w:rsidR="00F67C6F" w:rsidRDefault="00F67C6F">
      <w:pPr>
        <w:pStyle w:val="ConsPlusNormal"/>
        <w:spacing w:before="220"/>
        <w:ind w:firstLine="540"/>
        <w:jc w:val="both"/>
      </w:pPr>
      <w:r>
        <w:lastRenderedPageBreak/>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67C6F" w:rsidRDefault="00F67C6F">
      <w:pPr>
        <w:pStyle w:val="ConsPlusNormal"/>
        <w:spacing w:before="220"/>
        <w:ind w:firstLine="540"/>
        <w:jc w:val="both"/>
      </w:pPr>
      <w:bookmarkStart w:id="3" w:name="P68"/>
      <w:bookmarkEnd w:id="3"/>
      <w:r>
        <w:t>14. Основаниями для проведения заседания комиссии являются:</w:t>
      </w:r>
    </w:p>
    <w:p w:rsidR="00F67C6F" w:rsidRDefault="00F67C6F">
      <w:pPr>
        <w:pStyle w:val="ConsPlusNormal"/>
        <w:spacing w:before="220"/>
        <w:ind w:firstLine="540"/>
        <w:jc w:val="both"/>
      </w:pPr>
      <w:proofErr w:type="gramStart"/>
      <w:r>
        <w:t xml:space="preserve">а) представление руководителем соответствующего государственного органа Смоленской области в соответствии с </w:t>
      </w:r>
      <w:hyperlink r:id="rId29" w:history="1">
        <w:r>
          <w:rPr>
            <w:color w:val="0000FF"/>
          </w:rPr>
          <w:t>частью 4.1 статьи 13</w:t>
        </w:r>
      </w:hyperlink>
      <w:r>
        <w:t xml:space="preserve">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w:t>
      </w:r>
      <w:proofErr w:type="gramEnd"/>
      <w:r>
        <w:t xml:space="preserve"> гражданскими служащими Смоленской области требований к служебному поведению" (далее - областной закон) материалов проверки, свидетельствующих:</w:t>
      </w:r>
    </w:p>
    <w:p w:rsidR="00F67C6F" w:rsidRDefault="00F67C6F">
      <w:pPr>
        <w:pStyle w:val="ConsPlusNormal"/>
        <w:jc w:val="both"/>
      </w:pPr>
      <w:r>
        <w:t xml:space="preserve">(в ред. </w:t>
      </w:r>
      <w:hyperlink r:id="rId30" w:history="1">
        <w:r>
          <w:rPr>
            <w:color w:val="0000FF"/>
          </w:rPr>
          <w:t>указа</w:t>
        </w:r>
      </w:hyperlink>
      <w:r>
        <w:t xml:space="preserve"> Губернатора Смоленской области от 30.03.2016 N 27)</w:t>
      </w:r>
    </w:p>
    <w:p w:rsidR="00F67C6F" w:rsidRDefault="00F67C6F">
      <w:pPr>
        <w:pStyle w:val="ConsPlusNormal"/>
        <w:spacing w:before="220"/>
        <w:ind w:firstLine="540"/>
        <w:jc w:val="both"/>
      </w:pPr>
      <w:bookmarkStart w:id="4" w:name="P71"/>
      <w:bookmarkEnd w:id="4"/>
      <w:r>
        <w:t xml:space="preserve">о представлении государственным служащим недостоверных или неполных сведений, предусмотренных </w:t>
      </w:r>
      <w:hyperlink r:id="rId31" w:history="1">
        <w:r>
          <w:rPr>
            <w:color w:val="0000FF"/>
          </w:rPr>
          <w:t>пунктом 4 статьи 1</w:t>
        </w:r>
      </w:hyperlink>
      <w:r>
        <w:t xml:space="preserve"> областного закона;</w:t>
      </w:r>
    </w:p>
    <w:p w:rsidR="00F67C6F" w:rsidRDefault="00F67C6F">
      <w:pPr>
        <w:pStyle w:val="ConsPlusNormal"/>
        <w:spacing w:before="220"/>
        <w:ind w:firstLine="540"/>
        <w:jc w:val="both"/>
      </w:pPr>
      <w:bookmarkStart w:id="5" w:name="P72"/>
      <w:bookmarkEnd w:id="5"/>
      <w:r>
        <w:t>о несоблюдении государственным служащим требований к служебному поведению и (или) требований об урегулировании конфликта интересов;</w:t>
      </w:r>
    </w:p>
    <w:p w:rsidR="00F67C6F" w:rsidRDefault="00F67C6F">
      <w:pPr>
        <w:pStyle w:val="ConsPlusNormal"/>
        <w:spacing w:before="220"/>
        <w:ind w:firstLine="540"/>
        <w:jc w:val="both"/>
      </w:pPr>
      <w:bookmarkStart w:id="6" w:name="P73"/>
      <w:bookmarkEnd w:id="6"/>
      <w:proofErr w:type="gramStart"/>
      <w:r>
        <w:t>б) поступившее в подразделение по профилактике коррупционных и иных правонарушений кадровой службы соответствующего государственного органа Смоленской области либо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w:t>
      </w:r>
      <w:proofErr w:type="gramEnd"/>
    </w:p>
    <w:p w:rsidR="00F67C6F" w:rsidRDefault="00F67C6F">
      <w:pPr>
        <w:pStyle w:val="ConsPlusNormal"/>
        <w:jc w:val="both"/>
      </w:pPr>
      <w:r>
        <w:t xml:space="preserve">(в ред. </w:t>
      </w:r>
      <w:hyperlink r:id="rId32" w:history="1">
        <w:r>
          <w:rPr>
            <w:color w:val="0000FF"/>
          </w:rPr>
          <w:t>указа</w:t>
        </w:r>
      </w:hyperlink>
      <w:r>
        <w:t xml:space="preserve"> Губернатора Смоленской области от 03.08.2011 N 44)</w:t>
      </w:r>
    </w:p>
    <w:p w:rsidR="00F67C6F" w:rsidRDefault="00F67C6F">
      <w:pPr>
        <w:pStyle w:val="ConsPlusNormal"/>
        <w:spacing w:before="220"/>
        <w:ind w:firstLine="540"/>
        <w:jc w:val="both"/>
      </w:pPr>
      <w:bookmarkStart w:id="7" w:name="P75"/>
      <w:bookmarkEnd w:id="7"/>
      <w:proofErr w:type="gramStart"/>
      <w:r>
        <w:t>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w:t>
      </w:r>
      <w:proofErr w:type="gramEnd"/>
      <w:r>
        <w:t xml:space="preserve"> должностные (служебные) обязанности, до истечения двух лет со дня увольнения с государственной службы;</w:t>
      </w:r>
    </w:p>
    <w:p w:rsidR="00F67C6F" w:rsidRDefault="00F67C6F">
      <w:pPr>
        <w:pStyle w:val="ConsPlusNormal"/>
        <w:spacing w:before="220"/>
        <w:ind w:firstLine="540"/>
        <w:jc w:val="both"/>
      </w:pPr>
      <w:bookmarkStart w:id="8" w:name="P76"/>
      <w:bookmarkEnd w:id="8"/>
      <w: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7C6F" w:rsidRDefault="00F67C6F">
      <w:pPr>
        <w:pStyle w:val="ConsPlusNormal"/>
        <w:spacing w:before="220"/>
        <w:ind w:firstLine="540"/>
        <w:jc w:val="both"/>
      </w:pPr>
      <w:bookmarkStart w:id="9" w:name="P77"/>
      <w:bookmarkEnd w:id="9"/>
      <w:proofErr w:type="gramStart"/>
      <w:r>
        <w:t xml:space="preserve">заявление государственного служащего о невозможности выполнить требования Федерального </w:t>
      </w:r>
      <w:hyperlink r:id="rId33"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t xml:space="preserve"> </w:t>
      </w:r>
      <w:proofErr w:type="gramStart"/>
      <w: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F67C6F" w:rsidRDefault="00F67C6F">
      <w:pPr>
        <w:pStyle w:val="ConsPlusNormal"/>
        <w:jc w:val="both"/>
      </w:pPr>
      <w:r>
        <w:t xml:space="preserve">(абзац введен </w:t>
      </w:r>
      <w:hyperlink r:id="rId34" w:history="1">
        <w:r>
          <w:rPr>
            <w:color w:val="0000FF"/>
          </w:rPr>
          <w:t>указом</w:t>
        </w:r>
      </w:hyperlink>
      <w:r>
        <w:t xml:space="preserve"> Губернатора Смоленской области от 16.06.2015 N 41)</w:t>
      </w:r>
    </w:p>
    <w:p w:rsidR="00F67C6F" w:rsidRDefault="00F67C6F">
      <w:pPr>
        <w:pStyle w:val="ConsPlusNormal"/>
        <w:spacing w:before="220"/>
        <w:ind w:firstLine="540"/>
        <w:jc w:val="both"/>
      </w:pPr>
      <w:bookmarkStart w:id="10" w:name="P79"/>
      <w:bookmarkEnd w:id="10"/>
      <w:r>
        <w:lastRenderedPageBreak/>
        <w:t>уведомление государственного служащего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F67C6F" w:rsidRDefault="00F67C6F">
      <w:pPr>
        <w:pStyle w:val="ConsPlusNormal"/>
        <w:jc w:val="both"/>
      </w:pPr>
      <w:r>
        <w:t xml:space="preserve">(абзац введен </w:t>
      </w:r>
      <w:hyperlink r:id="rId35"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bookmarkStart w:id="11" w:name="P81"/>
      <w:bookmarkEnd w:id="11"/>
      <w: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F67C6F" w:rsidRDefault="00F67C6F">
      <w:pPr>
        <w:pStyle w:val="ConsPlusNormal"/>
        <w:spacing w:before="220"/>
        <w:ind w:firstLine="540"/>
        <w:jc w:val="both"/>
      </w:pPr>
      <w:proofErr w:type="gramStart"/>
      <w:r>
        <w:t xml:space="preserve">Заявления, обращения, представления, указанные в </w:t>
      </w:r>
      <w:hyperlink w:anchor="P73" w:history="1">
        <w:r>
          <w:rPr>
            <w:color w:val="0000FF"/>
          </w:rPr>
          <w:t>подпунктах "б"</w:t>
        </w:r>
      </w:hyperlink>
      <w:r>
        <w:t xml:space="preserve"> и </w:t>
      </w:r>
      <w:hyperlink w:anchor="P81" w:history="1">
        <w:r>
          <w:rPr>
            <w:color w:val="0000FF"/>
          </w:rPr>
          <w:t>"в"</w:t>
        </w:r>
      </w:hyperlink>
      <w:r>
        <w:t xml:space="preserve">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лицу, уполномоченному Губернатором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назначение на которые и</w:t>
      </w:r>
      <w:proofErr w:type="gramEnd"/>
      <w:r>
        <w:t xml:space="preserve"> </w:t>
      </w:r>
      <w:proofErr w:type="gramStart"/>
      <w:r>
        <w:t>освобождение</w:t>
      </w:r>
      <w:proofErr w:type="gramEnd"/>
      <w:r>
        <w:t xml:space="preserve"> от которых осуществляется Губернатором Смоленской области, или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 уполномоченному представителем нанимателя государственного органа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в соответствующем государственном органе Смоленской области (далее - уполномоченные лица), и регистрируются в день их поступления в соответствующем журнале учета.</w:t>
      </w:r>
    </w:p>
    <w:p w:rsidR="00F67C6F" w:rsidRDefault="00F67C6F">
      <w:pPr>
        <w:pStyle w:val="ConsPlusNormal"/>
        <w:jc w:val="both"/>
      </w:pPr>
      <w:r>
        <w:t xml:space="preserve">(абзац введен </w:t>
      </w:r>
      <w:hyperlink r:id="rId36" w:history="1">
        <w:r>
          <w:rPr>
            <w:color w:val="0000FF"/>
          </w:rPr>
          <w:t>указом</w:t>
        </w:r>
      </w:hyperlink>
      <w:r>
        <w:t xml:space="preserve"> Губернатора Смоленской области от 03.08.2011 N 44; в ред. указов Губернатора Смоленской области от 06.02.2013 </w:t>
      </w:r>
      <w:hyperlink r:id="rId37" w:history="1">
        <w:r>
          <w:rPr>
            <w:color w:val="0000FF"/>
          </w:rPr>
          <w:t>N 7</w:t>
        </w:r>
      </w:hyperlink>
      <w:r>
        <w:t xml:space="preserve">, от 30.03.2016 </w:t>
      </w:r>
      <w:hyperlink r:id="rId38" w:history="1">
        <w:r>
          <w:rPr>
            <w:color w:val="0000FF"/>
          </w:rPr>
          <w:t>N 27</w:t>
        </w:r>
      </w:hyperlink>
      <w:r>
        <w:t>)</w:t>
      </w:r>
    </w:p>
    <w:p w:rsidR="00F67C6F" w:rsidRDefault="00F67C6F">
      <w:pPr>
        <w:pStyle w:val="ConsPlusNormal"/>
        <w:spacing w:before="220"/>
        <w:ind w:firstLine="540"/>
        <w:jc w:val="both"/>
      </w:pPr>
      <w:r>
        <w:t>Уполномоченными лицами назначается проверка, которая осуществляется в соответствии с требованиями областного закона;</w:t>
      </w:r>
    </w:p>
    <w:p w:rsidR="00F67C6F" w:rsidRDefault="00F67C6F">
      <w:pPr>
        <w:pStyle w:val="ConsPlusNormal"/>
        <w:jc w:val="both"/>
      </w:pPr>
      <w:r>
        <w:t xml:space="preserve">(абзац введен </w:t>
      </w:r>
      <w:hyperlink r:id="rId39" w:history="1">
        <w:r>
          <w:rPr>
            <w:color w:val="0000FF"/>
          </w:rPr>
          <w:t>указом</w:t>
        </w:r>
      </w:hyperlink>
      <w:r>
        <w:t xml:space="preserve"> Губернатора Смоленской области от 03.08.2011 N 44)</w:t>
      </w:r>
    </w:p>
    <w:p w:rsidR="00F67C6F" w:rsidRDefault="00F67C6F">
      <w:pPr>
        <w:pStyle w:val="ConsPlusNormal"/>
        <w:spacing w:before="220"/>
        <w:ind w:firstLine="540"/>
        <w:jc w:val="both"/>
      </w:pPr>
      <w:bookmarkStart w:id="12" w:name="P86"/>
      <w:bookmarkEnd w:id="12"/>
      <w:proofErr w:type="gramStart"/>
      <w:r>
        <w:t xml:space="preserve">г) поступившее в соответствии с </w:t>
      </w:r>
      <w:hyperlink r:id="rId40" w:history="1">
        <w:r>
          <w:rPr>
            <w:color w:val="0000FF"/>
          </w:rPr>
          <w:t>частью 4 статьи 12</w:t>
        </w:r>
      </w:hyperlink>
      <w:r>
        <w:t xml:space="preserve"> Федерального закона от 25 декабря 2008 года N 273-ФЗ "О противодействии коррупции" и </w:t>
      </w:r>
      <w:hyperlink r:id="rId41" w:history="1">
        <w:r>
          <w:rPr>
            <w:color w:val="0000FF"/>
          </w:rPr>
          <w:t>статьей 64.1</w:t>
        </w:r>
      </w:hyperlink>
      <w:r>
        <w:t xml:space="preserve">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w:t>
      </w:r>
      <w:proofErr w:type="gramEnd"/>
      <w:r>
        <w:t xml:space="preserve"> </w:t>
      </w:r>
      <w:proofErr w:type="gramStart"/>
      <w:r>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w:t>
      </w:r>
      <w:proofErr w:type="gramEnd"/>
      <w:r>
        <w:t xml:space="preserve">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67C6F" w:rsidRDefault="00F67C6F">
      <w:pPr>
        <w:pStyle w:val="ConsPlusNormal"/>
        <w:jc w:val="both"/>
      </w:pPr>
      <w:r>
        <w:t>(</w:t>
      </w:r>
      <w:proofErr w:type="spellStart"/>
      <w:r>
        <w:t>пп</w:t>
      </w:r>
      <w:proofErr w:type="spellEnd"/>
      <w:r>
        <w:t xml:space="preserve">. "г" в ред. </w:t>
      </w:r>
      <w:hyperlink r:id="rId42" w:history="1">
        <w:r>
          <w:rPr>
            <w:color w:val="0000FF"/>
          </w:rPr>
          <w:t>указа</w:t>
        </w:r>
      </w:hyperlink>
      <w:r>
        <w:t xml:space="preserve"> Губернатора Смоленской области от 16.06.2015 N 41)</w:t>
      </w:r>
    </w:p>
    <w:p w:rsidR="00F67C6F" w:rsidRDefault="00F67C6F">
      <w:pPr>
        <w:pStyle w:val="ConsPlusNormal"/>
        <w:spacing w:before="220"/>
        <w:ind w:firstLine="540"/>
        <w:jc w:val="both"/>
      </w:pPr>
      <w:bookmarkStart w:id="13" w:name="P88"/>
      <w:bookmarkEnd w:id="13"/>
      <w:r>
        <w:t xml:space="preserve">д)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недостоверных или неполных сведений, предусмотренных </w:t>
      </w:r>
      <w:hyperlink r:id="rId43"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w:t>
      </w:r>
    </w:p>
    <w:p w:rsidR="00F67C6F" w:rsidRDefault="00F67C6F">
      <w:pPr>
        <w:pStyle w:val="ConsPlusNormal"/>
        <w:jc w:val="both"/>
      </w:pPr>
      <w:r>
        <w:t>(</w:t>
      </w:r>
      <w:proofErr w:type="spellStart"/>
      <w:r>
        <w:t>пп</w:t>
      </w:r>
      <w:proofErr w:type="spellEnd"/>
      <w:r>
        <w:t xml:space="preserve">. "д" </w:t>
      </w:r>
      <w:proofErr w:type="gramStart"/>
      <w:r>
        <w:t>введен</w:t>
      </w:r>
      <w:proofErr w:type="gramEnd"/>
      <w:r>
        <w:t xml:space="preserve"> </w:t>
      </w:r>
      <w:hyperlink r:id="rId44"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r>
        <w:lastRenderedPageBreak/>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67C6F" w:rsidRDefault="00F67C6F">
      <w:pPr>
        <w:pStyle w:val="ConsPlusNormal"/>
        <w:spacing w:before="220"/>
        <w:ind w:firstLine="540"/>
        <w:jc w:val="both"/>
      </w:pPr>
      <w:bookmarkStart w:id="14" w:name="P91"/>
      <w:bookmarkEnd w:id="14"/>
      <w:r>
        <w:t xml:space="preserve">15.1. Обращение, указанное в </w:t>
      </w:r>
      <w:hyperlink w:anchor="P75" w:history="1">
        <w:r>
          <w:rPr>
            <w:color w:val="0000FF"/>
          </w:rPr>
          <w:t>абзаце втором подпункта "б" пункта 14</w:t>
        </w:r>
      </w:hyperlink>
      <w:r>
        <w:t xml:space="preserve">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подразделение кадровой службы соответствующего государственного органа Смоленской области.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w:t>
      </w:r>
      <w:proofErr w:type="gramEnd"/>
      <w: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Смоленской области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5" w:history="1">
        <w:r>
          <w:rPr>
            <w:color w:val="0000FF"/>
          </w:rPr>
          <w:t>статьи 12</w:t>
        </w:r>
      </w:hyperlink>
      <w:r>
        <w:t xml:space="preserve"> Федерального закона от 25 декабря 2008 года N 273-ФЗ "О противодействии коррупции".</w:t>
      </w:r>
    </w:p>
    <w:p w:rsidR="00F67C6F" w:rsidRDefault="00F67C6F">
      <w:pPr>
        <w:pStyle w:val="ConsPlusNormal"/>
        <w:jc w:val="both"/>
      </w:pPr>
      <w:r>
        <w:t>(</w:t>
      </w:r>
      <w:proofErr w:type="gramStart"/>
      <w:r>
        <w:t>п</w:t>
      </w:r>
      <w:proofErr w:type="gramEnd"/>
      <w:r>
        <w:t xml:space="preserve">. 15.1 введен </w:t>
      </w:r>
      <w:hyperlink r:id="rId46" w:history="1">
        <w:r>
          <w:rPr>
            <w:color w:val="0000FF"/>
          </w:rPr>
          <w:t>указом</w:t>
        </w:r>
      </w:hyperlink>
      <w:r>
        <w:t xml:space="preserve"> Губернатора Смоленской области от 22.07.2014 N 61; в ред. </w:t>
      </w:r>
      <w:hyperlink r:id="rId47" w:history="1">
        <w:r>
          <w:rPr>
            <w:color w:val="0000FF"/>
          </w:rPr>
          <w:t>указа</w:t>
        </w:r>
      </w:hyperlink>
      <w:r>
        <w:t xml:space="preserve"> Губернатора Смоленской области от 30.03.2016 N 27)</w:t>
      </w:r>
    </w:p>
    <w:p w:rsidR="00F67C6F" w:rsidRDefault="00F67C6F">
      <w:pPr>
        <w:pStyle w:val="ConsPlusNormal"/>
        <w:spacing w:before="220"/>
        <w:ind w:firstLine="540"/>
        <w:jc w:val="both"/>
      </w:pPr>
      <w:r>
        <w:t xml:space="preserve">15.2. Обращение, указанное в </w:t>
      </w:r>
      <w:hyperlink w:anchor="P75" w:history="1">
        <w:r>
          <w:rPr>
            <w:color w:val="0000FF"/>
          </w:rPr>
          <w:t>абзаце втором подпункта "б" пункта 14</w:t>
        </w:r>
      </w:hyperlink>
      <w:r>
        <w:t xml:space="preserve">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F67C6F" w:rsidRDefault="00F67C6F">
      <w:pPr>
        <w:pStyle w:val="ConsPlusNormal"/>
        <w:jc w:val="both"/>
      </w:pPr>
      <w:r>
        <w:t>(</w:t>
      </w:r>
      <w:proofErr w:type="gramStart"/>
      <w:r>
        <w:t>п</w:t>
      </w:r>
      <w:proofErr w:type="gramEnd"/>
      <w:r>
        <w:t xml:space="preserve">. 15.2 введен </w:t>
      </w:r>
      <w:hyperlink r:id="rId48" w:history="1">
        <w:r>
          <w:rPr>
            <w:color w:val="0000FF"/>
          </w:rPr>
          <w:t>указом</w:t>
        </w:r>
      </w:hyperlink>
      <w:r>
        <w:t xml:space="preserve"> Губернатора Смоленской области от 22.07.2014 N 61)</w:t>
      </w:r>
    </w:p>
    <w:p w:rsidR="00F67C6F" w:rsidRDefault="00F67C6F">
      <w:pPr>
        <w:pStyle w:val="ConsPlusNormal"/>
        <w:spacing w:before="220"/>
        <w:ind w:firstLine="540"/>
        <w:jc w:val="both"/>
      </w:pPr>
      <w:bookmarkStart w:id="15" w:name="P95"/>
      <w:bookmarkEnd w:id="15"/>
      <w:r>
        <w:t xml:space="preserve">15.3. </w:t>
      </w:r>
      <w:proofErr w:type="gramStart"/>
      <w:r>
        <w:t xml:space="preserve">Уведомление, указанное в </w:t>
      </w:r>
      <w:hyperlink w:anchor="P86" w:history="1">
        <w:r>
          <w:rPr>
            <w:color w:val="0000FF"/>
          </w:rPr>
          <w:t>подпункте "г" пункта 14</w:t>
        </w:r>
      </w:hyperlink>
      <w:r>
        <w:t xml:space="preserve"> настоящего Положения, рассматривается подразделением кадровой службы государственного органа Смоленской области, которое осуществляет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w:t>
      </w:r>
      <w:hyperlink r:id="rId49" w:history="1">
        <w:r>
          <w:rPr>
            <w:color w:val="0000FF"/>
          </w:rPr>
          <w:t>статьи 12</w:t>
        </w:r>
      </w:hyperlink>
      <w:r>
        <w:t xml:space="preserve"> Федерального закона от 25 декабря 2008 года N 273-ФЗ "О противодействии коррупции".</w:t>
      </w:r>
      <w:proofErr w:type="gramEnd"/>
    </w:p>
    <w:p w:rsidR="00F67C6F" w:rsidRDefault="00F67C6F">
      <w:pPr>
        <w:pStyle w:val="ConsPlusNormal"/>
        <w:jc w:val="both"/>
      </w:pPr>
      <w:r>
        <w:t>(</w:t>
      </w:r>
      <w:proofErr w:type="gramStart"/>
      <w:r>
        <w:t>п</w:t>
      </w:r>
      <w:proofErr w:type="gramEnd"/>
      <w:r>
        <w:t xml:space="preserve">. 15.3 введен </w:t>
      </w:r>
      <w:hyperlink r:id="rId50" w:history="1">
        <w:r>
          <w:rPr>
            <w:color w:val="0000FF"/>
          </w:rPr>
          <w:t>указом</w:t>
        </w:r>
      </w:hyperlink>
      <w:r>
        <w:t xml:space="preserve"> Губернатора Смоленской области от 22.07.2014 N 61; в ред. </w:t>
      </w:r>
      <w:hyperlink r:id="rId51" w:history="1">
        <w:r>
          <w:rPr>
            <w:color w:val="0000FF"/>
          </w:rPr>
          <w:t>указа</w:t>
        </w:r>
      </w:hyperlink>
      <w:r>
        <w:t xml:space="preserve"> Губернатора Смоленской области от 30.03.2016 N 27)</w:t>
      </w:r>
    </w:p>
    <w:p w:rsidR="00F67C6F" w:rsidRDefault="00F67C6F">
      <w:pPr>
        <w:pStyle w:val="ConsPlusNormal"/>
        <w:spacing w:before="220"/>
        <w:ind w:firstLine="540"/>
        <w:jc w:val="both"/>
      </w:pPr>
      <w:bookmarkStart w:id="16" w:name="P97"/>
      <w:bookmarkEnd w:id="16"/>
      <w:r>
        <w:t xml:space="preserve">15.4. </w:t>
      </w:r>
      <w:proofErr w:type="gramStart"/>
      <w:r>
        <w:t xml:space="preserve">Уведомление, указанное в </w:t>
      </w:r>
      <w:hyperlink w:anchor="P79" w:history="1">
        <w:r>
          <w:rPr>
            <w:color w:val="0000FF"/>
          </w:rPr>
          <w:t>абзаце пятом подпункта "б" пункта 14</w:t>
        </w:r>
      </w:hyperlink>
      <w:r>
        <w:t xml:space="preserve"> настоящего Положения, рассматривается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End"/>
    </w:p>
    <w:p w:rsidR="00F67C6F" w:rsidRDefault="00F67C6F">
      <w:pPr>
        <w:pStyle w:val="ConsPlusNormal"/>
        <w:jc w:val="both"/>
      </w:pPr>
      <w:r>
        <w:t>(</w:t>
      </w:r>
      <w:proofErr w:type="gramStart"/>
      <w:r>
        <w:t>п</w:t>
      </w:r>
      <w:proofErr w:type="gramEnd"/>
      <w:r>
        <w:t xml:space="preserve">. 15.4 введен </w:t>
      </w:r>
      <w:hyperlink r:id="rId52"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r>
        <w:t xml:space="preserve">15.5. </w:t>
      </w:r>
      <w:proofErr w:type="gramStart"/>
      <w:r>
        <w:t xml:space="preserve">При подготовке мотивированного заключения по результатам рассмотрения обращения, указанного в </w:t>
      </w:r>
      <w:hyperlink w:anchor="P75" w:history="1">
        <w:r>
          <w:rPr>
            <w:color w:val="0000FF"/>
          </w:rPr>
          <w:t>абзаце втором подпункта "б" пункта 14</w:t>
        </w:r>
      </w:hyperlink>
      <w:r>
        <w:t xml:space="preserve"> настоящего Положения, или уведомлений, указанных в </w:t>
      </w:r>
      <w:hyperlink w:anchor="P79" w:history="1">
        <w:r>
          <w:rPr>
            <w:color w:val="0000FF"/>
          </w:rPr>
          <w:t>абзаце пятом подпункта "б"</w:t>
        </w:r>
      </w:hyperlink>
      <w:r>
        <w:t xml:space="preserve"> и </w:t>
      </w:r>
      <w:hyperlink w:anchor="P86" w:history="1">
        <w:r>
          <w:rPr>
            <w:color w:val="0000FF"/>
          </w:rPr>
          <w:t>подпункте "г" пункта 14</w:t>
        </w:r>
      </w:hyperlink>
      <w:r>
        <w:t xml:space="preserve"> настоящего Положения, должностные лица кадрового подразделения государственного органа Смоленской области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w:t>
      </w:r>
      <w:proofErr w:type="gramEnd"/>
      <w:r>
        <w:t xml:space="preserve"> органа Смоленской области или его заместитель, специально на то уполномоченный, может направлять в установленном порядке запросы в государственные </w:t>
      </w:r>
      <w:r>
        <w:lastRenderedPageBreak/>
        <w:t>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67C6F" w:rsidRDefault="00F67C6F">
      <w:pPr>
        <w:pStyle w:val="ConsPlusNormal"/>
        <w:jc w:val="both"/>
      </w:pPr>
      <w:r>
        <w:t xml:space="preserve">(п. 15.5 </w:t>
      </w:r>
      <w:proofErr w:type="gramStart"/>
      <w:r>
        <w:t>введен</w:t>
      </w:r>
      <w:proofErr w:type="gramEnd"/>
      <w:r>
        <w:t xml:space="preserve"> </w:t>
      </w:r>
      <w:hyperlink r:id="rId53"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r>
        <w:t xml:space="preserve">15.6. Мотивированные заключения, предусмотренные </w:t>
      </w:r>
      <w:hyperlink w:anchor="P91" w:history="1">
        <w:r>
          <w:rPr>
            <w:color w:val="0000FF"/>
          </w:rPr>
          <w:t>пунктами 15.1</w:t>
        </w:r>
      </w:hyperlink>
      <w:r>
        <w:t xml:space="preserve">, </w:t>
      </w:r>
      <w:hyperlink w:anchor="P95" w:history="1">
        <w:r>
          <w:rPr>
            <w:color w:val="0000FF"/>
          </w:rPr>
          <w:t>15.3</w:t>
        </w:r>
      </w:hyperlink>
      <w:r>
        <w:t xml:space="preserve"> и </w:t>
      </w:r>
      <w:hyperlink w:anchor="P97" w:history="1">
        <w:r>
          <w:rPr>
            <w:color w:val="0000FF"/>
          </w:rPr>
          <w:t>15.4</w:t>
        </w:r>
      </w:hyperlink>
      <w:r>
        <w:t xml:space="preserve"> настоящего Положения, должны содержать:</w:t>
      </w:r>
    </w:p>
    <w:p w:rsidR="00F67C6F" w:rsidRDefault="00F67C6F">
      <w:pPr>
        <w:pStyle w:val="ConsPlusNormal"/>
        <w:spacing w:before="220"/>
        <w:ind w:firstLine="540"/>
        <w:jc w:val="both"/>
      </w:pPr>
      <w:r>
        <w:t xml:space="preserve">а) информацию, изложенную в обращениях или уведомлениях, указанных в </w:t>
      </w:r>
      <w:hyperlink w:anchor="P75" w:history="1">
        <w:r>
          <w:rPr>
            <w:color w:val="0000FF"/>
          </w:rPr>
          <w:t>абзацах втором</w:t>
        </w:r>
      </w:hyperlink>
      <w:r>
        <w:t xml:space="preserve"> и </w:t>
      </w:r>
      <w:hyperlink w:anchor="P79" w:history="1">
        <w:r>
          <w:rPr>
            <w:color w:val="0000FF"/>
          </w:rPr>
          <w:t>пятом подпункта "б"</w:t>
        </w:r>
      </w:hyperlink>
      <w:r>
        <w:t xml:space="preserve"> и </w:t>
      </w:r>
      <w:hyperlink w:anchor="P86" w:history="1">
        <w:r>
          <w:rPr>
            <w:color w:val="0000FF"/>
          </w:rPr>
          <w:t>подпункте "г" пункта 14</w:t>
        </w:r>
      </w:hyperlink>
      <w:r>
        <w:t xml:space="preserve"> настоящего Положения;</w:t>
      </w:r>
    </w:p>
    <w:p w:rsidR="00F67C6F" w:rsidRDefault="00F67C6F">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67C6F" w:rsidRDefault="00F67C6F">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75" w:history="1">
        <w:r>
          <w:rPr>
            <w:color w:val="0000FF"/>
          </w:rPr>
          <w:t>абзацах втором</w:t>
        </w:r>
      </w:hyperlink>
      <w:r>
        <w:t xml:space="preserve"> и </w:t>
      </w:r>
      <w:hyperlink w:anchor="P79" w:history="1">
        <w:r>
          <w:rPr>
            <w:color w:val="0000FF"/>
          </w:rPr>
          <w:t>пятом подпункта "б"</w:t>
        </w:r>
      </w:hyperlink>
      <w:r>
        <w:t xml:space="preserve"> и </w:t>
      </w:r>
      <w:hyperlink w:anchor="P86" w:history="1">
        <w:r>
          <w:rPr>
            <w:color w:val="0000FF"/>
          </w:rPr>
          <w:t>подпункте "г" пункта 14</w:t>
        </w:r>
      </w:hyperlink>
      <w:r>
        <w:t xml:space="preserve"> настоящего Положения, а также рекомендации для принятия одного из решений в соответствии с </w:t>
      </w:r>
      <w:hyperlink w:anchor="P131" w:history="1">
        <w:r>
          <w:rPr>
            <w:color w:val="0000FF"/>
          </w:rPr>
          <w:t>пунктами 22</w:t>
        </w:r>
      </w:hyperlink>
      <w:r>
        <w:t xml:space="preserve">, </w:t>
      </w:r>
      <w:hyperlink w:anchor="P142" w:history="1">
        <w:r>
          <w:rPr>
            <w:color w:val="0000FF"/>
          </w:rPr>
          <w:t>23.2</w:t>
        </w:r>
      </w:hyperlink>
      <w:r>
        <w:t xml:space="preserve">, </w:t>
      </w:r>
      <w:hyperlink w:anchor="P148" w:history="1">
        <w:r>
          <w:rPr>
            <w:color w:val="0000FF"/>
          </w:rPr>
          <w:t>24.1</w:t>
        </w:r>
      </w:hyperlink>
      <w:r>
        <w:t xml:space="preserve"> настоящего Положения или иного решения.</w:t>
      </w:r>
    </w:p>
    <w:p w:rsidR="00F67C6F" w:rsidRDefault="00F67C6F">
      <w:pPr>
        <w:pStyle w:val="ConsPlusNormal"/>
        <w:jc w:val="both"/>
      </w:pPr>
      <w:r>
        <w:t xml:space="preserve">(п. 15.6 </w:t>
      </w:r>
      <w:proofErr w:type="gramStart"/>
      <w:r>
        <w:t>введен</w:t>
      </w:r>
      <w:proofErr w:type="gramEnd"/>
      <w:r>
        <w:t xml:space="preserve"> </w:t>
      </w:r>
      <w:hyperlink r:id="rId54" w:history="1">
        <w:r>
          <w:rPr>
            <w:color w:val="0000FF"/>
          </w:rPr>
          <w:t>указом</w:t>
        </w:r>
      </w:hyperlink>
      <w:r>
        <w:t xml:space="preserve"> Губернатора Смоленской области от 04.12.2017 N 92)</w:t>
      </w:r>
    </w:p>
    <w:p w:rsidR="00F67C6F" w:rsidRDefault="00F67C6F">
      <w:pPr>
        <w:pStyle w:val="ConsPlusNormal"/>
        <w:spacing w:before="220"/>
        <w:ind w:firstLine="540"/>
        <w:jc w:val="both"/>
      </w:pPr>
      <w:r>
        <w:t>16. Председатель комиссии при поступлении к нему информации, содержащей основания для проведения заседания комиссии:</w:t>
      </w:r>
    </w:p>
    <w:p w:rsidR="00F67C6F" w:rsidRDefault="00F67C6F">
      <w:pPr>
        <w:pStyle w:val="ConsPlusNormal"/>
        <w:jc w:val="both"/>
      </w:pPr>
      <w:r>
        <w:t xml:space="preserve">(в ред. </w:t>
      </w:r>
      <w:hyperlink r:id="rId55" w:history="1">
        <w:r>
          <w:rPr>
            <w:color w:val="0000FF"/>
          </w:rPr>
          <w:t>указа</w:t>
        </w:r>
      </w:hyperlink>
      <w:r>
        <w:t xml:space="preserve"> Губернатора Смоленской области от 03.08.2011 N 44)</w:t>
      </w:r>
    </w:p>
    <w:p w:rsidR="00F67C6F" w:rsidRDefault="00F67C6F">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12" w:history="1">
        <w:r>
          <w:rPr>
            <w:color w:val="0000FF"/>
          </w:rPr>
          <w:t>пунктами 16.1</w:t>
        </w:r>
      </w:hyperlink>
      <w:r>
        <w:t xml:space="preserve"> и </w:t>
      </w:r>
      <w:hyperlink w:anchor="P114" w:history="1">
        <w:r>
          <w:rPr>
            <w:color w:val="0000FF"/>
          </w:rPr>
          <w:t>16.2</w:t>
        </w:r>
      </w:hyperlink>
      <w:r>
        <w:t xml:space="preserve"> настоящего Положения;</w:t>
      </w:r>
    </w:p>
    <w:p w:rsidR="00F67C6F" w:rsidRDefault="00F67C6F">
      <w:pPr>
        <w:pStyle w:val="ConsPlusNormal"/>
        <w:jc w:val="both"/>
      </w:pPr>
      <w:r>
        <w:t>(</w:t>
      </w:r>
      <w:proofErr w:type="spellStart"/>
      <w:r>
        <w:t>пп</w:t>
      </w:r>
      <w:proofErr w:type="spellEnd"/>
      <w:r>
        <w:t xml:space="preserve">. "а" в ред. </w:t>
      </w:r>
      <w:hyperlink r:id="rId56" w:history="1">
        <w:r>
          <w:rPr>
            <w:color w:val="0000FF"/>
          </w:rPr>
          <w:t>указа</w:t>
        </w:r>
      </w:hyperlink>
      <w:r>
        <w:t xml:space="preserve"> Губернатора Смоленской области от 30.03.2016 N 27)</w:t>
      </w:r>
    </w:p>
    <w:p w:rsidR="00F67C6F" w:rsidRDefault="00F67C6F">
      <w:pPr>
        <w:pStyle w:val="ConsPlusNormal"/>
        <w:spacing w:before="220"/>
        <w:ind w:firstLine="540"/>
        <w:jc w:val="both"/>
      </w:pPr>
      <w: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F67C6F" w:rsidRDefault="00F67C6F">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64" w:history="1">
        <w:r>
          <w:rPr>
            <w:color w:val="0000FF"/>
          </w:rPr>
          <w:t>подпункте "б"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67C6F" w:rsidRDefault="00F67C6F">
      <w:pPr>
        <w:pStyle w:val="ConsPlusNormal"/>
        <w:spacing w:before="220"/>
        <w:ind w:firstLine="540"/>
        <w:jc w:val="both"/>
      </w:pPr>
      <w:bookmarkStart w:id="17" w:name="P112"/>
      <w:bookmarkEnd w:id="17"/>
      <w:r>
        <w:t xml:space="preserve">16.1. Заседание комиссии по рассмотрению заявлений, указанных в </w:t>
      </w:r>
      <w:hyperlink w:anchor="P76" w:history="1">
        <w:r>
          <w:rPr>
            <w:color w:val="0000FF"/>
          </w:rPr>
          <w:t>абзацах третьем</w:t>
        </w:r>
      </w:hyperlink>
      <w:r>
        <w:t xml:space="preserve"> и </w:t>
      </w:r>
      <w:hyperlink w:anchor="P77" w:history="1">
        <w:r>
          <w:rPr>
            <w:color w:val="0000FF"/>
          </w:rPr>
          <w:t>четвертом подпункта "б" пункта 14</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67C6F" w:rsidRDefault="00F67C6F">
      <w:pPr>
        <w:pStyle w:val="ConsPlusNormal"/>
        <w:jc w:val="both"/>
      </w:pPr>
      <w:r>
        <w:t>(</w:t>
      </w:r>
      <w:proofErr w:type="gramStart"/>
      <w:r>
        <w:t>п</w:t>
      </w:r>
      <w:proofErr w:type="gramEnd"/>
      <w:r>
        <w:t xml:space="preserve">. 16.1 введен </w:t>
      </w:r>
      <w:hyperlink r:id="rId57" w:history="1">
        <w:r>
          <w:rPr>
            <w:color w:val="0000FF"/>
          </w:rPr>
          <w:t>указом</w:t>
        </w:r>
      </w:hyperlink>
      <w:r>
        <w:t xml:space="preserve"> Губернатора Смоленской области от 22.07.2014 N 61; в ред. </w:t>
      </w:r>
      <w:hyperlink r:id="rId58" w:history="1">
        <w:r>
          <w:rPr>
            <w:color w:val="0000FF"/>
          </w:rPr>
          <w:t>указа</w:t>
        </w:r>
      </w:hyperlink>
      <w:r>
        <w:t xml:space="preserve"> Губернатора Смоленской области от 30.03.2016 N 27)</w:t>
      </w:r>
    </w:p>
    <w:p w:rsidR="00F67C6F" w:rsidRDefault="00F67C6F">
      <w:pPr>
        <w:pStyle w:val="ConsPlusNormal"/>
        <w:spacing w:before="220"/>
        <w:ind w:firstLine="540"/>
        <w:jc w:val="both"/>
      </w:pPr>
      <w:bookmarkStart w:id="18" w:name="P114"/>
      <w:bookmarkEnd w:id="18"/>
      <w:r>
        <w:t xml:space="preserve">16.2. Уведомление, указанное в </w:t>
      </w:r>
      <w:hyperlink w:anchor="P86" w:history="1">
        <w:r>
          <w:rPr>
            <w:color w:val="0000FF"/>
          </w:rPr>
          <w:t>подпункте "г" пункта 14</w:t>
        </w:r>
      </w:hyperlink>
      <w:r>
        <w:t xml:space="preserve"> настоящего Положения, как правило, рассматривается на очередном (плановом) заседании комиссии.</w:t>
      </w:r>
    </w:p>
    <w:p w:rsidR="00F67C6F" w:rsidRDefault="00F67C6F">
      <w:pPr>
        <w:pStyle w:val="ConsPlusNormal"/>
        <w:jc w:val="both"/>
      </w:pPr>
      <w:r>
        <w:t>(</w:t>
      </w:r>
      <w:proofErr w:type="gramStart"/>
      <w:r>
        <w:t>п</w:t>
      </w:r>
      <w:proofErr w:type="gramEnd"/>
      <w:r>
        <w:t xml:space="preserve">. 16.2 введен </w:t>
      </w:r>
      <w:hyperlink r:id="rId59" w:history="1">
        <w:r>
          <w:rPr>
            <w:color w:val="0000FF"/>
          </w:rPr>
          <w:t>указом</w:t>
        </w:r>
      </w:hyperlink>
      <w:r>
        <w:t xml:space="preserve"> Губернатора Смоленской области от 22.07.2014 N 61)</w:t>
      </w:r>
    </w:p>
    <w:p w:rsidR="00F67C6F" w:rsidRDefault="00F67C6F">
      <w:pPr>
        <w:pStyle w:val="ConsPlusNormal"/>
        <w:spacing w:before="220"/>
        <w:ind w:firstLine="540"/>
        <w:jc w:val="both"/>
      </w:pPr>
      <w:r>
        <w:t xml:space="preserve">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w:t>
      </w:r>
      <w:r>
        <w:lastRenderedPageBreak/>
        <w:t xml:space="preserve">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anchor="P73" w:history="1">
        <w:r>
          <w:rPr>
            <w:color w:val="0000FF"/>
          </w:rPr>
          <w:t>подпунктом "б" пункта 14</w:t>
        </w:r>
      </w:hyperlink>
      <w:r>
        <w:t xml:space="preserve"> настоящего Положения.</w:t>
      </w:r>
    </w:p>
    <w:p w:rsidR="00F67C6F" w:rsidRDefault="00F67C6F">
      <w:pPr>
        <w:pStyle w:val="ConsPlusNormal"/>
        <w:jc w:val="both"/>
      </w:pPr>
      <w:r>
        <w:t>(</w:t>
      </w:r>
      <w:proofErr w:type="gramStart"/>
      <w:r>
        <w:t>п</w:t>
      </w:r>
      <w:proofErr w:type="gramEnd"/>
      <w:r>
        <w:t xml:space="preserve">. 17 в ред. </w:t>
      </w:r>
      <w:hyperlink r:id="rId60" w:history="1">
        <w:r>
          <w:rPr>
            <w:color w:val="0000FF"/>
          </w:rPr>
          <w:t>указа</w:t>
        </w:r>
      </w:hyperlink>
      <w:r>
        <w:t xml:space="preserve"> Губернатора Смоленской области от 30.03.2016 N 27)</w:t>
      </w:r>
    </w:p>
    <w:p w:rsidR="00F67C6F" w:rsidRDefault="00F67C6F">
      <w:pPr>
        <w:pStyle w:val="ConsPlusNormal"/>
        <w:spacing w:before="220"/>
        <w:ind w:firstLine="540"/>
        <w:jc w:val="both"/>
      </w:pPr>
      <w:r>
        <w:t>17.1. Заседания комиссии могут проводиться в отсутствие государственного служащего или гражданина в случае:</w:t>
      </w:r>
    </w:p>
    <w:p w:rsidR="00F67C6F" w:rsidRDefault="00F67C6F">
      <w:pPr>
        <w:pStyle w:val="ConsPlusNormal"/>
        <w:spacing w:before="220"/>
        <w:ind w:firstLine="540"/>
        <w:jc w:val="both"/>
      </w:pPr>
      <w:proofErr w:type="gramStart"/>
      <w:r>
        <w:t xml:space="preserve">а) если в обращении, заявлении или уведомлении, предусмотренных </w:t>
      </w:r>
      <w:hyperlink w:anchor="P73" w:history="1">
        <w:r>
          <w:rPr>
            <w:color w:val="0000FF"/>
          </w:rPr>
          <w:t>подпунктом "б" пункта 14</w:t>
        </w:r>
      </w:hyperlink>
      <w: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F67C6F" w:rsidRDefault="00F67C6F">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67C6F" w:rsidRDefault="00F67C6F">
      <w:pPr>
        <w:pStyle w:val="ConsPlusNormal"/>
        <w:jc w:val="both"/>
      </w:pPr>
      <w:r>
        <w:t xml:space="preserve">(п. 17.1 </w:t>
      </w:r>
      <w:proofErr w:type="gramStart"/>
      <w:r>
        <w:t>введен</w:t>
      </w:r>
      <w:proofErr w:type="gramEnd"/>
      <w:r>
        <w:t xml:space="preserve"> </w:t>
      </w:r>
      <w:hyperlink r:id="rId61"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r>
        <w:t>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F67C6F" w:rsidRDefault="00F67C6F">
      <w:pPr>
        <w:pStyle w:val="ConsPlusNormal"/>
        <w:jc w:val="both"/>
      </w:pPr>
      <w:r>
        <w:t>(</w:t>
      </w:r>
      <w:proofErr w:type="gramStart"/>
      <w:r>
        <w:t>п</w:t>
      </w:r>
      <w:proofErr w:type="gramEnd"/>
      <w:r>
        <w:t xml:space="preserve">. 18 в ред. </w:t>
      </w:r>
      <w:hyperlink r:id="rId62" w:history="1">
        <w:r>
          <w:rPr>
            <w:color w:val="0000FF"/>
          </w:rPr>
          <w:t>указа</w:t>
        </w:r>
      </w:hyperlink>
      <w:r>
        <w:t xml:space="preserve"> Губернатора Смоленской области от 22.07.2014 N 61)</w:t>
      </w:r>
    </w:p>
    <w:p w:rsidR="00F67C6F" w:rsidRDefault="00F67C6F">
      <w:pPr>
        <w:pStyle w:val="ConsPlusNormal"/>
        <w:spacing w:before="220"/>
        <w:ind w:firstLine="540"/>
        <w:jc w:val="both"/>
      </w:pPr>
      <w:r>
        <w:t>19. Члены комиссии и лица, участвовавшие в ее заседании, не вправе разглашать сведения, ставшие им известными в ходе работы комиссии.</w:t>
      </w:r>
    </w:p>
    <w:p w:rsidR="00F67C6F" w:rsidRDefault="00F67C6F">
      <w:pPr>
        <w:pStyle w:val="ConsPlusNormal"/>
        <w:spacing w:before="220"/>
        <w:ind w:firstLine="540"/>
        <w:jc w:val="both"/>
      </w:pPr>
      <w:r>
        <w:t xml:space="preserve">20. По итогам рассмотрения вопроса, указанного в </w:t>
      </w:r>
      <w:hyperlink w:anchor="P71" w:history="1">
        <w:r>
          <w:rPr>
            <w:color w:val="0000FF"/>
          </w:rPr>
          <w:t>абзаце втором подпункта "а"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r>
        <w:t xml:space="preserve">а) установить, что сведения, представленные государственным служащим в соответствии с </w:t>
      </w:r>
      <w:hyperlink r:id="rId63" w:history="1">
        <w:r>
          <w:rPr>
            <w:color w:val="0000FF"/>
          </w:rPr>
          <w:t>пунктом 4 статьи 1</w:t>
        </w:r>
      </w:hyperlink>
      <w:r>
        <w:t xml:space="preserve"> областного закона, являются достоверными и полными;</w:t>
      </w:r>
    </w:p>
    <w:p w:rsidR="00F67C6F" w:rsidRDefault="00F67C6F">
      <w:pPr>
        <w:pStyle w:val="ConsPlusNormal"/>
        <w:spacing w:before="220"/>
        <w:ind w:firstLine="540"/>
        <w:jc w:val="both"/>
      </w:pPr>
      <w:r>
        <w:t xml:space="preserve">б) установить, что сведения, представленные государственным служащим в соответствии с </w:t>
      </w:r>
      <w:hyperlink r:id="rId64" w:history="1">
        <w:r>
          <w:rPr>
            <w:color w:val="0000FF"/>
          </w:rPr>
          <w:t>пунктом 4 статьи 1</w:t>
        </w:r>
      </w:hyperlink>
      <w:r>
        <w:t xml:space="preserve">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F67C6F" w:rsidRDefault="00F67C6F">
      <w:pPr>
        <w:pStyle w:val="ConsPlusNormal"/>
        <w:spacing w:before="220"/>
        <w:ind w:firstLine="540"/>
        <w:jc w:val="both"/>
      </w:pPr>
      <w:r>
        <w:t xml:space="preserve">21. По итогам рассмотрения вопроса, указанного в </w:t>
      </w:r>
      <w:hyperlink w:anchor="P72" w:history="1">
        <w:r>
          <w:rPr>
            <w:color w:val="0000FF"/>
          </w:rPr>
          <w:t>абзаце третьем подпункта "а"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F67C6F" w:rsidRDefault="00F67C6F">
      <w:pPr>
        <w:pStyle w:val="ConsPlusNormal"/>
        <w:spacing w:before="220"/>
        <w:ind w:firstLine="540"/>
        <w:jc w:val="both"/>
      </w:pPr>
      <w: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F67C6F" w:rsidRDefault="00F67C6F">
      <w:pPr>
        <w:pStyle w:val="ConsPlusNormal"/>
        <w:spacing w:before="220"/>
        <w:ind w:firstLine="540"/>
        <w:jc w:val="both"/>
      </w:pPr>
      <w:bookmarkStart w:id="19" w:name="P131"/>
      <w:bookmarkEnd w:id="19"/>
      <w:r>
        <w:t xml:space="preserve">22. По итогам рассмотрения вопроса, указанного в </w:t>
      </w:r>
      <w:hyperlink w:anchor="P75" w:history="1">
        <w:r>
          <w:rPr>
            <w:color w:val="0000FF"/>
          </w:rPr>
          <w:t>абзаце втором подпункта "б"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r>
        <w:lastRenderedPageBreak/>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67C6F" w:rsidRDefault="00F67C6F">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67C6F" w:rsidRDefault="00F67C6F">
      <w:pPr>
        <w:pStyle w:val="ConsPlusNormal"/>
        <w:spacing w:before="220"/>
        <w:ind w:firstLine="540"/>
        <w:jc w:val="both"/>
      </w:pPr>
      <w:r>
        <w:t xml:space="preserve">23. По итогам рассмотрения вопроса, указанного в </w:t>
      </w:r>
      <w:hyperlink w:anchor="P76" w:history="1">
        <w:r>
          <w:rPr>
            <w:color w:val="0000FF"/>
          </w:rPr>
          <w:t>абзаце третьем подпункта "б"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proofErr w:type="gramStart"/>
      <w: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F67C6F" w:rsidRDefault="00F67C6F">
      <w:pPr>
        <w:pStyle w:val="ConsPlusNormal"/>
        <w:spacing w:before="220"/>
        <w:ind w:firstLine="540"/>
        <w:jc w:val="both"/>
      </w:pPr>
      <w: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F67C6F" w:rsidRDefault="00F67C6F">
      <w:pPr>
        <w:pStyle w:val="ConsPlusNormal"/>
        <w:spacing w:before="220"/>
        <w:ind w:firstLine="540"/>
        <w:jc w:val="both"/>
      </w:pPr>
      <w: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F67C6F" w:rsidRDefault="00F67C6F">
      <w:pPr>
        <w:pStyle w:val="ConsPlusNormal"/>
        <w:spacing w:before="220"/>
        <w:ind w:firstLine="540"/>
        <w:jc w:val="both"/>
      </w:pPr>
      <w:r>
        <w:t xml:space="preserve">23.1. По итогам рассмотрения вопроса, указанного в </w:t>
      </w:r>
      <w:hyperlink w:anchor="P77" w:history="1">
        <w:r>
          <w:rPr>
            <w:color w:val="0000FF"/>
          </w:rPr>
          <w:t>абзаце четвертом подпункта "б"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proofErr w:type="gramStart"/>
      <w:r>
        <w:t xml:space="preserve">а) признать, что обстоятельства, препятствующие выполнению требований Федерального </w:t>
      </w:r>
      <w:hyperlink r:id="rId65"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F67C6F" w:rsidRDefault="00F67C6F">
      <w:pPr>
        <w:pStyle w:val="ConsPlusNormal"/>
        <w:spacing w:before="220"/>
        <w:ind w:firstLine="540"/>
        <w:jc w:val="both"/>
      </w:pPr>
      <w:proofErr w:type="gramStart"/>
      <w:r>
        <w:t xml:space="preserve">б) признать, что обстоятельства, препятствующие выполнению требований Федерального </w:t>
      </w:r>
      <w:hyperlink r:id="rId6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F67C6F" w:rsidRDefault="00F67C6F">
      <w:pPr>
        <w:pStyle w:val="ConsPlusNormal"/>
        <w:jc w:val="both"/>
      </w:pPr>
      <w:r>
        <w:t xml:space="preserve">(п. 23.1 </w:t>
      </w:r>
      <w:proofErr w:type="gramStart"/>
      <w:r>
        <w:t>введен</w:t>
      </w:r>
      <w:proofErr w:type="gramEnd"/>
      <w:r>
        <w:t xml:space="preserve"> </w:t>
      </w:r>
      <w:hyperlink r:id="rId67" w:history="1">
        <w:r>
          <w:rPr>
            <w:color w:val="0000FF"/>
          </w:rPr>
          <w:t>указом</w:t>
        </w:r>
      </w:hyperlink>
      <w:r>
        <w:t xml:space="preserve"> Губернатора Смоленской области от 16.06.2015 N 41)</w:t>
      </w:r>
    </w:p>
    <w:p w:rsidR="00F67C6F" w:rsidRDefault="00F67C6F">
      <w:pPr>
        <w:pStyle w:val="ConsPlusNormal"/>
        <w:spacing w:before="220"/>
        <w:ind w:firstLine="540"/>
        <w:jc w:val="both"/>
      </w:pPr>
      <w:bookmarkStart w:id="20" w:name="P142"/>
      <w:bookmarkEnd w:id="20"/>
      <w:r>
        <w:t xml:space="preserve">23.2. По итогам рассмотрения вопроса, указанного в </w:t>
      </w:r>
      <w:hyperlink w:anchor="P79" w:history="1">
        <w:r>
          <w:rPr>
            <w:color w:val="0000FF"/>
          </w:rPr>
          <w:t>абзаце пятом подпункта "б"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r>
        <w:t>а) признать, что при исполнении государственным служащим служебных обязанностей конфликт интересов отсутствует;</w:t>
      </w:r>
    </w:p>
    <w:p w:rsidR="00F67C6F" w:rsidRDefault="00F67C6F">
      <w:pPr>
        <w:pStyle w:val="ConsPlusNormal"/>
        <w:spacing w:before="220"/>
        <w:ind w:firstLine="540"/>
        <w:jc w:val="both"/>
      </w:pPr>
      <w:r>
        <w:t xml:space="preserve">б) признать, что при исполнении государственным служащим служебных обязанностей </w:t>
      </w:r>
      <w:r>
        <w:lastRenderedPageBreak/>
        <w:t>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F67C6F" w:rsidRDefault="00F67C6F">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F67C6F" w:rsidRDefault="00F67C6F">
      <w:pPr>
        <w:pStyle w:val="ConsPlusNormal"/>
        <w:jc w:val="both"/>
      </w:pPr>
      <w:r>
        <w:t>(</w:t>
      </w:r>
      <w:proofErr w:type="gramStart"/>
      <w:r>
        <w:t>п</w:t>
      </w:r>
      <w:proofErr w:type="gramEnd"/>
      <w:r>
        <w:t xml:space="preserve">. 23.2 введен </w:t>
      </w:r>
      <w:hyperlink r:id="rId68"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r>
        <w:t xml:space="preserve">24. Утратил силу. - </w:t>
      </w:r>
      <w:hyperlink r:id="rId69" w:history="1">
        <w:r>
          <w:rPr>
            <w:color w:val="0000FF"/>
          </w:rPr>
          <w:t>Указ</w:t>
        </w:r>
      </w:hyperlink>
      <w:r>
        <w:t xml:space="preserve"> Губернатора Смоленской области от 30.03.2016 N 27.</w:t>
      </w:r>
    </w:p>
    <w:p w:rsidR="00F67C6F" w:rsidRDefault="00F67C6F">
      <w:pPr>
        <w:pStyle w:val="ConsPlusNormal"/>
        <w:spacing w:before="220"/>
        <w:ind w:firstLine="540"/>
        <w:jc w:val="both"/>
      </w:pPr>
      <w:bookmarkStart w:id="21" w:name="P148"/>
      <w:bookmarkEnd w:id="21"/>
      <w:r>
        <w:t xml:space="preserve">24.1. По итогам рассмотрения вопроса, указанного в </w:t>
      </w:r>
      <w:hyperlink w:anchor="P86" w:history="1">
        <w:r>
          <w:rPr>
            <w:color w:val="0000FF"/>
          </w:rPr>
          <w:t>подпункте "г" пункта 14</w:t>
        </w:r>
      </w:hyperlink>
      <w:r>
        <w:t xml:space="preserve">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F67C6F" w:rsidRDefault="00F67C6F">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67C6F" w:rsidRDefault="00F67C6F">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0"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F67C6F" w:rsidRDefault="00F67C6F">
      <w:pPr>
        <w:pStyle w:val="ConsPlusNormal"/>
        <w:jc w:val="both"/>
      </w:pPr>
      <w:r>
        <w:t>(</w:t>
      </w:r>
      <w:proofErr w:type="gramStart"/>
      <w:r>
        <w:t>п</w:t>
      </w:r>
      <w:proofErr w:type="gramEnd"/>
      <w:r>
        <w:t xml:space="preserve">. 24.1 введен </w:t>
      </w:r>
      <w:hyperlink r:id="rId71" w:history="1">
        <w:r>
          <w:rPr>
            <w:color w:val="0000FF"/>
          </w:rPr>
          <w:t>указом</w:t>
        </w:r>
      </w:hyperlink>
      <w:r>
        <w:t xml:space="preserve"> Губернатора Смоленской области от 22.07.2014 N 61)</w:t>
      </w:r>
    </w:p>
    <w:p w:rsidR="00F67C6F" w:rsidRDefault="00F67C6F">
      <w:pPr>
        <w:pStyle w:val="ConsPlusNormal"/>
        <w:spacing w:before="220"/>
        <w:ind w:firstLine="540"/>
        <w:jc w:val="both"/>
      </w:pPr>
      <w:r>
        <w:t xml:space="preserve">24.2. По итогам рассмотрения вопроса, указанного в </w:t>
      </w:r>
      <w:hyperlink w:anchor="P88" w:history="1">
        <w:r>
          <w:rPr>
            <w:color w:val="0000FF"/>
          </w:rPr>
          <w:t>подпункте "д" пункта 14</w:t>
        </w:r>
      </w:hyperlink>
      <w:r>
        <w:t xml:space="preserve"> настоящего Положения, комиссия принимает одно из следующих решений:</w:t>
      </w:r>
    </w:p>
    <w:p w:rsidR="00F67C6F" w:rsidRDefault="00F67C6F">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72" w:history="1">
        <w:r>
          <w:rPr>
            <w:color w:val="0000FF"/>
          </w:rPr>
          <w:t>частью 1 статьи 3</w:t>
        </w:r>
      </w:hyperlink>
      <w:r>
        <w:t xml:space="preserve"> Федерального закона N 230-ФЗ, являются достоверными и полными;</w:t>
      </w:r>
    </w:p>
    <w:p w:rsidR="00F67C6F" w:rsidRDefault="00F67C6F">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73" w:history="1">
        <w:r>
          <w:rPr>
            <w:color w:val="0000FF"/>
          </w:rPr>
          <w:t>частью 1 статьи 3</w:t>
        </w:r>
      </w:hyperlink>
      <w:r>
        <w:t xml:space="preserve"> Федерального закона N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67C6F" w:rsidRDefault="00F67C6F">
      <w:pPr>
        <w:pStyle w:val="ConsPlusNormal"/>
        <w:jc w:val="both"/>
      </w:pPr>
      <w:r>
        <w:t xml:space="preserve">(п. 24.2 </w:t>
      </w:r>
      <w:proofErr w:type="gramStart"/>
      <w:r>
        <w:t>введен</w:t>
      </w:r>
      <w:proofErr w:type="gramEnd"/>
      <w:r>
        <w:t xml:space="preserve"> </w:t>
      </w:r>
      <w:hyperlink r:id="rId74" w:history="1">
        <w:r>
          <w:rPr>
            <w:color w:val="0000FF"/>
          </w:rPr>
          <w:t>указом</w:t>
        </w:r>
      </w:hyperlink>
      <w:r>
        <w:t xml:space="preserve"> Губернатора Смоленской области от 30.03.2016 N 27)</w:t>
      </w:r>
    </w:p>
    <w:p w:rsidR="00F67C6F" w:rsidRDefault="00F67C6F">
      <w:pPr>
        <w:pStyle w:val="ConsPlusNormal"/>
        <w:spacing w:before="220"/>
        <w:ind w:firstLine="540"/>
        <w:jc w:val="both"/>
      </w:pPr>
      <w:r>
        <w:t xml:space="preserve">25. По итогам рассмотрения вопроса, предусмотренного </w:t>
      </w:r>
      <w:hyperlink w:anchor="P81" w:history="1">
        <w:r>
          <w:rPr>
            <w:color w:val="0000FF"/>
          </w:rPr>
          <w:t>подпунктом "в" пункта 14</w:t>
        </w:r>
      </w:hyperlink>
      <w:r>
        <w:t xml:space="preserve"> настоящего Положения, комиссия принимает соответствующее решение.</w:t>
      </w:r>
    </w:p>
    <w:p w:rsidR="00F67C6F" w:rsidRDefault="00F67C6F">
      <w:pPr>
        <w:pStyle w:val="ConsPlusNormal"/>
        <w:spacing w:before="220"/>
        <w:ind w:firstLine="540"/>
        <w:jc w:val="both"/>
      </w:pPr>
      <w:r>
        <w:t>26. Для исполнения решений комиссии могут быть подготовлены проекты правовых актов 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F67C6F" w:rsidRDefault="00F67C6F">
      <w:pPr>
        <w:pStyle w:val="ConsPlusNormal"/>
        <w:spacing w:before="220"/>
        <w:ind w:firstLine="540"/>
        <w:jc w:val="both"/>
      </w:pPr>
      <w:r>
        <w:t xml:space="preserve">27. Решения комиссии по вопросам, указанным в </w:t>
      </w:r>
      <w:hyperlink w:anchor="P68" w:history="1">
        <w:r>
          <w:rPr>
            <w:color w:val="0000FF"/>
          </w:rPr>
          <w:t>пункте 14</w:t>
        </w:r>
      </w:hyperlink>
      <w:r>
        <w:t xml:space="preserve"> настоящего Положения, </w:t>
      </w:r>
      <w:r>
        <w:lastRenderedPageBreak/>
        <w:t>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F67C6F" w:rsidRDefault="00F67C6F">
      <w:pPr>
        <w:pStyle w:val="ConsPlusNormal"/>
        <w:spacing w:before="220"/>
        <w:ind w:firstLine="540"/>
        <w:jc w:val="both"/>
      </w:pPr>
      <w: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5" w:history="1">
        <w:r>
          <w:rPr>
            <w:color w:val="0000FF"/>
          </w:rPr>
          <w:t>абзаце втором подпункта "б" пункта 14</w:t>
        </w:r>
      </w:hyperlink>
      <w:r>
        <w:t xml:space="preserve"> настоящего Положения, для руководителя государственного органа Смоленской области носят рекомендательный характер. Решение, принимаемое по итогам рассмотрения вопроса, указанного в </w:t>
      </w:r>
      <w:hyperlink w:anchor="P75" w:history="1">
        <w:r>
          <w:rPr>
            <w:color w:val="0000FF"/>
          </w:rPr>
          <w:t>абзаце втором подпункта "б" пункта 14</w:t>
        </w:r>
      </w:hyperlink>
      <w:r>
        <w:t xml:space="preserve"> настоящего Положения, носит обязательный характер.</w:t>
      </w:r>
    </w:p>
    <w:p w:rsidR="00F67C6F" w:rsidRDefault="00F67C6F">
      <w:pPr>
        <w:pStyle w:val="ConsPlusNormal"/>
        <w:spacing w:before="220"/>
        <w:ind w:firstLine="540"/>
        <w:jc w:val="both"/>
      </w:pPr>
      <w:r>
        <w:t>29. В протоколе заседания комиссии указываются:</w:t>
      </w:r>
    </w:p>
    <w:p w:rsidR="00F67C6F" w:rsidRDefault="00F67C6F">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F67C6F" w:rsidRDefault="00F67C6F">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67C6F" w:rsidRDefault="00F67C6F">
      <w:pPr>
        <w:pStyle w:val="ConsPlusNormal"/>
        <w:spacing w:before="220"/>
        <w:ind w:firstLine="540"/>
        <w:jc w:val="both"/>
      </w:pPr>
      <w:r>
        <w:t>в) предъявляемые к государственному служащему претензии, материалы, на которых они основываются;</w:t>
      </w:r>
    </w:p>
    <w:p w:rsidR="00F67C6F" w:rsidRDefault="00F67C6F">
      <w:pPr>
        <w:pStyle w:val="ConsPlusNormal"/>
        <w:spacing w:before="220"/>
        <w:ind w:firstLine="540"/>
        <w:jc w:val="both"/>
      </w:pPr>
      <w:r>
        <w:t>г) содержание пояснений государственного служащего и других лиц по существу предъявляемых претензий;</w:t>
      </w:r>
    </w:p>
    <w:p w:rsidR="00F67C6F" w:rsidRDefault="00F67C6F">
      <w:pPr>
        <w:pStyle w:val="ConsPlusNormal"/>
        <w:spacing w:before="220"/>
        <w:ind w:firstLine="540"/>
        <w:jc w:val="both"/>
      </w:pPr>
      <w:r>
        <w:t>д) фамилии, имена, отчества выступивших на заседании лиц и краткое изложение их выступлений;</w:t>
      </w:r>
    </w:p>
    <w:p w:rsidR="00F67C6F" w:rsidRDefault="00F67C6F">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F67C6F" w:rsidRDefault="00F67C6F">
      <w:pPr>
        <w:pStyle w:val="ConsPlusNormal"/>
        <w:spacing w:before="220"/>
        <w:ind w:firstLine="540"/>
        <w:jc w:val="both"/>
      </w:pPr>
      <w:r>
        <w:t>ж) другие сведения;</w:t>
      </w:r>
    </w:p>
    <w:p w:rsidR="00F67C6F" w:rsidRDefault="00F67C6F">
      <w:pPr>
        <w:pStyle w:val="ConsPlusNormal"/>
        <w:spacing w:before="220"/>
        <w:ind w:firstLine="540"/>
        <w:jc w:val="both"/>
      </w:pPr>
      <w:r>
        <w:t>з) результаты голосования;</w:t>
      </w:r>
    </w:p>
    <w:p w:rsidR="00F67C6F" w:rsidRDefault="00F67C6F">
      <w:pPr>
        <w:pStyle w:val="ConsPlusNormal"/>
        <w:spacing w:before="220"/>
        <w:ind w:firstLine="540"/>
        <w:jc w:val="both"/>
      </w:pPr>
      <w:r>
        <w:t>и) решение и обоснование его принятия.</w:t>
      </w:r>
    </w:p>
    <w:p w:rsidR="00F67C6F" w:rsidRDefault="00F67C6F">
      <w:pPr>
        <w:pStyle w:val="ConsPlusNormal"/>
        <w:spacing w:before="220"/>
        <w:ind w:firstLine="540"/>
        <w:jc w:val="both"/>
      </w:pPr>
      <w: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F67C6F" w:rsidRDefault="00F67C6F">
      <w:pPr>
        <w:pStyle w:val="ConsPlusNormal"/>
        <w:spacing w:before="220"/>
        <w:ind w:firstLine="540"/>
        <w:jc w:val="both"/>
      </w:pPr>
      <w:r>
        <w:t xml:space="preserve">31. </w:t>
      </w:r>
      <w:proofErr w:type="gramStart"/>
      <w:r>
        <w:t>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кадровых служб соответствующих государственных органов Смоленской области, ответственным за работу по профилактике</w:t>
      </w:r>
      <w:proofErr w:type="gramEnd"/>
      <w:r>
        <w:t xml:space="preserve">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F67C6F" w:rsidRDefault="00F67C6F">
      <w:pPr>
        <w:pStyle w:val="ConsPlusNormal"/>
        <w:jc w:val="both"/>
      </w:pPr>
      <w:r>
        <w:lastRenderedPageBreak/>
        <w:t xml:space="preserve">(в ред. указов Губернатора Смоленской области от 06.02.2013 </w:t>
      </w:r>
      <w:hyperlink r:id="rId75" w:history="1">
        <w:r>
          <w:rPr>
            <w:color w:val="0000FF"/>
          </w:rPr>
          <w:t>N 7</w:t>
        </w:r>
      </w:hyperlink>
      <w:r>
        <w:t xml:space="preserve">, от 30.03.2016 </w:t>
      </w:r>
      <w:hyperlink r:id="rId76" w:history="1">
        <w:r>
          <w:rPr>
            <w:color w:val="0000FF"/>
          </w:rPr>
          <w:t>N 27</w:t>
        </w:r>
      </w:hyperlink>
      <w:r>
        <w:t>)</w:t>
      </w:r>
    </w:p>
    <w:p w:rsidR="00F67C6F" w:rsidRDefault="00F67C6F">
      <w:pPr>
        <w:pStyle w:val="ConsPlusNormal"/>
        <w:spacing w:before="220"/>
        <w:ind w:firstLine="540"/>
        <w:jc w:val="both"/>
      </w:pPr>
      <w:r>
        <w:t xml:space="preserve">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комиссии и принимается к сведению без обсуждения.</w:t>
      </w:r>
    </w:p>
    <w:p w:rsidR="00F67C6F" w:rsidRDefault="00F67C6F">
      <w:pPr>
        <w:pStyle w:val="ConsPlusNormal"/>
        <w:spacing w:before="220"/>
        <w:ind w:firstLine="540"/>
        <w:jc w:val="both"/>
      </w:pPr>
      <w: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F67C6F" w:rsidRDefault="00F67C6F">
      <w:pPr>
        <w:pStyle w:val="ConsPlusNormal"/>
        <w:spacing w:before="220"/>
        <w:ind w:firstLine="540"/>
        <w:jc w:val="both"/>
      </w:pPr>
      <w:r>
        <w:t xml:space="preserve">34. </w:t>
      </w:r>
      <w:proofErr w:type="gramStart"/>
      <w: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67C6F" w:rsidRDefault="00F67C6F">
      <w:pPr>
        <w:pStyle w:val="ConsPlusNormal"/>
        <w:spacing w:before="220"/>
        <w:ind w:firstLine="540"/>
        <w:jc w:val="both"/>
      </w:pPr>
      <w: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67C6F" w:rsidRDefault="00F67C6F">
      <w:pPr>
        <w:pStyle w:val="ConsPlusNormal"/>
        <w:spacing w:before="220"/>
        <w:ind w:firstLine="540"/>
        <w:jc w:val="both"/>
      </w:pPr>
      <w:r>
        <w:t xml:space="preserve">35.1. </w:t>
      </w:r>
      <w:proofErr w:type="gramStart"/>
      <w:r>
        <w:t xml:space="preserve">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w:t>
      </w:r>
      <w:hyperlink w:anchor="P75" w:history="1">
        <w:r>
          <w:rPr>
            <w:color w:val="0000FF"/>
          </w:rPr>
          <w:t>абзаце втором подпункта "б" пункта 14</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t xml:space="preserve"> рабочего дня, следующего за днем проведения соответствующего заседания комиссии.</w:t>
      </w:r>
    </w:p>
    <w:p w:rsidR="00F67C6F" w:rsidRDefault="00F67C6F">
      <w:pPr>
        <w:pStyle w:val="ConsPlusNormal"/>
        <w:jc w:val="both"/>
      </w:pPr>
      <w:r>
        <w:t xml:space="preserve">(п. 35.1 </w:t>
      </w:r>
      <w:proofErr w:type="gramStart"/>
      <w:r>
        <w:t>введен</w:t>
      </w:r>
      <w:proofErr w:type="gramEnd"/>
      <w:r>
        <w:t xml:space="preserve"> </w:t>
      </w:r>
      <w:hyperlink r:id="rId77" w:history="1">
        <w:r>
          <w:rPr>
            <w:color w:val="0000FF"/>
          </w:rPr>
          <w:t>указом</w:t>
        </w:r>
      </w:hyperlink>
      <w:r>
        <w:t xml:space="preserve"> Губернатора Смоленской области от 22.07.2014 N 61)</w:t>
      </w:r>
    </w:p>
    <w:p w:rsidR="00F67C6F" w:rsidRDefault="00F67C6F">
      <w:pPr>
        <w:pStyle w:val="ConsPlusNormal"/>
        <w:spacing w:before="220"/>
        <w:ind w:firstLine="540"/>
        <w:jc w:val="both"/>
      </w:pPr>
      <w:r>
        <w:t xml:space="preserve">36.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w:t>
      </w:r>
      <w:proofErr w:type="gramEnd"/>
      <w:r>
        <w:t xml:space="preserve">, </w:t>
      </w:r>
      <w:proofErr w:type="gramStart"/>
      <w:r>
        <w:t>ответственным</w:t>
      </w:r>
      <w:proofErr w:type="gramEnd"/>
      <w:r>
        <w:t xml:space="preserve"> за работу по профилактике коррупционных и иных правонарушений.</w:t>
      </w:r>
    </w:p>
    <w:sectPr w:rsidR="00F67C6F" w:rsidSect="00EB4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6F"/>
    <w:rsid w:val="002D44A3"/>
    <w:rsid w:val="00F6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C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C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4AC663FAC93F9F70507C698AE8638F6B624408E47B3F7F6935ACE5BF50BEC0B3CE5252A6AC60AA62BAABD818626631B987B319D8141BDAEU9N" TargetMode="External"/><Relationship Id="rId18" Type="http://schemas.openxmlformats.org/officeDocument/2006/relationships/hyperlink" Target="consultantplus://offline/ref=9F84AC663FAC93F9F70507C698AE8638F6B624408747B2F4FE9E07C453AC07EE0C33BA322D23CA0BA520FEE9CE877A25468B793B9D8343A2E255BCA3UAN" TargetMode="External"/><Relationship Id="rId26" Type="http://schemas.openxmlformats.org/officeDocument/2006/relationships/hyperlink" Target="consultantplus://offline/ref=9F84AC663FAC93F9F70507C698AE8638F6B624408B40B0F2FC9E07C453AC07EE0C33BA322D23CA0BA520FEEACE877A25468B793B9D8343A2E255BCA3UAN" TargetMode="External"/><Relationship Id="rId39" Type="http://schemas.openxmlformats.org/officeDocument/2006/relationships/hyperlink" Target="consultantplus://offline/ref=9F84AC663FAC93F9F70507C698AE8638F6B624408B40B0F2FC9E07C453AC07EE0C33BA322D23CA0BA520FFEDCE877A25468B793B9D8343A2E255BCA3UAN" TargetMode="External"/><Relationship Id="rId21" Type="http://schemas.openxmlformats.org/officeDocument/2006/relationships/hyperlink" Target="consultantplus://offline/ref=9F84AC663FAC93F9F70507C698AE8638F6B624408643B3FBFA9E07C453AC07EE0C33BA322D23CA0BA520FEE9CE877A25468B793B9D8343A2E255BCA3UAN" TargetMode="External"/><Relationship Id="rId34" Type="http://schemas.openxmlformats.org/officeDocument/2006/relationships/hyperlink" Target="consultantplus://offline/ref=9F84AC663FAC93F9F70507C698AE8638F6B624408843B1FAF99E07C453AC07EE0C33BA322D23CA0BA520FEEBCE877A25468B793B9D8343A2E255BCA3UAN" TargetMode="External"/><Relationship Id="rId42" Type="http://schemas.openxmlformats.org/officeDocument/2006/relationships/hyperlink" Target="consultantplus://offline/ref=9F84AC663FAC93F9F70507C698AE8638F6B624408843B1FAF99E07C453AC07EE0C33BA322D23CA0BA520FEE5CE877A25468B793B9D8343A2E255BCA3UAN" TargetMode="External"/><Relationship Id="rId47" Type="http://schemas.openxmlformats.org/officeDocument/2006/relationships/hyperlink" Target="consultantplus://offline/ref=9F84AC663FAC93F9F70507C698AE8638F6B624408747B2F4FE9E07C453AC07EE0C33BA322D23CA0BA520FFE9CE877A25468B793B9D8343A2E255BCA3UAN" TargetMode="External"/><Relationship Id="rId50" Type="http://schemas.openxmlformats.org/officeDocument/2006/relationships/hyperlink" Target="consultantplus://offline/ref=9F84AC663FAC93F9F70507C698AE8638F6B62440894EB6FAFD9E07C453AC07EE0C33BA322D23CA0BA520FFEDCE877A25468B793B9D8343A2E255BCA3UAN" TargetMode="External"/><Relationship Id="rId55" Type="http://schemas.openxmlformats.org/officeDocument/2006/relationships/hyperlink" Target="consultantplus://offline/ref=9F84AC663FAC93F9F70507C698AE8638F6B624408B40B0F2FC9E07C453AC07EE0C33BA322D23CA0BA520FFEECE877A25468B793B9D8343A2E255BCA3UAN" TargetMode="External"/><Relationship Id="rId63" Type="http://schemas.openxmlformats.org/officeDocument/2006/relationships/hyperlink" Target="consultantplus://offline/ref=9F84AC663FAC93F9F70507C698AE8638F6B624408E47B1FBF8925ACE5BF50BEC0B3CE5252A6AC60AA520FEEDC7D87F3057D376318B9D41BEFE57BD32A7UCN" TargetMode="External"/><Relationship Id="rId68" Type="http://schemas.openxmlformats.org/officeDocument/2006/relationships/hyperlink" Target="consultantplus://offline/ref=9F84AC663FAC93F9F70507C698AE8638F6B624408747B2F4FE9E07C453AC07EE0C33BA322D23CA0BA520FCE5CE877A25468B793B9D8343A2E255BCA3UAN" TargetMode="External"/><Relationship Id="rId76" Type="http://schemas.openxmlformats.org/officeDocument/2006/relationships/hyperlink" Target="consultantplus://offline/ref=9F84AC663FAC93F9F70507C698AE8638F6B624408747B2F4FE9E07C453AC07EE0C33BA322D23CA0BA520FDE5CE877A25468B793B9D8343A2E255BCA3UAN" TargetMode="External"/><Relationship Id="rId7" Type="http://schemas.openxmlformats.org/officeDocument/2006/relationships/hyperlink" Target="consultantplus://offline/ref=9F84AC663FAC93F9F70507C698AE8638F6B62440894EB6FAFD9E07C453AC07EE0C33BA322D23CA0BA520FEE9CE877A25468B793B9D8343A2E255BCA3UAN" TargetMode="External"/><Relationship Id="rId71" Type="http://schemas.openxmlformats.org/officeDocument/2006/relationships/hyperlink" Target="consultantplus://offline/ref=9F84AC663FAC93F9F70507C698AE8638F6B62440894EB6FAFD9E07C453AC07EE0C33BA322D23CA0BA520FFE5CE877A25468B793B9D8343A2E255BCA3UAN" TargetMode="External"/><Relationship Id="rId2" Type="http://schemas.microsoft.com/office/2007/relationships/stylesWithEffects" Target="stylesWithEffects.xml"/><Relationship Id="rId16" Type="http://schemas.openxmlformats.org/officeDocument/2006/relationships/hyperlink" Target="consultantplus://offline/ref=9F84AC663FAC93F9F70507C698AE8638F6B62440894EB6FAFD9E07C453AC07EE0C33BA322D23CA0BA520FEE9CE877A25468B793B9D8343A2E255BCA3UAN" TargetMode="External"/><Relationship Id="rId29" Type="http://schemas.openxmlformats.org/officeDocument/2006/relationships/hyperlink" Target="consultantplus://offline/ref=9F84AC663FAC93F9F70507C698AE8638F6B624408E47B1FBF8925ACE5BF50BEC0B3CE5252A6AC60DA52BAABD818626631B987B319D8141BDAEU9N" TargetMode="External"/><Relationship Id="rId11" Type="http://schemas.openxmlformats.org/officeDocument/2006/relationships/hyperlink" Target="consultantplus://offline/ref=9F84AC663FAC93F9F70507C698AE8638F6B624408740B7F6F99E07C453AC07EE0C33BA322D23CA0BA520FEE9CE877A25468B793B9D8343A2E255BCA3UAN" TargetMode="External"/><Relationship Id="rId24" Type="http://schemas.openxmlformats.org/officeDocument/2006/relationships/hyperlink" Target="consultantplus://offline/ref=9F84AC663FAC93F9F70519CB8EC2DB32F3BC7A4C8C42B8A5A2C15C9904A50DB9597CBB7C6B26D50BA73EFCECC4ADUAN" TargetMode="External"/><Relationship Id="rId32" Type="http://schemas.openxmlformats.org/officeDocument/2006/relationships/hyperlink" Target="consultantplus://offline/ref=9F84AC663FAC93F9F70507C698AE8638F6B624408B40B0F2FC9E07C453AC07EE0C33BA322D23CA0BA520FEE4CE877A25468B793B9D8343A2E255BCA3UAN" TargetMode="External"/><Relationship Id="rId37" Type="http://schemas.openxmlformats.org/officeDocument/2006/relationships/hyperlink" Target="consultantplus://offline/ref=9F84AC663FAC93F9F70507C698AE8638F6B624408A4FBBF0F89E07C453AC07EE0C33BA322D23CA0BA520FEE5CE877A25468B793B9D8343A2E255BCA3UAN" TargetMode="External"/><Relationship Id="rId40" Type="http://schemas.openxmlformats.org/officeDocument/2006/relationships/hyperlink" Target="consultantplus://offline/ref=9F84AC663FAC93F9F70519CB8EC2DB32F3BC7A4C8C42B8A5A2C15C9904A50DB94B7CE3726A259F5AE175F3EECDCD2B630D847B32A8UAN" TargetMode="External"/><Relationship Id="rId45" Type="http://schemas.openxmlformats.org/officeDocument/2006/relationships/hyperlink" Target="consultantplus://offline/ref=9F84AC663FAC93F9F70519CB8EC2DB32F3BC7A4C8C42B8A5A2C15C9904A50DB94B7CE37361259F5AE175F3EECDCD2B630D847B32A8UAN" TargetMode="External"/><Relationship Id="rId53" Type="http://schemas.openxmlformats.org/officeDocument/2006/relationships/hyperlink" Target="consultantplus://offline/ref=9F84AC663FAC93F9F70507C698AE8638F6B624408747B2F4FE9E07C453AC07EE0C33BA322D23CA0BA520FFE5CE877A25468B793B9D8343A2E255BCA3UAN" TargetMode="External"/><Relationship Id="rId58" Type="http://schemas.openxmlformats.org/officeDocument/2006/relationships/hyperlink" Target="consultantplus://offline/ref=9F84AC663FAC93F9F70507C698AE8638F6B624408747B2F4FE9E07C453AC07EE0C33BA322D23CA0BA520FCEECE877A25468B793B9D8343A2E255BCA3UAN" TargetMode="External"/><Relationship Id="rId66" Type="http://schemas.openxmlformats.org/officeDocument/2006/relationships/hyperlink" Target="consultantplus://offline/ref=9F84AC663FAC93F9F70519CB8EC2DB32F2BC7A4D8B41B8A5A2C15C9904A50DB9597CBB7C6B26D50BA73EFCECC4ADUAN" TargetMode="External"/><Relationship Id="rId74" Type="http://schemas.openxmlformats.org/officeDocument/2006/relationships/hyperlink" Target="consultantplus://offline/ref=9F84AC663FAC93F9F70507C698AE8638F6B624408747B2F4FE9E07C453AC07EE0C33BA322D23CA0BA520FDE9CE877A25468B793B9D8343A2E255BCA3UAN" TargetMode="External"/><Relationship Id="rId79" Type="http://schemas.openxmlformats.org/officeDocument/2006/relationships/theme" Target="theme/theme1.xml"/><Relationship Id="rId5" Type="http://schemas.openxmlformats.org/officeDocument/2006/relationships/hyperlink" Target="consultantplus://offline/ref=9F84AC663FAC93F9F70507C698AE8638F6B624408B40B0F2FC9E07C453AC07EE0C33BA322D23CA0BA520FEE9CE877A25468B793B9D8343A2E255BCA3UAN" TargetMode="External"/><Relationship Id="rId61" Type="http://schemas.openxmlformats.org/officeDocument/2006/relationships/hyperlink" Target="consultantplus://offline/ref=9F84AC663FAC93F9F70507C698AE8638F6B624408747B2F4FE9E07C453AC07EE0C33BA322D23CA0BA520FCE9CE877A25468B793B9D8343A2E255BCA3UAN" TargetMode="External"/><Relationship Id="rId10" Type="http://schemas.openxmlformats.org/officeDocument/2006/relationships/hyperlink" Target="consultantplus://offline/ref=9F84AC663FAC93F9F70507C698AE8638F6B624408746BBF2F89E07C453AC07EE0C33BA322D23CA0BA520FEE9CE877A25468B793B9D8343A2E255BCA3UAN" TargetMode="External"/><Relationship Id="rId19" Type="http://schemas.openxmlformats.org/officeDocument/2006/relationships/hyperlink" Target="consultantplus://offline/ref=9F84AC663FAC93F9F70507C698AE8638F6B624408746BBF2F89E07C453AC07EE0C33BA322D23CA0BA520FEE9CE877A25468B793B9D8343A2E255BCA3UAN" TargetMode="External"/><Relationship Id="rId31" Type="http://schemas.openxmlformats.org/officeDocument/2006/relationships/hyperlink" Target="consultantplus://offline/ref=9F84AC663FAC93F9F70507C698AE8638F6B624408E47B1FBF8925ACE5BF50BEC0B3CE5252A6AC60AA520FEEDC7D87F3057D376318B9D41BEFE57BD32A7UCN" TargetMode="External"/><Relationship Id="rId44" Type="http://schemas.openxmlformats.org/officeDocument/2006/relationships/hyperlink" Target="consultantplus://offline/ref=9F84AC663FAC93F9F70507C698AE8638F6B624408747B2F4FE9E07C453AC07EE0C33BA322D23CA0BA520FFEFCE877A25468B793B9D8343A2E255BCA3UAN" TargetMode="External"/><Relationship Id="rId52" Type="http://schemas.openxmlformats.org/officeDocument/2006/relationships/hyperlink" Target="consultantplus://offline/ref=9F84AC663FAC93F9F70507C698AE8638F6B624408747B2F4FE9E07C453AC07EE0C33BA322D23CA0BA520FFEBCE877A25468B793B9D8343A2E255BCA3UAN" TargetMode="External"/><Relationship Id="rId60" Type="http://schemas.openxmlformats.org/officeDocument/2006/relationships/hyperlink" Target="consultantplus://offline/ref=9F84AC663FAC93F9F70507C698AE8638F6B624408747B2F4FE9E07C453AC07EE0C33BA322D23CA0BA520FCEFCE877A25468B793B9D8343A2E255BCA3UAN" TargetMode="External"/><Relationship Id="rId65" Type="http://schemas.openxmlformats.org/officeDocument/2006/relationships/hyperlink" Target="consultantplus://offline/ref=9F84AC663FAC93F9F70519CB8EC2DB32F2BC7A4D8B41B8A5A2C15C9904A50DB9597CBB7C6B26D50BA73EFCECC4ADUAN" TargetMode="External"/><Relationship Id="rId73" Type="http://schemas.openxmlformats.org/officeDocument/2006/relationships/hyperlink" Target="consultantplus://offline/ref=9F84AC663FAC93F9F70519CB8EC2DB32F2B473488B40B8A5A2C15C9904A50DB94B7CE370692ECA09AD2BAABD818626631B987B319D8141BDAEU9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84AC663FAC93F9F70507C698AE8638F6B624408747B2F4FE9E07C453AC07EE0C33BA322D23CA0BA520FEE9CE877A25468B793B9D8343A2E255BCA3UAN" TargetMode="External"/><Relationship Id="rId14" Type="http://schemas.openxmlformats.org/officeDocument/2006/relationships/hyperlink" Target="consultantplus://offline/ref=9F84AC663FAC93F9F70507C698AE8638F6B624408B40B0F2FC9E07C453AC07EE0C33BA322D23CA0BA520FEE9CE877A25468B793B9D8343A2E255BCA3UAN" TargetMode="External"/><Relationship Id="rId22" Type="http://schemas.openxmlformats.org/officeDocument/2006/relationships/hyperlink" Target="consultantplus://offline/ref=9F84AC663FAC93F9F70519CB8EC2DB32F2B57D488411EFA7F394529C0CF557A95D35EC79772EC915A720FFAEU5N" TargetMode="External"/><Relationship Id="rId27" Type="http://schemas.openxmlformats.org/officeDocument/2006/relationships/hyperlink" Target="consultantplus://offline/ref=9F84AC663FAC93F9F70507C698AE8638F6B624408740B7F6F99E07C453AC07EE0C33BA322D23CA0BA520FEE9CE877A25468B793B9D8343A2E255BCA3UAN" TargetMode="External"/><Relationship Id="rId30" Type="http://schemas.openxmlformats.org/officeDocument/2006/relationships/hyperlink" Target="consultantplus://offline/ref=9F84AC663FAC93F9F70507C698AE8638F6B624408747B2F4FE9E07C453AC07EE0C33BA322D23CA0BA520FEE5CE877A25468B793B9D8343A2E255BCA3UAN" TargetMode="External"/><Relationship Id="rId35" Type="http://schemas.openxmlformats.org/officeDocument/2006/relationships/hyperlink" Target="consultantplus://offline/ref=9F84AC663FAC93F9F70507C698AE8638F6B624408747B2F4FE9E07C453AC07EE0C33BA322D23CA0BA520FFECCE877A25468B793B9D8343A2E255BCA3UAN" TargetMode="External"/><Relationship Id="rId43" Type="http://schemas.openxmlformats.org/officeDocument/2006/relationships/hyperlink" Target="consultantplus://offline/ref=9F84AC663FAC93F9F70519CB8EC2DB32F2B473488B40B8A5A2C15C9904A50DB94B7CE370692ECA09AD2BAABD818626631B987B319D8141BDAEU9N" TargetMode="External"/><Relationship Id="rId48" Type="http://schemas.openxmlformats.org/officeDocument/2006/relationships/hyperlink" Target="consultantplus://offline/ref=9F84AC663FAC93F9F70507C698AE8638F6B62440894EB6FAFD9E07C453AC07EE0C33BA322D23CA0BA520FFECCE877A25468B793B9D8343A2E255BCA3UAN" TargetMode="External"/><Relationship Id="rId56" Type="http://schemas.openxmlformats.org/officeDocument/2006/relationships/hyperlink" Target="consultantplus://offline/ref=9F84AC663FAC93F9F70507C698AE8638F6B624408747B2F4FE9E07C453AC07EE0C33BA322D23CA0BA520FCECCE877A25468B793B9D8343A2E255BCA3UAN" TargetMode="External"/><Relationship Id="rId64" Type="http://schemas.openxmlformats.org/officeDocument/2006/relationships/hyperlink" Target="consultantplus://offline/ref=9F84AC663FAC93F9F70507C698AE8638F6B624408E47B1FBF8925ACE5BF50BEC0B3CE5252A6AC60AA520FEEDC7D87F3057D376318B9D41BEFE57BD32A7UCN" TargetMode="External"/><Relationship Id="rId69" Type="http://schemas.openxmlformats.org/officeDocument/2006/relationships/hyperlink" Target="consultantplus://offline/ref=9F84AC663FAC93F9F70507C698AE8638F6B624408747B2F4FE9E07C453AC07EE0C33BA322D23CA0BA520FDE8CE877A25468B793B9D8343A2E255BCA3UAN" TargetMode="External"/><Relationship Id="rId77" Type="http://schemas.openxmlformats.org/officeDocument/2006/relationships/hyperlink" Target="consultantplus://offline/ref=9F84AC663FAC93F9F70507C698AE8638F6B62440894EB6FAFD9E07C453AC07EE0C33BA322D23CA0BA520FCEFCE877A25468B793B9D8343A2E255BCA3UAN" TargetMode="External"/><Relationship Id="rId8" Type="http://schemas.openxmlformats.org/officeDocument/2006/relationships/hyperlink" Target="consultantplus://offline/ref=9F84AC663FAC93F9F70507C698AE8638F6B624408843B1FAF99E07C453AC07EE0C33BA322D23CA0BA520FEE9CE877A25468B793B9D8343A2E255BCA3UAN" TargetMode="External"/><Relationship Id="rId51" Type="http://schemas.openxmlformats.org/officeDocument/2006/relationships/hyperlink" Target="consultantplus://offline/ref=9F84AC663FAC93F9F70507C698AE8638F6B624408747B2F4FE9E07C453AC07EE0C33BA322D23CA0BA520FFEACE877A25468B793B9D8343A2E255BCA3UAN" TargetMode="External"/><Relationship Id="rId72" Type="http://schemas.openxmlformats.org/officeDocument/2006/relationships/hyperlink" Target="consultantplus://offline/ref=9F84AC663FAC93F9F70519CB8EC2DB32F2B473488B40B8A5A2C15C9904A50DB94B7CE370692ECA09AD2BAABD818626631B987B319D8141BDAEU9N" TargetMode="External"/><Relationship Id="rId3" Type="http://schemas.openxmlformats.org/officeDocument/2006/relationships/settings" Target="settings.xml"/><Relationship Id="rId12" Type="http://schemas.openxmlformats.org/officeDocument/2006/relationships/hyperlink" Target="consultantplus://offline/ref=9F84AC663FAC93F9F70507C698AE8638F6B624408643B3FBFA9E07C453AC07EE0C33BA322D23CA0BA520FEE9CE877A25468B793B9D8343A2E255BCA3UAN" TargetMode="External"/><Relationship Id="rId17" Type="http://schemas.openxmlformats.org/officeDocument/2006/relationships/hyperlink" Target="consultantplus://offline/ref=9F84AC663FAC93F9F70507C698AE8638F6B624408843B1FAF99E07C453AC07EE0C33BA322D23CA0BA520FEE9CE877A25468B793B9D8343A2E255BCA3UAN" TargetMode="External"/><Relationship Id="rId25" Type="http://schemas.openxmlformats.org/officeDocument/2006/relationships/hyperlink" Target="consultantplus://offline/ref=9F84AC663FAC93F9F70507C698AE8638F6B624408A4FBBF0F89E07C453AC07EE0C33BA322D23CA0BA520FEEBCE877A25468B793B9D8343A2E255BCA3UAN" TargetMode="External"/><Relationship Id="rId33" Type="http://schemas.openxmlformats.org/officeDocument/2006/relationships/hyperlink" Target="consultantplus://offline/ref=9F84AC663FAC93F9F70519CB8EC2DB32F2BC7A4D8B41B8A5A2C15C9904A50DB9597CBB7C6B26D50BA73EFCECC4ADUAN" TargetMode="External"/><Relationship Id="rId38" Type="http://schemas.openxmlformats.org/officeDocument/2006/relationships/hyperlink" Target="consultantplus://offline/ref=9F84AC663FAC93F9F70507C698AE8638F6B624408747B2F4FE9E07C453AC07EE0C33BA322D23CA0BA520FFEECE877A25468B793B9D8343A2E255BCA3UAN" TargetMode="External"/><Relationship Id="rId46" Type="http://schemas.openxmlformats.org/officeDocument/2006/relationships/hyperlink" Target="consultantplus://offline/ref=9F84AC663FAC93F9F70507C698AE8638F6B62440894EB6FAFD9E07C453AC07EE0C33BA322D23CA0BA520FEE4CE877A25468B793B9D8343A2E255BCA3UAN" TargetMode="External"/><Relationship Id="rId59" Type="http://schemas.openxmlformats.org/officeDocument/2006/relationships/hyperlink" Target="consultantplus://offline/ref=9F84AC663FAC93F9F70507C698AE8638F6B62440894EB6FAFD9E07C453AC07EE0C33BA322D23CA0BA520FFE9CE877A25468B793B9D8343A2E255BCA3UAN" TargetMode="External"/><Relationship Id="rId67" Type="http://schemas.openxmlformats.org/officeDocument/2006/relationships/hyperlink" Target="consultantplus://offline/ref=9F84AC663FAC93F9F70507C698AE8638F6B624408843B1FAF99E07C453AC07EE0C33BA322D23CA0BA520FFEFCE877A25468B793B9D8343A2E255BCA3UAN" TargetMode="External"/><Relationship Id="rId20" Type="http://schemas.openxmlformats.org/officeDocument/2006/relationships/hyperlink" Target="consultantplus://offline/ref=9F84AC663FAC93F9F70507C698AE8638F6B624408740B7F6F99E07C453AC07EE0C33BA322D23CA0BA520FEE9CE877A25468B793B9D8343A2E255BCA3UAN" TargetMode="External"/><Relationship Id="rId41" Type="http://schemas.openxmlformats.org/officeDocument/2006/relationships/hyperlink" Target="consultantplus://offline/ref=9F84AC663FAC93F9F70519CB8EC2DB32F3BC7E458C4FB8A5A2C15C9904A50DB94B7CE3706E2FC800F171BAB9C8D1237F138465318382A4U8N" TargetMode="External"/><Relationship Id="rId54" Type="http://schemas.openxmlformats.org/officeDocument/2006/relationships/hyperlink" Target="consultantplus://offline/ref=9F84AC663FAC93F9F70507C698AE8638F6B624408643B3FBFA9E07C453AC07EE0C33BA322D23CA0BA520FEE9CE877A25468B793B9D8343A2E255BCA3UAN" TargetMode="External"/><Relationship Id="rId62" Type="http://schemas.openxmlformats.org/officeDocument/2006/relationships/hyperlink" Target="consultantplus://offline/ref=9F84AC663FAC93F9F70507C698AE8638F6B62440894EB6FAFD9E07C453AC07EE0C33BA322D23CA0BA520FFE4CE877A25468B793B9D8343A2E255BCA3UAN" TargetMode="External"/><Relationship Id="rId70" Type="http://schemas.openxmlformats.org/officeDocument/2006/relationships/hyperlink" Target="consultantplus://offline/ref=9F84AC663FAC93F9F70519CB8EC2DB32F3BC7A4C8C42B8A5A2C15C9904A50DB94B7CE37361259F5AE175F3EECDCD2B630D847B32A8UAN" TargetMode="External"/><Relationship Id="rId75" Type="http://schemas.openxmlformats.org/officeDocument/2006/relationships/hyperlink" Target="consultantplus://offline/ref=9F84AC663FAC93F9F70507C698AE8638F6B624408A4FBBF0F89E07C453AC07EE0C33BA322D23CA0BA520FFECCE877A25468B793B9D8343A2E255BCA3UAN" TargetMode="External"/><Relationship Id="rId1" Type="http://schemas.openxmlformats.org/officeDocument/2006/relationships/styles" Target="styles.xml"/><Relationship Id="rId6" Type="http://schemas.openxmlformats.org/officeDocument/2006/relationships/hyperlink" Target="consultantplus://offline/ref=9F84AC663FAC93F9F70507C698AE8638F6B624408A4FBBF0F89E07C453AC07EE0C33BA322D23CA0BA520FEE9CE877A25468B793B9D8343A2E255BCA3UAN" TargetMode="External"/><Relationship Id="rId15" Type="http://schemas.openxmlformats.org/officeDocument/2006/relationships/hyperlink" Target="consultantplus://offline/ref=9F84AC663FAC93F9F70507C698AE8638F6B624408A4FBBF0F89E07C453AC07EE0C33BA322D23CA0BA520FEE9CE877A25468B793B9D8343A2E255BCA3UAN" TargetMode="External"/><Relationship Id="rId23" Type="http://schemas.openxmlformats.org/officeDocument/2006/relationships/hyperlink" Target="consultantplus://offline/ref=9F84AC663FAC93F9F70507C698AE8638F6B624408A4FBBF0F89E07C453AC07EE0C33BA322D23CA0BA520FEEACE877A25468B793B9D8343A2E255BCA3UAN" TargetMode="External"/><Relationship Id="rId28" Type="http://schemas.openxmlformats.org/officeDocument/2006/relationships/hyperlink" Target="consultantplus://offline/ref=9F84AC663FAC93F9F70507C698AE8638F6B624408A4FBBF0F89E07C453AC07EE0C33BA322D23CA0BA520FEE4CE877A25468B793B9D8343A2E255BCA3UAN" TargetMode="External"/><Relationship Id="rId36" Type="http://schemas.openxmlformats.org/officeDocument/2006/relationships/hyperlink" Target="consultantplus://offline/ref=9F84AC663FAC93F9F70507C698AE8638F6B624408B40B0F2FC9E07C453AC07EE0C33BA322D23CA0BA520FEE5CE877A25468B793B9D8343A2E255BCA3UAN" TargetMode="External"/><Relationship Id="rId49" Type="http://schemas.openxmlformats.org/officeDocument/2006/relationships/hyperlink" Target="consultantplus://offline/ref=9F84AC663FAC93F9F70519CB8EC2DB32F3BC7A4C8C42B8A5A2C15C9904A50DB94B7CE37361259F5AE175F3EECDCD2B630D847B32A8UAN" TargetMode="External"/><Relationship Id="rId57" Type="http://schemas.openxmlformats.org/officeDocument/2006/relationships/hyperlink" Target="consultantplus://offline/ref=9F84AC663FAC93F9F70507C698AE8638F6B62440894EB6FAFD9E07C453AC07EE0C33BA322D23CA0BA520FFEFCE877A25468B793B9D8343A2E255BCA3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7874</Words>
  <Characters>44886</Characters>
  <Application>Microsoft Office Word</Application>
  <DocSecurity>0</DocSecurity>
  <Lines>374</Lines>
  <Paragraphs>105</Paragraphs>
  <ScaleCrop>false</ScaleCrop>
  <Company/>
  <LinksUpToDate>false</LinksUpToDate>
  <CharactersWithSpaces>52655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2019-02-28T13:19:00Z</dcterms:created>
  <dcterms:modified xsi:type="dcterms:W3CDTF">2019-02-28T13:20:00Z</dcterms:modified>
</cp:coreProperties>
</file>