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C5B3" w14:textId="77777777" w:rsidR="00DA6019" w:rsidRDefault="00061A21" w:rsidP="00DA6019">
      <w:pPr>
        <w:jc w:val="center"/>
      </w:pPr>
      <w:r>
        <w:rPr>
          <w:noProof/>
        </w:rPr>
        <w:drawing>
          <wp:inline distT="0" distB="0" distL="0" distR="0" wp14:anchorId="346816C2" wp14:editId="183DF11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61E8" w14:textId="77777777" w:rsidR="00EB7A8E" w:rsidRPr="000D165A" w:rsidRDefault="00EB7A8E" w:rsidP="009E1835">
      <w:pPr>
        <w:jc w:val="center"/>
        <w:rPr>
          <w:sz w:val="24"/>
          <w:szCs w:val="24"/>
        </w:rPr>
      </w:pPr>
    </w:p>
    <w:p w14:paraId="7BE3E11C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proofErr w:type="gramStart"/>
      <w:r w:rsidRPr="009E1835">
        <w:rPr>
          <w:b/>
          <w:caps/>
          <w:szCs w:val="28"/>
        </w:rPr>
        <w:t>АДМИНИСТРАЦИЯ  муниципального</w:t>
      </w:r>
      <w:proofErr w:type="gramEnd"/>
      <w:r w:rsidRPr="009E1835">
        <w:rPr>
          <w:b/>
          <w:caps/>
          <w:szCs w:val="28"/>
        </w:rPr>
        <w:t xml:space="preserve">  образования</w:t>
      </w:r>
    </w:p>
    <w:p w14:paraId="703FFB96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</w:t>
      </w:r>
      <w:proofErr w:type="gramStart"/>
      <w:r w:rsidRPr="009E1835">
        <w:rPr>
          <w:b/>
          <w:caps/>
          <w:szCs w:val="28"/>
        </w:rPr>
        <w:t>Духовщинский  район</w:t>
      </w:r>
      <w:proofErr w:type="gramEnd"/>
      <w:r w:rsidRPr="009E1835">
        <w:rPr>
          <w:b/>
          <w:caps/>
          <w:szCs w:val="28"/>
        </w:rPr>
        <w:t>»  Смоленской  области</w:t>
      </w:r>
    </w:p>
    <w:p w14:paraId="61A3929D" w14:textId="77777777"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14:paraId="5B3C8B3E" w14:textId="77777777"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14:paraId="3CB6AD2E" w14:textId="77777777"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14:paraId="471E8784" w14:textId="0C7832C0" w:rsidR="00743AD9" w:rsidRPr="00104E85" w:rsidRDefault="00743AD9" w:rsidP="004B121B">
      <w:pPr>
        <w:tabs>
          <w:tab w:val="left" w:pos="4536"/>
        </w:tabs>
        <w:rPr>
          <w:sz w:val="28"/>
          <w:szCs w:val="28"/>
        </w:rPr>
      </w:pPr>
      <w:r w:rsidRPr="00104E85">
        <w:rPr>
          <w:sz w:val="28"/>
          <w:szCs w:val="28"/>
        </w:rPr>
        <w:t xml:space="preserve">от </w:t>
      </w:r>
      <w:r w:rsidR="00716A70">
        <w:rPr>
          <w:sz w:val="28"/>
          <w:szCs w:val="28"/>
          <w:lang w:val="en-US"/>
        </w:rPr>
        <w:t>17</w:t>
      </w:r>
      <w:r w:rsidR="00716A70">
        <w:rPr>
          <w:sz w:val="28"/>
          <w:szCs w:val="28"/>
        </w:rPr>
        <w:t>.03.2023</w:t>
      </w:r>
      <w:r w:rsidR="004B121B">
        <w:rPr>
          <w:sz w:val="28"/>
          <w:szCs w:val="28"/>
        </w:rPr>
        <w:t xml:space="preserve"> </w:t>
      </w:r>
      <w:r w:rsidRPr="00104E85">
        <w:rPr>
          <w:sz w:val="28"/>
          <w:szCs w:val="28"/>
        </w:rPr>
        <w:t xml:space="preserve">№ </w:t>
      </w:r>
      <w:r w:rsidR="00716A70">
        <w:rPr>
          <w:sz w:val="28"/>
          <w:szCs w:val="28"/>
        </w:rPr>
        <w:t>49-р</w:t>
      </w:r>
    </w:p>
    <w:p w14:paraId="7941A991" w14:textId="77777777"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14:paraId="639A4A73" w14:textId="77777777" w:rsidTr="00F37895">
        <w:tc>
          <w:tcPr>
            <w:tcW w:w="4644" w:type="dxa"/>
            <w:shd w:val="clear" w:color="auto" w:fill="auto"/>
          </w:tcPr>
          <w:p w14:paraId="63984E09" w14:textId="1D9F7BBB" w:rsidR="00743AD9" w:rsidRPr="00925D75" w:rsidRDefault="00925D75" w:rsidP="002E69BB">
            <w:pPr>
              <w:jc w:val="both"/>
              <w:rPr>
                <w:sz w:val="28"/>
              </w:rPr>
            </w:pPr>
            <w:r w:rsidRPr="00925D75">
              <w:rPr>
                <w:sz w:val="28"/>
              </w:rPr>
              <w:t xml:space="preserve">Об утверждении плана мероприятий (дорожной карты») по снижению </w:t>
            </w:r>
            <w:r w:rsidRPr="00817411">
              <w:rPr>
                <w:spacing w:val="-4"/>
                <w:sz w:val="28"/>
              </w:rPr>
              <w:t>рисков нарушения антимонопольного</w:t>
            </w:r>
            <w:r w:rsidRPr="00925D75">
              <w:rPr>
                <w:sz w:val="28"/>
              </w:rPr>
              <w:t xml:space="preserve"> законодательства в Администрации муниципального образования «</w:t>
            </w:r>
            <w:r w:rsidRPr="002E69BB">
              <w:rPr>
                <w:sz w:val="28"/>
              </w:rPr>
              <w:t>Духовщинский р</w:t>
            </w:r>
            <w:r w:rsidR="001D462A">
              <w:rPr>
                <w:sz w:val="28"/>
              </w:rPr>
              <w:t>айон» Смоленской области на 202</w:t>
            </w:r>
            <w:r w:rsidR="00911DFB" w:rsidRPr="00911DFB">
              <w:rPr>
                <w:sz w:val="28"/>
              </w:rPr>
              <w:t>3</w:t>
            </w:r>
            <w:r w:rsidRPr="002E69BB">
              <w:rPr>
                <w:sz w:val="28"/>
              </w:rPr>
              <w:t xml:space="preserve"> год и ключевых показателей</w:t>
            </w:r>
            <w:r w:rsidRPr="00925D75">
              <w:rPr>
                <w:sz w:val="28"/>
              </w:rPr>
              <w:t xml:space="preserve"> эффективности функционирования антимонопольного комплаенса </w:t>
            </w:r>
            <w:r w:rsidR="002E69BB">
              <w:rPr>
                <w:sz w:val="28"/>
              </w:rPr>
              <w:br/>
            </w:r>
            <w:r w:rsidRPr="00925D75">
              <w:rPr>
                <w:sz w:val="28"/>
              </w:rPr>
              <w:t>в Администрации муниципального образования «Духовщинский р</w:t>
            </w:r>
            <w:r w:rsidR="001D462A">
              <w:rPr>
                <w:sz w:val="28"/>
              </w:rPr>
              <w:t>айон» Смоленской области на 202</w:t>
            </w:r>
            <w:r w:rsidR="00911DFB" w:rsidRPr="00911DFB">
              <w:rPr>
                <w:sz w:val="28"/>
              </w:rPr>
              <w:t>3</w:t>
            </w:r>
            <w:r w:rsidRPr="00925D75"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14:paraId="64F69AB7" w14:textId="77777777"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127142A" w14:textId="77777777" w:rsidR="00743AD9" w:rsidRDefault="00743AD9" w:rsidP="00743AD9">
      <w:pPr>
        <w:jc w:val="both"/>
        <w:rPr>
          <w:sz w:val="28"/>
          <w:szCs w:val="28"/>
        </w:rPr>
      </w:pPr>
    </w:p>
    <w:p w14:paraId="433D68CC" w14:textId="77777777" w:rsidR="00743AD9" w:rsidRPr="00104E85" w:rsidRDefault="00743AD9" w:rsidP="00743AD9">
      <w:pPr>
        <w:jc w:val="both"/>
        <w:rPr>
          <w:sz w:val="28"/>
          <w:szCs w:val="28"/>
        </w:rPr>
      </w:pPr>
    </w:p>
    <w:p w14:paraId="25EA3646" w14:textId="226CA8BA" w:rsidR="00AF1804" w:rsidRDefault="00925D75" w:rsidP="006233DD">
      <w:pPr>
        <w:ind w:firstLine="709"/>
        <w:jc w:val="both"/>
        <w:rPr>
          <w:sz w:val="28"/>
        </w:rPr>
      </w:pPr>
      <w:r w:rsidRPr="00925D75">
        <w:rPr>
          <w:sz w:val="28"/>
        </w:rPr>
        <w:t xml:space="preserve">В соответствии с Положением об организации системы внутреннего обеспечения соответствия деятельности Администрации муниципального образования «Духовщинский район» Смоленской области требованиям </w:t>
      </w:r>
      <w:r w:rsidRPr="007A2AB1">
        <w:rPr>
          <w:spacing w:val="-2"/>
          <w:sz w:val="28"/>
        </w:rPr>
        <w:t xml:space="preserve">антимонопольного законодательства, утвержденным постановлением </w:t>
      </w:r>
      <w:r w:rsidR="00F07479" w:rsidRPr="007A2AB1">
        <w:rPr>
          <w:spacing w:val="-2"/>
          <w:sz w:val="28"/>
          <w:lang w:bidi="ru-RU"/>
        </w:rPr>
        <w:t>Администрации</w:t>
      </w:r>
      <w:r w:rsidRPr="007A2AB1">
        <w:rPr>
          <w:spacing w:val="-2"/>
          <w:sz w:val="28"/>
        </w:rPr>
        <w:t xml:space="preserve"> </w:t>
      </w:r>
      <w:r w:rsidRPr="00925D75">
        <w:rPr>
          <w:sz w:val="28"/>
        </w:rPr>
        <w:t>муниципального образования «Духовщинский район» Смоленской области</w:t>
      </w:r>
      <w:r w:rsidR="002E69BB">
        <w:rPr>
          <w:sz w:val="28"/>
        </w:rPr>
        <w:t xml:space="preserve"> </w:t>
      </w:r>
      <w:r w:rsidR="005F68E6" w:rsidRPr="005F68E6">
        <w:rPr>
          <w:color w:val="000000" w:themeColor="text1"/>
          <w:sz w:val="28"/>
        </w:rPr>
        <w:t>от 30.11</w:t>
      </w:r>
      <w:r w:rsidR="002E69BB" w:rsidRPr="005F68E6">
        <w:rPr>
          <w:color w:val="000000" w:themeColor="text1"/>
          <w:sz w:val="28"/>
        </w:rPr>
        <w:t>.2020 № </w:t>
      </w:r>
      <w:r w:rsidR="005F68E6" w:rsidRPr="005F68E6">
        <w:rPr>
          <w:color w:val="000000" w:themeColor="text1"/>
          <w:sz w:val="28"/>
        </w:rPr>
        <w:t>440</w:t>
      </w:r>
      <w:r w:rsidRPr="00925D75">
        <w:rPr>
          <w:sz w:val="28"/>
        </w:rPr>
        <w:t xml:space="preserve">, руководствуясь </w:t>
      </w:r>
      <w:r w:rsidR="00F37895">
        <w:rPr>
          <w:sz w:val="28"/>
        </w:rPr>
        <w:t>М</w:t>
      </w:r>
      <w:r w:rsidRPr="00925D75">
        <w:rPr>
          <w:sz w:val="28"/>
        </w:rPr>
        <w:t>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05.02.2019 № 133/19</w:t>
      </w:r>
      <w:r w:rsidR="00AF1804">
        <w:rPr>
          <w:sz w:val="28"/>
        </w:rPr>
        <w:t>:</w:t>
      </w:r>
    </w:p>
    <w:p w14:paraId="2530DEF1" w14:textId="77777777" w:rsidR="006233DD" w:rsidRPr="006233DD" w:rsidRDefault="006233DD" w:rsidP="006233DD">
      <w:pPr>
        <w:ind w:firstLine="709"/>
        <w:jc w:val="both"/>
        <w:rPr>
          <w:sz w:val="4"/>
          <w:szCs w:val="4"/>
        </w:rPr>
      </w:pPr>
    </w:p>
    <w:p w14:paraId="5EE59047" w14:textId="48D1BC69" w:rsidR="00767D3E" w:rsidRDefault="00A96B62" w:rsidP="006233D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273C0">
        <w:rPr>
          <w:sz w:val="28"/>
        </w:rPr>
        <w:t> </w:t>
      </w:r>
      <w:r w:rsidR="00925D75" w:rsidRPr="00925D75">
        <w:rPr>
          <w:sz w:val="28"/>
          <w:lang w:bidi="ru-RU"/>
        </w:rPr>
        <w:t>Утвердить план мероприятий («дорожную карту») по</w:t>
      </w:r>
      <w:r w:rsidR="007A2AB1">
        <w:rPr>
          <w:sz w:val="28"/>
          <w:lang w:bidi="ru-RU"/>
        </w:rPr>
        <w:t xml:space="preserve"> </w:t>
      </w:r>
      <w:r w:rsidR="00925D75" w:rsidRPr="00925D75">
        <w:rPr>
          <w:sz w:val="28"/>
          <w:lang w:bidi="ru-RU"/>
        </w:rPr>
        <w:t xml:space="preserve">снижению рисков нарушения антимонопольного законодательства </w:t>
      </w:r>
      <w:r w:rsidR="007A2AB1">
        <w:rPr>
          <w:sz w:val="28"/>
          <w:lang w:bidi="ru-RU"/>
        </w:rPr>
        <w:t xml:space="preserve">в </w:t>
      </w:r>
      <w:r w:rsidR="007A2AB1" w:rsidRPr="007A2AB1">
        <w:rPr>
          <w:spacing w:val="-2"/>
          <w:sz w:val="28"/>
          <w:lang w:bidi="ru-RU"/>
        </w:rPr>
        <w:t>Администрации</w:t>
      </w:r>
      <w:r w:rsidR="007A2AB1" w:rsidRPr="007A2AB1">
        <w:rPr>
          <w:spacing w:val="-2"/>
          <w:sz w:val="28"/>
        </w:rPr>
        <w:t xml:space="preserve"> </w:t>
      </w:r>
      <w:r w:rsidR="007A2AB1" w:rsidRPr="00925D75">
        <w:rPr>
          <w:sz w:val="28"/>
        </w:rPr>
        <w:t>муниципального образования «Духовщинский район» Смоленской области</w:t>
      </w:r>
      <w:r w:rsidR="007A2AB1">
        <w:rPr>
          <w:sz w:val="28"/>
        </w:rPr>
        <w:t xml:space="preserve"> </w:t>
      </w:r>
      <w:r w:rsidR="001D462A">
        <w:rPr>
          <w:sz w:val="28"/>
          <w:lang w:bidi="ru-RU"/>
        </w:rPr>
        <w:t>на 202</w:t>
      </w:r>
      <w:r w:rsidR="00911DFB" w:rsidRPr="00911DFB">
        <w:rPr>
          <w:sz w:val="28"/>
          <w:lang w:bidi="ru-RU"/>
        </w:rPr>
        <w:t>3</w:t>
      </w:r>
      <w:r w:rsidR="00925D75">
        <w:rPr>
          <w:sz w:val="28"/>
          <w:lang w:bidi="ru-RU"/>
        </w:rPr>
        <w:t xml:space="preserve"> год</w:t>
      </w:r>
      <w:r w:rsidR="00B80392">
        <w:rPr>
          <w:sz w:val="28"/>
          <w:lang w:bidi="ru-RU"/>
        </w:rPr>
        <w:t xml:space="preserve"> </w:t>
      </w:r>
      <w:r w:rsidR="007A2AB1">
        <w:rPr>
          <w:sz w:val="28"/>
          <w:lang w:bidi="ru-RU"/>
        </w:rPr>
        <w:t xml:space="preserve">(далее – </w:t>
      </w:r>
      <w:r w:rsidR="007A2AB1" w:rsidRPr="002D5BBB">
        <w:rPr>
          <w:sz w:val="28"/>
          <w:szCs w:val="28"/>
        </w:rPr>
        <w:t>дорожн</w:t>
      </w:r>
      <w:r w:rsidR="007A2AB1">
        <w:rPr>
          <w:sz w:val="28"/>
          <w:szCs w:val="28"/>
        </w:rPr>
        <w:t>ая</w:t>
      </w:r>
      <w:r w:rsidR="007A2AB1" w:rsidRPr="002D5BBB">
        <w:rPr>
          <w:sz w:val="28"/>
          <w:szCs w:val="28"/>
        </w:rPr>
        <w:t xml:space="preserve"> карт</w:t>
      </w:r>
      <w:r w:rsidR="007A2AB1">
        <w:rPr>
          <w:sz w:val="28"/>
          <w:szCs w:val="28"/>
        </w:rPr>
        <w:t>а</w:t>
      </w:r>
      <w:r w:rsidR="007A2AB1">
        <w:rPr>
          <w:sz w:val="28"/>
          <w:lang w:bidi="ru-RU"/>
        </w:rPr>
        <w:t xml:space="preserve">) </w:t>
      </w:r>
      <w:r w:rsidR="00B80392">
        <w:rPr>
          <w:sz w:val="28"/>
          <w:lang w:bidi="ru-RU"/>
        </w:rPr>
        <w:t>согласно приложению № 1</w:t>
      </w:r>
      <w:r w:rsidR="00743AD9">
        <w:rPr>
          <w:sz w:val="28"/>
        </w:rPr>
        <w:t>.</w:t>
      </w:r>
    </w:p>
    <w:p w14:paraId="27DCCDA2" w14:textId="7DDA534E" w:rsidR="000E1DCC" w:rsidRPr="007A2AB1" w:rsidRDefault="007D38DC" w:rsidP="00925D75">
      <w:pPr>
        <w:ind w:firstLine="709"/>
        <w:jc w:val="both"/>
        <w:rPr>
          <w:spacing w:val="-2"/>
          <w:sz w:val="28"/>
          <w:lang w:bidi="ru-RU"/>
        </w:rPr>
      </w:pPr>
      <w:r>
        <w:rPr>
          <w:sz w:val="28"/>
        </w:rPr>
        <w:t>2</w:t>
      </w:r>
      <w:r w:rsidR="000E1DCC">
        <w:rPr>
          <w:sz w:val="28"/>
        </w:rPr>
        <w:t>. </w:t>
      </w:r>
      <w:r w:rsidR="00925D75" w:rsidRPr="00DB7FB1">
        <w:rPr>
          <w:sz w:val="28"/>
          <w:lang w:bidi="ru-RU"/>
        </w:rPr>
        <w:t>Утвердить ключевые показатели</w:t>
      </w:r>
      <w:r w:rsidR="00925D75" w:rsidRPr="00925D75">
        <w:rPr>
          <w:sz w:val="28"/>
          <w:lang w:bidi="ru-RU"/>
        </w:rPr>
        <w:t xml:space="preserve"> эффективности функционирования антимонопольного комплаенса в Администрации муниципального образования </w:t>
      </w:r>
      <w:r w:rsidR="00925D75" w:rsidRPr="007A2AB1">
        <w:rPr>
          <w:spacing w:val="-2"/>
          <w:sz w:val="28"/>
          <w:lang w:bidi="ru-RU"/>
        </w:rPr>
        <w:t xml:space="preserve">«Духовщинский район» Смоленской </w:t>
      </w:r>
      <w:r w:rsidR="001D462A">
        <w:rPr>
          <w:spacing w:val="-2"/>
          <w:sz w:val="28"/>
          <w:lang w:bidi="ru-RU"/>
        </w:rPr>
        <w:t>области на 202</w:t>
      </w:r>
      <w:r w:rsidR="00911DFB" w:rsidRPr="00911DFB">
        <w:rPr>
          <w:spacing w:val="-2"/>
          <w:sz w:val="28"/>
          <w:lang w:bidi="ru-RU"/>
        </w:rPr>
        <w:t>3</w:t>
      </w:r>
      <w:r w:rsidR="00925D75" w:rsidRPr="007A2AB1">
        <w:rPr>
          <w:spacing w:val="-2"/>
          <w:sz w:val="28"/>
          <w:lang w:bidi="ru-RU"/>
        </w:rPr>
        <w:t xml:space="preserve"> год</w:t>
      </w:r>
      <w:r w:rsidR="00B80392" w:rsidRPr="007A2AB1">
        <w:rPr>
          <w:spacing w:val="-2"/>
          <w:sz w:val="28"/>
          <w:lang w:bidi="ru-RU"/>
        </w:rPr>
        <w:t xml:space="preserve"> согласно приложению № 2</w:t>
      </w:r>
      <w:r w:rsidR="00925D75" w:rsidRPr="007A2AB1">
        <w:rPr>
          <w:spacing w:val="-2"/>
          <w:sz w:val="28"/>
          <w:lang w:bidi="ru-RU"/>
        </w:rPr>
        <w:t>.</w:t>
      </w:r>
    </w:p>
    <w:p w14:paraId="244D7426" w14:textId="6510352E" w:rsidR="002D5BBB" w:rsidRPr="002D5BBB" w:rsidRDefault="004C4B05" w:rsidP="006233DD">
      <w:pPr>
        <w:ind w:firstLine="709"/>
        <w:jc w:val="both"/>
        <w:rPr>
          <w:sz w:val="28"/>
          <w:szCs w:val="28"/>
        </w:rPr>
      </w:pPr>
      <w:r>
        <w:rPr>
          <w:sz w:val="28"/>
          <w:lang w:bidi="ru-RU"/>
        </w:rPr>
        <w:t>3. </w:t>
      </w:r>
      <w:r w:rsidRPr="002D5BBB">
        <w:rPr>
          <w:sz w:val="28"/>
          <w:szCs w:val="28"/>
          <w:lang w:bidi="ru-RU"/>
        </w:rPr>
        <w:t xml:space="preserve">Уполномоченному подразделению, ответственному за функционирование </w:t>
      </w:r>
      <w:r w:rsidRPr="002D5BBB">
        <w:rPr>
          <w:sz w:val="28"/>
          <w:szCs w:val="28"/>
        </w:rPr>
        <w:t>антимонопольного комплаенса в Администрации муниципального образования «Духовщинский район» Смоленской области</w:t>
      </w:r>
      <w:r w:rsidR="007A2AB1">
        <w:rPr>
          <w:sz w:val="28"/>
          <w:szCs w:val="28"/>
        </w:rPr>
        <w:t>,</w:t>
      </w:r>
      <w:r w:rsidRPr="002D5BBB">
        <w:rPr>
          <w:sz w:val="28"/>
          <w:szCs w:val="28"/>
        </w:rPr>
        <w:t xml:space="preserve"> </w:t>
      </w:r>
      <w:r w:rsidR="00B80392" w:rsidRPr="002D5BBB">
        <w:rPr>
          <w:sz w:val="28"/>
          <w:szCs w:val="28"/>
        </w:rPr>
        <w:t xml:space="preserve">руководителям структурных </w:t>
      </w:r>
      <w:r w:rsidR="00B80392" w:rsidRPr="002D5BBB">
        <w:rPr>
          <w:sz w:val="28"/>
          <w:szCs w:val="28"/>
        </w:rPr>
        <w:lastRenderedPageBreak/>
        <w:t>подразделений Администрации</w:t>
      </w:r>
      <w:r w:rsidRPr="002D5BBB">
        <w:rPr>
          <w:sz w:val="28"/>
          <w:szCs w:val="28"/>
        </w:rPr>
        <w:t xml:space="preserve"> </w:t>
      </w:r>
      <w:r w:rsidR="002D5BBB" w:rsidRPr="002D5BBB">
        <w:rPr>
          <w:sz w:val="28"/>
        </w:rPr>
        <w:t>муниципального образования «Духовщинский район» Смоленской области</w:t>
      </w:r>
      <w:r w:rsidR="002D5BBB" w:rsidRPr="002D5BBB">
        <w:rPr>
          <w:sz w:val="28"/>
          <w:szCs w:val="28"/>
        </w:rPr>
        <w:t xml:space="preserve"> </w:t>
      </w:r>
      <w:r w:rsidR="002D5BBB">
        <w:rPr>
          <w:sz w:val="28"/>
          <w:szCs w:val="28"/>
        </w:rPr>
        <w:t xml:space="preserve">организовать работу в возглавляемых структурных подразделениях </w:t>
      </w:r>
      <w:r w:rsidR="002D5BBB" w:rsidRPr="002D5BBB">
        <w:rPr>
          <w:sz w:val="28"/>
          <w:szCs w:val="28"/>
        </w:rPr>
        <w:t>по</w:t>
      </w:r>
      <w:r w:rsidR="007A2AB1">
        <w:rPr>
          <w:sz w:val="28"/>
          <w:szCs w:val="28"/>
        </w:rPr>
        <w:t xml:space="preserve"> </w:t>
      </w:r>
      <w:r w:rsidR="002D5BBB" w:rsidRPr="002D5BBB">
        <w:rPr>
          <w:sz w:val="28"/>
          <w:szCs w:val="28"/>
        </w:rPr>
        <w:t>реализации мероприятий дорожной карты, обеспечить достижение подчиненными сотрудниками ключевых показателей эффективности реализации мероприятий антимонопольного комплаенса.</w:t>
      </w:r>
    </w:p>
    <w:p w14:paraId="5CC99186" w14:textId="0BBA65FD" w:rsidR="00A96B62" w:rsidRDefault="002D5BBB" w:rsidP="006233DD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A96B62">
        <w:rPr>
          <w:sz w:val="28"/>
        </w:rPr>
        <w:t>. </w:t>
      </w:r>
      <w:r w:rsidR="00FA09DC">
        <w:rPr>
          <w:color w:val="000000"/>
          <w:sz w:val="28"/>
          <w:szCs w:val="28"/>
          <w:lang w:bidi="ru-RU"/>
        </w:rPr>
        <w:t>Старшему менеджеру</w:t>
      </w:r>
      <w:r w:rsidR="00925D75" w:rsidRPr="00925D75">
        <w:rPr>
          <w:color w:val="000000"/>
          <w:sz w:val="28"/>
          <w:szCs w:val="28"/>
          <w:lang w:bidi="ru-RU"/>
        </w:rPr>
        <w:t xml:space="preserve"> Администрации муниципального образования «Духовщинский район» Смоленской области </w:t>
      </w:r>
      <w:r w:rsidR="001D462A">
        <w:rPr>
          <w:color w:val="000000"/>
          <w:sz w:val="28"/>
          <w:szCs w:val="28"/>
          <w:lang w:bidi="ru-RU"/>
        </w:rPr>
        <w:t>Л.Н.</w:t>
      </w:r>
      <w:r w:rsidR="00F37895">
        <w:rPr>
          <w:color w:val="000000"/>
          <w:sz w:val="28"/>
          <w:szCs w:val="28"/>
          <w:lang w:bidi="ru-RU"/>
        </w:rPr>
        <w:t> </w:t>
      </w:r>
      <w:proofErr w:type="spellStart"/>
      <w:r w:rsidR="001D462A">
        <w:rPr>
          <w:color w:val="000000"/>
          <w:sz w:val="28"/>
          <w:szCs w:val="28"/>
          <w:lang w:bidi="ru-RU"/>
        </w:rPr>
        <w:t>Хуторовой</w:t>
      </w:r>
      <w:proofErr w:type="spellEnd"/>
      <w:r w:rsidR="00925D75" w:rsidRPr="00925D75">
        <w:rPr>
          <w:color w:val="000000"/>
          <w:sz w:val="28"/>
          <w:szCs w:val="28"/>
          <w:lang w:bidi="ru-RU"/>
        </w:rPr>
        <w:t xml:space="preserve"> обеспечить ознакомление сотрудников Администрации муниципального образования «Духовщинский район» Смоленской области с настоящим </w:t>
      </w:r>
      <w:r w:rsidR="008D79DC">
        <w:rPr>
          <w:color w:val="000000"/>
          <w:sz w:val="28"/>
          <w:szCs w:val="28"/>
          <w:lang w:bidi="ru-RU"/>
        </w:rPr>
        <w:t>распоряжением</w:t>
      </w:r>
      <w:r w:rsidR="002E69BB">
        <w:rPr>
          <w:sz w:val="28"/>
          <w:szCs w:val="28"/>
        </w:rPr>
        <w:t xml:space="preserve"> под</w:t>
      </w:r>
      <w:r>
        <w:rPr>
          <w:sz w:val="28"/>
          <w:szCs w:val="28"/>
        </w:rPr>
        <w:t> </w:t>
      </w:r>
      <w:r w:rsidR="002E69BB">
        <w:rPr>
          <w:sz w:val="28"/>
          <w:szCs w:val="28"/>
        </w:rPr>
        <w:t>роспись.</w:t>
      </w:r>
    </w:p>
    <w:p w14:paraId="3BE09B12" w14:textId="59A5FCA5" w:rsidR="00925D75" w:rsidRDefault="002D5BBB" w:rsidP="006233D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5</w:t>
      </w:r>
      <w:r w:rsidR="00925D75">
        <w:rPr>
          <w:sz w:val="28"/>
          <w:szCs w:val="28"/>
        </w:rPr>
        <w:t>. </w:t>
      </w:r>
      <w:r w:rsidR="00925D75" w:rsidRPr="00925D75">
        <w:rPr>
          <w:sz w:val="28"/>
          <w:szCs w:val="28"/>
          <w:lang w:bidi="ru-RU"/>
        </w:rPr>
        <w:t xml:space="preserve">Разместить настоящее </w:t>
      </w:r>
      <w:r w:rsidR="008D79DC">
        <w:rPr>
          <w:sz w:val="28"/>
          <w:szCs w:val="28"/>
          <w:lang w:bidi="ru-RU"/>
        </w:rPr>
        <w:t>распоряжение</w:t>
      </w:r>
      <w:r w:rsidR="00925D75" w:rsidRPr="00925D75">
        <w:rPr>
          <w:sz w:val="28"/>
          <w:szCs w:val="28"/>
          <w:lang w:bidi="ru-RU"/>
        </w:rPr>
        <w:t xml:space="preserve"> на официальном сайте Администрации муниципального образования «Духовщинский район» Смоленской области в</w:t>
      </w:r>
      <w:r w:rsidR="008D79DC">
        <w:rPr>
          <w:sz w:val="28"/>
          <w:szCs w:val="28"/>
          <w:lang w:bidi="ru-RU"/>
        </w:rPr>
        <w:t> </w:t>
      </w:r>
      <w:r w:rsidR="00925D75" w:rsidRPr="00925D75">
        <w:rPr>
          <w:sz w:val="28"/>
          <w:szCs w:val="28"/>
          <w:lang w:bidi="ru-RU"/>
        </w:rPr>
        <w:t>информационно-телекоммуникационной сети «Интернет» (</w:t>
      </w:r>
      <w:hyperlink r:id="rId9" w:history="1">
        <w:r w:rsidR="00925D75" w:rsidRPr="00925D75">
          <w:rPr>
            <w:rStyle w:val="ad"/>
            <w:sz w:val="28"/>
            <w:szCs w:val="28"/>
            <w:lang w:val="en-US"/>
          </w:rPr>
          <w:t>http</w:t>
        </w:r>
        <w:r w:rsidR="00925D75" w:rsidRPr="00925D75">
          <w:rPr>
            <w:rStyle w:val="ad"/>
            <w:sz w:val="28"/>
            <w:szCs w:val="28"/>
            <w:lang w:bidi="ru-RU"/>
          </w:rPr>
          <w:t>://</w:t>
        </w:r>
        <w:proofErr w:type="spellStart"/>
        <w:r w:rsidR="00925D75" w:rsidRPr="00925D75">
          <w:rPr>
            <w:rStyle w:val="ad"/>
            <w:sz w:val="28"/>
            <w:szCs w:val="28"/>
            <w:lang w:val="en-US"/>
          </w:rPr>
          <w:t>duhov</w:t>
        </w:r>
        <w:proofErr w:type="spellEnd"/>
        <w:r w:rsidR="00925D75" w:rsidRPr="00925D75">
          <w:rPr>
            <w:rStyle w:val="ad"/>
            <w:sz w:val="28"/>
            <w:szCs w:val="28"/>
            <w:lang w:bidi="ru-RU"/>
          </w:rPr>
          <w:t>.</w:t>
        </w:r>
        <w:r w:rsidR="00925D75" w:rsidRPr="00925D75">
          <w:rPr>
            <w:rStyle w:val="ad"/>
            <w:sz w:val="28"/>
            <w:szCs w:val="28"/>
            <w:lang w:val="en-US"/>
          </w:rPr>
          <w:t>admin</w:t>
        </w:r>
        <w:r w:rsidR="00925D75" w:rsidRPr="00925D75">
          <w:rPr>
            <w:rStyle w:val="ad"/>
            <w:sz w:val="28"/>
            <w:szCs w:val="28"/>
            <w:lang w:bidi="ru-RU"/>
          </w:rPr>
          <w:t>-</w:t>
        </w:r>
        <w:proofErr w:type="spellStart"/>
        <w:r w:rsidR="00925D75" w:rsidRPr="00925D75">
          <w:rPr>
            <w:rStyle w:val="ad"/>
            <w:sz w:val="28"/>
            <w:szCs w:val="28"/>
            <w:lang w:val="en-US"/>
          </w:rPr>
          <w:t>smolensk</w:t>
        </w:r>
        <w:proofErr w:type="spellEnd"/>
        <w:r w:rsidR="00925D75" w:rsidRPr="00925D75">
          <w:rPr>
            <w:rStyle w:val="ad"/>
            <w:sz w:val="28"/>
            <w:szCs w:val="28"/>
            <w:lang w:bidi="ru-RU"/>
          </w:rPr>
          <w:t>.</w:t>
        </w:r>
        <w:proofErr w:type="spellStart"/>
        <w:r w:rsidR="00925D75" w:rsidRPr="00925D75">
          <w:rPr>
            <w:rStyle w:val="ad"/>
            <w:sz w:val="28"/>
            <w:szCs w:val="28"/>
            <w:lang w:val="en-US"/>
          </w:rPr>
          <w:t>ru</w:t>
        </w:r>
        <w:proofErr w:type="spellEnd"/>
        <w:r w:rsidR="00925D75" w:rsidRPr="00925D75">
          <w:rPr>
            <w:rStyle w:val="ad"/>
            <w:sz w:val="28"/>
            <w:szCs w:val="28"/>
            <w:lang w:bidi="ru-RU"/>
          </w:rPr>
          <w:t>/</w:t>
        </w:r>
      </w:hyperlink>
      <w:r w:rsidR="00925D75" w:rsidRPr="00925D75">
        <w:rPr>
          <w:sz w:val="28"/>
          <w:szCs w:val="28"/>
          <w:lang w:bidi="ru-RU"/>
        </w:rPr>
        <w:t>) в разделе «Антимонопольный комплаенс».</w:t>
      </w:r>
    </w:p>
    <w:p w14:paraId="53FD68D9" w14:textId="7E8C071E" w:rsidR="008F714F" w:rsidRPr="00AB1542" w:rsidRDefault="002D5BBB" w:rsidP="008F714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bidi="ru-RU"/>
        </w:rPr>
        <w:t>6</w:t>
      </w:r>
      <w:r w:rsidR="008F714F" w:rsidRPr="008F714F">
        <w:rPr>
          <w:color w:val="000000" w:themeColor="text1"/>
          <w:spacing w:val="-2"/>
          <w:sz w:val="28"/>
          <w:szCs w:val="28"/>
          <w:lang w:bidi="ru-RU"/>
        </w:rPr>
        <w:t xml:space="preserve">. Общий </w:t>
      </w:r>
      <w:r w:rsidR="008F714F">
        <w:rPr>
          <w:bCs/>
          <w:sz w:val="28"/>
          <w:szCs w:val="28"/>
        </w:rPr>
        <w:t>к</w:t>
      </w:r>
      <w:r w:rsidR="008F714F" w:rsidRPr="008A556D">
        <w:rPr>
          <w:bCs/>
          <w:sz w:val="28"/>
          <w:szCs w:val="28"/>
        </w:rPr>
        <w:t xml:space="preserve">онтроль за исполнением </w:t>
      </w:r>
      <w:r w:rsidR="008F714F" w:rsidRPr="008A556D">
        <w:rPr>
          <w:sz w:val="28"/>
          <w:szCs w:val="28"/>
        </w:rPr>
        <w:t>настоящего</w:t>
      </w:r>
      <w:r w:rsidR="008F714F" w:rsidRPr="008A556D">
        <w:rPr>
          <w:bCs/>
          <w:sz w:val="28"/>
          <w:szCs w:val="28"/>
        </w:rPr>
        <w:t xml:space="preserve"> </w:t>
      </w:r>
      <w:r w:rsidR="008F714F">
        <w:rPr>
          <w:bCs/>
          <w:sz w:val="28"/>
          <w:szCs w:val="28"/>
        </w:rPr>
        <w:t>распоряжения</w:t>
      </w:r>
      <w:r w:rsidR="008F714F" w:rsidRPr="008A556D">
        <w:rPr>
          <w:bCs/>
          <w:sz w:val="28"/>
          <w:szCs w:val="28"/>
        </w:rPr>
        <w:t xml:space="preserve"> </w:t>
      </w:r>
      <w:r w:rsidR="008F714F">
        <w:rPr>
          <w:bCs/>
          <w:sz w:val="28"/>
          <w:szCs w:val="28"/>
        </w:rPr>
        <w:t>оставляю за</w:t>
      </w:r>
      <w:r w:rsidR="00305B80">
        <w:rPr>
          <w:bCs/>
          <w:sz w:val="28"/>
          <w:szCs w:val="28"/>
          <w:lang w:val="en-US"/>
        </w:rPr>
        <w:t> </w:t>
      </w:r>
      <w:r w:rsidR="008F714F">
        <w:rPr>
          <w:bCs/>
          <w:sz w:val="28"/>
          <w:szCs w:val="28"/>
        </w:rPr>
        <w:t>собой.</w:t>
      </w:r>
    </w:p>
    <w:p w14:paraId="32A9CFC4" w14:textId="77777777" w:rsidR="00640A04" w:rsidRDefault="00640A04" w:rsidP="00640A04">
      <w:pPr>
        <w:jc w:val="both"/>
        <w:rPr>
          <w:sz w:val="28"/>
        </w:rPr>
      </w:pPr>
    </w:p>
    <w:p w14:paraId="37945DF5" w14:textId="77777777" w:rsidR="00640A04" w:rsidRDefault="00640A04" w:rsidP="00640A04">
      <w:pPr>
        <w:jc w:val="both"/>
        <w:rPr>
          <w:sz w:val="28"/>
        </w:rPr>
      </w:pPr>
    </w:p>
    <w:p w14:paraId="51E54BFB" w14:textId="77777777" w:rsidR="00743AD9" w:rsidRDefault="00743AD9" w:rsidP="00640A04">
      <w:pPr>
        <w:jc w:val="both"/>
        <w:rPr>
          <w:sz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677"/>
        <w:gridCol w:w="5671"/>
      </w:tblGrid>
      <w:tr w:rsidR="00743AD9" w:rsidRPr="00D27F0D" w14:paraId="5F7171C3" w14:textId="77777777" w:rsidTr="00F37895">
        <w:tc>
          <w:tcPr>
            <w:tcW w:w="4677" w:type="dxa"/>
            <w:shd w:val="clear" w:color="auto" w:fill="auto"/>
          </w:tcPr>
          <w:p w14:paraId="64A0BD10" w14:textId="77777777"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058209B3" w14:textId="77777777"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71" w:type="dxa"/>
            <w:shd w:val="clear" w:color="auto" w:fill="auto"/>
          </w:tcPr>
          <w:p w14:paraId="68BAC74E" w14:textId="77777777"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07CECC7" w14:textId="77777777"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3946848" w14:textId="77777777"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D27F0D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14:paraId="44E4AF32" w14:textId="09A6A99D" w:rsidR="004C4B05" w:rsidRDefault="004C4B05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p w14:paraId="59C5A61A" w14:textId="77777777" w:rsidR="004C4B05" w:rsidRPr="00AD1B4B" w:rsidRDefault="004C4B05">
      <w:pPr>
        <w:rPr>
          <w:rFonts w:eastAsia="MS Mincho"/>
          <w:sz w:val="22"/>
          <w:szCs w:val="22"/>
          <w:lang w:eastAsia="zh-CN"/>
        </w:rPr>
      </w:pPr>
      <w:r w:rsidRPr="00AD1B4B">
        <w:rPr>
          <w:rFonts w:eastAsia="MS Mincho"/>
          <w:sz w:val="22"/>
          <w:szCs w:val="22"/>
        </w:rPr>
        <w:br w:type="page"/>
      </w:r>
    </w:p>
    <w:p w14:paraId="2BFC5070" w14:textId="77777777"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733"/>
        <w:gridCol w:w="4723"/>
      </w:tblGrid>
      <w:tr w:rsidR="00743AD9" w:rsidRPr="00C044E3" w14:paraId="681CB60B" w14:textId="77777777" w:rsidTr="004C4B05">
        <w:trPr>
          <w:trHeight w:val="1921"/>
        </w:trPr>
        <w:tc>
          <w:tcPr>
            <w:tcW w:w="5637" w:type="dxa"/>
          </w:tcPr>
          <w:p w14:paraId="1421DA4C" w14:textId="77777777"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4CAF2E3D" w14:textId="77777777" w:rsidR="00DB7FB1" w:rsidRPr="00DB7FB1" w:rsidRDefault="00DB7FB1" w:rsidP="00DB7FB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DB7FB1">
              <w:rPr>
                <w:sz w:val="28"/>
                <w:szCs w:val="28"/>
              </w:rPr>
              <w:t>Приложение № 1</w:t>
            </w:r>
          </w:p>
          <w:p w14:paraId="7A5E900A" w14:textId="3C8F458B" w:rsidR="00743AD9" w:rsidRPr="00C044E3" w:rsidRDefault="00DB7FB1" w:rsidP="007A2AB1">
            <w:pPr>
              <w:spacing w:line="230" w:lineRule="auto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к </w:t>
            </w:r>
            <w:r w:rsidR="00743AD9" w:rsidRPr="00574B17">
              <w:rPr>
                <w:rFonts w:eastAsia="MS Mincho"/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743AD9" w:rsidRPr="00C044E3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14:paraId="18C8BD8E" w14:textId="318EC316" w:rsidR="00743AD9" w:rsidRPr="00C044E3" w:rsidRDefault="00716A70" w:rsidP="00FA09DC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04E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 xml:space="preserve">.03.2023 </w:t>
            </w:r>
            <w:r w:rsidRPr="00104E8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49-р</w:t>
            </w:r>
          </w:p>
        </w:tc>
      </w:tr>
    </w:tbl>
    <w:p w14:paraId="3080AC73" w14:textId="51735FD5" w:rsidR="00640A04" w:rsidRPr="000B3EBE" w:rsidRDefault="00640A04" w:rsidP="00640A04">
      <w:pPr>
        <w:pStyle w:val="1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52303EED" w14:textId="1FEAEE0E" w:rsidR="004C4B05" w:rsidRPr="000B3EBE" w:rsidRDefault="004C4B05" w:rsidP="00640A04">
      <w:pPr>
        <w:pStyle w:val="1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12BB4E67" w14:textId="77777777" w:rsidR="004C4B05" w:rsidRPr="000B3EBE" w:rsidRDefault="004C4B05" w:rsidP="00640A04">
      <w:pPr>
        <w:pStyle w:val="1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53647332" w14:textId="77777777" w:rsidR="00743AD9" w:rsidRPr="000B3EBE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23D5A524" w14:textId="77777777" w:rsidR="004C4B05" w:rsidRPr="005A01CB" w:rsidRDefault="004C4B05" w:rsidP="004C4B05">
      <w:pPr>
        <w:jc w:val="center"/>
        <w:rPr>
          <w:b/>
          <w:sz w:val="28"/>
          <w:szCs w:val="28"/>
        </w:rPr>
      </w:pPr>
      <w:r w:rsidRPr="005A01CB">
        <w:rPr>
          <w:b/>
          <w:sz w:val="28"/>
          <w:szCs w:val="28"/>
        </w:rPr>
        <w:t>ПЛАН</w:t>
      </w:r>
    </w:p>
    <w:p w14:paraId="562D2D12" w14:textId="77777777" w:rsidR="004C4B05" w:rsidRPr="005A01CB" w:rsidRDefault="004C4B05" w:rsidP="004C4B05">
      <w:pPr>
        <w:jc w:val="center"/>
        <w:rPr>
          <w:b/>
          <w:sz w:val="28"/>
          <w:szCs w:val="28"/>
        </w:rPr>
      </w:pPr>
      <w:r w:rsidRPr="00E5443F">
        <w:rPr>
          <w:b/>
          <w:sz w:val="28"/>
          <w:szCs w:val="28"/>
        </w:rPr>
        <w:t xml:space="preserve">мероприятий </w:t>
      </w:r>
      <w:r w:rsidRPr="005A01CB">
        <w:rPr>
          <w:b/>
          <w:sz w:val="28"/>
          <w:szCs w:val="28"/>
        </w:rPr>
        <w:t xml:space="preserve">(«дорожная карта») по снижению рисков нарушения </w:t>
      </w:r>
      <w:r w:rsidRPr="005A01CB">
        <w:rPr>
          <w:b/>
          <w:sz w:val="28"/>
          <w:szCs w:val="28"/>
        </w:rPr>
        <w:br/>
        <w:t xml:space="preserve">антимонопольного законодательства в </w:t>
      </w:r>
      <w:r w:rsidRPr="005A01CB">
        <w:rPr>
          <w:b/>
          <w:bCs/>
          <w:color w:val="000000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5A01CB">
        <w:rPr>
          <w:b/>
          <w:sz w:val="28"/>
          <w:szCs w:val="28"/>
        </w:rPr>
        <w:t xml:space="preserve"> </w:t>
      </w:r>
    </w:p>
    <w:p w14:paraId="45A88D8F" w14:textId="2AF3B1F1" w:rsidR="004C4B05" w:rsidRDefault="001D462A" w:rsidP="00FA09DC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202</w:t>
      </w:r>
      <w:r w:rsidR="00911DFB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3</w:t>
      </w:r>
      <w:r w:rsidR="004C4B05" w:rsidRPr="00FA09DC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14:paraId="7BB032E0" w14:textId="77777777" w:rsidR="00FA09DC" w:rsidRPr="004C4B05" w:rsidRDefault="00FA09DC" w:rsidP="00FA09DC">
      <w:pPr>
        <w:pStyle w:val="10"/>
        <w:jc w:val="center"/>
        <w:rPr>
          <w:rFonts w:ascii="Times New Roman" w:eastAsia="MS Mincho" w:hAnsi="Times New Roman" w:cs="Times New Roman"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4455"/>
        <w:gridCol w:w="1847"/>
        <w:gridCol w:w="3221"/>
      </w:tblGrid>
      <w:tr w:rsidR="00D76F92" w:rsidRPr="004C4B05" w14:paraId="6462F5CE" w14:textId="77777777" w:rsidTr="000B3EBE">
        <w:tc>
          <w:tcPr>
            <w:tcW w:w="675" w:type="dxa"/>
          </w:tcPr>
          <w:p w14:paraId="319CB044" w14:textId="77777777" w:rsidR="00FA09DC" w:rsidRPr="004C4B05" w:rsidRDefault="00FA09DC" w:rsidP="00FA09DC">
            <w:pPr>
              <w:pStyle w:val="1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6322E1F7" w14:textId="77777777" w:rsidR="00FA09DC" w:rsidRPr="004C4B05" w:rsidRDefault="00FA09DC" w:rsidP="004C4B05">
            <w:pPr>
              <w:pStyle w:val="1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53" w:type="dxa"/>
          </w:tcPr>
          <w:p w14:paraId="4C43A296" w14:textId="77777777" w:rsidR="00FA09DC" w:rsidRPr="004C4B05" w:rsidRDefault="00FA09DC" w:rsidP="00FA09DC">
            <w:pPr>
              <w:pStyle w:val="1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3261" w:type="dxa"/>
          </w:tcPr>
          <w:p w14:paraId="59C136DF" w14:textId="029D34AC" w:rsidR="00FA09DC" w:rsidRPr="004C4B05" w:rsidRDefault="00FA09DC" w:rsidP="004C4B05">
            <w:pPr>
              <w:pStyle w:val="1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>Ответственны</w:t>
            </w:r>
            <w:r w:rsidR="004C4B05"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>й</w:t>
            </w:r>
            <w:r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исполнител</w:t>
            </w:r>
            <w:r w:rsidR="004C4B05" w:rsidRPr="004C4B05">
              <w:rPr>
                <w:rFonts w:ascii="Times New Roman" w:eastAsia="MS Mincho" w:hAnsi="Times New Roman" w:cs="Times New Roman"/>
                <w:sz w:val="26"/>
                <w:szCs w:val="26"/>
              </w:rPr>
              <w:t>ь</w:t>
            </w:r>
          </w:p>
        </w:tc>
      </w:tr>
    </w:tbl>
    <w:p w14:paraId="0EDBC097" w14:textId="77777777" w:rsidR="000B3EBE" w:rsidRPr="000B3EBE" w:rsidRDefault="000B3EBE">
      <w:pPr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4454"/>
        <w:gridCol w:w="1853"/>
        <w:gridCol w:w="3220"/>
      </w:tblGrid>
      <w:tr w:rsidR="00D76F92" w:rsidRPr="00D619A4" w14:paraId="02BC3029" w14:textId="77777777" w:rsidTr="00D619A4">
        <w:trPr>
          <w:tblHeader/>
        </w:trPr>
        <w:tc>
          <w:tcPr>
            <w:tcW w:w="668" w:type="dxa"/>
          </w:tcPr>
          <w:p w14:paraId="437CD626" w14:textId="77777777" w:rsidR="00FA09DC" w:rsidRPr="00D619A4" w:rsidRDefault="00C86E45" w:rsidP="00FA09DC">
            <w:pPr>
              <w:pStyle w:val="1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19A4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4" w:type="dxa"/>
          </w:tcPr>
          <w:p w14:paraId="27304261" w14:textId="77777777" w:rsidR="00FA09DC" w:rsidRPr="00D619A4" w:rsidRDefault="00C86E45" w:rsidP="004C4B05">
            <w:pPr>
              <w:pStyle w:val="1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19A4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14:paraId="016F3D29" w14:textId="77777777" w:rsidR="00FA09DC" w:rsidRPr="00D619A4" w:rsidRDefault="00C86E45" w:rsidP="00FA09DC">
            <w:pPr>
              <w:pStyle w:val="1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19A4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</w:tcPr>
          <w:p w14:paraId="238A1108" w14:textId="77777777" w:rsidR="00FA09DC" w:rsidRPr="00D619A4" w:rsidRDefault="00C86E45" w:rsidP="004C4B05">
            <w:pPr>
              <w:pStyle w:val="1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19A4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</w:tr>
      <w:tr w:rsidR="00D76F92" w:rsidRPr="004C4B05" w14:paraId="55CFE946" w14:textId="77777777" w:rsidTr="00D619A4">
        <w:tc>
          <w:tcPr>
            <w:tcW w:w="668" w:type="dxa"/>
          </w:tcPr>
          <w:p w14:paraId="0890421E" w14:textId="77777777" w:rsidR="00FA09DC" w:rsidRPr="004C4B05" w:rsidRDefault="00C86E45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4454" w:type="dxa"/>
          </w:tcPr>
          <w:p w14:paraId="214530FD" w14:textId="0770A2F5" w:rsidR="00FA09DC" w:rsidRPr="004C4B05" w:rsidRDefault="00C86E45" w:rsidP="004C4B05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 xml:space="preserve">Анализ </w:t>
            </w:r>
            <w:r w:rsidR="008D0FBD" w:rsidRPr="004C4B05">
              <w:rPr>
                <w:rFonts w:ascii="Times New Roman" w:eastAsia="MS Mincho" w:hAnsi="Times New Roman" w:cs="Times New Roman"/>
              </w:rPr>
              <w:t xml:space="preserve">выявленных </w:t>
            </w:r>
            <w:r w:rsidRPr="004C4B05">
              <w:rPr>
                <w:rFonts w:ascii="Times New Roman" w:eastAsia="MS Mincho" w:hAnsi="Times New Roman" w:cs="Times New Roman"/>
              </w:rPr>
              <w:t xml:space="preserve">нарушений антимонопольного </w:t>
            </w:r>
            <w:r w:rsidR="008D0FBD" w:rsidRPr="004C4B05">
              <w:rPr>
                <w:rFonts w:ascii="Times New Roman" w:eastAsia="MS Mincho" w:hAnsi="Times New Roman" w:cs="Times New Roman"/>
              </w:rPr>
              <w:t>законодательства в</w:t>
            </w:r>
            <w:r w:rsidR="007A2AB1">
              <w:rPr>
                <w:rFonts w:ascii="Times New Roman" w:eastAsia="MS Mincho" w:hAnsi="Times New Roman" w:cs="Times New Roman"/>
              </w:rPr>
              <w:t> </w:t>
            </w:r>
            <w:r w:rsidR="008D0FBD" w:rsidRPr="004C4B05">
              <w:rPr>
                <w:rFonts w:ascii="Times New Roman" w:eastAsia="MS Mincho" w:hAnsi="Times New Roman" w:cs="Times New Roman"/>
              </w:rPr>
              <w:t xml:space="preserve">деятельности </w:t>
            </w:r>
            <w:r w:rsidRPr="004C4B05">
              <w:rPr>
                <w:rFonts w:ascii="Times New Roman" w:eastAsia="MS Mincho" w:hAnsi="Times New Roman" w:cs="Times New Roman"/>
              </w:rPr>
              <w:t>Администрации муниципального образования «Духовщинский район» Смоленской области (далее также - Администрация)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1853" w:type="dxa"/>
          </w:tcPr>
          <w:p w14:paraId="76750F95" w14:textId="77777777" w:rsidR="00FA09DC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03E3D0DA" w14:textId="6D7D031E" w:rsidR="00FA09DC" w:rsidRPr="004C4B05" w:rsidRDefault="008D0FBD" w:rsidP="00B80392">
            <w:pPr>
              <w:pStyle w:val="10"/>
              <w:ind w:left="-103" w:right="-1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подразделение, ответственное за функционирование антимонопольного законодательства</w:t>
            </w:r>
            <w:r w:rsidR="004C4B05">
              <w:rPr>
                <w:rFonts w:ascii="Times New Roman" w:eastAsia="MS Mincho" w:hAnsi="Times New Roman" w:cs="Times New Roman"/>
              </w:rPr>
              <w:t xml:space="preserve"> </w:t>
            </w:r>
            <w:r w:rsidRPr="004C4B05">
              <w:rPr>
                <w:rFonts w:ascii="Times New Roman" w:eastAsia="MS Mincho" w:hAnsi="Times New Roman" w:cs="Times New Roman"/>
              </w:rPr>
              <w:t>в</w:t>
            </w:r>
            <w:r w:rsidR="004C4B05"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Администрации муниципального образования «Духовщинский район» Смоленской области (далее - уполномоченное подразделе</w:t>
            </w:r>
            <w:r w:rsidR="00B80392">
              <w:rPr>
                <w:rFonts w:ascii="Times New Roman" w:eastAsia="MS Mincho" w:hAnsi="Times New Roman" w:cs="Times New Roman"/>
              </w:rPr>
              <w:t>ние</w:t>
            </w:r>
            <w:r w:rsidR="008D79DC" w:rsidRPr="004C4B05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D76F92" w:rsidRPr="004C4B05" w14:paraId="0A4768FB" w14:textId="77777777" w:rsidTr="00D619A4">
        <w:tc>
          <w:tcPr>
            <w:tcW w:w="668" w:type="dxa"/>
          </w:tcPr>
          <w:p w14:paraId="24351778" w14:textId="77777777" w:rsidR="00FA09DC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4454" w:type="dxa"/>
          </w:tcPr>
          <w:p w14:paraId="23D225CC" w14:textId="71BAEBB2" w:rsidR="00FA09DC" w:rsidRPr="004C4B05" w:rsidRDefault="008D0FBD" w:rsidP="004C4B05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 xml:space="preserve">Анализ действующих в отчетном году нормативных правовых актов, разработанных </w:t>
            </w:r>
            <w:r w:rsidR="000B3EBE" w:rsidRPr="004C4B05">
              <w:rPr>
                <w:rFonts w:ascii="Times New Roman" w:eastAsia="MS Mincho" w:hAnsi="Times New Roman" w:cs="Times New Roman"/>
              </w:rPr>
              <w:t xml:space="preserve">в </w:t>
            </w:r>
            <w:r w:rsidR="001D462A">
              <w:rPr>
                <w:rFonts w:ascii="Times New Roman" w:eastAsia="MS Mincho" w:hAnsi="Times New Roman" w:cs="Times New Roman"/>
              </w:rPr>
              <w:t>202</w:t>
            </w:r>
            <w:r w:rsidR="00911DFB" w:rsidRPr="00911DFB">
              <w:rPr>
                <w:rFonts w:ascii="Times New Roman" w:eastAsia="MS Mincho" w:hAnsi="Times New Roman" w:cs="Times New Roman"/>
              </w:rPr>
              <w:t>3</w:t>
            </w:r>
            <w:r w:rsidR="000B3EBE" w:rsidRPr="004C4B05">
              <w:rPr>
                <w:rFonts w:ascii="Times New Roman" w:eastAsia="MS Mincho" w:hAnsi="Times New Roman" w:cs="Times New Roman"/>
              </w:rPr>
              <w:t xml:space="preserve"> году </w:t>
            </w:r>
            <w:r w:rsidRPr="004C4B05">
              <w:rPr>
                <w:rFonts w:ascii="Times New Roman" w:eastAsia="MS Mincho" w:hAnsi="Times New Roman" w:cs="Times New Roman"/>
              </w:rPr>
              <w:t>Администрацией, на</w:t>
            </w:r>
            <w:r w:rsidR="000B3EBE"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предмет соответствия их антимонопольному законодательству</w:t>
            </w:r>
          </w:p>
        </w:tc>
        <w:tc>
          <w:tcPr>
            <w:tcW w:w="1853" w:type="dxa"/>
          </w:tcPr>
          <w:p w14:paraId="5000B65C" w14:textId="77777777" w:rsidR="00FA09DC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4660CA8D" w14:textId="58A7A3ED" w:rsidR="00FA09DC" w:rsidRPr="004C4B05" w:rsidRDefault="008D0FBD" w:rsidP="004C4B05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76F92" w:rsidRPr="004C4B05" w14:paraId="339B775F" w14:textId="77777777" w:rsidTr="00D619A4">
        <w:tc>
          <w:tcPr>
            <w:tcW w:w="668" w:type="dxa"/>
          </w:tcPr>
          <w:p w14:paraId="70930BEB" w14:textId="77777777" w:rsidR="00FA09DC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4454" w:type="dxa"/>
          </w:tcPr>
          <w:p w14:paraId="4ADC5D27" w14:textId="5689EF88" w:rsidR="00FA09DC" w:rsidRPr="004C4B05" w:rsidRDefault="008D0FBD" w:rsidP="004C4B05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Анализ проектов нормативных</w:t>
            </w:r>
            <w:r w:rsidR="004C4B05">
              <w:rPr>
                <w:rFonts w:ascii="Times New Roman" w:eastAsia="MS Mincho" w:hAnsi="Times New Roman" w:cs="Times New Roman"/>
              </w:rPr>
              <w:t xml:space="preserve"> </w:t>
            </w:r>
            <w:r w:rsidRPr="004C4B05">
              <w:rPr>
                <w:rFonts w:ascii="Times New Roman" w:eastAsia="MS Mincho" w:hAnsi="Times New Roman" w:cs="Times New Roman"/>
              </w:rPr>
              <w:t xml:space="preserve">правовых актов, разработанных в </w:t>
            </w:r>
            <w:r w:rsidR="001D462A">
              <w:rPr>
                <w:rFonts w:ascii="Times New Roman" w:eastAsia="MS Mincho" w:hAnsi="Times New Roman" w:cs="Times New Roman"/>
              </w:rPr>
              <w:t>202</w:t>
            </w:r>
            <w:r w:rsidR="00911DFB" w:rsidRPr="00911DFB">
              <w:rPr>
                <w:rFonts w:ascii="Times New Roman" w:eastAsia="MS Mincho" w:hAnsi="Times New Roman" w:cs="Times New Roman"/>
              </w:rPr>
              <w:t>3</w:t>
            </w:r>
            <w:r w:rsidRPr="004C4B05">
              <w:rPr>
                <w:rFonts w:ascii="Times New Roman" w:eastAsia="MS Mincho" w:hAnsi="Times New Roman" w:cs="Times New Roman"/>
              </w:rPr>
              <w:t xml:space="preserve"> году Администрацией, на предмет соответствия их антимонопольному законодательству</w:t>
            </w:r>
          </w:p>
        </w:tc>
        <w:tc>
          <w:tcPr>
            <w:tcW w:w="1853" w:type="dxa"/>
          </w:tcPr>
          <w:p w14:paraId="02EE7C6F" w14:textId="77777777" w:rsidR="00FA09DC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12286AF2" w14:textId="3248AABE" w:rsidR="00FA09DC" w:rsidRPr="004C4B05" w:rsidRDefault="008D0FBD" w:rsidP="004C4B05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D619A4" w14:paraId="61FB276E" w14:textId="77777777" w:rsidTr="00526596">
        <w:tc>
          <w:tcPr>
            <w:tcW w:w="668" w:type="dxa"/>
          </w:tcPr>
          <w:p w14:paraId="6BDA564C" w14:textId="4311E2C6" w:rsidR="00D619A4" w:rsidRPr="004C4B05" w:rsidRDefault="00D619A4" w:rsidP="00526596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Pr="004C4B05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4454" w:type="dxa"/>
          </w:tcPr>
          <w:p w14:paraId="322DA170" w14:textId="77777777" w:rsidR="00D619A4" w:rsidRPr="004C4B05" w:rsidRDefault="00D619A4" w:rsidP="00526596">
            <w:pPr>
              <w:pStyle w:val="1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</w:t>
            </w:r>
            <w:r w:rsidRPr="00D619A4">
              <w:rPr>
                <w:rFonts w:ascii="Times New Roman" w:eastAsia="MS Mincho" w:hAnsi="Times New Roman" w:cs="Times New Roman"/>
              </w:rPr>
              <w:t>нформирование Главы муниципального образования «Духовщинский район» Смоленской области о внутренних документах Администрации, которые могут повлечь нарушение антимонопольного законодательства</w:t>
            </w:r>
          </w:p>
        </w:tc>
        <w:tc>
          <w:tcPr>
            <w:tcW w:w="1853" w:type="dxa"/>
          </w:tcPr>
          <w:p w14:paraId="1B971B09" w14:textId="77777777" w:rsidR="00D619A4" w:rsidRPr="004C4B05" w:rsidRDefault="00D619A4" w:rsidP="00526596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0EF4D77A" w14:textId="77777777" w:rsidR="00D619A4" w:rsidRPr="004C4B05" w:rsidRDefault="00D619A4" w:rsidP="00526596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76F92" w:rsidRPr="004C4B05" w14:paraId="75C86847" w14:textId="77777777" w:rsidTr="00D619A4">
        <w:tc>
          <w:tcPr>
            <w:tcW w:w="668" w:type="dxa"/>
          </w:tcPr>
          <w:p w14:paraId="6E3F3D7E" w14:textId="437BA308" w:rsidR="00FA09DC" w:rsidRPr="004C4B05" w:rsidRDefault="00D619A4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5</w:t>
            </w:r>
            <w:r w:rsidR="008D0FBD" w:rsidRPr="004C4B05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4454" w:type="dxa"/>
          </w:tcPr>
          <w:p w14:paraId="0B26FDA4" w14:textId="77777777" w:rsidR="00FA09DC" w:rsidRPr="004C4B05" w:rsidRDefault="008D0FBD" w:rsidP="004C4B05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Мониторинг и анализ практики применения Администрацией антимонопольного законодательства</w:t>
            </w:r>
          </w:p>
        </w:tc>
        <w:tc>
          <w:tcPr>
            <w:tcW w:w="1853" w:type="dxa"/>
          </w:tcPr>
          <w:p w14:paraId="71DD4196" w14:textId="77777777" w:rsidR="00FA09DC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5029FC7F" w14:textId="28CB073A" w:rsidR="00FA09DC" w:rsidRPr="004C4B05" w:rsidRDefault="008D0FBD" w:rsidP="004C4B05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8D0FBD" w:rsidRPr="004C4B05" w14:paraId="5ADBE0B5" w14:textId="77777777" w:rsidTr="00D619A4">
        <w:tc>
          <w:tcPr>
            <w:tcW w:w="668" w:type="dxa"/>
          </w:tcPr>
          <w:p w14:paraId="24556B53" w14:textId="6724F4A8" w:rsidR="008D0FBD" w:rsidRPr="004C4B05" w:rsidRDefault="00D619A4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</w:t>
            </w:r>
            <w:r w:rsidR="008D0FBD" w:rsidRPr="004C4B05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4454" w:type="dxa"/>
          </w:tcPr>
          <w:p w14:paraId="7C03089E" w14:textId="6F55D2B1" w:rsidR="008D0FBD" w:rsidRPr="004C4B05" w:rsidRDefault="008D0FBD" w:rsidP="004C4B05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Разработка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853" w:type="dxa"/>
          </w:tcPr>
          <w:p w14:paraId="1B6EA1D1" w14:textId="7D1D7EE4" w:rsidR="008D0FBD" w:rsidRPr="004C4B05" w:rsidRDefault="008D0FBD" w:rsidP="00FA09DC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до 1 июня</w:t>
            </w:r>
            <w:r w:rsidR="001D462A">
              <w:rPr>
                <w:rFonts w:ascii="Times New Roman" w:eastAsia="MS Mincho" w:hAnsi="Times New Roman" w:cs="Times New Roman"/>
              </w:rPr>
              <w:t xml:space="preserve"> 202</w:t>
            </w:r>
            <w:r w:rsidR="00911DFB">
              <w:rPr>
                <w:rFonts w:ascii="Times New Roman" w:eastAsia="MS Mincho" w:hAnsi="Times New Roman" w:cs="Times New Roman"/>
                <w:lang w:val="en-US"/>
              </w:rPr>
              <w:t>3</w:t>
            </w:r>
            <w:r w:rsidR="000B3EBE">
              <w:rPr>
                <w:rFonts w:ascii="Times New Roman" w:eastAsia="MS Mincho" w:hAnsi="Times New Roman" w:cs="Times New Roman"/>
              </w:rPr>
              <w:t> года</w:t>
            </w:r>
          </w:p>
        </w:tc>
        <w:tc>
          <w:tcPr>
            <w:tcW w:w="3220" w:type="dxa"/>
          </w:tcPr>
          <w:p w14:paraId="7E4291AF" w14:textId="77777777" w:rsidR="008D0FBD" w:rsidRPr="004C4B05" w:rsidRDefault="008D0FBD" w:rsidP="004C4B05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7F93428C" w14:textId="77777777" w:rsidTr="00D619A4">
        <w:tc>
          <w:tcPr>
            <w:tcW w:w="668" w:type="dxa"/>
          </w:tcPr>
          <w:p w14:paraId="40485C97" w14:textId="1E1996F6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7.</w:t>
            </w:r>
          </w:p>
        </w:tc>
        <w:tc>
          <w:tcPr>
            <w:tcW w:w="4454" w:type="dxa"/>
          </w:tcPr>
          <w:p w14:paraId="3314E8B8" w14:textId="70576260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Мониторинг исполнения плана мероприятий («дорожной карты») по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снижению рисков нарушения антимонопольного законодательства</w:t>
            </w:r>
          </w:p>
        </w:tc>
        <w:tc>
          <w:tcPr>
            <w:tcW w:w="1853" w:type="dxa"/>
          </w:tcPr>
          <w:p w14:paraId="4430A8D8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19CA43AF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0B1CE752" w14:textId="77777777" w:rsidTr="00D619A4">
        <w:tc>
          <w:tcPr>
            <w:tcW w:w="668" w:type="dxa"/>
          </w:tcPr>
          <w:p w14:paraId="4F6CFAFB" w14:textId="4B9EF562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8.</w:t>
            </w:r>
          </w:p>
        </w:tc>
        <w:tc>
          <w:tcPr>
            <w:tcW w:w="4454" w:type="dxa"/>
          </w:tcPr>
          <w:p w14:paraId="22E54E6B" w14:textId="77777777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отчетном году</w:t>
            </w:r>
          </w:p>
        </w:tc>
        <w:tc>
          <w:tcPr>
            <w:tcW w:w="1853" w:type="dxa"/>
          </w:tcPr>
          <w:p w14:paraId="51FE338A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постоянно</w:t>
            </w:r>
          </w:p>
        </w:tc>
        <w:tc>
          <w:tcPr>
            <w:tcW w:w="3220" w:type="dxa"/>
          </w:tcPr>
          <w:p w14:paraId="200C18B7" w14:textId="0FE10B7F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299E366D" w14:textId="77777777" w:rsidTr="00D619A4">
        <w:tc>
          <w:tcPr>
            <w:tcW w:w="668" w:type="dxa"/>
          </w:tcPr>
          <w:p w14:paraId="6EE2E929" w14:textId="12F56244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9.</w:t>
            </w:r>
          </w:p>
        </w:tc>
        <w:tc>
          <w:tcPr>
            <w:tcW w:w="4454" w:type="dxa"/>
          </w:tcPr>
          <w:p w14:paraId="1217C8D4" w14:textId="77777777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Разработка ключевых показателей эффективности функционирования антимонопольного комплаенса</w:t>
            </w:r>
          </w:p>
        </w:tc>
        <w:tc>
          <w:tcPr>
            <w:tcW w:w="1853" w:type="dxa"/>
          </w:tcPr>
          <w:p w14:paraId="3580151A" w14:textId="013360E6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 xml:space="preserve">до </w:t>
            </w:r>
            <w:r>
              <w:rPr>
                <w:rFonts w:ascii="Times New Roman" w:eastAsia="MS Mincho" w:hAnsi="Times New Roman" w:cs="Times New Roman"/>
              </w:rPr>
              <w:t>1 июня 202</w:t>
            </w:r>
            <w:r w:rsidR="00911DFB">
              <w:rPr>
                <w:rFonts w:ascii="Times New Roman" w:eastAsia="MS Mincho" w:hAnsi="Times New Roman" w:cs="Times New Roman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 года</w:t>
            </w:r>
          </w:p>
        </w:tc>
        <w:tc>
          <w:tcPr>
            <w:tcW w:w="3220" w:type="dxa"/>
          </w:tcPr>
          <w:p w14:paraId="0DB6671B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232B0D6F" w14:textId="77777777" w:rsidTr="00D619A4">
        <w:tc>
          <w:tcPr>
            <w:tcW w:w="668" w:type="dxa"/>
          </w:tcPr>
          <w:p w14:paraId="359AAF3E" w14:textId="0265DAB5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10.</w:t>
            </w:r>
          </w:p>
        </w:tc>
        <w:tc>
          <w:tcPr>
            <w:tcW w:w="4454" w:type="dxa"/>
          </w:tcPr>
          <w:p w14:paraId="0A41A77B" w14:textId="0DF63F63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Оценка достижения ключевых показателей эффективности антимонопольного комплаенса в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Администрации в отчетном году</w:t>
            </w:r>
          </w:p>
        </w:tc>
        <w:tc>
          <w:tcPr>
            <w:tcW w:w="1853" w:type="dxa"/>
          </w:tcPr>
          <w:p w14:paraId="13C2D7E1" w14:textId="4C806461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до 1</w:t>
            </w:r>
            <w:r w:rsidR="00626858">
              <w:rPr>
                <w:rFonts w:ascii="Times New Roman" w:eastAsia="MS Mincho" w:hAnsi="Times New Roman" w:cs="Times New Roman"/>
              </w:rPr>
              <w:t>2</w:t>
            </w:r>
            <w:r w:rsidRPr="004C4B05">
              <w:rPr>
                <w:rFonts w:ascii="Times New Roman" w:eastAsia="MS Mincho" w:hAnsi="Times New Roman" w:cs="Times New Roman"/>
              </w:rPr>
              <w:t xml:space="preserve"> </w:t>
            </w:r>
            <w:r w:rsidR="00626858">
              <w:rPr>
                <w:rFonts w:ascii="Times New Roman" w:eastAsia="MS Mincho" w:hAnsi="Times New Roman" w:cs="Times New Roman"/>
              </w:rPr>
              <w:t>декабря</w:t>
            </w:r>
            <w:r>
              <w:rPr>
                <w:rFonts w:ascii="Times New Roman" w:eastAsia="MS Mincho" w:hAnsi="Times New Roman" w:cs="Times New Roman"/>
              </w:rPr>
              <w:t xml:space="preserve"> 202</w:t>
            </w:r>
            <w:r w:rsidR="00911DFB">
              <w:rPr>
                <w:rFonts w:ascii="Times New Roman" w:eastAsia="MS Mincho" w:hAnsi="Times New Roman" w:cs="Times New Roman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 года</w:t>
            </w:r>
          </w:p>
        </w:tc>
        <w:tc>
          <w:tcPr>
            <w:tcW w:w="3220" w:type="dxa"/>
          </w:tcPr>
          <w:p w14:paraId="34E07D13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297C40C6" w14:textId="77777777" w:rsidTr="00D619A4">
        <w:tc>
          <w:tcPr>
            <w:tcW w:w="668" w:type="dxa"/>
          </w:tcPr>
          <w:p w14:paraId="45AF1266" w14:textId="19739503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11.</w:t>
            </w:r>
          </w:p>
        </w:tc>
        <w:tc>
          <w:tcPr>
            <w:tcW w:w="4454" w:type="dxa"/>
          </w:tcPr>
          <w:p w14:paraId="686199EF" w14:textId="2EB046E3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Подготовка информации для доклада об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антимонопольном комплаенсе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4C4B05">
              <w:rPr>
                <w:rFonts w:ascii="Times New Roman" w:eastAsia="MS Mincho" w:hAnsi="Times New Roman" w:cs="Times New Roman"/>
              </w:rPr>
              <w:t>за</w:t>
            </w:r>
            <w:r>
              <w:rPr>
                <w:rFonts w:ascii="Times New Roman" w:eastAsia="MS Mincho" w:hAnsi="Times New Roman" w:cs="Times New Roman"/>
                <w:lang w:val="en-US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 xml:space="preserve">отчетный год для </w:t>
            </w:r>
            <w:r>
              <w:rPr>
                <w:rFonts w:ascii="Times New Roman" w:eastAsia="MS Mincho" w:hAnsi="Times New Roman" w:cs="Times New Roman"/>
              </w:rPr>
              <w:t>О</w:t>
            </w:r>
            <w:r w:rsidRPr="004C4B05">
              <w:rPr>
                <w:rFonts w:ascii="Times New Roman" w:eastAsia="MS Mincho" w:hAnsi="Times New Roman" w:cs="Times New Roman"/>
              </w:rPr>
              <w:t>бщественного совета муниципального образования «Духовщинский район» Смоленской области</w:t>
            </w:r>
            <w:r>
              <w:rPr>
                <w:rFonts w:ascii="Times New Roman" w:eastAsia="MS Mincho" w:hAnsi="Times New Roman" w:cs="Times New Roman"/>
              </w:rPr>
              <w:t xml:space="preserve"> (далее - О</w:t>
            </w:r>
            <w:r w:rsidRPr="004C4B05">
              <w:rPr>
                <w:rFonts w:ascii="Times New Roman" w:eastAsia="MS Mincho" w:hAnsi="Times New Roman" w:cs="Times New Roman"/>
              </w:rPr>
              <w:t>бщественн</w:t>
            </w:r>
            <w:r>
              <w:rPr>
                <w:rFonts w:ascii="Times New Roman" w:eastAsia="MS Mincho" w:hAnsi="Times New Roman" w:cs="Times New Roman"/>
              </w:rPr>
              <w:t>ый</w:t>
            </w:r>
            <w:r w:rsidRPr="004C4B05">
              <w:rPr>
                <w:rFonts w:ascii="Times New Roman" w:eastAsia="MS Mincho" w:hAnsi="Times New Roman" w:cs="Times New Roman"/>
              </w:rPr>
              <w:t xml:space="preserve"> совет</w:t>
            </w:r>
            <w:r>
              <w:rPr>
                <w:rFonts w:ascii="Times New Roman" w:eastAsia="MS Mincho" w:hAnsi="Times New Roman" w:cs="Times New Roman"/>
              </w:rPr>
              <w:t>)</w:t>
            </w:r>
          </w:p>
        </w:tc>
        <w:tc>
          <w:tcPr>
            <w:tcW w:w="1853" w:type="dxa"/>
          </w:tcPr>
          <w:p w14:paraId="035B5F96" w14:textId="49FBE000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 xml:space="preserve">до </w:t>
            </w:r>
            <w:r w:rsidR="00626858">
              <w:rPr>
                <w:rFonts w:ascii="Times New Roman" w:eastAsia="MS Mincho" w:hAnsi="Times New Roman" w:cs="Times New Roman"/>
              </w:rPr>
              <w:t>15</w:t>
            </w:r>
            <w:r w:rsidRPr="004C4B05">
              <w:rPr>
                <w:rFonts w:ascii="Times New Roman" w:eastAsia="MS Mincho" w:hAnsi="Times New Roman" w:cs="Times New Roman"/>
              </w:rPr>
              <w:t xml:space="preserve"> декабря</w:t>
            </w:r>
            <w:r>
              <w:rPr>
                <w:rFonts w:ascii="Times New Roman" w:eastAsia="MS Mincho" w:hAnsi="Times New Roman" w:cs="Times New Roman"/>
              </w:rPr>
              <w:t xml:space="preserve"> 202</w:t>
            </w:r>
            <w:r w:rsidR="00911DFB">
              <w:rPr>
                <w:rFonts w:ascii="Times New Roman" w:eastAsia="MS Mincho" w:hAnsi="Times New Roman" w:cs="Times New Roman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 года</w:t>
            </w:r>
          </w:p>
        </w:tc>
        <w:tc>
          <w:tcPr>
            <w:tcW w:w="3220" w:type="dxa"/>
          </w:tcPr>
          <w:p w14:paraId="636EB756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40279D98" w14:textId="77777777" w:rsidTr="00D619A4">
        <w:tc>
          <w:tcPr>
            <w:tcW w:w="668" w:type="dxa"/>
          </w:tcPr>
          <w:p w14:paraId="1ECDC04D" w14:textId="5DE9BBDF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12.</w:t>
            </w:r>
          </w:p>
        </w:tc>
        <w:tc>
          <w:tcPr>
            <w:tcW w:w="4454" w:type="dxa"/>
          </w:tcPr>
          <w:p w14:paraId="565711AE" w14:textId="417C9407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 xml:space="preserve">Представление в </w:t>
            </w:r>
            <w:r>
              <w:rPr>
                <w:rFonts w:ascii="Times New Roman" w:eastAsia="MS Mincho" w:hAnsi="Times New Roman" w:cs="Times New Roman"/>
              </w:rPr>
              <w:t>О</w:t>
            </w:r>
            <w:r w:rsidRPr="004C4B05">
              <w:rPr>
                <w:rFonts w:ascii="Times New Roman" w:eastAsia="MS Mincho" w:hAnsi="Times New Roman" w:cs="Times New Roman"/>
              </w:rPr>
              <w:t>бщественный совет на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утверждение доклада об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антимонопольном комплаенсе за</w:t>
            </w:r>
            <w:r>
              <w:rPr>
                <w:rFonts w:ascii="Times New Roman" w:eastAsia="MS Mincho" w:hAnsi="Times New Roman" w:cs="Times New Roman"/>
              </w:rPr>
              <w:t> 202</w:t>
            </w:r>
            <w:r w:rsidR="00626858">
              <w:rPr>
                <w:rFonts w:ascii="Times New Roman" w:eastAsia="MS Mincho" w:hAnsi="Times New Roman" w:cs="Times New Roman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год</w:t>
            </w:r>
          </w:p>
        </w:tc>
        <w:tc>
          <w:tcPr>
            <w:tcW w:w="1853" w:type="dxa"/>
          </w:tcPr>
          <w:p w14:paraId="654E1387" w14:textId="03EB6ADD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 xml:space="preserve">до </w:t>
            </w:r>
            <w:r w:rsidR="00911DFB">
              <w:rPr>
                <w:rFonts w:ascii="Times New Roman" w:eastAsia="MS Mincho" w:hAnsi="Times New Roman" w:cs="Times New Roman"/>
                <w:lang w:val="en-US"/>
              </w:rPr>
              <w:t>2</w:t>
            </w:r>
            <w:r w:rsidR="00626858">
              <w:rPr>
                <w:rFonts w:ascii="Times New Roman" w:eastAsia="MS Mincho" w:hAnsi="Times New Roman" w:cs="Times New Roman"/>
              </w:rPr>
              <w:t>0</w:t>
            </w:r>
            <w:r w:rsidRPr="004C4B05">
              <w:rPr>
                <w:rFonts w:ascii="Times New Roman" w:eastAsia="MS Mincho" w:hAnsi="Times New Roman" w:cs="Times New Roman"/>
              </w:rPr>
              <w:t xml:space="preserve"> декабря</w:t>
            </w:r>
            <w:r>
              <w:rPr>
                <w:rFonts w:ascii="Times New Roman" w:eastAsia="MS Mincho" w:hAnsi="Times New Roman" w:cs="Times New Roman"/>
              </w:rPr>
              <w:t xml:space="preserve"> 202</w:t>
            </w:r>
            <w:r w:rsidR="00911DFB">
              <w:rPr>
                <w:rFonts w:ascii="Times New Roman" w:eastAsia="MS Mincho" w:hAnsi="Times New Roman" w:cs="Times New Roman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 года</w:t>
            </w:r>
          </w:p>
        </w:tc>
        <w:tc>
          <w:tcPr>
            <w:tcW w:w="3220" w:type="dxa"/>
          </w:tcPr>
          <w:p w14:paraId="7F5021A4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  <w:tr w:rsidR="00D619A4" w:rsidRPr="004C4B05" w14:paraId="69D0495D" w14:textId="77777777" w:rsidTr="00D619A4">
        <w:tc>
          <w:tcPr>
            <w:tcW w:w="668" w:type="dxa"/>
          </w:tcPr>
          <w:p w14:paraId="4AD5A45D" w14:textId="2DF4095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1</w:t>
            </w:r>
            <w:r>
              <w:rPr>
                <w:rFonts w:ascii="Times New Roman" w:eastAsia="MS Mincho" w:hAnsi="Times New Roman" w:cs="Times New Roman"/>
              </w:rPr>
              <w:t>3</w:t>
            </w:r>
            <w:r w:rsidRPr="004C4B05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4454" w:type="dxa"/>
          </w:tcPr>
          <w:p w14:paraId="010F5CF4" w14:textId="3A8FAEB7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Размещение на официальном сайте Администрации в информационно-телекоммуникационной сети «Интернет» и направление в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антимонопольный орган доклада об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антимонопольном комплаенсе за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 xml:space="preserve">отчетный год, утвержденного </w:t>
            </w:r>
            <w:r>
              <w:rPr>
                <w:rFonts w:ascii="Times New Roman" w:eastAsia="MS Mincho" w:hAnsi="Times New Roman" w:cs="Times New Roman"/>
              </w:rPr>
              <w:t>О</w:t>
            </w:r>
            <w:r w:rsidRPr="004C4B05">
              <w:rPr>
                <w:rFonts w:ascii="Times New Roman" w:eastAsia="MS Mincho" w:hAnsi="Times New Roman" w:cs="Times New Roman"/>
              </w:rPr>
              <w:t>бщественным советом</w:t>
            </w:r>
          </w:p>
        </w:tc>
        <w:tc>
          <w:tcPr>
            <w:tcW w:w="1853" w:type="dxa"/>
          </w:tcPr>
          <w:p w14:paraId="456DB5F6" w14:textId="675FC2E1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</w:t>
            </w:r>
            <w:r w:rsidRPr="004C4B05">
              <w:rPr>
                <w:rFonts w:ascii="Times New Roman" w:eastAsia="MS Mincho" w:hAnsi="Times New Roman" w:cs="Times New Roman"/>
              </w:rPr>
              <w:t xml:space="preserve"> течени</w:t>
            </w:r>
            <w:r>
              <w:rPr>
                <w:rFonts w:ascii="Times New Roman" w:eastAsia="MS Mincho" w:hAnsi="Times New Roman" w:cs="Times New Roman"/>
              </w:rPr>
              <w:t>е</w:t>
            </w:r>
            <w:r w:rsidRPr="004C4B05">
              <w:rPr>
                <w:rFonts w:ascii="Times New Roman" w:eastAsia="MS Mincho" w:hAnsi="Times New Roman" w:cs="Times New Roman"/>
              </w:rPr>
              <w:t xml:space="preserve"> 10</w:t>
            </w:r>
            <w:r>
              <w:rPr>
                <w:rFonts w:ascii="Times New Roman" w:eastAsia="MS Mincho" w:hAnsi="Times New Roman" w:cs="Times New Roman"/>
              </w:rPr>
              <w:t> </w:t>
            </w:r>
            <w:r w:rsidRPr="004C4B05">
              <w:rPr>
                <w:rFonts w:ascii="Times New Roman" w:eastAsia="MS Mincho" w:hAnsi="Times New Roman" w:cs="Times New Roman"/>
              </w:rPr>
              <w:t>календарных дней с момента его утверждения</w:t>
            </w:r>
          </w:p>
        </w:tc>
        <w:tc>
          <w:tcPr>
            <w:tcW w:w="3220" w:type="dxa"/>
          </w:tcPr>
          <w:p w14:paraId="1CEA767D" w14:textId="23E7DA4C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начальник отдела по информационной политике Администрации Н.В. Котова</w:t>
            </w:r>
          </w:p>
        </w:tc>
      </w:tr>
      <w:tr w:rsidR="00D619A4" w:rsidRPr="004C4B05" w14:paraId="42BA6256" w14:textId="77777777" w:rsidTr="00D619A4">
        <w:tc>
          <w:tcPr>
            <w:tcW w:w="668" w:type="dxa"/>
          </w:tcPr>
          <w:p w14:paraId="769B5836" w14:textId="3F3888F4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1</w:t>
            </w:r>
            <w:r>
              <w:rPr>
                <w:rFonts w:ascii="Times New Roman" w:eastAsia="MS Mincho" w:hAnsi="Times New Roman" w:cs="Times New Roman"/>
              </w:rPr>
              <w:t>4</w:t>
            </w:r>
            <w:r w:rsidRPr="004C4B05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4454" w:type="dxa"/>
          </w:tcPr>
          <w:p w14:paraId="4094113E" w14:textId="77777777" w:rsidR="00D619A4" w:rsidRPr="004C4B05" w:rsidRDefault="00D619A4" w:rsidP="00D619A4">
            <w:pPr>
              <w:pStyle w:val="10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Консультирование сотрудников Администрации по 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1853" w:type="dxa"/>
          </w:tcPr>
          <w:p w14:paraId="0B665AA8" w14:textId="037ACAB6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</w:t>
            </w:r>
            <w:r w:rsidRPr="004C4B05">
              <w:rPr>
                <w:rFonts w:ascii="Times New Roman" w:eastAsia="MS Mincho" w:hAnsi="Times New Roman" w:cs="Times New Roman"/>
              </w:rPr>
              <w:t>о мере поступления обращений</w:t>
            </w:r>
          </w:p>
        </w:tc>
        <w:tc>
          <w:tcPr>
            <w:tcW w:w="3220" w:type="dxa"/>
          </w:tcPr>
          <w:p w14:paraId="70B09E6B" w14:textId="77777777" w:rsidR="00D619A4" w:rsidRPr="004C4B05" w:rsidRDefault="00D619A4" w:rsidP="00D619A4">
            <w:pPr>
              <w:pStyle w:val="10"/>
              <w:jc w:val="center"/>
              <w:rPr>
                <w:rFonts w:ascii="Times New Roman" w:eastAsia="MS Mincho" w:hAnsi="Times New Roman" w:cs="Times New Roman"/>
              </w:rPr>
            </w:pPr>
            <w:r w:rsidRPr="004C4B05">
              <w:rPr>
                <w:rFonts w:ascii="Times New Roman" w:eastAsia="MS Mincho" w:hAnsi="Times New Roman" w:cs="Times New Roman"/>
              </w:rPr>
              <w:t>уполномоченное подразделение</w:t>
            </w:r>
          </w:p>
        </w:tc>
      </w:tr>
    </w:tbl>
    <w:p w14:paraId="2B500B44" w14:textId="77777777" w:rsidR="00195246" w:rsidRDefault="0019524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961BAA0" w14:textId="77777777" w:rsidR="00FE648C" w:rsidRPr="00195246" w:rsidRDefault="00FE648C" w:rsidP="008D79DC">
      <w:pPr>
        <w:rPr>
          <w:sz w:val="2"/>
          <w:szCs w:val="2"/>
        </w:rPr>
      </w:pPr>
    </w:p>
    <w:tbl>
      <w:tblPr>
        <w:tblStyle w:val="a6"/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FE648C" w:rsidRPr="00195246" w14:paraId="14D57792" w14:textId="77777777" w:rsidTr="0019524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2FA393" w14:textId="18C075E1" w:rsidR="00DB7FB1" w:rsidRPr="00DB7FB1" w:rsidRDefault="00DB7FB1" w:rsidP="00DB7FB1">
            <w:pPr>
              <w:spacing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1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14:paraId="4DF696F9" w14:textId="1DCDB606" w:rsidR="00FE648C" w:rsidRPr="00716A70" w:rsidRDefault="00DB7FB1" w:rsidP="00FE6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  <w:r w:rsidR="00FE648C" w:rsidRPr="0019524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</w:t>
            </w:r>
            <w:bookmarkStart w:id="0" w:name="_GoBack"/>
            <w:r w:rsidR="00FE648C" w:rsidRPr="00716A70">
              <w:rPr>
                <w:rFonts w:ascii="Times New Roman" w:hAnsi="Times New Roman"/>
                <w:sz w:val="28"/>
                <w:szCs w:val="28"/>
              </w:rPr>
              <w:t>Духовщинский район» Смоленской области</w:t>
            </w:r>
          </w:p>
          <w:p w14:paraId="1D710B91" w14:textId="21290DF8" w:rsidR="00FE648C" w:rsidRPr="00195246" w:rsidRDefault="00716A70" w:rsidP="00195246">
            <w:pPr>
              <w:rPr>
                <w:rFonts w:ascii="Times New Roman" w:hAnsi="Times New Roman"/>
                <w:sz w:val="28"/>
                <w:szCs w:val="28"/>
              </w:rPr>
            </w:pPr>
            <w:r w:rsidRPr="00716A7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16A7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716A70">
              <w:rPr>
                <w:rFonts w:ascii="Times New Roman" w:hAnsi="Times New Roman"/>
                <w:sz w:val="28"/>
                <w:szCs w:val="28"/>
              </w:rPr>
              <w:t>.03.2023 № 49-р</w:t>
            </w:r>
            <w:bookmarkEnd w:id="0"/>
          </w:p>
        </w:tc>
      </w:tr>
    </w:tbl>
    <w:p w14:paraId="4A49119D" w14:textId="703592AB" w:rsidR="00195246" w:rsidRDefault="00195246" w:rsidP="00FE648C">
      <w:pPr>
        <w:jc w:val="center"/>
        <w:rPr>
          <w:sz w:val="28"/>
          <w:szCs w:val="28"/>
          <w:lang w:bidi="ru-RU"/>
        </w:rPr>
      </w:pPr>
    </w:p>
    <w:p w14:paraId="524893C5" w14:textId="4559CAE7" w:rsidR="00195246" w:rsidRDefault="00195246" w:rsidP="00FE648C">
      <w:pPr>
        <w:jc w:val="center"/>
        <w:rPr>
          <w:sz w:val="28"/>
          <w:szCs w:val="28"/>
          <w:lang w:bidi="ru-RU"/>
        </w:rPr>
      </w:pPr>
    </w:p>
    <w:p w14:paraId="05C88676" w14:textId="77777777" w:rsidR="00F07479" w:rsidRPr="00195246" w:rsidRDefault="00F07479" w:rsidP="00FE648C">
      <w:pPr>
        <w:jc w:val="center"/>
        <w:rPr>
          <w:sz w:val="28"/>
          <w:szCs w:val="28"/>
          <w:lang w:bidi="ru-RU"/>
        </w:rPr>
      </w:pPr>
    </w:p>
    <w:p w14:paraId="5C58D0DD" w14:textId="2B251FFE" w:rsidR="00B75CE5" w:rsidRDefault="00B75CE5" w:rsidP="00FE648C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КЛЮЧЕВЫЕ ПОКАЗАТЕЛИ</w:t>
      </w:r>
    </w:p>
    <w:p w14:paraId="56518A4C" w14:textId="372F1055" w:rsidR="00FE648C" w:rsidRDefault="00B75CE5" w:rsidP="00FE648C">
      <w:pPr>
        <w:jc w:val="center"/>
        <w:rPr>
          <w:sz w:val="28"/>
          <w:szCs w:val="28"/>
        </w:rPr>
      </w:pPr>
      <w:r w:rsidRPr="00B75CE5">
        <w:rPr>
          <w:b/>
          <w:bCs/>
          <w:sz w:val="28"/>
          <w:szCs w:val="28"/>
          <w:lang w:bidi="ru-RU"/>
        </w:rPr>
        <w:t xml:space="preserve">эффективности функционирования антимонопольного комплаенса </w:t>
      </w:r>
      <w:r w:rsidR="00195246">
        <w:rPr>
          <w:b/>
          <w:bCs/>
          <w:sz w:val="28"/>
          <w:szCs w:val="28"/>
          <w:lang w:bidi="ru-RU"/>
        </w:rPr>
        <w:br/>
      </w:r>
      <w:r w:rsidRPr="00B75CE5">
        <w:rPr>
          <w:b/>
          <w:bCs/>
          <w:sz w:val="28"/>
          <w:szCs w:val="28"/>
          <w:lang w:bidi="ru-RU"/>
        </w:rPr>
        <w:t>в</w:t>
      </w:r>
      <w:r w:rsidR="00195246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Администрации муниципального образования «Духовщинский район» Смоленской области</w:t>
      </w:r>
      <w:r w:rsidRPr="00B75CE5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на 202</w:t>
      </w:r>
      <w:r w:rsidR="00626858" w:rsidRPr="00626858">
        <w:rPr>
          <w:b/>
          <w:bCs/>
          <w:sz w:val="28"/>
          <w:szCs w:val="28"/>
          <w:lang w:bidi="ru-RU"/>
        </w:rPr>
        <w:t>3</w:t>
      </w:r>
      <w:r w:rsidRPr="00B75CE5">
        <w:rPr>
          <w:b/>
          <w:bCs/>
          <w:sz w:val="28"/>
          <w:szCs w:val="28"/>
          <w:lang w:bidi="ru-RU"/>
        </w:rPr>
        <w:t xml:space="preserve"> год</w:t>
      </w:r>
      <w:r w:rsidRPr="00B75CE5">
        <w:rPr>
          <w:b/>
          <w:bCs/>
          <w:sz w:val="28"/>
          <w:szCs w:val="28"/>
          <w:vertAlign w:val="superscript"/>
          <w:lang w:bidi="ru-RU"/>
        </w:rPr>
        <w:t>1</w:t>
      </w:r>
    </w:p>
    <w:p w14:paraId="1133618D" w14:textId="77777777" w:rsidR="00B75CE5" w:rsidRDefault="00B75CE5" w:rsidP="00FE648C">
      <w:pPr>
        <w:jc w:val="center"/>
        <w:rPr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16"/>
        <w:gridCol w:w="3461"/>
        <w:gridCol w:w="1276"/>
        <w:gridCol w:w="3827"/>
        <w:gridCol w:w="1134"/>
      </w:tblGrid>
      <w:tr w:rsidR="006B6D57" w:rsidRPr="00195246" w14:paraId="70A381BD" w14:textId="35394AF3" w:rsidTr="006B6D57">
        <w:tc>
          <w:tcPr>
            <w:tcW w:w="616" w:type="dxa"/>
          </w:tcPr>
          <w:p w14:paraId="7B320CD3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61" w:type="dxa"/>
          </w:tcPr>
          <w:p w14:paraId="4A22FA1B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</w:tcPr>
          <w:p w14:paraId="3AE1B699" w14:textId="77777777" w:rsidR="006B6D57" w:rsidRPr="00195246" w:rsidRDefault="006B6D57" w:rsidP="006B6D57">
            <w:pPr>
              <w:ind w:left="-103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827" w:type="dxa"/>
          </w:tcPr>
          <w:p w14:paraId="0026EECB" w14:textId="486E74FC" w:rsidR="006B6D57" w:rsidRPr="00195246" w:rsidRDefault="006B6D57" w:rsidP="006B6D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5246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19524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</w:tcPr>
          <w:p w14:paraId="71FD1CAC" w14:textId="063E380C" w:rsidR="006B6D57" w:rsidRPr="006B6D57" w:rsidRDefault="006B6D57" w:rsidP="006B6D57">
            <w:pPr>
              <w:ind w:left="-112"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D57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  <w:proofErr w:type="gramStart"/>
            <w:r w:rsidRPr="006B6D57">
              <w:rPr>
                <w:rFonts w:ascii="Times New Roman" w:hAnsi="Times New Roman"/>
                <w:sz w:val="26"/>
                <w:szCs w:val="26"/>
              </w:rPr>
              <w:t>показа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B6D57">
              <w:rPr>
                <w:rFonts w:ascii="Times New Roman" w:hAnsi="Times New Roman"/>
                <w:sz w:val="26"/>
                <w:szCs w:val="26"/>
              </w:rPr>
              <w:t>теля</w:t>
            </w:r>
            <w:proofErr w:type="gramEnd"/>
          </w:p>
        </w:tc>
      </w:tr>
      <w:tr w:rsidR="006B6D57" w:rsidRPr="006B6D57" w14:paraId="1D812A08" w14:textId="1641EEDE" w:rsidTr="006B6D57">
        <w:tc>
          <w:tcPr>
            <w:tcW w:w="616" w:type="dxa"/>
          </w:tcPr>
          <w:p w14:paraId="4BB51F01" w14:textId="77777777" w:rsidR="006B6D57" w:rsidRPr="006B6D57" w:rsidRDefault="006B6D57" w:rsidP="006B6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D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61" w:type="dxa"/>
          </w:tcPr>
          <w:p w14:paraId="7E734E70" w14:textId="77777777" w:rsidR="006B6D57" w:rsidRPr="006B6D57" w:rsidRDefault="006B6D57" w:rsidP="006B6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D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895202A" w14:textId="77777777" w:rsidR="006B6D57" w:rsidRPr="006B6D57" w:rsidRDefault="006B6D57" w:rsidP="006B6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D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7BFFC04C" w14:textId="77777777" w:rsidR="006B6D57" w:rsidRPr="006B6D57" w:rsidRDefault="006B6D57" w:rsidP="006B6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6D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A758234" w14:textId="0775B832" w:rsidR="006B6D57" w:rsidRPr="006B6D57" w:rsidRDefault="006B6D57" w:rsidP="006B6D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B6D57" w:rsidRPr="00195246" w14:paraId="54B808FB" w14:textId="0910F0A4" w:rsidTr="006B6D57">
        <w:tc>
          <w:tcPr>
            <w:tcW w:w="616" w:type="dxa"/>
          </w:tcPr>
          <w:p w14:paraId="7F3649A6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0068436D" w14:textId="43786723" w:rsidR="006B6D57" w:rsidRPr="00195246" w:rsidRDefault="006B6D57" w:rsidP="006B6D57">
            <w:pPr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246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«Духовщинский район» Смоленской области (</w:t>
            </w:r>
            <w:r w:rsidRPr="00DB7FB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D462A">
              <w:rPr>
                <w:rFonts w:ascii="Times New Roman" w:hAnsi="Times New Roman"/>
                <w:sz w:val="24"/>
                <w:szCs w:val="24"/>
              </w:rPr>
              <w:t>сравнению с 202</w:t>
            </w:r>
            <w:r w:rsidR="00626858" w:rsidRPr="00626858">
              <w:rPr>
                <w:rFonts w:ascii="Times New Roman" w:hAnsi="Times New Roman"/>
                <w:sz w:val="24"/>
                <w:szCs w:val="24"/>
              </w:rPr>
              <w:t>2</w:t>
            </w:r>
            <w:r w:rsidRPr="00DB7FB1">
              <w:rPr>
                <w:rFonts w:ascii="Times New Roman" w:hAnsi="Times New Roman"/>
                <w:sz w:val="24"/>
                <w:szCs w:val="24"/>
              </w:rPr>
              <w:t xml:space="preserve"> годом)</w:t>
            </w:r>
            <w:r w:rsidRPr="00DB7F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AEF6F49" w14:textId="6C2E4A31" w:rsidR="006B6D57" w:rsidRPr="00F91BCC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14:paraId="0E8D1053" w14:textId="6ED3EECA" w:rsidR="006B6D57" w:rsidRPr="00195246" w:rsidRDefault="006B6D57" w:rsidP="006B6D57">
            <w:pPr>
              <w:ind w:left="-109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Уполномоченное подразделение, ответственное за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95246">
              <w:rPr>
                <w:rFonts w:ascii="Times New Roman" w:hAnsi="Times New Roman"/>
                <w:sz w:val="24"/>
                <w:szCs w:val="24"/>
              </w:rPr>
              <w:t>функционирование антимонопольного законодательства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95246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«Духовщинский район» Смоленской области (далее – уполномоченное подразделение)</w:t>
            </w:r>
            <w:r w:rsidRPr="0019524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9EC7ED8" w14:textId="306D12BE" w:rsidR="006B6D57" w:rsidRPr="006B6D57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D57" w:rsidRPr="00195246" w14:paraId="74D93963" w14:textId="30CB184F" w:rsidTr="006B6D57">
        <w:tc>
          <w:tcPr>
            <w:tcW w:w="616" w:type="dxa"/>
          </w:tcPr>
          <w:p w14:paraId="333D744E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57A3961F" w14:textId="184BE44D" w:rsidR="006B6D57" w:rsidRPr="00195246" w:rsidRDefault="006B6D57" w:rsidP="006B6D57">
            <w:pPr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 Администрации муниципального образования «Духовщинский район» Смоленской области,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95246">
              <w:rPr>
                <w:rFonts w:ascii="Times New Roman" w:hAnsi="Times New Roman"/>
                <w:sz w:val="24"/>
                <w:szCs w:val="24"/>
              </w:rPr>
              <w:t>которых выявлены нарушения антимонопольного законодательства</w:t>
            </w:r>
            <w:r w:rsidRPr="0019524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39C30F89" w14:textId="343CC845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14:paraId="0B37C04E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уполномоченное подразделение</w:t>
            </w:r>
          </w:p>
        </w:tc>
        <w:tc>
          <w:tcPr>
            <w:tcW w:w="1134" w:type="dxa"/>
          </w:tcPr>
          <w:p w14:paraId="7A70617E" w14:textId="6374BDC4" w:rsidR="006B6D57" w:rsidRPr="006B6D57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D57" w:rsidRPr="00195246" w14:paraId="21B2C208" w14:textId="445913F6" w:rsidTr="006B6D57">
        <w:tc>
          <w:tcPr>
            <w:tcW w:w="616" w:type="dxa"/>
          </w:tcPr>
          <w:p w14:paraId="4C7B8EFD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1" w:type="dxa"/>
          </w:tcPr>
          <w:p w14:paraId="3B295BD9" w14:textId="08692356" w:rsidR="006B6D57" w:rsidRPr="00195246" w:rsidRDefault="006B6D57" w:rsidP="006B6D57">
            <w:pPr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Доля нормативных правовых актов Администрации муниципального образования «Духовщинский район» Смоленской области,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95246">
              <w:rPr>
                <w:rFonts w:ascii="Times New Roman" w:hAnsi="Times New Roman"/>
                <w:sz w:val="24"/>
                <w:szCs w:val="24"/>
              </w:rPr>
              <w:t>которых выявлены 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246">
              <w:rPr>
                <w:rFonts w:ascii="Times New Roman" w:hAnsi="Times New Roman"/>
                <w:sz w:val="24"/>
                <w:szCs w:val="24"/>
              </w:rPr>
              <w:t>антимонопольного законодательства</w:t>
            </w:r>
            <w:r w:rsidRPr="0019524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CB568CD" w14:textId="000E8318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7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14:paraId="16825991" w14:textId="77777777" w:rsidR="006B6D57" w:rsidRPr="00195246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46">
              <w:rPr>
                <w:rFonts w:ascii="Times New Roman" w:hAnsi="Times New Roman"/>
                <w:sz w:val="24"/>
                <w:szCs w:val="24"/>
              </w:rPr>
              <w:t>уполномоченное подразделение</w:t>
            </w:r>
          </w:p>
        </w:tc>
        <w:tc>
          <w:tcPr>
            <w:tcW w:w="1134" w:type="dxa"/>
          </w:tcPr>
          <w:p w14:paraId="285FA181" w14:textId="10A0F1A1" w:rsidR="006B6D57" w:rsidRPr="006B6D57" w:rsidRDefault="006B6D57" w:rsidP="006B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1CA62C7" w14:textId="77777777" w:rsidR="00C26323" w:rsidRPr="00195246" w:rsidRDefault="00C26323" w:rsidP="00C26323">
      <w:pPr>
        <w:jc w:val="both"/>
        <w:rPr>
          <w:sz w:val="16"/>
          <w:szCs w:val="16"/>
        </w:rPr>
      </w:pPr>
    </w:p>
    <w:p w14:paraId="2C3C5D23" w14:textId="7EBAA11C" w:rsidR="00C26323" w:rsidRPr="00195246" w:rsidRDefault="00C26323" w:rsidP="00195246">
      <w:pPr>
        <w:tabs>
          <w:tab w:val="left" w:pos="567"/>
        </w:tabs>
        <w:ind w:firstLine="284"/>
        <w:jc w:val="both"/>
      </w:pPr>
      <w:r w:rsidRPr="00195246">
        <w:rPr>
          <w:vertAlign w:val="superscript"/>
        </w:rPr>
        <w:t>1</w:t>
      </w:r>
      <w:r w:rsidRPr="00195246">
        <w:tab/>
        <w:t>Расчет ключевых показателей эффективности функционирования антимонопольного комплаенса в</w:t>
      </w:r>
      <w:r w:rsidR="00F07479">
        <w:t> </w:t>
      </w:r>
      <w:r w:rsidRPr="00195246">
        <w:t>Администрации муниципального образования «Духовщинский район» Смоленской области осуществляется в</w:t>
      </w:r>
      <w:r w:rsidR="00F07479">
        <w:t> </w:t>
      </w:r>
      <w:r w:rsidRPr="00195246">
        <w:t>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05.02.2019 № 133/19</w:t>
      </w:r>
      <w:r w:rsidR="00195246">
        <w:t>.</w:t>
      </w:r>
    </w:p>
    <w:p w14:paraId="22CDD053" w14:textId="46109297" w:rsidR="00C26323" w:rsidRPr="00195246" w:rsidRDefault="00C26323" w:rsidP="00195246">
      <w:pPr>
        <w:tabs>
          <w:tab w:val="left" w:pos="567"/>
        </w:tabs>
        <w:ind w:firstLine="284"/>
        <w:jc w:val="both"/>
      </w:pPr>
      <w:proofErr w:type="gramStart"/>
      <w:r w:rsidRPr="00195246">
        <w:rPr>
          <w:vertAlign w:val="superscript"/>
        </w:rPr>
        <w:lastRenderedPageBreak/>
        <w:t>2</w:t>
      </w:r>
      <w:r w:rsidRPr="00195246">
        <w:tab/>
      </w:r>
      <w:r w:rsidR="001D462A">
        <w:t>В случае если</w:t>
      </w:r>
      <w:proofErr w:type="gramEnd"/>
      <w:r w:rsidR="001D462A">
        <w:t xml:space="preserve"> в 2021</w:t>
      </w:r>
      <w:r w:rsidRPr="00195246"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принимается равным единице.</w:t>
      </w:r>
    </w:p>
    <w:p w14:paraId="4CBDB401" w14:textId="5D4DAB8E" w:rsidR="00C26323" w:rsidRPr="00F91BCC" w:rsidRDefault="00195246" w:rsidP="00195246">
      <w:pPr>
        <w:tabs>
          <w:tab w:val="left" w:pos="567"/>
        </w:tabs>
        <w:ind w:firstLine="284"/>
        <w:jc w:val="both"/>
      </w:pPr>
      <w:r>
        <w:rPr>
          <w:vertAlign w:val="superscript"/>
        </w:rPr>
        <w:t>3</w:t>
      </w:r>
      <w:r w:rsidRPr="00195246">
        <w:tab/>
      </w:r>
      <w:r w:rsidR="00C26323" w:rsidRPr="00195246">
        <w:t xml:space="preserve">Состав уполномоченного подразделения утвержден постановлением Администрации муниципального образования «Духовщинский район» Смоленской области от 30.11.2020 № 440 «Об организации системы внутреннего обеспечения соответствия деятельности Администрации муниципального образования «Духовщинский район» </w:t>
      </w:r>
      <w:r w:rsidR="00C26323" w:rsidRPr="00F91BCC">
        <w:t>Смоленской области».</w:t>
      </w:r>
    </w:p>
    <w:p w14:paraId="24AF5884" w14:textId="1BC2D99C" w:rsidR="00C26323" w:rsidRPr="00F91BCC" w:rsidRDefault="00C26323" w:rsidP="00195246">
      <w:pPr>
        <w:tabs>
          <w:tab w:val="left" w:pos="567"/>
        </w:tabs>
        <w:ind w:firstLine="284"/>
        <w:jc w:val="both"/>
      </w:pPr>
      <w:r w:rsidRPr="00F91BCC">
        <w:rPr>
          <w:vertAlign w:val="superscript"/>
        </w:rPr>
        <w:t>4</w:t>
      </w:r>
      <w:r w:rsidRPr="00F91BCC">
        <w:tab/>
        <w:t xml:space="preserve">В случае если в отчетном периоде отсутствовали </w:t>
      </w:r>
      <w:r w:rsidR="00305B80" w:rsidRPr="00F91BCC">
        <w:t xml:space="preserve">проекты </w:t>
      </w:r>
      <w:r w:rsidRPr="00F91BCC">
        <w:t>нормативны</w:t>
      </w:r>
      <w:r w:rsidR="00F91BCC" w:rsidRPr="00F91BCC">
        <w:t>х</w:t>
      </w:r>
      <w:r w:rsidRPr="00F91BCC">
        <w:t xml:space="preserve"> правовы</w:t>
      </w:r>
      <w:r w:rsidR="00F91BCC" w:rsidRPr="00F91BCC">
        <w:t>х</w:t>
      </w:r>
      <w:r w:rsidRPr="00F91BCC">
        <w:t xml:space="preserve"> акт</w:t>
      </w:r>
      <w:r w:rsidR="00F91BCC" w:rsidRPr="00F91BCC">
        <w:t>ов</w:t>
      </w:r>
      <w:r w:rsidRPr="00F91BCC">
        <w:t>, в которых Администрацией муниципального образования «Духовщинский район» Смоленской области выявлены риски нарушения антимонопольного законодательств</w:t>
      </w:r>
      <w:r w:rsidR="00195246" w:rsidRPr="00F91BCC">
        <w:t>а</w:t>
      </w:r>
      <w:r w:rsidRPr="00F91BCC">
        <w:t xml:space="preserve">, либо отсутствовали </w:t>
      </w:r>
      <w:r w:rsidR="00F91BCC" w:rsidRPr="00F91BCC">
        <w:t>проекты нормативных правовых актов</w:t>
      </w:r>
      <w:r w:rsidRPr="00F91BCC">
        <w:t>, в</w:t>
      </w:r>
      <w:r w:rsidR="00F91BCC" w:rsidRPr="00F91BCC">
        <w:t> </w:t>
      </w:r>
      <w:r w:rsidRPr="00F91BCC">
        <w:t>которых антимонопольным органом выявлены нарушения антимонопольного законодательства, значение числителя или знаменателя (соответственно), принимается равным единице.</w:t>
      </w:r>
    </w:p>
    <w:p w14:paraId="75E384BC" w14:textId="66C1E370" w:rsidR="00FE648C" w:rsidRPr="00F91BCC" w:rsidRDefault="00195246" w:rsidP="00195246">
      <w:pPr>
        <w:tabs>
          <w:tab w:val="left" w:pos="567"/>
        </w:tabs>
        <w:ind w:firstLine="284"/>
        <w:jc w:val="both"/>
      </w:pPr>
      <w:r w:rsidRPr="00F91BCC">
        <w:rPr>
          <w:vertAlign w:val="superscript"/>
        </w:rPr>
        <w:t>5</w:t>
      </w:r>
      <w:r w:rsidRPr="00F91BCC">
        <w:tab/>
      </w:r>
      <w:r w:rsidR="00C26323" w:rsidRPr="00F91BCC">
        <w:t>В случае если в отчетном периоде отсутствовали нормативные правовые акты, в которых Администрацией муниципального образования «Духовщинский район» Смоленской области выявлены риски нарушения антимонопольного законодательств</w:t>
      </w:r>
      <w:r w:rsidRPr="00F91BCC">
        <w:t>а</w:t>
      </w:r>
      <w:r w:rsidR="00C26323" w:rsidRPr="00F91BCC">
        <w:t>, либо отсутствовали нормативные правовое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sectPr w:rsidR="00FE648C" w:rsidRPr="00F91BCC" w:rsidSect="009F246E">
      <w:headerReference w:type="default" r:id="rId10"/>
      <w:pgSz w:w="11906" w:h="16838" w:code="9"/>
      <w:pgMar w:top="851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F680" w14:textId="77777777" w:rsidR="006E5DFE" w:rsidRDefault="006E5DFE">
      <w:r>
        <w:separator/>
      </w:r>
    </w:p>
  </w:endnote>
  <w:endnote w:type="continuationSeparator" w:id="0">
    <w:p w14:paraId="7EDB0850" w14:textId="77777777" w:rsidR="006E5DFE" w:rsidRDefault="006E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2005" w14:textId="77777777" w:rsidR="006E5DFE" w:rsidRDefault="006E5DFE">
      <w:r>
        <w:separator/>
      </w:r>
    </w:p>
  </w:footnote>
  <w:footnote w:type="continuationSeparator" w:id="0">
    <w:p w14:paraId="6900745D" w14:textId="77777777" w:rsidR="006E5DFE" w:rsidRDefault="006E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97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76CDF9A" w14:textId="565E147B" w:rsidR="004C4B05" w:rsidRPr="004C4B05" w:rsidRDefault="004C4B05">
        <w:pPr>
          <w:pStyle w:val="a7"/>
          <w:jc w:val="center"/>
          <w:rPr>
            <w:sz w:val="24"/>
            <w:szCs w:val="24"/>
          </w:rPr>
        </w:pPr>
        <w:r w:rsidRPr="004C4B05">
          <w:rPr>
            <w:sz w:val="24"/>
            <w:szCs w:val="24"/>
          </w:rPr>
          <w:fldChar w:fldCharType="begin"/>
        </w:r>
        <w:r w:rsidRPr="004C4B05">
          <w:rPr>
            <w:sz w:val="24"/>
            <w:szCs w:val="24"/>
          </w:rPr>
          <w:instrText>PAGE   \* MERGEFORMAT</w:instrText>
        </w:r>
        <w:r w:rsidRPr="004C4B05">
          <w:rPr>
            <w:sz w:val="24"/>
            <w:szCs w:val="24"/>
          </w:rPr>
          <w:fldChar w:fldCharType="separate"/>
        </w:r>
        <w:r w:rsidR="001D462A">
          <w:rPr>
            <w:noProof/>
            <w:sz w:val="24"/>
            <w:szCs w:val="24"/>
          </w:rPr>
          <w:t>6</w:t>
        </w:r>
        <w:r w:rsidRPr="004C4B05">
          <w:rPr>
            <w:sz w:val="24"/>
            <w:szCs w:val="24"/>
          </w:rPr>
          <w:fldChar w:fldCharType="end"/>
        </w:r>
      </w:p>
    </w:sdtContent>
  </w:sdt>
  <w:p w14:paraId="48C75F15" w14:textId="77777777" w:rsidR="004C4B05" w:rsidRDefault="004C4B0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65E88"/>
    <w:rsid w:val="000825BA"/>
    <w:rsid w:val="00091E9F"/>
    <w:rsid w:val="000A2303"/>
    <w:rsid w:val="000B1087"/>
    <w:rsid w:val="000B2212"/>
    <w:rsid w:val="000B3EBE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05419"/>
    <w:rsid w:val="00122764"/>
    <w:rsid w:val="00122A25"/>
    <w:rsid w:val="001264D4"/>
    <w:rsid w:val="0012711D"/>
    <w:rsid w:val="0015682E"/>
    <w:rsid w:val="0016033A"/>
    <w:rsid w:val="00162B86"/>
    <w:rsid w:val="00166F83"/>
    <w:rsid w:val="00171075"/>
    <w:rsid w:val="0017250B"/>
    <w:rsid w:val="00177616"/>
    <w:rsid w:val="00177996"/>
    <w:rsid w:val="00187070"/>
    <w:rsid w:val="001903D4"/>
    <w:rsid w:val="00192043"/>
    <w:rsid w:val="00194114"/>
    <w:rsid w:val="00195246"/>
    <w:rsid w:val="001A1750"/>
    <w:rsid w:val="001C4F7C"/>
    <w:rsid w:val="001C5355"/>
    <w:rsid w:val="001D01E7"/>
    <w:rsid w:val="001D462A"/>
    <w:rsid w:val="001E6DBC"/>
    <w:rsid w:val="001F064F"/>
    <w:rsid w:val="001F1D76"/>
    <w:rsid w:val="001F6927"/>
    <w:rsid w:val="002004C2"/>
    <w:rsid w:val="00222A67"/>
    <w:rsid w:val="00230FDD"/>
    <w:rsid w:val="00252970"/>
    <w:rsid w:val="002535AE"/>
    <w:rsid w:val="00254A46"/>
    <w:rsid w:val="00271D4A"/>
    <w:rsid w:val="002A7AB0"/>
    <w:rsid w:val="002B1FB3"/>
    <w:rsid w:val="002B7D2E"/>
    <w:rsid w:val="002C010E"/>
    <w:rsid w:val="002C1003"/>
    <w:rsid w:val="002C547A"/>
    <w:rsid w:val="002D5BBB"/>
    <w:rsid w:val="002D6680"/>
    <w:rsid w:val="002E1EB1"/>
    <w:rsid w:val="002E1F09"/>
    <w:rsid w:val="002E69BB"/>
    <w:rsid w:val="002F30AE"/>
    <w:rsid w:val="002F3574"/>
    <w:rsid w:val="002F6BDB"/>
    <w:rsid w:val="002F7D78"/>
    <w:rsid w:val="00303C39"/>
    <w:rsid w:val="00305B80"/>
    <w:rsid w:val="00307467"/>
    <w:rsid w:val="00325339"/>
    <w:rsid w:val="00335918"/>
    <w:rsid w:val="00347B82"/>
    <w:rsid w:val="003562E6"/>
    <w:rsid w:val="00357F7D"/>
    <w:rsid w:val="003605BC"/>
    <w:rsid w:val="003675FD"/>
    <w:rsid w:val="003719C4"/>
    <w:rsid w:val="00374155"/>
    <w:rsid w:val="0038326F"/>
    <w:rsid w:val="00397502"/>
    <w:rsid w:val="003A696C"/>
    <w:rsid w:val="003C015D"/>
    <w:rsid w:val="003C0BC7"/>
    <w:rsid w:val="003C5275"/>
    <w:rsid w:val="003D4463"/>
    <w:rsid w:val="003E3D39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1DC8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A25C2"/>
    <w:rsid w:val="004B121B"/>
    <w:rsid w:val="004B665B"/>
    <w:rsid w:val="004C4B05"/>
    <w:rsid w:val="004D1156"/>
    <w:rsid w:val="004D1AB0"/>
    <w:rsid w:val="004D2237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E3A"/>
    <w:rsid w:val="005462A0"/>
    <w:rsid w:val="00550A8A"/>
    <w:rsid w:val="005563AD"/>
    <w:rsid w:val="00560F1E"/>
    <w:rsid w:val="00562060"/>
    <w:rsid w:val="00566F5A"/>
    <w:rsid w:val="0059227A"/>
    <w:rsid w:val="005923E2"/>
    <w:rsid w:val="005A3BE7"/>
    <w:rsid w:val="005B3DB2"/>
    <w:rsid w:val="005C07C0"/>
    <w:rsid w:val="005C1A9C"/>
    <w:rsid w:val="005D393B"/>
    <w:rsid w:val="005D5D94"/>
    <w:rsid w:val="005E5393"/>
    <w:rsid w:val="005F68E6"/>
    <w:rsid w:val="00613467"/>
    <w:rsid w:val="00614F23"/>
    <w:rsid w:val="006167F2"/>
    <w:rsid w:val="00616CD3"/>
    <w:rsid w:val="00623251"/>
    <w:rsid w:val="006233DD"/>
    <w:rsid w:val="00626858"/>
    <w:rsid w:val="00630F81"/>
    <w:rsid w:val="00640A04"/>
    <w:rsid w:val="00644C00"/>
    <w:rsid w:val="006473A8"/>
    <w:rsid w:val="006574B1"/>
    <w:rsid w:val="006614DB"/>
    <w:rsid w:val="00661D79"/>
    <w:rsid w:val="00666E03"/>
    <w:rsid w:val="00686490"/>
    <w:rsid w:val="00687497"/>
    <w:rsid w:val="00695A64"/>
    <w:rsid w:val="006A55AB"/>
    <w:rsid w:val="006A7886"/>
    <w:rsid w:val="006B6D57"/>
    <w:rsid w:val="006C2D65"/>
    <w:rsid w:val="006C6369"/>
    <w:rsid w:val="006D64CD"/>
    <w:rsid w:val="006E5DFE"/>
    <w:rsid w:val="006F31CB"/>
    <w:rsid w:val="006F5348"/>
    <w:rsid w:val="007018B4"/>
    <w:rsid w:val="00706357"/>
    <w:rsid w:val="00706527"/>
    <w:rsid w:val="00707609"/>
    <w:rsid w:val="00711ADA"/>
    <w:rsid w:val="00712422"/>
    <w:rsid w:val="00714951"/>
    <w:rsid w:val="00714A95"/>
    <w:rsid w:val="00716A70"/>
    <w:rsid w:val="0072597C"/>
    <w:rsid w:val="00740580"/>
    <w:rsid w:val="00743AD9"/>
    <w:rsid w:val="0074537B"/>
    <w:rsid w:val="00751AC9"/>
    <w:rsid w:val="00754768"/>
    <w:rsid w:val="00754DD4"/>
    <w:rsid w:val="007640D6"/>
    <w:rsid w:val="007659E2"/>
    <w:rsid w:val="00767D3E"/>
    <w:rsid w:val="0077109D"/>
    <w:rsid w:val="00783BEC"/>
    <w:rsid w:val="0078454A"/>
    <w:rsid w:val="007866B0"/>
    <w:rsid w:val="00794B01"/>
    <w:rsid w:val="007A2AB1"/>
    <w:rsid w:val="007A396D"/>
    <w:rsid w:val="007A40C9"/>
    <w:rsid w:val="007A6104"/>
    <w:rsid w:val="007B0BB1"/>
    <w:rsid w:val="007C0E4C"/>
    <w:rsid w:val="007C54C4"/>
    <w:rsid w:val="007D38DC"/>
    <w:rsid w:val="007F27C6"/>
    <w:rsid w:val="007F5545"/>
    <w:rsid w:val="007F5A89"/>
    <w:rsid w:val="007F7E0F"/>
    <w:rsid w:val="00806ACC"/>
    <w:rsid w:val="00813905"/>
    <w:rsid w:val="00816DFD"/>
    <w:rsid w:val="00817411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328"/>
    <w:rsid w:val="008A2F93"/>
    <w:rsid w:val="008A3327"/>
    <w:rsid w:val="008B09BA"/>
    <w:rsid w:val="008B2993"/>
    <w:rsid w:val="008B7D60"/>
    <w:rsid w:val="008C7DE8"/>
    <w:rsid w:val="008D0FBD"/>
    <w:rsid w:val="008D54E1"/>
    <w:rsid w:val="008D79DC"/>
    <w:rsid w:val="008E120F"/>
    <w:rsid w:val="008E4D92"/>
    <w:rsid w:val="008F714F"/>
    <w:rsid w:val="00901C9F"/>
    <w:rsid w:val="009027D5"/>
    <w:rsid w:val="00910C93"/>
    <w:rsid w:val="00911DFB"/>
    <w:rsid w:val="00913D9D"/>
    <w:rsid w:val="00915629"/>
    <w:rsid w:val="00922AAF"/>
    <w:rsid w:val="00925D75"/>
    <w:rsid w:val="009273C0"/>
    <w:rsid w:val="009335DE"/>
    <w:rsid w:val="00934FD0"/>
    <w:rsid w:val="00945CDD"/>
    <w:rsid w:val="0097051A"/>
    <w:rsid w:val="00970CDD"/>
    <w:rsid w:val="009710A0"/>
    <w:rsid w:val="00982985"/>
    <w:rsid w:val="009B2D3D"/>
    <w:rsid w:val="009C547E"/>
    <w:rsid w:val="009D0F40"/>
    <w:rsid w:val="009D7CB0"/>
    <w:rsid w:val="009E1835"/>
    <w:rsid w:val="009E4347"/>
    <w:rsid w:val="009F246E"/>
    <w:rsid w:val="009F5B4E"/>
    <w:rsid w:val="009F7749"/>
    <w:rsid w:val="00A040C1"/>
    <w:rsid w:val="00A1080D"/>
    <w:rsid w:val="00A143EE"/>
    <w:rsid w:val="00A27E9C"/>
    <w:rsid w:val="00A52E51"/>
    <w:rsid w:val="00A56EA3"/>
    <w:rsid w:val="00A67205"/>
    <w:rsid w:val="00A71445"/>
    <w:rsid w:val="00A74D99"/>
    <w:rsid w:val="00A75103"/>
    <w:rsid w:val="00A7740D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4B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0FCC"/>
    <w:rsid w:val="00B14DA7"/>
    <w:rsid w:val="00B160C1"/>
    <w:rsid w:val="00B16F51"/>
    <w:rsid w:val="00B17A1E"/>
    <w:rsid w:val="00B20F25"/>
    <w:rsid w:val="00B3738D"/>
    <w:rsid w:val="00B40F28"/>
    <w:rsid w:val="00B51DA4"/>
    <w:rsid w:val="00B625D9"/>
    <w:rsid w:val="00B75CE5"/>
    <w:rsid w:val="00B80392"/>
    <w:rsid w:val="00B83ECD"/>
    <w:rsid w:val="00B8688E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48AD"/>
    <w:rsid w:val="00C25043"/>
    <w:rsid w:val="00C26323"/>
    <w:rsid w:val="00C34126"/>
    <w:rsid w:val="00C3485C"/>
    <w:rsid w:val="00C40649"/>
    <w:rsid w:val="00C45295"/>
    <w:rsid w:val="00C46A68"/>
    <w:rsid w:val="00C57C07"/>
    <w:rsid w:val="00C74E36"/>
    <w:rsid w:val="00C86E45"/>
    <w:rsid w:val="00C90CAA"/>
    <w:rsid w:val="00C920C6"/>
    <w:rsid w:val="00C94EB8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2467C"/>
    <w:rsid w:val="00D31D7F"/>
    <w:rsid w:val="00D31EB0"/>
    <w:rsid w:val="00D32364"/>
    <w:rsid w:val="00D33240"/>
    <w:rsid w:val="00D465C1"/>
    <w:rsid w:val="00D50158"/>
    <w:rsid w:val="00D50BD8"/>
    <w:rsid w:val="00D522E1"/>
    <w:rsid w:val="00D53E2C"/>
    <w:rsid w:val="00D53F1B"/>
    <w:rsid w:val="00D57379"/>
    <w:rsid w:val="00D619A4"/>
    <w:rsid w:val="00D65ADF"/>
    <w:rsid w:val="00D74699"/>
    <w:rsid w:val="00D76AC3"/>
    <w:rsid w:val="00D76F92"/>
    <w:rsid w:val="00D83CA7"/>
    <w:rsid w:val="00D97421"/>
    <w:rsid w:val="00DA1041"/>
    <w:rsid w:val="00DA6019"/>
    <w:rsid w:val="00DB1B91"/>
    <w:rsid w:val="00DB7A40"/>
    <w:rsid w:val="00DB7FB1"/>
    <w:rsid w:val="00DD7F96"/>
    <w:rsid w:val="00DE2D2F"/>
    <w:rsid w:val="00DE4A48"/>
    <w:rsid w:val="00DE50AA"/>
    <w:rsid w:val="00DE69D2"/>
    <w:rsid w:val="00E0089D"/>
    <w:rsid w:val="00E026DC"/>
    <w:rsid w:val="00E036CE"/>
    <w:rsid w:val="00E05492"/>
    <w:rsid w:val="00E10CC2"/>
    <w:rsid w:val="00E251BA"/>
    <w:rsid w:val="00E311DC"/>
    <w:rsid w:val="00E50173"/>
    <w:rsid w:val="00E566E9"/>
    <w:rsid w:val="00E61D1E"/>
    <w:rsid w:val="00E6535B"/>
    <w:rsid w:val="00E925F1"/>
    <w:rsid w:val="00E93091"/>
    <w:rsid w:val="00E938DA"/>
    <w:rsid w:val="00E97871"/>
    <w:rsid w:val="00EA688B"/>
    <w:rsid w:val="00EB7A8E"/>
    <w:rsid w:val="00EC0EC7"/>
    <w:rsid w:val="00ED5DA3"/>
    <w:rsid w:val="00EE206D"/>
    <w:rsid w:val="00EE323D"/>
    <w:rsid w:val="00EE3578"/>
    <w:rsid w:val="00EF4578"/>
    <w:rsid w:val="00F05A40"/>
    <w:rsid w:val="00F07479"/>
    <w:rsid w:val="00F10D84"/>
    <w:rsid w:val="00F3205D"/>
    <w:rsid w:val="00F37895"/>
    <w:rsid w:val="00F40F3B"/>
    <w:rsid w:val="00F43A8F"/>
    <w:rsid w:val="00F507D1"/>
    <w:rsid w:val="00F54D6F"/>
    <w:rsid w:val="00F55F12"/>
    <w:rsid w:val="00F64469"/>
    <w:rsid w:val="00F734B1"/>
    <w:rsid w:val="00F74C56"/>
    <w:rsid w:val="00F77E3D"/>
    <w:rsid w:val="00F91BCC"/>
    <w:rsid w:val="00F976DC"/>
    <w:rsid w:val="00FA062C"/>
    <w:rsid w:val="00FA09DC"/>
    <w:rsid w:val="00FA2EF0"/>
    <w:rsid w:val="00FA77E3"/>
    <w:rsid w:val="00FB4EE1"/>
    <w:rsid w:val="00FC2D82"/>
    <w:rsid w:val="00FC5C61"/>
    <w:rsid w:val="00FD1F0E"/>
    <w:rsid w:val="00FD36D7"/>
    <w:rsid w:val="00FD6F03"/>
    <w:rsid w:val="00FE35E4"/>
    <w:rsid w:val="00FE648C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7A79C2"/>
  <w15:docId w15:val="{208056DB-EB57-4E60-9C1F-784A138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A774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EA43-3DA4-4793-8C74-CCBACCD6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986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Ирина Николаевна Дедкова</cp:lastModifiedBy>
  <cp:revision>4</cp:revision>
  <cp:lastPrinted>2018-05-15T06:45:00Z</cp:lastPrinted>
  <dcterms:created xsi:type="dcterms:W3CDTF">2023-03-28T15:17:00Z</dcterms:created>
  <dcterms:modified xsi:type="dcterms:W3CDTF">2023-03-29T07:47:00Z</dcterms:modified>
</cp:coreProperties>
</file>