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90A6AC" w14:textId="77777777" w:rsidR="00F91B7B" w:rsidRDefault="003E560D" w:rsidP="00F91B7B">
      <w:pPr>
        <w:jc w:val="center"/>
        <w:rPr>
          <w:sz w:val="24"/>
        </w:rPr>
      </w:pPr>
      <w:r>
        <w:rPr>
          <w:noProof/>
        </w:rPr>
        <w:drawing>
          <wp:inline distT="0" distB="0" distL="0" distR="0" wp14:anchorId="7CD25844" wp14:editId="2C911653">
            <wp:extent cx="647700" cy="6858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7700" cy="685800"/>
                    </a:xfrm>
                    <a:prstGeom prst="rect">
                      <a:avLst/>
                    </a:prstGeom>
                    <a:noFill/>
                    <a:ln>
                      <a:noFill/>
                    </a:ln>
                  </pic:spPr>
                </pic:pic>
              </a:graphicData>
            </a:graphic>
          </wp:inline>
        </w:drawing>
      </w:r>
    </w:p>
    <w:p w14:paraId="5D56E1BC" w14:textId="77777777" w:rsidR="00F91B7B" w:rsidRPr="00685A5D" w:rsidRDefault="00F91B7B" w:rsidP="00DD5E8D">
      <w:pPr>
        <w:pStyle w:val="a4"/>
        <w:spacing w:before="0" w:after="0"/>
        <w:rPr>
          <w:rFonts w:ascii="Times New Roman" w:hAnsi="Times New Roman"/>
          <w:b w:val="0"/>
          <w:spacing w:val="20"/>
          <w:sz w:val="20"/>
        </w:rPr>
      </w:pPr>
      <w:bookmarkStart w:id="0" w:name="_970302034"/>
      <w:bookmarkEnd w:id="0"/>
    </w:p>
    <w:p w14:paraId="691ECD8C" w14:textId="77777777" w:rsidR="001113C9" w:rsidRPr="00DD5E8D" w:rsidRDefault="001113C9" w:rsidP="001113C9">
      <w:pPr>
        <w:pStyle w:val="1"/>
        <w:jc w:val="center"/>
        <w:rPr>
          <w:caps/>
          <w:szCs w:val="28"/>
        </w:rPr>
      </w:pPr>
      <w:proofErr w:type="gramStart"/>
      <w:r w:rsidRPr="00DD5E8D">
        <w:rPr>
          <w:caps/>
          <w:szCs w:val="28"/>
        </w:rPr>
        <w:t>АДМИНИСТРАЦИЯ  муниципального</w:t>
      </w:r>
      <w:proofErr w:type="gramEnd"/>
      <w:r w:rsidRPr="00DD5E8D">
        <w:rPr>
          <w:caps/>
          <w:szCs w:val="28"/>
        </w:rPr>
        <w:t xml:space="preserve">  образования</w:t>
      </w:r>
    </w:p>
    <w:p w14:paraId="5DC07569" w14:textId="77777777" w:rsidR="005C2624" w:rsidRDefault="001113C9" w:rsidP="001113C9">
      <w:pPr>
        <w:pStyle w:val="1"/>
        <w:jc w:val="center"/>
        <w:rPr>
          <w:caps/>
          <w:szCs w:val="28"/>
        </w:rPr>
      </w:pPr>
      <w:r w:rsidRPr="00DD5E8D">
        <w:rPr>
          <w:caps/>
          <w:szCs w:val="28"/>
        </w:rPr>
        <w:t>«</w:t>
      </w:r>
      <w:proofErr w:type="gramStart"/>
      <w:r w:rsidRPr="00DD5E8D">
        <w:rPr>
          <w:caps/>
          <w:szCs w:val="28"/>
        </w:rPr>
        <w:t xml:space="preserve">Духовщинский  </w:t>
      </w:r>
      <w:r w:rsidR="005C2624">
        <w:rPr>
          <w:caps/>
          <w:szCs w:val="28"/>
        </w:rPr>
        <w:t>муниципальный</w:t>
      </w:r>
      <w:proofErr w:type="gramEnd"/>
      <w:r w:rsidR="005C2624">
        <w:rPr>
          <w:caps/>
          <w:szCs w:val="28"/>
        </w:rPr>
        <w:t xml:space="preserve">  округ</w:t>
      </w:r>
      <w:r w:rsidRPr="00DD5E8D">
        <w:rPr>
          <w:caps/>
          <w:szCs w:val="28"/>
        </w:rPr>
        <w:t xml:space="preserve">»  </w:t>
      </w:r>
    </w:p>
    <w:p w14:paraId="3B651928" w14:textId="77777777" w:rsidR="001113C9" w:rsidRPr="00DD5E8D" w:rsidRDefault="001113C9" w:rsidP="001113C9">
      <w:pPr>
        <w:pStyle w:val="1"/>
        <w:jc w:val="center"/>
        <w:rPr>
          <w:caps/>
          <w:szCs w:val="28"/>
        </w:rPr>
      </w:pPr>
      <w:proofErr w:type="gramStart"/>
      <w:r w:rsidRPr="00DD5E8D">
        <w:rPr>
          <w:caps/>
          <w:szCs w:val="28"/>
        </w:rPr>
        <w:t>Смоленской  области</w:t>
      </w:r>
      <w:proofErr w:type="gramEnd"/>
    </w:p>
    <w:p w14:paraId="3082EF78" w14:textId="77777777" w:rsidR="001113C9" w:rsidRPr="00B418BF" w:rsidRDefault="001113C9" w:rsidP="001113C9">
      <w:pPr>
        <w:jc w:val="center"/>
        <w:rPr>
          <w:caps/>
          <w:sz w:val="24"/>
          <w:szCs w:val="24"/>
        </w:rPr>
      </w:pPr>
    </w:p>
    <w:p w14:paraId="2A29A390" w14:textId="77777777" w:rsidR="001113C9" w:rsidRPr="00AE607B" w:rsidRDefault="001113C9" w:rsidP="00B418BF">
      <w:pPr>
        <w:jc w:val="center"/>
        <w:rPr>
          <w:b/>
          <w:caps/>
          <w:spacing w:val="40"/>
          <w:sz w:val="32"/>
          <w:szCs w:val="32"/>
        </w:rPr>
      </w:pPr>
      <w:r w:rsidRPr="00AE607B">
        <w:rPr>
          <w:b/>
          <w:caps/>
          <w:spacing w:val="40"/>
          <w:sz w:val="32"/>
          <w:szCs w:val="32"/>
        </w:rPr>
        <w:t>ПОСТАНОВЛЕНИЕ</w:t>
      </w:r>
    </w:p>
    <w:p w14:paraId="1A74A468" w14:textId="77777777" w:rsidR="00DD5E8D" w:rsidRPr="00B418BF" w:rsidRDefault="00DD5E8D" w:rsidP="00B418BF">
      <w:pPr>
        <w:jc w:val="center"/>
        <w:rPr>
          <w:caps/>
          <w:sz w:val="28"/>
          <w:szCs w:val="28"/>
        </w:rPr>
      </w:pPr>
    </w:p>
    <w:p w14:paraId="07D3DC23" w14:textId="230AA881" w:rsidR="005C2624" w:rsidRDefault="005C2624" w:rsidP="005C2624">
      <w:pPr>
        <w:rPr>
          <w:sz w:val="28"/>
          <w:szCs w:val="28"/>
        </w:rPr>
      </w:pPr>
      <w:r w:rsidRPr="00795E6A">
        <w:rPr>
          <w:sz w:val="28"/>
          <w:szCs w:val="28"/>
        </w:rPr>
        <w:t xml:space="preserve">от </w:t>
      </w:r>
      <w:r w:rsidR="003D17AE">
        <w:rPr>
          <w:sz w:val="28"/>
          <w:szCs w:val="28"/>
        </w:rPr>
        <w:t>03.02.2025</w:t>
      </w:r>
      <w:r w:rsidRPr="00795E6A">
        <w:rPr>
          <w:sz w:val="28"/>
          <w:szCs w:val="28"/>
        </w:rPr>
        <w:t xml:space="preserve"> № </w:t>
      </w:r>
      <w:r w:rsidR="003D17AE">
        <w:rPr>
          <w:sz w:val="28"/>
          <w:szCs w:val="28"/>
        </w:rPr>
        <w:t>90</w:t>
      </w:r>
    </w:p>
    <w:p w14:paraId="65B0E096" w14:textId="77777777" w:rsidR="00DD5E8D" w:rsidRPr="00B418BF" w:rsidRDefault="00DD5E8D" w:rsidP="00B418BF">
      <w:pPr>
        <w:rPr>
          <w:sz w:val="28"/>
          <w:szCs w:val="28"/>
        </w:rPr>
      </w:pPr>
    </w:p>
    <w:tbl>
      <w:tblPr>
        <w:tblW w:w="0" w:type="auto"/>
        <w:tblLook w:val="01E0" w:firstRow="1" w:lastRow="1" w:firstColumn="1" w:lastColumn="1" w:noHBand="0" w:noVBand="0"/>
      </w:tblPr>
      <w:tblGrid>
        <w:gridCol w:w="4724"/>
        <w:gridCol w:w="5481"/>
      </w:tblGrid>
      <w:tr w:rsidR="00DD5E8D" w:rsidRPr="00B418BF" w14:paraId="5824E10B" w14:textId="77777777" w:rsidTr="00436D21">
        <w:tc>
          <w:tcPr>
            <w:tcW w:w="4786" w:type="dxa"/>
          </w:tcPr>
          <w:p w14:paraId="4DA4CB55" w14:textId="77777777" w:rsidR="00DD5E8D" w:rsidRPr="00B418BF" w:rsidRDefault="00DD5E8D" w:rsidP="005C2624">
            <w:pPr>
              <w:jc w:val="both"/>
              <w:rPr>
                <w:sz w:val="28"/>
                <w:szCs w:val="28"/>
              </w:rPr>
            </w:pPr>
            <w:r w:rsidRPr="00B418BF">
              <w:rPr>
                <w:sz w:val="28"/>
                <w:szCs w:val="28"/>
              </w:rPr>
              <w:t xml:space="preserve">Об </w:t>
            </w:r>
            <w:r w:rsidR="00853600" w:rsidRPr="00B418BF">
              <w:rPr>
                <w:sz w:val="28"/>
                <w:szCs w:val="28"/>
              </w:rPr>
              <w:t xml:space="preserve">утверждении </w:t>
            </w:r>
            <w:r w:rsidR="00853600" w:rsidRPr="00B418BF">
              <w:rPr>
                <w:bCs/>
                <w:color w:val="000000"/>
                <w:sz w:val="28"/>
                <w:szCs w:val="28"/>
              </w:rPr>
              <w:t>Положения о порядке</w:t>
            </w:r>
            <w:r w:rsidR="00853600" w:rsidRPr="00B418BF">
              <w:rPr>
                <w:rFonts w:ascii="Arial" w:hAnsi="Arial" w:cs="Arial"/>
                <w:color w:val="000000"/>
                <w:sz w:val="28"/>
                <w:szCs w:val="28"/>
              </w:rPr>
              <w:t xml:space="preserve"> </w:t>
            </w:r>
            <w:r w:rsidR="00853600" w:rsidRPr="00B418BF">
              <w:rPr>
                <w:bCs/>
                <w:color w:val="000000"/>
                <w:sz w:val="28"/>
                <w:szCs w:val="28"/>
              </w:rPr>
              <w:t>размещения нестационарных торговых объектов</w:t>
            </w:r>
            <w:r w:rsidR="00614CD3" w:rsidRPr="00B418BF">
              <w:rPr>
                <w:bCs/>
                <w:color w:val="000000"/>
                <w:sz w:val="28"/>
                <w:szCs w:val="28"/>
              </w:rPr>
              <w:t xml:space="preserve"> </w:t>
            </w:r>
            <w:r w:rsidR="00853600" w:rsidRPr="00B418BF">
              <w:rPr>
                <w:bCs/>
                <w:color w:val="000000"/>
                <w:sz w:val="28"/>
                <w:szCs w:val="28"/>
              </w:rPr>
              <w:t xml:space="preserve">на территории </w:t>
            </w:r>
            <w:r w:rsidR="00386637" w:rsidRPr="00B418BF">
              <w:rPr>
                <w:bCs/>
                <w:color w:val="000000"/>
                <w:sz w:val="28"/>
                <w:szCs w:val="28"/>
              </w:rPr>
              <w:t xml:space="preserve">муниципального образования «Духовщинский </w:t>
            </w:r>
            <w:r w:rsidR="005C2624">
              <w:rPr>
                <w:bCs/>
                <w:color w:val="000000"/>
                <w:sz w:val="28"/>
                <w:szCs w:val="28"/>
              </w:rPr>
              <w:t>муниципальный округ</w:t>
            </w:r>
            <w:r w:rsidR="00386637" w:rsidRPr="00B418BF">
              <w:rPr>
                <w:bCs/>
                <w:color w:val="000000"/>
                <w:sz w:val="28"/>
                <w:szCs w:val="28"/>
              </w:rPr>
              <w:t>» Смоленской области</w:t>
            </w:r>
          </w:p>
        </w:tc>
        <w:tc>
          <w:tcPr>
            <w:tcW w:w="5610" w:type="dxa"/>
            <w:tcBorders>
              <w:left w:val="nil"/>
            </w:tcBorders>
          </w:tcPr>
          <w:p w14:paraId="46196AD9" w14:textId="77777777" w:rsidR="00DD5E8D" w:rsidRPr="00B418BF" w:rsidRDefault="00DD5E8D" w:rsidP="00B418BF">
            <w:pPr>
              <w:jc w:val="center"/>
              <w:rPr>
                <w:sz w:val="28"/>
                <w:szCs w:val="28"/>
              </w:rPr>
            </w:pPr>
          </w:p>
        </w:tc>
      </w:tr>
    </w:tbl>
    <w:p w14:paraId="19DA5783" w14:textId="77777777" w:rsidR="005F43B3" w:rsidRPr="00B418BF" w:rsidRDefault="005F43B3" w:rsidP="00B418BF">
      <w:pPr>
        <w:pStyle w:val="a3"/>
        <w:ind w:left="0" w:firstLine="0"/>
        <w:rPr>
          <w:sz w:val="28"/>
          <w:szCs w:val="28"/>
        </w:rPr>
      </w:pPr>
    </w:p>
    <w:p w14:paraId="685C015F" w14:textId="77777777" w:rsidR="00784893" w:rsidRPr="00B418BF" w:rsidRDefault="00784893" w:rsidP="00B418BF">
      <w:pPr>
        <w:jc w:val="both"/>
        <w:rPr>
          <w:sz w:val="28"/>
          <w:szCs w:val="28"/>
        </w:rPr>
      </w:pPr>
    </w:p>
    <w:p w14:paraId="2CAD8FFA" w14:textId="77777777" w:rsidR="00784893" w:rsidRPr="00B418BF" w:rsidRDefault="00784893" w:rsidP="00B418BF">
      <w:pPr>
        <w:tabs>
          <w:tab w:val="left" w:pos="1134"/>
        </w:tabs>
        <w:autoSpaceDE w:val="0"/>
        <w:autoSpaceDN w:val="0"/>
        <w:adjustRightInd w:val="0"/>
        <w:ind w:firstLine="709"/>
        <w:jc w:val="both"/>
        <w:rPr>
          <w:sz w:val="28"/>
          <w:szCs w:val="28"/>
        </w:rPr>
      </w:pPr>
      <w:r w:rsidRPr="00B418BF">
        <w:rPr>
          <w:sz w:val="28"/>
          <w:szCs w:val="28"/>
        </w:rPr>
        <w:t xml:space="preserve">В соответствии с Федеральным </w:t>
      </w:r>
      <w:hyperlink r:id="rId9" w:history="1">
        <w:r w:rsidRPr="00B418BF">
          <w:rPr>
            <w:sz w:val="28"/>
            <w:szCs w:val="28"/>
          </w:rPr>
          <w:t>законом</w:t>
        </w:r>
      </w:hyperlink>
      <w:r w:rsidRPr="00B418BF">
        <w:rPr>
          <w:sz w:val="28"/>
          <w:szCs w:val="28"/>
        </w:rPr>
        <w:t xml:space="preserve"> от 28.12.2009 №</w:t>
      </w:r>
      <w:r w:rsidR="00DD5E8D" w:rsidRPr="00B418BF">
        <w:rPr>
          <w:sz w:val="28"/>
          <w:szCs w:val="28"/>
        </w:rPr>
        <w:t> </w:t>
      </w:r>
      <w:r w:rsidRPr="00B418BF">
        <w:rPr>
          <w:sz w:val="28"/>
          <w:szCs w:val="28"/>
        </w:rPr>
        <w:t xml:space="preserve">381-ФЗ «Об основах государственного регулирования торговой деятельности в Российской Федерации», </w:t>
      </w:r>
      <w:hyperlink r:id="rId10" w:history="1">
        <w:r w:rsidRPr="00B418BF">
          <w:rPr>
            <w:sz w:val="28"/>
            <w:szCs w:val="28"/>
          </w:rPr>
          <w:t>постановлением</w:t>
        </w:r>
      </w:hyperlink>
      <w:r w:rsidRPr="00B418BF">
        <w:rPr>
          <w:sz w:val="28"/>
          <w:szCs w:val="28"/>
        </w:rPr>
        <w:t xml:space="preserve"> Администрации Смоленской области от</w:t>
      </w:r>
      <w:r w:rsidR="00DD5E8D" w:rsidRPr="00B418BF">
        <w:rPr>
          <w:sz w:val="28"/>
          <w:szCs w:val="28"/>
        </w:rPr>
        <w:t xml:space="preserve"> </w:t>
      </w:r>
      <w:r w:rsidRPr="00B418BF">
        <w:rPr>
          <w:sz w:val="28"/>
          <w:szCs w:val="28"/>
        </w:rPr>
        <w:t>27.01.2011</w:t>
      </w:r>
      <w:r w:rsidR="00DD5E8D" w:rsidRPr="00B418BF">
        <w:rPr>
          <w:sz w:val="28"/>
          <w:szCs w:val="28"/>
        </w:rPr>
        <w:t xml:space="preserve"> № </w:t>
      </w:r>
      <w:r w:rsidR="00743710">
        <w:rPr>
          <w:sz w:val="28"/>
          <w:szCs w:val="28"/>
        </w:rPr>
        <w:t>38 «Об </w:t>
      </w:r>
      <w:r w:rsidRPr="00B418BF">
        <w:rPr>
          <w:sz w:val="28"/>
          <w:szCs w:val="28"/>
        </w:rPr>
        <w:t xml:space="preserve">утверждении Порядка разработки и утверждения органами местного самоуправления муниципальных образований Смоленской области схем размещения нестационарных торговых объектов», руководствуясь </w:t>
      </w:r>
      <w:hyperlink r:id="rId11" w:history="1">
        <w:r w:rsidRPr="00B418BF">
          <w:rPr>
            <w:sz w:val="28"/>
            <w:szCs w:val="28"/>
          </w:rPr>
          <w:t>Уставом</w:t>
        </w:r>
      </w:hyperlink>
      <w:r w:rsidRPr="00B418BF">
        <w:rPr>
          <w:sz w:val="28"/>
          <w:szCs w:val="28"/>
        </w:rPr>
        <w:t xml:space="preserve"> муници</w:t>
      </w:r>
      <w:r w:rsidR="004D0CF9" w:rsidRPr="00B418BF">
        <w:rPr>
          <w:sz w:val="28"/>
          <w:szCs w:val="28"/>
        </w:rPr>
        <w:t>пального образования «Духовщинский</w:t>
      </w:r>
      <w:r w:rsidRPr="00B418BF">
        <w:rPr>
          <w:sz w:val="28"/>
          <w:szCs w:val="28"/>
        </w:rPr>
        <w:t xml:space="preserve"> </w:t>
      </w:r>
      <w:r w:rsidR="0051136E">
        <w:rPr>
          <w:sz w:val="28"/>
          <w:szCs w:val="28"/>
        </w:rPr>
        <w:t>муниципальный округ</w:t>
      </w:r>
      <w:r w:rsidRPr="00B418BF">
        <w:rPr>
          <w:sz w:val="28"/>
          <w:szCs w:val="28"/>
        </w:rPr>
        <w:t>» Смоленской области, Администрация</w:t>
      </w:r>
      <w:r w:rsidR="00DD5E8D" w:rsidRPr="00B418BF">
        <w:rPr>
          <w:sz w:val="28"/>
          <w:szCs w:val="28"/>
        </w:rPr>
        <w:t xml:space="preserve"> </w:t>
      </w:r>
      <w:r w:rsidRPr="00B418BF">
        <w:rPr>
          <w:sz w:val="28"/>
          <w:szCs w:val="28"/>
        </w:rPr>
        <w:t>муниципа</w:t>
      </w:r>
      <w:r w:rsidR="004D0CF9" w:rsidRPr="00B418BF">
        <w:rPr>
          <w:sz w:val="28"/>
          <w:szCs w:val="28"/>
        </w:rPr>
        <w:t>льного</w:t>
      </w:r>
      <w:r w:rsidR="00DD5E8D" w:rsidRPr="00B418BF">
        <w:rPr>
          <w:sz w:val="28"/>
          <w:szCs w:val="28"/>
        </w:rPr>
        <w:t xml:space="preserve"> </w:t>
      </w:r>
      <w:r w:rsidR="004D0CF9" w:rsidRPr="00B418BF">
        <w:rPr>
          <w:sz w:val="28"/>
          <w:szCs w:val="28"/>
        </w:rPr>
        <w:t>образования</w:t>
      </w:r>
      <w:r w:rsidR="00DD5E8D" w:rsidRPr="00B418BF">
        <w:rPr>
          <w:sz w:val="28"/>
          <w:szCs w:val="28"/>
        </w:rPr>
        <w:t xml:space="preserve"> </w:t>
      </w:r>
      <w:r w:rsidR="004D0CF9" w:rsidRPr="00B418BF">
        <w:rPr>
          <w:sz w:val="28"/>
          <w:szCs w:val="28"/>
        </w:rPr>
        <w:t>«Духовщинский</w:t>
      </w:r>
      <w:r w:rsidRPr="00B418BF">
        <w:rPr>
          <w:sz w:val="28"/>
          <w:szCs w:val="28"/>
        </w:rPr>
        <w:t xml:space="preserve"> </w:t>
      </w:r>
      <w:r w:rsidR="0051136E">
        <w:rPr>
          <w:sz w:val="28"/>
          <w:szCs w:val="28"/>
        </w:rPr>
        <w:t>муниципальный округ</w:t>
      </w:r>
      <w:r w:rsidRPr="00B418BF">
        <w:rPr>
          <w:sz w:val="28"/>
          <w:szCs w:val="28"/>
        </w:rPr>
        <w:t>»</w:t>
      </w:r>
      <w:r w:rsidR="00DD5E8D" w:rsidRPr="00B418BF">
        <w:rPr>
          <w:sz w:val="28"/>
          <w:szCs w:val="28"/>
        </w:rPr>
        <w:t xml:space="preserve"> Смоленской области</w:t>
      </w:r>
    </w:p>
    <w:p w14:paraId="197923F8" w14:textId="77777777" w:rsidR="004D0CF9" w:rsidRPr="00B418BF" w:rsidRDefault="004D0CF9" w:rsidP="00B418BF">
      <w:pPr>
        <w:tabs>
          <w:tab w:val="left" w:pos="1134"/>
        </w:tabs>
        <w:autoSpaceDE w:val="0"/>
        <w:autoSpaceDN w:val="0"/>
        <w:adjustRightInd w:val="0"/>
        <w:ind w:firstLine="709"/>
        <w:jc w:val="both"/>
        <w:rPr>
          <w:sz w:val="28"/>
          <w:szCs w:val="28"/>
        </w:rPr>
      </w:pPr>
    </w:p>
    <w:p w14:paraId="576592C5" w14:textId="77777777" w:rsidR="00784893" w:rsidRPr="00B418BF" w:rsidRDefault="004D0CF9" w:rsidP="00B418BF">
      <w:pPr>
        <w:tabs>
          <w:tab w:val="left" w:pos="1134"/>
        </w:tabs>
        <w:ind w:firstLine="709"/>
        <w:jc w:val="both"/>
        <w:rPr>
          <w:sz w:val="28"/>
          <w:szCs w:val="28"/>
        </w:rPr>
      </w:pPr>
      <w:r w:rsidRPr="00B418BF">
        <w:rPr>
          <w:sz w:val="28"/>
          <w:szCs w:val="28"/>
        </w:rPr>
        <w:t>ПОСТАНОВЛЯЕТ</w:t>
      </w:r>
      <w:r w:rsidR="00784893" w:rsidRPr="00B418BF">
        <w:rPr>
          <w:sz w:val="28"/>
          <w:szCs w:val="28"/>
        </w:rPr>
        <w:t>:</w:t>
      </w:r>
    </w:p>
    <w:p w14:paraId="6EBC79D0" w14:textId="77777777" w:rsidR="001113C9" w:rsidRPr="00B418BF" w:rsidRDefault="001113C9" w:rsidP="00B418BF">
      <w:pPr>
        <w:tabs>
          <w:tab w:val="left" w:pos="1134"/>
        </w:tabs>
        <w:ind w:firstLine="709"/>
        <w:jc w:val="both"/>
        <w:rPr>
          <w:sz w:val="28"/>
          <w:szCs w:val="28"/>
        </w:rPr>
      </w:pPr>
    </w:p>
    <w:p w14:paraId="4F9A1021" w14:textId="77777777" w:rsidR="00444D53" w:rsidRDefault="00853600" w:rsidP="00B418BF">
      <w:pPr>
        <w:tabs>
          <w:tab w:val="left" w:pos="1134"/>
        </w:tabs>
        <w:ind w:firstLine="709"/>
        <w:jc w:val="both"/>
        <w:rPr>
          <w:bCs/>
          <w:color w:val="000000"/>
          <w:sz w:val="28"/>
          <w:szCs w:val="28"/>
        </w:rPr>
      </w:pPr>
      <w:r w:rsidRPr="00B418BF">
        <w:rPr>
          <w:sz w:val="28"/>
          <w:szCs w:val="28"/>
        </w:rPr>
        <w:t>1</w:t>
      </w:r>
      <w:r w:rsidR="00DD5E8D" w:rsidRPr="00B418BF">
        <w:rPr>
          <w:sz w:val="28"/>
          <w:szCs w:val="28"/>
        </w:rPr>
        <w:t>.</w:t>
      </w:r>
      <w:r w:rsidR="00DD5E8D" w:rsidRPr="00B418BF">
        <w:rPr>
          <w:sz w:val="28"/>
          <w:szCs w:val="28"/>
        </w:rPr>
        <w:tab/>
      </w:r>
      <w:r w:rsidRPr="00B418BF">
        <w:rPr>
          <w:sz w:val="28"/>
          <w:szCs w:val="28"/>
        </w:rPr>
        <w:t xml:space="preserve">Утвердить </w:t>
      </w:r>
      <w:r w:rsidR="00614CD3" w:rsidRPr="00B418BF">
        <w:rPr>
          <w:sz w:val="28"/>
          <w:szCs w:val="28"/>
        </w:rPr>
        <w:t xml:space="preserve">прилагаемое </w:t>
      </w:r>
      <w:r w:rsidRPr="00B418BF">
        <w:rPr>
          <w:bCs/>
          <w:color w:val="000000"/>
          <w:sz w:val="28"/>
          <w:szCs w:val="28"/>
        </w:rPr>
        <w:t>Положени</w:t>
      </w:r>
      <w:r w:rsidR="00F26500" w:rsidRPr="00B418BF">
        <w:rPr>
          <w:bCs/>
          <w:color w:val="000000"/>
          <w:sz w:val="28"/>
          <w:szCs w:val="28"/>
        </w:rPr>
        <w:t>е</w:t>
      </w:r>
      <w:r w:rsidRPr="00B418BF">
        <w:rPr>
          <w:bCs/>
          <w:color w:val="000000"/>
          <w:sz w:val="28"/>
          <w:szCs w:val="28"/>
        </w:rPr>
        <w:t xml:space="preserve"> о порядке</w:t>
      </w:r>
      <w:r w:rsidRPr="00B418BF">
        <w:rPr>
          <w:color w:val="000000"/>
          <w:sz w:val="28"/>
          <w:szCs w:val="28"/>
        </w:rPr>
        <w:t xml:space="preserve"> </w:t>
      </w:r>
      <w:r w:rsidRPr="00B418BF">
        <w:rPr>
          <w:bCs/>
          <w:color w:val="000000"/>
          <w:sz w:val="28"/>
          <w:szCs w:val="28"/>
        </w:rPr>
        <w:t>размещения нестационарных торговых объектов</w:t>
      </w:r>
      <w:r w:rsidRPr="00B418BF">
        <w:rPr>
          <w:color w:val="000000"/>
          <w:sz w:val="28"/>
          <w:szCs w:val="28"/>
        </w:rPr>
        <w:t xml:space="preserve"> н</w:t>
      </w:r>
      <w:r w:rsidRPr="00B418BF">
        <w:rPr>
          <w:bCs/>
          <w:color w:val="000000"/>
          <w:sz w:val="28"/>
          <w:szCs w:val="28"/>
        </w:rPr>
        <w:t xml:space="preserve">а территории </w:t>
      </w:r>
      <w:r w:rsidR="001F07BA" w:rsidRPr="00B418BF">
        <w:rPr>
          <w:bCs/>
          <w:color w:val="000000"/>
          <w:sz w:val="28"/>
          <w:szCs w:val="28"/>
        </w:rPr>
        <w:t xml:space="preserve">муниципального образования «Духовщинский </w:t>
      </w:r>
      <w:r w:rsidR="005C2624">
        <w:rPr>
          <w:bCs/>
          <w:color w:val="000000"/>
          <w:sz w:val="28"/>
          <w:szCs w:val="28"/>
        </w:rPr>
        <w:t>муниципальный округ</w:t>
      </w:r>
      <w:r w:rsidR="001F07BA" w:rsidRPr="00B418BF">
        <w:rPr>
          <w:bCs/>
          <w:color w:val="000000"/>
          <w:sz w:val="28"/>
          <w:szCs w:val="28"/>
        </w:rPr>
        <w:t>» Смоленской области.</w:t>
      </w:r>
    </w:p>
    <w:p w14:paraId="6469ADA9" w14:textId="77777777" w:rsidR="00743710" w:rsidRPr="00B418BF" w:rsidRDefault="00743710" w:rsidP="00743710">
      <w:pPr>
        <w:tabs>
          <w:tab w:val="left" w:pos="1134"/>
        </w:tabs>
        <w:ind w:right="-1" w:firstLine="709"/>
        <w:jc w:val="both"/>
        <w:rPr>
          <w:color w:val="000000"/>
          <w:sz w:val="28"/>
          <w:szCs w:val="28"/>
        </w:rPr>
      </w:pPr>
      <w:r>
        <w:rPr>
          <w:color w:val="000000"/>
          <w:sz w:val="28"/>
          <w:szCs w:val="28"/>
        </w:rPr>
        <w:t>2.</w:t>
      </w:r>
      <w:r>
        <w:rPr>
          <w:color w:val="000000"/>
          <w:sz w:val="28"/>
          <w:szCs w:val="28"/>
        </w:rPr>
        <w:tab/>
        <w:t xml:space="preserve">Признать утратившими силу постановление Администрации муниципального образования «Духовщинский район» Смоленской области от 30.12.2016 № 481 «Об утверждении Положения о порядке размещения нестационарных торговых объектов на территории </w:t>
      </w:r>
      <w:r>
        <w:rPr>
          <w:sz w:val="28"/>
          <w:szCs w:val="28"/>
        </w:rPr>
        <w:t>муниципального образования</w:t>
      </w:r>
      <w:r w:rsidRPr="003F2700">
        <w:rPr>
          <w:sz w:val="28"/>
          <w:szCs w:val="28"/>
        </w:rPr>
        <w:t xml:space="preserve"> «Духовщинский </w:t>
      </w:r>
      <w:r>
        <w:rPr>
          <w:sz w:val="28"/>
          <w:szCs w:val="28"/>
        </w:rPr>
        <w:t>район</w:t>
      </w:r>
      <w:r w:rsidRPr="003F2700">
        <w:rPr>
          <w:sz w:val="28"/>
          <w:szCs w:val="28"/>
        </w:rPr>
        <w:t>» Смоленской области</w:t>
      </w:r>
      <w:r>
        <w:rPr>
          <w:sz w:val="28"/>
          <w:szCs w:val="28"/>
        </w:rPr>
        <w:t>.</w:t>
      </w:r>
    </w:p>
    <w:p w14:paraId="453806E8" w14:textId="77777777" w:rsidR="00743710" w:rsidRDefault="00743710" w:rsidP="00743710">
      <w:pPr>
        <w:autoSpaceDE w:val="0"/>
        <w:autoSpaceDN w:val="0"/>
        <w:adjustRightInd w:val="0"/>
        <w:ind w:firstLine="709"/>
        <w:jc w:val="both"/>
        <w:rPr>
          <w:sz w:val="28"/>
          <w:szCs w:val="28"/>
        </w:rPr>
      </w:pPr>
      <w:r>
        <w:rPr>
          <w:sz w:val="28"/>
          <w:szCs w:val="28"/>
        </w:rPr>
        <w:t>3</w:t>
      </w:r>
      <w:r w:rsidR="00DD5E8D" w:rsidRPr="00B418BF">
        <w:rPr>
          <w:sz w:val="28"/>
          <w:szCs w:val="28"/>
        </w:rPr>
        <w:t>.</w:t>
      </w:r>
      <w:r w:rsidR="00DD5E8D" w:rsidRPr="00B418BF">
        <w:rPr>
          <w:sz w:val="28"/>
          <w:szCs w:val="28"/>
        </w:rPr>
        <w:tab/>
      </w:r>
      <w:r w:rsidR="00704995" w:rsidRPr="00B418BF">
        <w:rPr>
          <w:sz w:val="28"/>
          <w:szCs w:val="28"/>
        </w:rPr>
        <w:t xml:space="preserve">Разместить настоящее постановление на официальном сайте Администрации муниципального образования «Духовщинский </w:t>
      </w:r>
      <w:r w:rsidR="005C2624">
        <w:rPr>
          <w:sz w:val="28"/>
          <w:szCs w:val="28"/>
        </w:rPr>
        <w:t>муниципальный округ</w:t>
      </w:r>
      <w:r w:rsidR="00704995" w:rsidRPr="00B418BF">
        <w:rPr>
          <w:sz w:val="28"/>
          <w:szCs w:val="28"/>
        </w:rPr>
        <w:t xml:space="preserve">» Смоленской области в информационно-телекоммуникационной сети </w:t>
      </w:r>
      <w:r w:rsidR="00614CD3" w:rsidRPr="00B418BF">
        <w:rPr>
          <w:sz w:val="28"/>
          <w:szCs w:val="28"/>
        </w:rPr>
        <w:t>«</w:t>
      </w:r>
      <w:r w:rsidR="00704995" w:rsidRPr="00B418BF">
        <w:rPr>
          <w:sz w:val="28"/>
          <w:szCs w:val="28"/>
        </w:rPr>
        <w:t>Интернет</w:t>
      </w:r>
      <w:r w:rsidR="00614CD3" w:rsidRPr="00B418BF">
        <w:rPr>
          <w:sz w:val="28"/>
          <w:szCs w:val="28"/>
        </w:rPr>
        <w:t>»</w:t>
      </w:r>
      <w:r w:rsidR="00704995" w:rsidRPr="00B418BF">
        <w:rPr>
          <w:sz w:val="28"/>
          <w:szCs w:val="28"/>
        </w:rPr>
        <w:t xml:space="preserve"> (http://duhov.admin-smolensk.ru/)</w:t>
      </w:r>
      <w:r w:rsidRPr="00743710">
        <w:rPr>
          <w:rFonts w:eastAsia="Calibri"/>
          <w:sz w:val="28"/>
          <w:szCs w:val="28"/>
        </w:rPr>
        <w:t xml:space="preserve"> </w:t>
      </w:r>
      <w:r>
        <w:rPr>
          <w:rFonts w:eastAsia="Calibri"/>
          <w:sz w:val="28"/>
          <w:szCs w:val="28"/>
        </w:rPr>
        <w:t>в разделе «Нормативно-правовые документы»</w:t>
      </w:r>
      <w:r w:rsidRPr="00D40A67">
        <w:rPr>
          <w:sz w:val="28"/>
          <w:szCs w:val="28"/>
        </w:rPr>
        <w:t>.</w:t>
      </w:r>
    </w:p>
    <w:p w14:paraId="116DDC4F" w14:textId="77777777" w:rsidR="00743710" w:rsidRDefault="00743710" w:rsidP="00743710">
      <w:pPr>
        <w:tabs>
          <w:tab w:val="left" w:pos="1134"/>
        </w:tabs>
        <w:ind w:firstLine="709"/>
        <w:jc w:val="both"/>
        <w:rPr>
          <w:rFonts w:eastAsia="SimSun"/>
          <w:sz w:val="28"/>
          <w:szCs w:val="28"/>
        </w:rPr>
      </w:pPr>
      <w:r>
        <w:rPr>
          <w:sz w:val="28"/>
          <w:szCs w:val="28"/>
        </w:rPr>
        <w:lastRenderedPageBreak/>
        <w:t>4</w:t>
      </w:r>
      <w:r w:rsidR="00DD5E8D" w:rsidRPr="00B418BF">
        <w:rPr>
          <w:sz w:val="28"/>
          <w:szCs w:val="28"/>
        </w:rPr>
        <w:t>.</w:t>
      </w:r>
      <w:r w:rsidR="00DD5E8D" w:rsidRPr="00B418BF">
        <w:rPr>
          <w:sz w:val="28"/>
          <w:szCs w:val="28"/>
        </w:rPr>
        <w:tab/>
      </w:r>
      <w:r w:rsidRPr="00E53F4D">
        <w:rPr>
          <w:sz w:val="28"/>
          <w:szCs w:val="28"/>
        </w:rPr>
        <w:t>Настоящее постан</w:t>
      </w:r>
      <w:r>
        <w:rPr>
          <w:sz w:val="28"/>
          <w:szCs w:val="28"/>
        </w:rPr>
        <w:t xml:space="preserve">овление вступает в силу со дня </w:t>
      </w:r>
      <w:r w:rsidRPr="00E53F4D">
        <w:rPr>
          <w:sz w:val="28"/>
          <w:szCs w:val="28"/>
        </w:rPr>
        <w:t>его о</w:t>
      </w:r>
      <w:r>
        <w:rPr>
          <w:sz w:val="28"/>
          <w:szCs w:val="28"/>
        </w:rPr>
        <w:t>фициального опубликования</w:t>
      </w:r>
      <w:r w:rsidRPr="00E53F4D">
        <w:rPr>
          <w:sz w:val="28"/>
          <w:szCs w:val="28"/>
        </w:rPr>
        <w:t>.</w:t>
      </w:r>
    </w:p>
    <w:p w14:paraId="3EA97700" w14:textId="77777777" w:rsidR="00743710" w:rsidRDefault="00743710" w:rsidP="00743710">
      <w:pPr>
        <w:tabs>
          <w:tab w:val="left" w:pos="1134"/>
        </w:tabs>
        <w:ind w:firstLine="709"/>
        <w:jc w:val="both"/>
        <w:rPr>
          <w:rFonts w:eastAsia="SimSun"/>
          <w:sz w:val="28"/>
          <w:szCs w:val="28"/>
        </w:rPr>
      </w:pPr>
      <w:r>
        <w:rPr>
          <w:sz w:val="28"/>
          <w:szCs w:val="28"/>
        </w:rPr>
        <w:t>5.</w:t>
      </w:r>
      <w:r>
        <w:rPr>
          <w:sz w:val="28"/>
          <w:szCs w:val="28"/>
        </w:rPr>
        <w:tab/>
      </w:r>
      <w:r w:rsidRPr="00FD147C">
        <w:rPr>
          <w:rFonts w:eastAsia="SimSun"/>
          <w:sz w:val="28"/>
          <w:szCs w:val="28"/>
        </w:rPr>
        <w:t>Контроль за исполнением настоящего постановления возложить на</w:t>
      </w:r>
      <w:r>
        <w:rPr>
          <w:rFonts w:eastAsia="SimSun"/>
          <w:sz w:val="28"/>
          <w:szCs w:val="28"/>
        </w:rPr>
        <w:t> </w:t>
      </w:r>
      <w:r w:rsidRPr="00FD147C">
        <w:rPr>
          <w:rFonts w:eastAsia="SimSun"/>
          <w:sz w:val="28"/>
          <w:szCs w:val="28"/>
        </w:rPr>
        <w:t xml:space="preserve">заместителя Главы муниципального образования «Духовщинский </w:t>
      </w:r>
      <w:r>
        <w:rPr>
          <w:rFonts w:eastAsia="SimSun"/>
          <w:sz w:val="28"/>
          <w:szCs w:val="28"/>
        </w:rPr>
        <w:t>муниципальный округ</w:t>
      </w:r>
      <w:r w:rsidRPr="00FD147C">
        <w:rPr>
          <w:rFonts w:eastAsia="SimSun"/>
          <w:sz w:val="28"/>
          <w:szCs w:val="28"/>
        </w:rPr>
        <w:t>» Смоленской области А.В. Федорова.</w:t>
      </w:r>
    </w:p>
    <w:p w14:paraId="06470C9A" w14:textId="77777777" w:rsidR="006F5FBF" w:rsidRPr="00B418BF" w:rsidRDefault="006F5FBF" w:rsidP="00743710">
      <w:pPr>
        <w:tabs>
          <w:tab w:val="left" w:pos="1134"/>
        </w:tabs>
        <w:autoSpaceDE w:val="0"/>
        <w:autoSpaceDN w:val="0"/>
        <w:adjustRightInd w:val="0"/>
        <w:ind w:firstLine="709"/>
        <w:jc w:val="both"/>
        <w:rPr>
          <w:sz w:val="28"/>
          <w:szCs w:val="28"/>
        </w:rPr>
      </w:pPr>
    </w:p>
    <w:p w14:paraId="6EBB1C00" w14:textId="77777777" w:rsidR="00DD5E8D" w:rsidRPr="00B418BF" w:rsidRDefault="00DD5E8D" w:rsidP="00B418BF">
      <w:pPr>
        <w:pStyle w:val="a3"/>
        <w:ind w:left="0" w:right="-55" w:firstLine="0"/>
        <w:jc w:val="both"/>
        <w:rPr>
          <w:sz w:val="28"/>
          <w:szCs w:val="28"/>
        </w:rPr>
      </w:pPr>
    </w:p>
    <w:p w14:paraId="1B2E24B6" w14:textId="77777777" w:rsidR="00243B42" w:rsidRPr="00B418BF" w:rsidRDefault="00243B42" w:rsidP="00B418BF">
      <w:pPr>
        <w:pStyle w:val="a3"/>
        <w:ind w:left="0" w:right="-55" w:firstLine="0"/>
        <w:jc w:val="both"/>
        <w:rPr>
          <w:sz w:val="28"/>
          <w:szCs w:val="28"/>
        </w:rPr>
      </w:pPr>
    </w:p>
    <w:tbl>
      <w:tblPr>
        <w:tblW w:w="0" w:type="auto"/>
        <w:tblLook w:val="01E0" w:firstRow="1" w:lastRow="1" w:firstColumn="1" w:lastColumn="1" w:noHBand="0" w:noVBand="0"/>
      </w:tblPr>
      <w:tblGrid>
        <w:gridCol w:w="5245"/>
        <w:gridCol w:w="4960"/>
      </w:tblGrid>
      <w:tr w:rsidR="001113C9" w:rsidRPr="00B418BF" w14:paraId="728ECCC8" w14:textId="77777777" w:rsidTr="00B83679">
        <w:tc>
          <w:tcPr>
            <w:tcW w:w="5245" w:type="dxa"/>
            <w:shd w:val="clear" w:color="auto" w:fill="auto"/>
          </w:tcPr>
          <w:p w14:paraId="54432592" w14:textId="77777777" w:rsidR="001113C9" w:rsidRPr="00B418BF" w:rsidRDefault="001113C9" w:rsidP="00B418BF">
            <w:pPr>
              <w:rPr>
                <w:rFonts w:eastAsia="Calibri"/>
                <w:sz w:val="28"/>
                <w:szCs w:val="28"/>
              </w:rPr>
            </w:pPr>
            <w:r w:rsidRPr="00B418BF">
              <w:rPr>
                <w:rFonts w:eastAsia="Calibri"/>
                <w:sz w:val="28"/>
                <w:szCs w:val="28"/>
              </w:rPr>
              <w:t xml:space="preserve">Глава муниципального образования «Духовщинский </w:t>
            </w:r>
            <w:r w:rsidR="005C2624">
              <w:rPr>
                <w:rFonts w:eastAsia="Calibri"/>
                <w:sz w:val="28"/>
                <w:szCs w:val="28"/>
              </w:rPr>
              <w:t>муниципальный округ</w:t>
            </w:r>
            <w:r w:rsidRPr="00B418BF">
              <w:rPr>
                <w:rFonts w:eastAsia="Calibri"/>
                <w:sz w:val="28"/>
                <w:szCs w:val="28"/>
              </w:rPr>
              <w:t>»</w:t>
            </w:r>
          </w:p>
          <w:p w14:paraId="2F052882" w14:textId="77777777" w:rsidR="001113C9" w:rsidRPr="00B418BF" w:rsidRDefault="001113C9" w:rsidP="00B418BF">
            <w:pPr>
              <w:rPr>
                <w:rFonts w:eastAsia="Calibri"/>
                <w:sz w:val="28"/>
                <w:szCs w:val="28"/>
              </w:rPr>
            </w:pPr>
            <w:r w:rsidRPr="00B418BF">
              <w:rPr>
                <w:rFonts w:eastAsia="Calibri"/>
                <w:sz w:val="28"/>
                <w:szCs w:val="28"/>
              </w:rPr>
              <w:t>Смоленской области</w:t>
            </w:r>
          </w:p>
        </w:tc>
        <w:tc>
          <w:tcPr>
            <w:tcW w:w="4960" w:type="dxa"/>
            <w:shd w:val="clear" w:color="auto" w:fill="auto"/>
          </w:tcPr>
          <w:p w14:paraId="73EFCE3A" w14:textId="77777777" w:rsidR="001113C9" w:rsidRPr="00B418BF" w:rsidRDefault="001113C9" w:rsidP="00B418BF">
            <w:pPr>
              <w:jc w:val="center"/>
              <w:rPr>
                <w:rFonts w:eastAsia="Calibri"/>
                <w:sz w:val="28"/>
                <w:szCs w:val="28"/>
              </w:rPr>
            </w:pPr>
          </w:p>
          <w:p w14:paraId="51C78074" w14:textId="77777777" w:rsidR="001113C9" w:rsidRPr="00B418BF" w:rsidRDefault="001113C9" w:rsidP="00B418BF">
            <w:pPr>
              <w:jc w:val="center"/>
              <w:rPr>
                <w:rFonts w:eastAsia="Calibri"/>
                <w:sz w:val="28"/>
                <w:szCs w:val="28"/>
              </w:rPr>
            </w:pPr>
          </w:p>
          <w:p w14:paraId="6D97C5DE" w14:textId="77777777" w:rsidR="001113C9" w:rsidRPr="00B418BF" w:rsidRDefault="005C2624" w:rsidP="005C2624">
            <w:pPr>
              <w:jc w:val="right"/>
              <w:rPr>
                <w:rFonts w:eastAsia="Calibri"/>
                <w:sz w:val="28"/>
                <w:szCs w:val="28"/>
              </w:rPr>
            </w:pPr>
            <w:r>
              <w:rPr>
                <w:rFonts w:eastAsia="Calibri"/>
                <w:sz w:val="28"/>
                <w:szCs w:val="28"/>
              </w:rPr>
              <w:t>В</w:t>
            </w:r>
            <w:r w:rsidR="001113C9" w:rsidRPr="00B418BF">
              <w:rPr>
                <w:rFonts w:eastAsia="Calibri"/>
                <w:sz w:val="28"/>
                <w:szCs w:val="28"/>
              </w:rPr>
              <w:t>.В. </w:t>
            </w:r>
            <w:r>
              <w:rPr>
                <w:rFonts w:eastAsia="Calibri"/>
                <w:sz w:val="28"/>
                <w:szCs w:val="28"/>
              </w:rPr>
              <w:t>Молотков</w:t>
            </w:r>
          </w:p>
        </w:tc>
      </w:tr>
    </w:tbl>
    <w:p w14:paraId="6B530DAA" w14:textId="77777777" w:rsidR="00DA4504" w:rsidRPr="00614CD3" w:rsidRDefault="00DD5E8D" w:rsidP="00B418BF">
      <w:pPr>
        <w:pStyle w:val="a3"/>
        <w:ind w:left="0" w:right="-55" w:firstLine="0"/>
        <w:jc w:val="both"/>
        <w:rPr>
          <w:sz w:val="2"/>
          <w:szCs w:val="2"/>
        </w:rPr>
      </w:pPr>
      <w:r w:rsidRPr="00614CD3">
        <w:rPr>
          <w:sz w:val="12"/>
          <w:szCs w:val="12"/>
        </w:rPr>
        <w:br w:type="page"/>
      </w:r>
    </w:p>
    <w:tbl>
      <w:tblPr>
        <w:tblW w:w="10456" w:type="dxa"/>
        <w:tblLook w:val="01E0" w:firstRow="1" w:lastRow="1" w:firstColumn="1" w:lastColumn="1" w:noHBand="0" w:noVBand="0"/>
      </w:tblPr>
      <w:tblGrid>
        <w:gridCol w:w="5245"/>
        <w:gridCol w:w="5211"/>
      </w:tblGrid>
      <w:tr w:rsidR="00614CD3" w:rsidRPr="00C044E3" w14:paraId="17FD2EFE" w14:textId="77777777" w:rsidTr="00657802">
        <w:tc>
          <w:tcPr>
            <w:tcW w:w="5245" w:type="dxa"/>
          </w:tcPr>
          <w:p w14:paraId="6C401A15" w14:textId="77777777" w:rsidR="00614CD3" w:rsidRPr="00C044E3" w:rsidRDefault="00614CD3" w:rsidP="002C3DF7">
            <w:pPr>
              <w:rPr>
                <w:sz w:val="28"/>
                <w:szCs w:val="28"/>
              </w:rPr>
            </w:pPr>
          </w:p>
        </w:tc>
        <w:tc>
          <w:tcPr>
            <w:tcW w:w="5211" w:type="dxa"/>
          </w:tcPr>
          <w:p w14:paraId="7235840C" w14:textId="77777777" w:rsidR="00614CD3" w:rsidRPr="001C0CFB" w:rsidRDefault="00614CD3" w:rsidP="00657802">
            <w:pPr>
              <w:pStyle w:val="af6"/>
              <w:spacing w:line="240" w:lineRule="auto"/>
              <w:ind w:left="34" w:firstLine="0"/>
              <w:jc w:val="left"/>
            </w:pPr>
            <w:r w:rsidRPr="001C0CFB">
              <w:t>УТВЕРЖДЕН</w:t>
            </w:r>
            <w:r>
              <w:t>О</w:t>
            </w:r>
          </w:p>
          <w:p w14:paraId="0A17BA45" w14:textId="77777777" w:rsidR="00614CD3" w:rsidRPr="001C0CFB" w:rsidRDefault="00614CD3" w:rsidP="00657802">
            <w:pPr>
              <w:pStyle w:val="af6"/>
              <w:spacing w:line="240" w:lineRule="auto"/>
              <w:ind w:left="34" w:firstLine="0"/>
              <w:jc w:val="left"/>
            </w:pPr>
            <w:r>
              <w:t>постановлением</w:t>
            </w:r>
            <w:r w:rsidRPr="001C0CFB">
              <w:t xml:space="preserve"> Администрации муниципального образования «Духовщинский </w:t>
            </w:r>
            <w:r w:rsidR="00657802">
              <w:t>муниципальный округ</w:t>
            </w:r>
            <w:r w:rsidRPr="001C0CFB">
              <w:t>» Смоленской области</w:t>
            </w:r>
          </w:p>
          <w:p w14:paraId="4B51B0EC" w14:textId="3BD376DF" w:rsidR="00614CD3" w:rsidRPr="001C0CFB" w:rsidRDefault="003D17AE" w:rsidP="00657802">
            <w:pPr>
              <w:pStyle w:val="af6"/>
              <w:spacing w:line="240" w:lineRule="auto"/>
              <w:ind w:left="34" w:firstLine="0"/>
              <w:jc w:val="left"/>
            </w:pPr>
            <w:r>
              <w:t>от </w:t>
            </w:r>
            <w:r>
              <w:rPr>
                <w:u w:val="single"/>
              </w:rPr>
              <w:t>03.02.2025</w:t>
            </w:r>
            <w:bookmarkStart w:id="1" w:name="_GoBack"/>
            <w:bookmarkEnd w:id="1"/>
            <w:r w:rsidR="00657802" w:rsidRPr="007801D6">
              <w:t xml:space="preserve"> № </w:t>
            </w:r>
            <w:r>
              <w:rPr>
                <w:u w:val="single"/>
              </w:rPr>
              <w:t>90</w:t>
            </w:r>
          </w:p>
        </w:tc>
      </w:tr>
    </w:tbl>
    <w:p w14:paraId="67009745" w14:textId="77777777" w:rsidR="00784893" w:rsidRDefault="00784893" w:rsidP="00704995">
      <w:pPr>
        <w:autoSpaceDE w:val="0"/>
        <w:autoSpaceDN w:val="0"/>
        <w:adjustRightInd w:val="0"/>
        <w:rPr>
          <w:sz w:val="28"/>
          <w:szCs w:val="28"/>
        </w:rPr>
      </w:pPr>
    </w:p>
    <w:p w14:paraId="1CB81978" w14:textId="77777777" w:rsidR="00784893" w:rsidRDefault="00784893" w:rsidP="00704995">
      <w:pPr>
        <w:autoSpaceDE w:val="0"/>
        <w:autoSpaceDN w:val="0"/>
        <w:adjustRightInd w:val="0"/>
        <w:rPr>
          <w:sz w:val="28"/>
          <w:szCs w:val="28"/>
        </w:rPr>
      </w:pPr>
    </w:p>
    <w:p w14:paraId="5DB5DD8B" w14:textId="77777777" w:rsidR="00614CD3" w:rsidRDefault="00614CD3" w:rsidP="00704995">
      <w:pPr>
        <w:autoSpaceDE w:val="0"/>
        <w:autoSpaceDN w:val="0"/>
        <w:adjustRightInd w:val="0"/>
        <w:rPr>
          <w:sz w:val="28"/>
          <w:szCs w:val="28"/>
        </w:rPr>
      </w:pPr>
    </w:p>
    <w:p w14:paraId="25010C3E" w14:textId="77777777" w:rsidR="00704995" w:rsidRPr="008D2D47" w:rsidRDefault="00704995" w:rsidP="00704995">
      <w:pPr>
        <w:autoSpaceDE w:val="0"/>
        <w:autoSpaceDN w:val="0"/>
        <w:adjustRightInd w:val="0"/>
        <w:rPr>
          <w:sz w:val="28"/>
          <w:szCs w:val="28"/>
        </w:rPr>
      </w:pPr>
    </w:p>
    <w:p w14:paraId="343F6BD5" w14:textId="77777777" w:rsidR="00614CD3" w:rsidRDefault="00853600" w:rsidP="00853600">
      <w:pPr>
        <w:jc w:val="center"/>
        <w:rPr>
          <w:b/>
          <w:bCs/>
          <w:color w:val="000000"/>
          <w:sz w:val="28"/>
          <w:szCs w:val="28"/>
        </w:rPr>
      </w:pPr>
      <w:r w:rsidRPr="00853600">
        <w:rPr>
          <w:b/>
          <w:bCs/>
          <w:color w:val="000000"/>
          <w:sz w:val="28"/>
          <w:szCs w:val="28"/>
        </w:rPr>
        <w:t>П</w:t>
      </w:r>
      <w:r w:rsidR="00614CD3">
        <w:rPr>
          <w:b/>
          <w:bCs/>
          <w:color w:val="000000"/>
          <w:sz w:val="28"/>
          <w:szCs w:val="28"/>
        </w:rPr>
        <w:t>ОЛОЖЕНИЕ</w:t>
      </w:r>
    </w:p>
    <w:p w14:paraId="0018A4E6" w14:textId="77777777" w:rsidR="00614CD3" w:rsidRDefault="00853600" w:rsidP="00853600">
      <w:pPr>
        <w:jc w:val="center"/>
        <w:rPr>
          <w:b/>
          <w:bCs/>
          <w:color w:val="000000"/>
          <w:sz w:val="28"/>
          <w:szCs w:val="28"/>
        </w:rPr>
      </w:pPr>
      <w:r w:rsidRPr="00853600">
        <w:rPr>
          <w:b/>
          <w:bCs/>
          <w:color w:val="000000"/>
          <w:sz w:val="28"/>
          <w:szCs w:val="28"/>
        </w:rPr>
        <w:t>о порядке</w:t>
      </w:r>
      <w:r w:rsidRPr="00853600">
        <w:rPr>
          <w:rFonts w:ascii="Arial" w:hAnsi="Arial" w:cs="Arial"/>
          <w:b/>
          <w:color w:val="000000"/>
          <w:sz w:val="28"/>
          <w:szCs w:val="28"/>
        </w:rPr>
        <w:t xml:space="preserve"> </w:t>
      </w:r>
      <w:r w:rsidRPr="00853600">
        <w:rPr>
          <w:b/>
          <w:bCs/>
          <w:color w:val="000000"/>
          <w:sz w:val="28"/>
          <w:szCs w:val="28"/>
        </w:rPr>
        <w:t>размещения нестационарных торговых объектов</w:t>
      </w:r>
    </w:p>
    <w:p w14:paraId="4C7AA8DA" w14:textId="77777777" w:rsidR="00C01D47" w:rsidRDefault="00853600" w:rsidP="00853600">
      <w:pPr>
        <w:jc w:val="center"/>
        <w:rPr>
          <w:b/>
          <w:bCs/>
          <w:color w:val="000000"/>
          <w:sz w:val="28"/>
          <w:szCs w:val="28"/>
        </w:rPr>
      </w:pPr>
      <w:r w:rsidRPr="00853600">
        <w:rPr>
          <w:b/>
          <w:bCs/>
          <w:color w:val="000000"/>
          <w:sz w:val="28"/>
          <w:szCs w:val="28"/>
        </w:rPr>
        <w:t xml:space="preserve">на территории </w:t>
      </w:r>
      <w:r w:rsidR="000C730C">
        <w:rPr>
          <w:b/>
          <w:bCs/>
          <w:color w:val="000000"/>
          <w:sz w:val="28"/>
          <w:szCs w:val="28"/>
        </w:rPr>
        <w:t xml:space="preserve">муниципального образования </w:t>
      </w:r>
    </w:p>
    <w:p w14:paraId="18AC8DDD" w14:textId="77777777" w:rsidR="00853600" w:rsidRDefault="000C730C" w:rsidP="00853600">
      <w:pPr>
        <w:jc w:val="center"/>
        <w:rPr>
          <w:b/>
          <w:bCs/>
          <w:color w:val="000000"/>
          <w:sz w:val="28"/>
          <w:szCs w:val="28"/>
        </w:rPr>
      </w:pPr>
      <w:r>
        <w:rPr>
          <w:b/>
          <w:bCs/>
          <w:color w:val="000000"/>
          <w:sz w:val="28"/>
          <w:szCs w:val="28"/>
        </w:rPr>
        <w:t>«</w:t>
      </w:r>
      <w:r w:rsidR="00F9202F" w:rsidRPr="00F9202F">
        <w:rPr>
          <w:b/>
          <w:bCs/>
          <w:color w:val="000000"/>
          <w:sz w:val="28"/>
          <w:szCs w:val="28"/>
        </w:rPr>
        <w:t>Духовщинск</w:t>
      </w:r>
      <w:r>
        <w:rPr>
          <w:b/>
          <w:bCs/>
          <w:color w:val="000000"/>
          <w:sz w:val="28"/>
          <w:szCs w:val="28"/>
        </w:rPr>
        <w:t>ий</w:t>
      </w:r>
      <w:r w:rsidR="00F9202F">
        <w:rPr>
          <w:b/>
          <w:bCs/>
          <w:color w:val="000000"/>
          <w:sz w:val="28"/>
          <w:szCs w:val="28"/>
        </w:rPr>
        <w:t xml:space="preserve"> </w:t>
      </w:r>
      <w:r w:rsidR="00657802">
        <w:rPr>
          <w:b/>
          <w:bCs/>
          <w:color w:val="000000"/>
          <w:sz w:val="28"/>
          <w:szCs w:val="28"/>
        </w:rPr>
        <w:t>муниципальный округ</w:t>
      </w:r>
      <w:r>
        <w:rPr>
          <w:b/>
          <w:bCs/>
          <w:color w:val="000000"/>
          <w:sz w:val="28"/>
          <w:szCs w:val="28"/>
        </w:rPr>
        <w:t>»</w:t>
      </w:r>
      <w:r w:rsidR="00853600" w:rsidRPr="00853600">
        <w:rPr>
          <w:b/>
          <w:bCs/>
          <w:color w:val="000000"/>
          <w:sz w:val="28"/>
          <w:szCs w:val="28"/>
        </w:rPr>
        <w:t xml:space="preserve"> Смоленской области</w:t>
      </w:r>
    </w:p>
    <w:p w14:paraId="2ECB1028" w14:textId="77777777" w:rsidR="00853600" w:rsidRPr="002C3DF7" w:rsidRDefault="00853600" w:rsidP="002C3DF7">
      <w:pPr>
        <w:jc w:val="center"/>
        <w:rPr>
          <w:bCs/>
          <w:color w:val="000000"/>
          <w:sz w:val="28"/>
          <w:szCs w:val="28"/>
        </w:rPr>
      </w:pPr>
    </w:p>
    <w:p w14:paraId="3F37A333" w14:textId="77777777" w:rsidR="00614CD3" w:rsidRPr="002C3DF7" w:rsidRDefault="00614CD3" w:rsidP="002C3DF7">
      <w:pPr>
        <w:jc w:val="center"/>
        <w:rPr>
          <w:bCs/>
          <w:color w:val="000000"/>
          <w:sz w:val="28"/>
          <w:szCs w:val="28"/>
        </w:rPr>
      </w:pPr>
    </w:p>
    <w:p w14:paraId="547CBF1B" w14:textId="77777777" w:rsidR="00853600" w:rsidRPr="002C3DF7" w:rsidRDefault="00853600" w:rsidP="00BB169C">
      <w:pPr>
        <w:numPr>
          <w:ilvl w:val="0"/>
          <w:numId w:val="16"/>
        </w:numPr>
        <w:tabs>
          <w:tab w:val="left" w:pos="426"/>
        </w:tabs>
        <w:ind w:left="0" w:firstLine="0"/>
        <w:jc w:val="center"/>
        <w:rPr>
          <w:b/>
          <w:bCs/>
          <w:color w:val="000000"/>
          <w:sz w:val="28"/>
          <w:szCs w:val="28"/>
        </w:rPr>
      </w:pPr>
      <w:r w:rsidRPr="002C3DF7">
        <w:rPr>
          <w:b/>
          <w:bCs/>
          <w:color w:val="000000"/>
          <w:sz w:val="28"/>
          <w:szCs w:val="28"/>
        </w:rPr>
        <w:t xml:space="preserve">Общие </w:t>
      </w:r>
      <w:r w:rsidR="002C3DF7" w:rsidRPr="002C3DF7">
        <w:rPr>
          <w:b/>
          <w:bCs/>
          <w:color w:val="000000"/>
          <w:sz w:val="28"/>
          <w:szCs w:val="28"/>
        </w:rPr>
        <w:t>п</w:t>
      </w:r>
      <w:r w:rsidRPr="002C3DF7">
        <w:rPr>
          <w:b/>
          <w:bCs/>
          <w:color w:val="000000"/>
          <w:sz w:val="28"/>
          <w:szCs w:val="28"/>
        </w:rPr>
        <w:t>оложения</w:t>
      </w:r>
    </w:p>
    <w:p w14:paraId="50BC5802" w14:textId="77777777" w:rsidR="00FE1467" w:rsidRPr="002C3DF7" w:rsidRDefault="00FE1467" w:rsidP="00B418BF">
      <w:pPr>
        <w:ind w:left="720"/>
        <w:rPr>
          <w:bCs/>
          <w:color w:val="000000"/>
          <w:sz w:val="28"/>
          <w:szCs w:val="28"/>
        </w:rPr>
      </w:pPr>
    </w:p>
    <w:p w14:paraId="64891F76" w14:textId="77777777" w:rsidR="00853600" w:rsidRDefault="006A6EDA" w:rsidP="00B418BF">
      <w:pPr>
        <w:ind w:firstLine="709"/>
        <w:jc w:val="both"/>
        <w:rPr>
          <w:color w:val="000000"/>
          <w:sz w:val="28"/>
          <w:szCs w:val="28"/>
        </w:rPr>
      </w:pPr>
      <w:r>
        <w:rPr>
          <w:color w:val="000000"/>
          <w:sz w:val="28"/>
          <w:szCs w:val="28"/>
        </w:rPr>
        <w:t>1.1. </w:t>
      </w:r>
      <w:r w:rsidR="00853600" w:rsidRPr="002C3DF7">
        <w:rPr>
          <w:color w:val="000000"/>
          <w:sz w:val="28"/>
          <w:szCs w:val="28"/>
        </w:rPr>
        <w:t>Настоящее Положение разработано в соответствии с Налоговым кодексом Российской Федерации, Фед</w:t>
      </w:r>
      <w:r w:rsidR="002C3DF7" w:rsidRPr="002C3DF7">
        <w:rPr>
          <w:color w:val="000000"/>
          <w:sz w:val="28"/>
          <w:szCs w:val="28"/>
        </w:rPr>
        <w:t>еральным законом от 06.10.2003 № </w:t>
      </w:r>
      <w:r w:rsidR="00BF2757">
        <w:rPr>
          <w:color w:val="000000"/>
          <w:sz w:val="28"/>
          <w:szCs w:val="28"/>
        </w:rPr>
        <w:t>131-ФЗ «</w:t>
      </w:r>
      <w:r w:rsidR="00853600" w:rsidRPr="002C3DF7">
        <w:rPr>
          <w:color w:val="000000"/>
          <w:sz w:val="28"/>
          <w:szCs w:val="28"/>
        </w:rPr>
        <w:t>Об общих принципах организации местного самоуп</w:t>
      </w:r>
      <w:r w:rsidR="00BF2757">
        <w:rPr>
          <w:color w:val="000000"/>
          <w:sz w:val="28"/>
          <w:szCs w:val="28"/>
        </w:rPr>
        <w:t>равления в Российской Федерации»</w:t>
      </w:r>
      <w:r w:rsidR="00853600" w:rsidRPr="002C3DF7">
        <w:rPr>
          <w:color w:val="000000"/>
          <w:sz w:val="28"/>
          <w:szCs w:val="28"/>
        </w:rPr>
        <w:t xml:space="preserve">, Федеральным законом от 28.12.2009 </w:t>
      </w:r>
      <w:r w:rsidR="002C3DF7" w:rsidRPr="002C3DF7">
        <w:rPr>
          <w:color w:val="000000"/>
          <w:sz w:val="28"/>
          <w:szCs w:val="28"/>
        </w:rPr>
        <w:t>№ </w:t>
      </w:r>
      <w:r w:rsidR="00BF2757">
        <w:rPr>
          <w:color w:val="000000"/>
          <w:sz w:val="28"/>
          <w:szCs w:val="28"/>
        </w:rPr>
        <w:t>381-ФЗ «</w:t>
      </w:r>
      <w:r w:rsidR="00853600" w:rsidRPr="002C3DF7">
        <w:rPr>
          <w:color w:val="000000"/>
          <w:sz w:val="28"/>
          <w:szCs w:val="28"/>
        </w:rPr>
        <w:t>Об основах государственного регулирования торговой деятел</w:t>
      </w:r>
      <w:r w:rsidR="00BF2757">
        <w:rPr>
          <w:color w:val="000000"/>
          <w:sz w:val="28"/>
          <w:szCs w:val="28"/>
        </w:rPr>
        <w:t>ьности в Российской Федерации»</w:t>
      </w:r>
      <w:r w:rsidR="002C3DF7" w:rsidRPr="002C3DF7">
        <w:rPr>
          <w:color w:val="000000"/>
          <w:sz w:val="28"/>
          <w:szCs w:val="28"/>
        </w:rPr>
        <w:t>.</w:t>
      </w:r>
    </w:p>
    <w:p w14:paraId="7B88F0CB" w14:textId="77777777" w:rsidR="00853600" w:rsidRPr="002C3DF7" w:rsidRDefault="002C3DF7" w:rsidP="00B418BF">
      <w:pPr>
        <w:ind w:firstLine="709"/>
        <w:jc w:val="both"/>
        <w:rPr>
          <w:color w:val="000000"/>
          <w:sz w:val="28"/>
          <w:szCs w:val="28"/>
        </w:rPr>
      </w:pPr>
      <w:r w:rsidRPr="002C3DF7">
        <w:rPr>
          <w:color w:val="000000"/>
          <w:sz w:val="28"/>
          <w:szCs w:val="28"/>
        </w:rPr>
        <w:t>1.2. </w:t>
      </w:r>
      <w:r w:rsidR="00853600" w:rsidRPr="002C3DF7">
        <w:rPr>
          <w:color w:val="000000"/>
          <w:sz w:val="28"/>
          <w:szCs w:val="28"/>
        </w:rPr>
        <w:t>Требования, предусмотренные на</w:t>
      </w:r>
      <w:r w:rsidR="00BF2757">
        <w:rPr>
          <w:color w:val="000000"/>
          <w:sz w:val="28"/>
          <w:szCs w:val="28"/>
        </w:rPr>
        <w:t>стоящим Положением, не </w:t>
      </w:r>
      <w:r w:rsidR="00853600" w:rsidRPr="002C3DF7">
        <w:rPr>
          <w:color w:val="000000"/>
          <w:sz w:val="28"/>
          <w:szCs w:val="28"/>
        </w:rPr>
        <w:t>распространяются на отношения, связанные с размещением нестационарных торговых объектов: находящихся на территориях розничных рынков; при проведении праздничных, общественно-политических, культурно-массовых и спортивных мероприятий, имеющих временный характер; при провед</w:t>
      </w:r>
      <w:r w:rsidRPr="002C3DF7">
        <w:rPr>
          <w:color w:val="000000"/>
          <w:sz w:val="28"/>
          <w:szCs w:val="28"/>
        </w:rPr>
        <w:t>ении ярмарок, выставок-ярмарок.</w:t>
      </w:r>
    </w:p>
    <w:p w14:paraId="4F8A9069" w14:textId="77777777" w:rsidR="00853600" w:rsidRDefault="002C3DF7" w:rsidP="00B418BF">
      <w:pPr>
        <w:ind w:firstLine="709"/>
        <w:jc w:val="both"/>
        <w:rPr>
          <w:bCs/>
          <w:color w:val="000000"/>
          <w:sz w:val="28"/>
          <w:szCs w:val="28"/>
        </w:rPr>
      </w:pPr>
      <w:r w:rsidRPr="002C3DF7">
        <w:rPr>
          <w:color w:val="000000"/>
          <w:sz w:val="28"/>
          <w:szCs w:val="28"/>
        </w:rPr>
        <w:t>1.3. В настоящем П</w:t>
      </w:r>
      <w:r w:rsidR="00853600" w:rsidRPr="002C3DF7">
        <w:rPr>
          <w:color w:val="000000"/>
          <w:sz w:val="28"/>
          <w:szCs w:val="28"/>
        </w:rPr>
        <w:t>оложении используются термины и определения</w:t>
      </w:r>
      <w:r w:rsidRPr="002C3DF7">
        <w:rPr>
          <w:color w:val="000000"/>
          <w:sz w:val="28"/>
          <w:szCs w:val="28"/>
        </w:rPr>
        <w:t>,</w:t>
      </w:r>
      <w:r w:rsidR="00853600" w:rsidRPr="002C3DF7">
        <w:rPr>
          <w:color w:val="000000"/>
          <w:sz w:val="28"/>
          <w:szCs w:val="28"/>
        </w:rPr>
        <w:t xml:space="preserve"> установленные Налоговым кодексом Российской Федерации, Федеральным законом от 28.12.2009 </w:t>
      </w:r>
      <w:r w:rsidRPr="002C3DF7">
        <w:rPr>
          <w:color w:val="000000"/>
          <w:sz w:val="28"/>
          <w:szCs w:val="28"/>
        </w:rPr>
        <w:t>№</w:t>
      </w:r>
      <w:r w:rsidR="00B418BF">
        <w:rPr>
          <w:color w:val="000000"/>
          <w:sz w:val="28"/>
          <w:szCs w:val="28"/>
        </w:rPr>
        <w:t xml:space="preserve"> </w:t>
      </w:r>
      <w:r w:rsidR="00BF2757">
        <w:rPr>
          <w:color w:val="000000"/>
          <w:sz w:val="28"/>
          <w:szCs w:val="28"/>
        </w:rPr>
        <w:t>381-ФЗ «</w:t>
      </w:r>
      <w:r w:rsidR="00853600" w:rsidRPr="002C3DF7">
        <w:rPr>
          <w:color w:val="000000"/>
          <w:sz w:val="28"/>
          <w:szCs w:val="28"/>
        </w:rPr>
        <w:t>Об основах государственного регулирования торговой деят</w:t>
      </w:r>
      <w:r w:rsidR="00BF2757">
        <w:rPr>
          <w:color w:val="000000"/>
          <w:sz w:val="28"/>
          <w:szCs w:val="28"/>
        </w:rPr>
        <w:t>ельности в Российской Федерации»</w:t>
      </w:r>
      <w:r w:rsidR="00853600" w:rsidRPr="002C3DF7">
        <w:rPr>
          <w:color w:val="000000"/>
          <w:sz w:val="28"/>
          <w:szCs w:val="28"/>
        </w:rPr>
        <w:t xml:space="preserve"> и «ГОСТ</w:t>
      </w:r>
      <w:r w:rsidRPr="002C3DF7">
        <w:rPr>
          <w:color w:val="000000"/>
          <w:sz w:val="28"/>
          <w:szCs w:val="28"/>
        </w:rPr>
        <w:t>ом</w:t>
      </w:r>
      <w:r w:rsidR="00C0686C">
        <w:rPr>
          <w:color w:val="000000"/>
          <w:sz w:val="28"/>
          <w:szCs w:val="28"/>
        </w:rPr>
        <w:t xml:space="preserve"> Р 51303-202</w:t>
      </w:r>
      <w:r w:rsidR="00853600" w:rsidRPr="002C3DF7">
        <w:rPr>
          <w:color w:val="000000"/>
          <w:sz w:val="28"/>
          <w:szCs w:val="28"/>
        </w:rPr>
        <w:t>3. Национальный стандарт Российской Федерации. Торговля. Термины и определения», утвержде</w:t>
      </w:r>
      <w:r w:rsidR="000C47CD">
        <w:rPr>
          <w:color w:val="000000"/>
          <w:sz w:val="28"/>
          <w:szCs w:val="28"/>
        </w:rPr>
        <w:t xml:space="preserve">нным Приказом </w:t>
      </w:r>
      <w:proofErr w:type="spellStart"/>
      <w:r w:rsidR="000C47CD">
        <w:rPr>
          <w:color w:val="000000"/>
          <w:sz w:val="28"/>
          <w:szCs w:val="28"/>
        </w:rPr>
        <w:t>Росстандарта</w:t>
      </w:r>
      <w:proofErr w:type="spellEnd"/>
      <w:r w:rsidR="000C47CD">
        <w:rPr>
          <w:color w:val="000000"/>
          <w:sz w:val="28"/>
          <w:szCs w:val="28"/>
        </w:rPr>
        <w:t xml:space="preserve"> от 30.06.202</w:t>
      </w:r>
      <w:r w:rsidR="00853600" w:rsidRPr="002C3DF7">
        <w:rPr>
          <w:color w:val="000000"/>
          <w:sz w:val="28"/>
          <w:szCs w:val="28"/>
        </w:rPr>
        <w:t xml:space="preserve">3 </w:t>
      </w:r>
      <w:r w:rsidRPr="002C3DF7">
        <w:rPr>
          <w:color w:val="000000"/>
          <w:sz w:val="28"/>
          <w:szCs w:val="28"/>
        </w:rPr>
        <w:t>№ </w:t>
      </w:r>
      <w:r w:rsidR="000C47CD">
        <w:rPr>
          <w:color w:val="000000"/>
          <w:sz w:val="28"/>
          <w:szCs w:val="28"/>
        </w:rPr>
        <w:t>469-ст</w:t>
      </w:r>
      <w:r w:rsidR="00853600" w:rsidRPr="002C3DF7">
        <w:rPr>
          <w:bCs/>
          <w:color w:val="000000"/>
          <w:sz w:val="28"/>
          <w:szCs w:val="28"/>
        </w:rPr>
        <w:t>.</w:t>
      </w:r>
    </w:p>
    <w:p w14:paraId="11D2DEF2" w14:textId="77777777" w:rsidR="009E5DFE" w:rsidRPr="009E5DFE" w:rsidRDefault="009E5DFE" w:rsidP="009E5DFE">
      <w:pPr>
        <w:ind w:firstLine="709"/>
        <w:jc w:val="both"/>
        <w:rPr>
          <w:rFonts w:eastAsiaTheme="minorHAnsi"/>
          <w:sz w:val="28"/>
          <w:szCs w:val="28"/>
          <w:lang w:eastAsia="en-US"/>
        </w:rPr>
      </w:pPr>
      <w:r>
        <w:rPr>
          <w:bCs/>
          <w:color w:val="000000"/>
          <w:sz w:val="28"/>
          <w:szCs w:val="28"/>
        </w:rPr>
        <w:t>1.4. </w:t>
      </w:r>
      <w:r w:rsidRPr="009E5DFE">
        <w:rPr>
          <w:rFonts w:eastAsiaTheme="minorHAnsi"/>
          <w:sz w:val="28"/>
          <w:szCs w:val="28"/>
          <w:lang w:eastAsia="en-US"/>
        </w:rPr>
        <w:t>Для целей настоящего П</w:t>
      </w:r>
      <w:r w:rsidR="00071D38">
        <w:rPr>
          <w:rFonts w:eastAsiaTheme="minorHAnsi"/>
          <w:sz w:val="28"/>
          <w:szCs w:val="28"/>
          <w:lang w:eastAsia="en-US"/>
        </w:rPr>
        <w:t>оложения</w:t>
      </w:r>
      <w:r w:rsidRPr="009E5DFE">
        <w:rPr>
          <w:rFonts w:eastAsiaTheme="minorHAnsi"/>
          <w:sz w:val="28"/>
          <w:szCs w:val="28"/>
          <w:lang w:eastAsia="en-US"/>
        </w:rPr>
        <w:t xml:space="preserve"> используются следующие понятия:</w:t>
      </w:r>
    </w:p>
    <w:p w14:paraId="61BF9260" w14:textId="77777777" w:rsidR="00657802" w:rsidRPr="00B332A0" w:rsidRDefault="00071D38" w:rsidP="00621771">
      <w:pPr>
        <w:autoSpaceDE w:val="0"/>
        <w:autoSpaceDN w:val="0"/>
        <w:adjustRightInd w:val="0"/>
        <w:ind w:firstLine="709"/>
        <w:jc w:val="both"/>
        <w:rPr>
          <w:bCs/>
          <w:sz w:val="28"/>
          <w:szCs w:val="28"/>
        </w:rPr>
      </w:pPr>
      <w:r>
        <w:rPr>
          <w:bCs/>
          <w:sz w:val="28"/>
          <w:szCs w:val="28"/>
        </w:rPr>
        <w:t>- </w:t>
      </w:r>
      <w:r w:rsidR="00657802" w:rsidRPr="00B332A0">
        <w:rPr>
          <w:bCs/>
          <w:sz w:val="28"/>
          <w:szCs w:val="28"/>
        </w:rPr>
        <w:t>н</w:t>
      </w:r>
      <w:r>
        <w:rPr>
          <w:bCs/>
          <w:sz w:val="28"/>
          <w:szCs w:val="28"/>
        </w:rPr>
        <w:t>естационарный торговый объект - т</w:t>
      </w:r>
      <w:r w:rsidR="00657802" w:rsidRPr="00B332A0">
        <w:rPr>
          <w:bCs/>
          <w:sz w:val="28"/>
          <w:szCs w:val="28"/>
        </w:rPr>
        <w:t>орговый объект, представляющий собой временное сооружение или временную кон</w:t>
      </w:r>
      <w:r>
        <w:rPr>
          <w:bCs/>
          <w:sz w:val="28"/>
          <w:szCs w:val="28"/>
        </w:rPr>
        <w:t>струкцию, не связанные прочно с </w:t>
      </w:r>
      <w:r w:rsidR="00657802" w:rsidRPr="00B332A0">
        <w:rPr>
          <w:bCs/>
          <w:sz w:val="28"/>
          <w:szCs w:val="28"/>
        </w:rPr>
        <w:t>земельным участком вне зависимости от наличия или отсутствия подключения (технологического присоединения) к сетям инжене</w:t>
      </w:r>
      <w:r>
        <w:rPr>
          <w:bCs/>
          <w:sz w:val="28"/>
          <w:szCs w:val="28"/>
        </w:rPr>
        <w:t>рно-технического обеспечения, в </w:t>
      </w:r>
      <w:r w:rsidR="00657802" w:rsidRPr="00B332A0">
        <w:rPr>
          <w:bCs/>
          <w:sz w:val="28"/>
          <w:szCs w:val="28"/>
        </w:rPr>
        <w:t xml:space="preserve">том </w:t>
      </w:r>
      <w:r>
        <w:rPr>
          <w:bCs/>
          <w:sz w:val="28"/>
          <w:szCs w:val="28"/>
        </w:rPr>
        <w:t>числе передвижное сооружение;</w:t>
      </w:r>
    </w:p>
    <w:p w14:paraId="0D5F4A04" w14:textId="77777777" w:rsidR="00621771" w:rsidRDefault="00071D38" w:rsidP="00621771">
      <w:pPr>
        <w:autoSpaceDE w:val="0"/>
        <w:autoSpaceDN w:val="0"/>
        <w:adjustRightInd w:val="0"/>
        <w:ind w:firstLine="709"/>
        <w:jc w:val="both"/>
        <w:rPr>
          <w:sz w:val="28"/>
          <w:szCs w:val="28"/>
        </w:rPr>
      </w:pPr>
      <w:r>
        <w:rPr>
          <w:sz w:val="28"/>
          <w:szCs w:val="28"/>
        </w:rPr>
        <w:t>- </w:t>
      </w:r>
      <w:r w:rsidR="00621771">
        <w:rPr>
          <w:sz w:val="28"/>
          <w:szCs w:val="28"/>
        </w:rPr>
        <w:t>автомагазин (торговый автофургон, автолавка</w:t>
      </w:r>
      <w:r>
        <w:rPr>
          <w:sz w:val="28"/>
          <w:szCs w:val="28"/>
        </w:rPr>
        <w:t>) - н</w:t>
      </w:r>
      <w:r w:rsidR="00621771">
        <w:rPr>
          <w:sz w:val="28"/>
          <w:szCs w:val="28"/>
        </w:rPr>
        <w:t>естационарный торговый объект, представляющий собой автотранспортное или транспортное средство (прицеп, полуприцеп) с размещенным в куз</w:t>
      </w:r>
      <w:r>
        <w:rPr>
          <w:sz w:val="28"/>
          <w:szCs w:val="28"/>
        </w:rPr>
        <w:t>ове торговым оборудованием, при </w:t>
      </w:r>
      <w:r w:rsidR="00621771">
        <w:rPr>
          <w:sz w:val="28"/>
          <w:szCs w:val="28"/>
        </w:rPr>
        <w:t xml:space="preserve">условии образования в результате его остановки (или установки) одного </w:t>
      </w:r>
      <w:r w:rsidR="00621771">
        <w:rPr>
          <w:sz w:val="28"/>
          <w:szCs w:val="28"/>
        </w:rPr>
        <w:lastRenderedPageBreak/>
        <w:t>или</w:t>
      </w:r>
      <w:r>
        <w:rPr>
          <w:sz w:val="28"/>
          <w:szCs w:val="28"/>
        </w:rPr>
        <w:t> </w:t>
      </w:r>
      <w:r w:rsidR="00621771">
        <w:rPr>
          <w:sz w:val="28"/>
          <w:szCs w:val="28"/>
        </w:rPr>
        <w:t>нескольких рабочих мест продавцов, на котором(</w:t>
      </w:r>
      <w:proofErr w:type="spellStart"/>
      <w:r w:rsidR="00621771">
        <w:rPr>
          <w:sz w:val="28"/>
          <w:szCs w:val="28"/>
        </w:rPr>
        <w:t>ых</w:t>
      </w:r>
      <w:proofErr w:type="spellEnd"/>
      <w:r w:rsidR="00621771">
        <w:rPr>
          <w:sz w:val="28"/>
          <w:szCs w:val="28"/>
        </w:rPr>
        <w:t>) осуществляют предложение товаров, их отпуск и расчет с покупателями</w:t>
      </w:r>
      <w:r>
        <w:rPr>
          <w:sz w:val="28"/>
          <w:szCs w:val="28"/>
        </w:rPr>
        <w:t>;</w:t>
      </w:r>
    </w:p>
    <w:p w14:paraId="1BA72677" w14:textId="77777777" w:rsidR="00621771" w:rsidRDefault="00071D38" w:rsidP="00621771">
      <w:pPr>
        <w:autoSpaceDE w:val="0"/>
        <w:autoSpaceDN w:val="0"/>
        <w:adjustRightInd w:val="0"/>
        <w:ind w:firstLine="709"/>
        <w:jc w:val="both"/>
        <w:rPr>
          <w:sz w:val="28"/>
          <w:szCs w:val="28"/>
        </w:rPr>
      </w:pPr>
      <w:r>
        <w:rPr>
          <w:sz w:val="28"/>
          <w:szCs w:val="28"/>
        </w:rPr>
        <w:t>- </w:t>
      </w:r>
      <w:r w:rsidR="00621771">
        <w:rPr>
          <w:sz w:val="28"/>
          <w:szCs w:val="28"/>
        </w:rPr>
        <w:t xml:space="preserve">торговый </w:t>
      </w:r>
      <w:r>
        <w:rPr>
          <w:sz w:val="28"/>
          <w:szCs w:val="28"/>
        </w:rPr>
        <w:t>автомат (</w:t>
      </w:r>
      <w:proofErr w:type="spellStart"/>
      <w:r>
        <w:rPr>
          <w:sz w:val="28"/>
          <w:szCs w:val="28"/>
        </w:rPr>
        <w:t>вендинговый</w:t>
      </w:r>
      <w:proofErr w:type="spellEnd"/>
      <w:r>
        <w:rPr>
          <w:sz w:val="28"/>
          <w:szCs w:val="28"/>
        </w:rPr>
        <w:t xml:space="preserve"> автомат) - н</w:t>
      </w:r>
      <w:r w:rsidR="00621771">
        <w:rPr>
          <w:sz w:val="28"/>
          <w:szCs w:val="28"/>
        </w:rPr>
        <w:t xml:space="preserve">естационарный торговый объект, представляющий собой техническое устройство, предназначенное для автоматизации процессов продажи, оплаты и выдачи штучных товаров в потребительской упаковке в месте нахождения </w:t>
      </w:r>
      <w:r>
        <w:rPr>
          <w:sz w:val="28"/>
          <w:szCs w:val="28"/>
        </w:rPr>
        <w:t>устройства без участия продавца;</w:t>
      </w:r>
    </w:p>
    <w:p w14:paraId="767B60BE" w14:textId="77777777" w:rsidR="00621771" w:rsidRDefault="00071D38" w:rsidP="00621771">
      <w:pPr>
        <w:autoSpaceDE w:val="0"/>
        <w:autoSpaceDN w:val="0"/>
        <w:adjustRightInd w:val="0"/>
        <w:ind w:firstLine="709"/>
        <w:jc w:val="both"/>
        <w:rPr>
          <w:sz w:val="28"/>
          <w:szCs w:val="28"/>
        </w:rPr>
      </w:pPr>
      <w:r>
        <w:rPr>
          <w:sz w:val="28"/>
          <w:szCs w:val="28"/>
        </w:rPr>
        <w:t>- автоцистерна - н</w:t>
      </w:r>
      <w:r w:rsidR="00621771">
        <w:rPr>
          <w:sz w:val="28"/>
          <w:szCs w:val="28"/>
        </w:rPr>
        <w:t>естационарный передвижной торговый объект, представляющий собой изотермическую емкость, установленную на базе автотранспортного средства или прицепа (полуприцепа), предназначенную для осуществления развозной торговли жидкими товар</w:t>
      </w:r>
      <w:r>
        <w:rPr>
          <w:sz w:val="28"/>
          <w:szCs w:val="28"/>
        </w:rPr>
        <w:t>ами в розлив (молоком, квасом и </w:t>
      </w:r>
      <w:r w:rsidR="00621771">
        <w:rPr>
          <w:sz w:val="28"/>
          <w:szCs w:val="28"/>
        </w:rPr>
        <w:t>др.), живой рыбой и другими гидробионтами (р</w:t>
      </w:r>
      <w:r>
        <w:rPr>
          <w:sz w:val="28"/>
          <w:szCs w:val="28"/>
        </w:rPr>
        <w:t>акообразными, моллюсками и пр.);</w:t>
      </w:r>
    </w:p>
    <w:p w14:paraId="763B5E18" w14:textId="77777777" w:rsidR="00621771" w:rsidRDefault="00071D38" w:rsidP="00621771">
      <w:pPr>
        <w:autoSpaceDE w:val="0"/>
        <w:autoSpaceDN w:val="0"/>
        <w:adjustRightInd w:val="0"/>
        <w:ind w:firstLine="709"/>
        <w:jc w:val="both"/>
        <w:rPr>
          <w:sz w:val="28"/>
          <w:szCs w:val="28"/>
        </w:rPr>
      </w:pPr>
      <w:r>
        <w:rPr>
          <w:sz w:val="28"/>
          <w:szCs w:val="28"/>
        </w:rPr>
        <w:t>- торговый павильон - н</w:t>
      </w:r>
      <w:r w:rsidR="00621771">
        <w:rPr>
          <w:sz w:val="28"/>
          <w:szCs w:val="28"/>
        </w:rPr>
        <w:t>естационарный торговый объект, представляющий собой отдельно стоящее строение (часть строения) или сооружение (часть сооружения) с замкнутым пространством, имеющее торговый зал и р</w:t>
      </w:r>
      <w:r>
        <w:rPr>
          <w:sz w:val="28"/>
          <w:szCs w:val="28"/>
        </w:rPr>
        <w:t>ассчитанное на </w:t>
      </w:r>
      <w:r w:rsidR="00621771">
        <w:rPr>
          <w:sz w:val="28"/>
          <w:szCs w:val="28"/>
        </w:rPr>
        <w:t>одно или н</w:t>
      </w:r>
      <w:r>
        <w:rPr>
          <w:sz w:val="28"/>
          <w:szCs w:val="28"/>
        </w:rPr>
        <w:t>есколько рабочих мест продавцов;</w:t>
      </w:r>
    </w:p>
    <w:p w14:paraId="5E95AF56" w14:textId="77777777" w:rsidR="00621771" w:rsidRDefault="00071D38" w:rsidP="00621771">
      <w:pPr>
        <w:autoSpaceDE w:val="0"/>
        <w:autoSpaceDN w:val="0"/>
        <w:adjustRightInd w:val="0"/>
        <w:ind w:firstLine="709"/>
        <w:jc w:val="both"/>
        <w:rPr>
          <w:sz w:val="28"/>
          <w:szCs w:val="28"/>
        </w:rPr>
      </w:pPr>
      <w:r>
        <w:rPr>
          <w:sz w:val="28"/>
          <w:szCs w:val="28"/>
        </w:rPr>
        <w:t>- киоск - н</w:t>
      </w:r>
      <w:r w:rsidR="00621771">
        <w:rPr>
          <w:sz w:val="28"/>
          <w:szCs w:val="28"/>
        </w:rPr>
        <w:t>естационарный торговый объект, представляющий собой сооружение без торгового зала с замкнутым пространством, внутри которого оборудовано одно рабочее место продавца и осущест</w:t>
      </w:r>
      <w:r>
        <w:rPr>
          <w:sz w:val="28"/>
          <w:szCs w:val="28"/>
        </w:rPr>
        <w:t>вляют хранение товарного запаса;</w:t>
      </w:r>
    </w:p>
    <w:p w14:paraId="2F745062" w14:textId="77777777" w:rsidR="00071D38" w:rsidRDefault="00071D38" w:rsidP="00621771">
      <w:pPr>
        <w:autoSpaceDE w:val="0"/>
        <w:autoSpaceDN w:val="0"/>
        <w:adjustRightInd w:val="0"/>
        <w:ind w:firstLine="709"/>
        <w:jc w:val="both"/>
        <w:rPr>
          <w:sz w:val="28"/>
          <w:szCs w:val="28"/>
        </w:rPr>
      </w:pPr>
      <w:r>
        <w:rPr>
          <w:sz w:val="28"/>
          <w:szCs w:val="28"/>
        </w:rPr>
        <w:t>- торговая палатка -н</w:t>
      </w:r>
      <w:r w:rsidR="00621771">
        <w:rPr>
          <w:sz w:val="28"/>
          <w:szCs w:val="28"/>
        </w:rPr>
        <w:t>естационарный торговый объект, представляющий собой оснащенную прилавком легковозводимую сборно-разборную конструкцию, образующую внутреннее пространство, не замкнутое со стороны прилавка, предназначенный для размещения одного или неск</w:t>
      </w:r>
      <w:r>
        <w:rPr>
          <w:sz w:val="28"/>
          <w:szCs w:val="28"/>
        </w:rPr>
        <w:t>ольких рабочих мест продавцов и </w:t>
      </w:r>
      <w:r w:rsidR="00621771">
        <w:rPr>
          <w:sz w:val="28"/>
          <w:szCs w:val="28"/>
        </w:rPr>
        <w:t>товарно</w:t>
      </w:r>
      <w:r>
        <w:rPr>
          <w:sz w:val="28"/>
          <w:szCs w:val="28"/>
        </w:rPr>
        <w:t>го запаса на один день торговли;</w:t>
      </w:r>
    </w:p>
    <w:p w14:paraId="1C3C86C9" w14:textId="77777777" w:rsidR="00621771" w:rsidRDefault="00071D38" w:rsidP="00621771">
      <w:pPr>
        <w:autoSpaceDE w:val="0"/>
        <w:autoSpaceDN w:val="0"/>
        <w:adjustRightInd w:val="0"/>
        <w:ind w:firstLine="709"/>
        <w:jc w:val="both"/>
        <w:rPr>
          <w:sz w:val="28"/>
          <w:szCs w:val="28"/>
        </w:rPr>
      </w:pPr>
      <w:r>
        <w:rPr>
          <w:sz w:val="28"/>
          <w:szCs w:val="28"/>
        </w:rPr>
        <w:t>- бахчевой развал - н</w:t>
      </w:r>
      <w:r w:rsidR="00621771">
        <w:rPr>
          <w:sz w:val="28"/>
          <w:szCs w:val="28"/>
        </w:rPr>
        <w:t>естационарный торговый объект, представляющий собой специально оборудованную временную конструкцию в виде обособленной открытой площадки или установленной торговой палатки, предназначенный для пр</w:t>
      </w:r>
      <w:r>
        <w:rPr>
          <w:sz w:val="28"/>
          <w:szCs w:val="28"/>
        </w:rPr>
        <w:t>одажи сезонных бахчевых культур;</w:t>
      </w:r>
    </w:p>
    <w:p w14:paraId="590B95EC" w14:textId="77777777" w:rsidR="00621771" w:rsidRDefault="00071D38" w:rsidP="00621771">
      <w:pPr>
        <w:autoSpaceDE w:val="0"/>
        <w:autoSpaceDN w:val="0"/>
        <w:adjustRightInd w:val="0"/>
        <w:ind w:firstLine="709"/>
        <w:jc w:val="both"/>
        <w:rPr>
          <w:sz w:val="28"/>
          <w:szCs w:val="28"/>
        </w:rPr>
      </w:pPr>
      <w:r>
        <w:rPr>
          <w:sz w:val="28"/>
          <w:szCs w:val="28"/>
        </w:rPr>
        <w:t>- елочный базар - н</w:t>
      </w:r>
      <w:r w:rsidR="00621771">
        <w:rPr>
          <w:sz w:val="28"/>
          <w:szCs w:val="28"/>
        </w:rPr>
        <w:t xml:space="preserve">естационарный торговый объект, представляющий собой специально оборудованную временную конструкцию в виде обособленной открытой площадки для новогодней (рождественской) продажи натуральных хвойных деревьев </w:t>
      </w:r>
      <w:r>
        <w:rPr>
          <w:sz w:val="28"/>
          <w:szCs w:val="28"/>
        </w:rPr>
        <w:t>и веток хвойных деревьев;</w:t>
      </w:r>
    </w:p>
    <w:p w14:paraId="2C8374D3" w14:textId="77777777" w:rsidR="00621771" w:rsidRDefault="00071D38" w:rsidP="00621771">
      <w:pPr>
        <w:autoSpaceDE w:val="0"/>
        <w:autoSpaceDN w:val="0"/>
        <w:adjustRightInd w:val="0"/>
        <w:ind w:firstLine="709"/>
        <w:jc w:val="both"/>
        <w:rPr>
          <w:sz w:val="28"/>
          <w:szCs w:val="28"/>
        </w:rPr>
      </w:pPr>
      <w:r>
        <w:rPr>
          <w:sz w:val="28"/>
          <w:szCs w:val="28"/>
        </w:rPr>
        <w:t>- торговая тележка - н</w:t>
      </w:r>
      <w:r w:rsidR="00621771">
        <w:rPr>
          <w:sz w:val="28"/>
          <w:szCs w:val="28"/>
        </w:rPr>
        <w:t>естационарный торговый объект, представляющий собой оснащенную колесным механизмом конс</w:t>
      </w:r>
      <w:r>
        <w:rPr>
          <w:sz w:val="28"/>
          <w:szCs w:val="28"/>
        </w:rPr>
        <w:t>трукцию на одно рабочее место и </w:t>
      </w:r>
      <w:r w:rsidR="00621771">
        <w:rPr>
          <w:sz w:val="28"/>
          <w:szCs w:val="28"/>
        </w:rPr>
        <w:t>предназначенный для перемещения и продажи штучных тов</w:t>
      </w:r>
      <w:r>
        <w:rPr>
          <w:sz w:val="28"/>
          <w:szCs w:val="28"/>
        </w:rPr>
        <w:t>аров в потребительской упаковке;</w:t>
      </w:r>
    </w:p>
    <w:p w14:paraId="4A258051" w14:textId="77777777" w:rsidR="00621771" w:rsidRDefault="00071D38" w:rsidP="00621771">
      <w:pPr>
        <w:autoSpaceDE w:val="0"/>
        <w:autoSpaceDN w:val="0"/>
        <w:adjustRightInd w:val="0"/>
        <w:ind w:firstLine="709"/>
        <w:jc w:val="both"/>
        <w:rPr>
          <w:sz w:val="28"/>
          <w:szCs w:val="28"/>
        </w:rPr>
      </w:pPr>
      <w:r>
        <w:rPr>
          <w:sz w:val="28"/>
          <w:szCs w:val="28"/>
        </w:rPr>
        <w:t>- торговая галерея - н</w:t>
      </w:r>
      <w:r w:rsidR="00621771">
        <w:rPr>
          <w:sz w:val="28"/>
          <w:szCs w:val="28"/>
        </w:rPr>
        <w:t xml:space="preserve">естационарный торговый объект, выполненный в едином архитектурном стиле, состоящий из совокупности, но не более пяти (в одном ряду) специализированных павильонов или киосков, симметрично расположенных напротив друг друга, обеспечивающих беспрепятственный проход для покупателей, объединенных под единой временной </w:t>
      </w:r>
      <w:proofErr w:type="spellStart"/>
      <w:r w:rsidR="00621771">
        <w:rPr>
          <w:sz w:val="28"/>
          <w:szCs w:val="28"/>
        </w:rPr>
        <w:t>светопрозрачной</w:t>
      </w:r>
      <w:proofErr w:type="spellEnd"/>
      <w:r w:rsidR="00621771">
        <w:rPr>
          <w:sz w:val="28"/>
          <w:szCs w:val="28"/>
        </w:rPr>
        <w:t xml:space="preserve"> кровлей, не несущей теплоизоляционную функцию.</w:t>
      </w:r>
    </w:p>
    <w:p w14:paraId="2AA2F4B9" w14:textId="77777777" w:rsidR="00A016F3" w:rsidRDefault="00A016F3" w:rsidP="00621771">
      <w:pPr>
        <w:autoSpaceDE w:val="0"/>
        <w:autoSpaceDN w:val="0"/>
        <w:adjustRightInd w:val="0"/>
        <w:ind w:firstLine="709"/>
        <w:jc w:val="both"/>
        <w:rPr>
          <w:sz w:val="28"/>
          <w:szCs w:val="28"/>
        </w:rPr>
      </w:pPr>
    </w:p>
    <w:p w14:paraId="48933732" w14:textId="77777777" w:rsidR="00A016F3" w:rsidRDefault="00A016F3" w:rsidP="00621771">
      <w:pPr>
        <w:autoSpaceDE w:val="0"/>
        <w:autoSpaceDN w:val="0"/>
        <w:adjustRightInd w:val="0"/>
        <w:ind w:firstLine="709"/>
        <w:jc w:val="both"/>
        <w:rPr>
          <w:sz w:val="28"/>
          <w:szCs w:val="28"/>
        </w:rPr>
      </w:pPr>
    </w:p>
    <w:p w14:paraId="310740EE" w14:textId="77777777" w:rsidR="00A016F3" w:rsidRDefault="00A016F3" w:rsidP="00621771">
      <w:pPr>
        <w:autoSpaceDE w:val="0"/>
        <w:autoSpaceDN w:val="0"/>
        <w:adjustRightInd w:val="0"/>
        <w:ind w:firstLine="709"/>
        <w:jc w:val="both"/>
        <w:rPr>
          <w:sz w:val="28"/>
          <w:szCs w:val="28"/>
        </w:rPr>
      </w:pPr>
    </w:p>
    <w:p w14:paraId="1BB89013" w14:textId="77777777" w:rsidR="00853600" w:rsidRPr="002C3DF7" w:rsidRDefault="00853600" w:rsidP="00B418BF">
      <w:pPr>
        <w:ind w:firstLine="709"/>
        <w:jc w:val="both"/>
        <w:rPr>
          <w:bCs/>
          <w:color w:val="000000"/>
          <w:sz w:val="28"/>
          <w:szCs w:val="28"/>
        </w:rPr>
      </w:pPr>
    </w:p>
    <w:p w14:paraId="127BEAEB" w14:textId="77777777" w:rsidR="00B418BF" w:rsidRDefault="00DB10CF" w:rsidP="00B418BF">
      <w:pPr>
        <w:numPr>
          <w:ilvl w:val="0"/>
          <w:numId w:val="16"/>
        </w:numPr>
        <w:tabs>
          <w:tab w:val="left" w:pos="426"/>
        </w:tabs>
        <w:ind w:left="0" w:firstLine="0"/>
        <w:jc w:val="center"/>
        <w:rPr>
          <w:b/>
          <w:color w:val="000000"/>
          <w:sz w:val="28"/>
          <w:szCs w:val="28"/>
        </w:rPr>
      </w:pPr>
      <w:r w:rsidRPr="002C3DF7">
        <w:rPr>
          <w:b/>
          <w:color w:val="000000"/>
          <w:sz w:val="28"/>
          <w:szCs w:val="28"/>
        </w:rPr>
        <w:lastRenderedPageBreak/>
        <w:t>Особенности размещения нестационарных торговых объектов</w:t>
      </w:r>
    </w:p>
    <w:p w14:paraId="36EFEDD2" w14:textId="77777777" w:rsidR="00B418BF" w:rsidRDefault="00DB10CF" w:rsidP="00B418BF">
      <w:pPr>
        <w:tabs>
          <w:tab w:val="left" w:pos="426"/>
        </w:tabs>
        <w:jc w:val="center"/>
        <w:rPr>
          <w:b/>
          <w:bCs/>
          <w:color w:val="000000"/>
          <w:sz w:val="28"/>
          <w:szCs w:val="28"/>
        </w:rPr>
      </w:pPr>
      <w:r w:rsidRPr="002C3DF7">
        <w:rPr>
          <w:b/>
          <w:color w:val="000000"/>
          <w:sz w:val="28"/>
          <w:szCs w:val="28"/>
        </w:rPr>
        <w:t xml:space="preserve">на территории </w:t>
      </w:r>
      <w:r w:rsidR="000C730C" w:rsidRPr="000C730C">
        <w:rPr>
          <w:b/>
          <w:bCs/>
          <w:color w:val="000000"/>
          <w:sz w:val="28"/>
          <w:szCs w:val="28"/>
        </w:rPr>
        <w:t>муниципального образования</w:t>
      </w:r>
    </w:p>
    <w:p w14:paraId="2D8370D3" w14:textId="77777777" w:rsidR="00853600" w:rsidRPr="002C3DF7" w:rsidRDefault="000C730C" w:rsidP="00B418BF">
      <w:pPr>
        <w:tabs>
          <w:tab w:val="left" w:pos="426"/>
        </w:tabs>
        <w:jc w:val="center"/>
        <w:rPr>
          <w:b/>
          <w:color w:val="000000"/>
          <w:sz w:val="28"/>
          <w:szCs w:val="28"/>
        </w:rPr>
      </w:pPr>
      <w:r w:rsidRPr="000C730C">
        <w:rPr>
          <w:b/>
          <w:bCs/>
          <w:color w:val="000000"/>
          <w:sz w:val="28"/>
          <w:szCs w:val="28"/>
        </w:rPr>
        <w:t xml:space="preserve">«Духовщинский </w:t>
      </w:r>
      <w:r w:rsidR="00071D38">
        <w:rPr>
          <w:b/>
          <w:bCs/>
          <w:color w:val="000000"/>
          <w:sz w:val="28"/>
          <w:szCs w:val="28"/>
        </w:rPr>
        <w:t>муниципальный округ</w:t>
      </w:r>
      <w:r w:rsidRPr="000C730C">
        <w:rPr>
          <w:b/>
          <w:bCs/>
          <w:color w:val="000000"/>
          <w:sz w:val="28"/>
          <w:szCs w:val="28"/>
        </w:rPr>
        <w:t>» Смоленской области</w:t>
      </w:r>
    </w:p>
    <w:p w14:paraId="268C18D5" w14:textId="77777777" w:rsidR="00FE1467" w:rsidRPr="002C3DF7" w:rsidRDefault="00FE1467" w:rsidP="00B418BF">
      <w:pPr>
        <w:ind w:left="360"/>
        <w:rPr>
          <w:color w:val="000000"/>
          <w:sz w:val="28"/>
          <w:szCs w:val="28"/>
        </w:rPr>
      </w:pPr>
    </w:p>
    <w:p w14:paraId="67A17679" w14:textId="77777777" w:rsidR="00784893"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704995" w:rsidRPr="002C3DF7">
        <w:rPr>
          <w:rFonts w:ascii="Times New Roman" w:hAnsi="Times New Roman" w:cs="Times New Roman"/>
          <w:sz w:val="28"/>
          <w:szCs w:val="28"/>
        </w:rPr>
        <w:t>1.</w:t>
      </w:r>
      <w:r w:rsidR="00704995" w:rsidRPr="002C3DF7">
        <w:rPr>
          <w:rFonts w:ascii="Times New Roman" w:hAnsi="Times New Roman" w:cs="Times New Roman"/>
          <w:sz w:val="28"/>
          <w:szCs w:val="28"/>
        </w:rPr>
        <w:tab/>
      </w:r>
      <w:r w:rsidR="002C3DF7">
        <w:rPr>
          <w:rFonts w:ascii="Times New Roman" w:hAnsi="Times New Roman" w:cs="Times New Roman"/>
          <w:sz w:val="28"/>
          <w:szCs w:val="28"/>
        </w:rPr>
        <w:t> </w:t>
      </w:r>
      <w:r w:rsidR="00784893" w:rsidRPr="002C3DF7">
        <w:rPr>
          <w:rFonts w:ascii="Times New Roman" w:hAnsi="Times New Roman" w:cs="Times New Roman"/>
          <w:sz w:val="28"/>
          <w:szCs w:val="28"/>
        </w:rPr>
        <w:t xml:space="preserve">Размещение нестационарных торговых объектов (далее - НТО) осуществляется на основании утвержденной в установленном порядке </w:t>
      </w:r>
      <w:r w:rsidR="00BC1162">
        <w:rPr>
          <w:rFonts w:ascii="Times New Roman" w:hAnsi="Times New Roman" w:cs="Times New Roman"/>
          <w:sz w:val="28"/>
          <w:szCs w:val="28"/>
        </w:rPr>
        <w:t>с</w:t>
      </w:r>
      <w:r w:rsidR="00784893" w:rsidRPr="002C3DF7">
        <w:rPr>
          <w:rFonts w:ascii="Times New Roman" w:hAnsi="Times New Roman" w:cs="Times New Roman"/>
          <w:sz w:val="28"/>
          <w:szCs w:val="28"/>
        </w:rPr>
        <w:t xml:space="preserve">хемы размещения нестационарных торговых объектов </w:t>
      </w:r>
      <w:r w:rsidR="00704995" w:rsidRPr="002C3DF7">
        <w:rPr>
          <w:rFonts w:ascii="Times New Roman" w:hAnsi="Times New Roman" w:cs="Times New Roman"/>
          <w:sz w:val="28"/>
          <w:szCs w:val="28"/>
        </w:rPr>
        <w:t xml:space="preserve">(далее – Схема) </w:t>
      </w:r>
      <w:r w:rsidR="00784893" w:rsidRPr="002C3DF7">
        <w:rPr>
          <w:rFonts w:ascii="Times New Roman" w:hAnsi="Times New Roman" w:cs="Times New Roman"/>
          <w:sz w:val="28"/>
          <w:szCs w:val="28"/>
        </w:rPr>
        <w:t>и должно соответствовать действующим градостроительным, строительным, архитектурным, пожарным, санитарным и иным нормам, правилам и нормативам.</w:t>
      </w:r>
    </w:p>
    <w:p w14:paraId="384AEAA8" w14:textId="77777777" w:rsidR="00AF502C" w:rsidRPr="002C3DF7" w:rsidRDefault="00AF502C"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2.2 На нерегулированных перекрестках и примыканиях улиц и дорог, а также на пешеходных переходах необходимо предусматривать треугольники видимости.</w:t>
      </w:r>
    </w:p>
    <w:p w14:paraId="2D18FBAF" w14:textId="77777777" w:rsidR="00784893"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AF502C">
        <w:rPr>
          <w:rFonts w:ascii="Times New Roman" w:hAnsi="Times New Roman" w:cs="Times New Roman"/>
          <w:sz w:val="28"/>
          <w:szCs w:val="28"/>
        </w:rPr>
        <w:t>3</w:t>
      </w:r>
      <w:r w:rsidR="00704995" w:rsidRPr="002C3DF7">
        <w:rPr>
          <w:rFonts w:ascii="Times New Roman" w:hAnsi="Times New Roman" w:cs="Times New Roman"/>
          <w:sz w:val="28"/>
          <w:szCs w:val="28"/>
        </w:rPr>
        <w:t>.</w:t>
      </w:r>
      <w:r w:rsidR="00704995" w:rsidRPr="002C3DF7">
        <w:rPr>
          <w:rFonts w:ascii="Times New Roman" w:hAnsi="Times New Roman" w:cs="Times New Roman"/>
          <w:sz w:val="28"/>
          <w:szCs w:val="28"/>
        </w:rPr>
        <w:tab/>
      </w:r>
      <w:r w:rsidR="009A5677">
        <w:rPr>
          <w:rFonts w:ascii="Times New Roman" w:hAnsi="Times New Roman" w:cs="Times New Roman"/>
          <w:sz w:val="28"/>
          <w:szCs w:val="28"/>
        </w:rPr>
        <w:t> </w:t>
      </w:r>
      <w:r w:rsidR="00784893" w:rsidRPr="002C3DF7">
        <w:rPr>
          <w:rFonts w:ascii="Times New Roman" w:hAnsi="Times New Roman" w:cs="Times New Roman"/>
          <w:sz w:val="28"/>
          <w:szCs w:val="28"/>
        </w:rPr>
        <w:t xml:space="preserve">При размещении </w:t>
      </w:r>
      <w:r w:rsidR="00A8363B">
        <w:rPr>
          <w:rFonts w:ascii="Times New Roman" w:hAnsi="Times New Roman" w:cs="Times New Roman"/>
          <w:sz w:val="28"/>
          <w:szCs w:val="28"/>
        </w:rPr>
        <w:t>НТО</w:t>
      </w:r>
      <w:r w:rsidR="00784893" w:rsidRPr="002C3DF7">
        <w:rPr>
          <w:rFonts w:ascii="Times New Roman" w:hAnsi="Times New Roman" w:cs="Times New Roman"/>
          <w:sz w:val="28"/>
          <w:szCs w:val="28"/>
        </w:rPr>
        <w:t xml:space="preserve"> должен быть предусмотрен удобный подъезд автотранспорта, не создающий помех для прохода пешеходов. Разгрузку товара</w:t>
      </w:r>
      <w:r w:rsidR="00704995" w:rsidRPr="002C3DF7">
        <w:rPr>
          <w:rFonts w:ascii="Times New Roman" w:hAnsi="Times New Roman" w:cs="Times New Roman"/>
          <w:sz w:val="28"/>
          <w:szCs w:val="28"/>
        </w:rPr>
        <w:t xml:space="preserve"> </w:t>
      </w:r>
      <w:r w:rsidR="00784893" w:rsidRPr="002C3DF7">
        <w:rPr>
          <w:rFonts w:ascii="Times New Roman" w:hAnsi="Times New Roman" w:cs="Times New Roman"/>
          <w:sz w:val="28"/>
          <w:szCs w:val="28"/>
        </w:rPr>
        <w:t>следует осуществлять без заезда автомашин на тротуар.</w:t>
      </w:r>
    </w:p>
    <w:p w14:paraId="327C3B72" w14:textId="77777777" w:rsidR="00AF4533" w:rsidRPr="00A016F3" w:rsidRDefault="00AF502C"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2.4</w:t>
      </w:r>
      <w:r w:rsidR="00AF4533">
        <w:rPr>
          <w:rFonts w:ascii="Times New Roman" w:hAnsi="Times New Roman" w:cs="Times New Roman"/>
          <w:sz w:val="28"/>
          <w:szCs w:val="28"/>
        </w:rPr>
        <w:t> Подходы к специализированным парковочным местам и остановочным пунктам общественного транспорта должны быть беспрепятственными и удобными</w:t>
      </w:r>
      <w:r w:rsidR="008252A7">
        <w:rPr>
          <w:rFonts w:ascii="Times New Roman" w:hAnsi="Times New Roman" w:cs="Times New Roman"/>
          <w:sz w:val="28"/>
          <w:szCs w:val="28"/>
        </w:rPr>
        <w:t>,</w:t>
      </w:r>
      <w:r w:rsidR="008252A7" w:rsidRPr="008252A7">
        <w:rPr>
          <w:rFonts w:ascii="Times New Roman" w:hAnsi="Times New Roman" w:cs="Times New Roman"/>
          <w:sz w:val="28"/>
          <w:szCs w:val="28"/>
        </w:rPr>
        <w:t xml:space="preserve"> </w:t>
      </w:r>
      <w:r w:rsidR="008252A7" w:rsidRPr="00A016F3">
        <w:rPr>
          <w:rFonts w:ascii="Times New Roman" w:hAnsi="Times New Roman" w:cs="Times New Roman"/>
          <w:sz w:val="28"/>
          <w:szCs w:val="28"/>
        </w:rPr>
        <w:t>соответствовать требованиям безопасности для жизни и здоровья людей</w:t>
      </w:r>
      <w:r w:rsidR="00AF4533" w:rsidRPr="00A016F3">
        <w:rPr>
          <w:rFonts w:ascii="Times New Roman" w:hAnsi="Times New Roman" w:cs="Times New Roman"/>
          <w:sz w:val="28"/>
          <w:szCs w:val="28"/>
        </w:rPr>
        <w:t>.</w:t>
      </w:r>
    </w:p>
    <w:p w14:paraId="63015A35" w14:textId="77777777" w:rsidR="00784893" w:rsidRPr="002C3DF7"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AF502C">
        <w:rPr>
          <w:rFonts w:ascii="Times New Roman" w:hAnsi="Times New Roman" w:cs="Times New Roman"/>
          <w:sz w:val="28"/>
          <w:szCs w:val="28"/>
        </w:rPr>
        <w:t>5</w:t>
      </w:r>
      <w:r w:rsidR="00704995" w:rsidRPr="002C3DF7">
        <w:rPr>
          <w:rFonts w:ascii="Times New Roman" w:hAnsi="Times New Roman" w:cs="Times New Roman"/>
          <w:sz w:val="28"/>
          <w:szCs w:val="28"/>
        </w:rPr>
        <w:t>.</w:t>
      </w:r>
      <w:r w:rsidR="00704995" w:rsidRPr="002C3DF7">
        <w:rPr>
          <w:rFonts w:ascii="Times New Roman" w:hAnsi="Times New Roman" w:cs="Times New Roman"/>
          <w:sz w:val="28"/>
          <w:szCs w:val="28"/>
        </w:rPr>
        <w:tab/>
      </w:r>
      <w:r w:rsidR="009A5677">
        <w:rPr>
          <w:rFonts w:ascii="Times New Roman" w:hAnsi="Times New Roman" w:cs="Times New Roman"/>
          <w:sz w:val="28"/>
          <w:szCs w:val="28"/>
        </w:rPr>
        <w:t> </w:t>
      </w:r>
      <w:r w:rsidR="00784893" w:rsidRPr="002C3DF7">
        <w:rPr>
          <w:rFonts w:ascii="Times New Roman" w:hAnsi="Times New Roman" w:cs="Times New Roman"/>
          <w:sz w:val="28"/>
          <w:szCs w:val="28"/>
        </w:rPr>
        <w:t xml:space="preserve">Размещение </w:t>
      </w:r>
      <w:r w:rsidR="00A8363B">
        <w:rPr>
          <w:rFonts w:ascii="Times New Roman" w:hAnsi="Times New Roman" w:cs="Times New Roman"/>
          <w:sz w:val="28"/>
          <w:szCs w:val="28"/>
        </w:rPr>
        <w:t>НТО</w:t>
      </w:r>
      <w:r w:rsidR="00784893" w:rsidRPr="002C3DF7">
        <w:rPr>
          <w:rFonts w:ascii="Times New Roman" w:hAnsi="Times New Roman" w:cs="Times New Roman"/>
          <w:sz w:val="28"/>
          <w:szCs w:val="28"/>
        </w:rPr>
        <w:t xml:space="preserve"> должно обеспечивать свободное движение</w:t>
      </w:r>
      <w:r w:rsidR="00A8363B">
        <w:rPr>
          <w:rFonts w:ascii="Times New Roman" w:hAnsi="Times New Roman" w:cs="Times New Roman"/>
          <w:sz w:val="28"/>
          <w:szCs w:val="28"/>
        </w:rPr>
        <w:t xml:space="preserve"> пешеходов и </w:t>
      </w:r>
      <w:r w:rsidR="00784893" w:rsidRPr="002C3DF7">
        <w:rPr>
          <w:rFonts w:ascii="Times New Roman" w:hAnsi="Times New Roman" w:cs="Times New Roman"/>
          <w:sz w:val="28"/>
          <w:szCs w:val="28"/>
        </w:rPr>
        <w:t xml:space="preserve">доступ потребителей к торговым объектам, в том числе обеспечение </w:t>
      </w:r>
      <w:proofErr w:type="spellStart"/>
      <w:r w:rsidR="00784893" w:rsidRPr="002C3DF7">
        <w:rPr>
          <w:rFonts w:ascii="Times New Roman" w:hAnsi="Times New Roman" w:cs="Times New Roman"/>
          <w:sz w:val="28"/>
          <w:szCs w:val="28"/>
        </w:rPr>
        <w:t>безбарьерной</w:t>
      </w:r>
      <w:proofErr w:type="spellEnd"/>
      <w:r w:rsidR="00784893" w:rsidRPr="002C3DF7">
        <w:rPr>
          <w:rFonts w:ascii="Times New Roman" w:hAnsi="Times New Roman" w:cs="Times New Roman"/>
          <w:sz w:val="28"/>
          <w:szCs w:val="28"/>
        </w:rPr>
        <w:t xml:space="preserve"> среды жизнедеятельности для инвалидов и иных маломобильных групп населения, беспрепятственный подъезд спецтранспорта при чрезвычайных ситуациях.</w:t>
      </w:r>
    </w:p>
    <w:p w14:paraId="45EE7C45" w14:textId="77777777" w:rsidR="00784893" w:rsidRPr="002C3DF7"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AF502C">
        <w:rPr>
          <w:rFonts w:ascii="Times New Roman" w:hAnsi="Times New Roman" w:cs="Times New Roman"/>
          <w:sz w:val="28"/>
          <w:szCs w:val="28"/>
        </w:rPr>
        <w:t>6</w:t>
      </w:r>
      <w:r w:rsidR="00784893" w:rsidRPr="002C3DF7">
        <w:rPr>
          <w:rFonts w:ascii="Times New Roman" w:hAnsi="Times New Roman" w:cs="Times New Roman"/>
          <w:sz w:val="28"/>
          <w:szCs w:val="28"/>
        </w:rPr>
        <w:t>.</w:t>
      </w:r>
      <w:r w:rsidR="00704995" w:rsidRPr="002C3DF7">
        <w:rPr>
          <w:rFonts w:ascii="Times New Roman" w:hAnsi="Times New Roman" w:cs="Times New Roman"/>
          <w:sz w:val="28"/>
          <w:szCs w:val="28"/>
        </w:rPr>
        <w:tab/>
      </w:r>
      <w:r w:rsidR="009A5677">
        <w:rPr>
          <w:rFonts w:ascii="Times New Roman" w:hAnsi="Times New Roman" w:cs="Times New Roman"/>
          <w:sz w:val="28"/>
          <w:szCs w:val="28"/>
        </w:rPr>
        <w:t> </w:t>
      </w:r>
      <w:r w:rsidR="00784893" w:rsidRPr="002C3DF7">
        <w:rPr>
          <w:rFonts w:ascii="Times New Roman" w:hAnsi="Times New Roman" w:cs="Times New Roman"/>
          <w:sz w:val="28"/>
          <w:szCs w:val="28"/>
        </w:rPr>
        <w:t xml:space="preserve">В случае сохранения ширины пешеходной части тротуара (для обеспечения безопасного прохода пешеходов при размещении </w:t>
      </w:r>
      <w:r w:rsidR="0028494A">
        <w:rPr>
          <w:rFonts w:ascii="Times New Roman" w:hAnsi="Times New Roman" w:cs="Times New Roman"/>
          <w:sz w:val="28"/>
          <w:szCs w:val="28"/>
        </w:rPr>
        <w:t>НТО</w:t>
      </w:r>
      <w:r w:rsidR="00784893" w:rsidRPr="002C3DF7">
        <w:rPr>
          <w:rFonts w:ascii="Times New Roman" w:hAnsi="Times New Roman" w:cs="Times New Roman"/>
          <w:sz w:val="28"/>
          <w:szCs w:val="28"/>
        </w:rPr>
        <w:t xml:space="preserve"> ширина тротуара должна быть не менее 2,5м).</w:t>
      </w:r>
    </w:p>
    <w:p w14:paraId="692234D0" w14:textId="77777777" w:rsidR="00784893" w:rsidRPr="002C3DF7"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AF502C">
        <w:rPr>
          <w:rFonts w:ascii="Times New Roman" w:hAnsi="Times New Roman" w:cs="Times New Roman"/>
          <w:sz w:val="28"/>
          <w:szCs w:val="28"/>
        </w:rPr>
        <w:t>7</w:t>
      </w:r>
      <w:r w:rsidR="00784893" w:rsidRPr="002C3DF7">
        <w:rPr>
          <w:rFonts w:ascii="Times New Roman" w:hAnsi="Times New Roman" w:cs="Times New Roman"/>
          <w:sz w:val="28"/>
          <w:szCs w:val="28"/>
        </w:rPr>
        <w:t>.</w:t>
      </w:r>
      <w:r w:rsidR="00704995" w:rsidRPr="002C3DF7">
        <w:rPr>
          <w:rFonts w:ascii="Times New Roman" w:hAnsi="Times New Roman" w:cs="Times New Roman"/>
          <w:sz w:val="28"/>
          <w:szCs w:val="28"/>
        </w:rPr>
        <w:tab/>
      </w:r>
      <w:r w:rsidR="009A5677">
        <w:rPr>
          <w:rFonts w:ascii="Times New Roman" w:hAnsi="Times New Roman" w:cs="Times New Roman"/>
          <w:sz w:val="28"/>
          <w:szCs w:val="28"/>
        </w:rPr>
        <w:t> </w:t>
      </w:r>
      <w:r w:rsidR="00784893" w:rsidRPr="002C3DF7">
        <w:rPr>
          <w:rFonts w:ascii="Times New Roman" w:hAnsi="Times New Roman" w:cs="Times New Roman"/>
          <w:sz w:val="28"/>
          <w:szCs w:val="28"/>
        </w:rPr>
        <w:t xml:space="preserve">Не допускается размещение у </w:t>
      </w:r>
      <w:r w:rsidR="0028494A">
        <w:rPr>
          <w:rFonts w:ascii="Times New Roman" w:hAnsi="Times New Roman" w:cs="Times New Roman"/>
          <w:sz w:val="28"/>
          <w:szCs w:val="28"/>
        </w:rPr>
        <w:t>НТО</w:t>
      </w:r>
      <w:r w:rsidR="00784893" w:rsidRPr="002C3DF7">
        <w:rPr>
          <w:rFonts w:ascii="Times New Roman" w:hAnsi="Times New Roman" w:cs="Times New Roman"/>
          <w:sz w:val="28"/>
          <w:szCs w:val="28"/>
        </w:rPr>
        <w:t xml:space="preserve"> (кроме передвижных средств развозной и разносной уличной торговли) холодильного обо</w:t>
      </w:r>
      <w:r w:rsidR="0028494A">
        <w:rPr>
          <w:rFonts w:ascii="Times New Roman" w:hAnsi="Times New Roman" w:cs="Times New Roman"/>
          <w:sz w:val="28"/>
          <w:szCs w:val="28"/>
        </w:rPr>
        <w:t>рудования, столиков, зонтиков и </w:t>
      </w:r>
      <w:r w:rsidR="00784893" w:rsidRPr="002C3DF7">
        <w:rPr>
          <w:rFonts w:ascii="Times New Roman" w:hAnsi="Times New Roman" w:cs="Times New Roman"/>
          <w:sz w:val="28"/>
          <w:szCs w:val="28"/>
        </w:rPr>
        <w:t>других объектов, за исключением случаев, когда размещение подобных объектов предусмотрено архитектурным решением.</w:t>
      </w:r>
    </w:p>
    <w:p w14:paraId="6050EFEB" w14:textId="77777777" w:rsidR="00784893" w:rsidRPr="002C3DF7"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AF502C">
        <w:rPr>
          <w:rFonts w:ascii="Times New Roman" w:hAnsi="Times New Roman" w:cs="Times New Roman"/>
          <w:sz w:val="28"/>
          <w:szCs w:val="28"/>
        </w:rPr>
        <w:t>8</w:t>
      </w:r>
      <w:r w:rsidR="00784893" w:rsidRPr="002C3DF7">
        <w:rPr>
          <w:rFonts w:ascii="Times New Roman" w:hAnsi="Times New Roman" w:cs="Times New Roman"/>
          <w:sz w:val="28"/>
          <w:szCs w:val="28"/>
        </w:rPr>
        <w:t>.</w:t>
      </w:r>
      <w:r w:rsidR="00704995" w:rsidRPr="002C3DF7">
        <w:rPr>
          <w:rFonts w:ascii="Times New Roman" w:hAnsi="Times New Roman" w:cs="Times New Roman"/>
          <w:sz w:val="28"/>
          <w:szCs w:val="28"/>
        </w:rPr>
        <w:tab/>
      </w:r>
      <w:r w:rsidR="009A5677">
        <w:rPr>
          <w:rFonts w:ascii="Times New Roman" w:hAnsi="Times New Roman" w:cs="Times New Roman"/>
          <w:sz w:val="28"/>
          <w:szCs w:val="28"/>
        </w:rPr>
        <w:t> </w:t>
      </w:r>
      <w:r w:rsidR="00784893" w:rsidRPr="002C3DF7">
        <w:rPr>
          <w:rFonts w:ascii="Times New Roman" w:hAnsi="Times New Roman" w:cs="Times New Roman"/>
          <w:sz w:val="28"/>
          <w:szCs w:val="28"/>
        </w:rPr>
        <w:t>Техническая оснащенность НТО должна отвечать санитарным, противопожарным, экологическим правилам, правилам продажи отдельных видов товаров, соответствовать требованиям безопасности для жизни и здоровья людей, условиям приема, хранения и реализации товара, а также обеспечивать условия труда работников.</w:t>
      </w:r>
    </w:p>
    <w:p w14:paraId="1C10FAD7" w14:textId="77777777" w:rsidR="00690CF9"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AF502C">
        <w:rPr>
          <w:rFonts w:ascii="Times New Roman" w:hAnsi="Times New Roman" w:cs="Times New Roman"/>
          <w:sz w:val="28"/>
          <w:szCs w:val="28"/>
        </w:rPr>
        <w:t>9</w:t>
      </w:r>
      <w:r w:rsidR="00784893" w:rsidRPr="002C3DF7">
        <w:rPr>
          <w:rFonts w:ascii="Times New Roman" w:hAnsi="Times New Roman" w:cs="Times New Roman"/>
          <w:sz w:val="28"/>
          <w:szCs w:val="28"/>
        </w:rPr>
        <w:t>.</w:t>
      </w:r>
      <w:r w:rsidR="00704995" w:rsidRPr="002C3DF7">
        <w:rPr>
          <w:rFonts w:ascii="Times New Roman" w:hAnsi="Times New Roman" w:cs="Times New Roman"/>
          <w:sz w:val="28"/>
          <w:szCs w:val="28"/>
        </w:rPr>
        <w:tab/>
      </w:r>
      <w:r w:rsidR="009A5677">
        <w:rPr>
          <w:rFonts w:ascii="Times New Roman" w:hAnsi="Times New Roman" w:cs="Times New Roman"/>
          <w:sz w:val="28"/>
          <w:szCs w:val="28"/>
        </w:rPr>
        <w:t> </w:t>
      </w:r>
      <w:r w:rsidR="00473FC2">
        <w:rPr>
          <w:rFonts w:ascii="Times New Roman" w:hAnsi="Times New Roman" w:cs="Times New Roman"/>
          <w:sz w:val="28"/>
          <w:szCs w:val="28"/>
        </w:rPr>
        <w:t xml:space="preserve">Территория, прилегающая к НТО, должна соответствовать правилам, нормативам, в том числе правилам благоустройства и(или) </w:t>
      </w:r>
      <w:r w:rsidR="000C4977">
        <w:rPr>
          <w:rFonts w:ascii="Times New Roman" w:hAnsi="Times New Roman" w:cs="Times New Roman"/>
          <w:sz w:val="28"/>
          <w:szCs w:val="28"/>
        </w:rPr>
        <w:t xml:space="preserve">нормативам градостроительного проектирования. </w:t>
      </w:r>
    </w:p>
    <w:p w14:paraId="5273D63B" w14:textId="710BA121" w:rsidR="00784893" w:rsidRPr="002C3DF7" w:rsidRDefault="00AF502C"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2.10</w:t>
      </w:r>
      <w:r w:rsidR="00690CF9">
        <w:rPr>
          <w:rFonts w:ascii="Times New Roman" w:hAnsi="Times New Roman" w:cs="Times New Roman"/>
          <w:sz w:val="28"/>
          <w:szCs w:val="28"/>
        </w:rPr>
        <w:t>. </w:t>
      </w:r>
      <w:r w:rsidR="00784893" w:rsidRPr="002C3DF7">
        <w:rPr>
          <w:rFonts w:ascii="Times New Roman" w:hAnsi="Times New Roman" w:cs="Times New Roman"/>
          <w:sz w:val="28"/>
          <w:szCs w:val="28"/>
        </w:rPr>
        <w:t>Не допускается складирование товар</w:t>
      </w:r>
      <w:r w:rsidR="00716F98">
        <w:rPr>
          <w:rFonts w:ascii="Times New Roman" w:hAnsi="Times New Roman" w:cs="Times New Roman"/>
          <w:sz w:val="28"/>
          <w:szCs w:val="28"/>
        </w:rPr>
        <w:t>а</w:t>
      </w:r>
      <w:r w:rsidR="00784893" w:rsidRPr="002C3DF7">
        <w:rPr>
          <w:rFonts w:ascii="Times New Roman" w:hAnsi="Times New Roman" w:cs="Times New Roman"/>
          <w:sz w:val="28"/>
          <w:szCs w:val="28"/>
        </w:rPr>
        <w:t>, упаковок, мусора на элементах благоустройства, прилегающей территории и кровлях.</w:t>
      </w:r>
    </w:p>
    <w:p w14:paraId="40EE8441" w14:textId="77777777" w:rsidR="00784893" w:rsidRPr="002C3DF7"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AF502C">
        <w:rPr>
          <w:rFonts w:ascii="Times New Roman" w:hAnsi="Times New Roman" w:cs="Times New Roman"/>
          <w:sz w:val="28"/>
          <w:szCs w:val="28"/>
        </w:rPr>
        <w:t>11</w:t>
      </w:r>
      <w:r w:rsidR="009A5677">
        <w:rPr>
          <w:rFonts w:ascii="Times New Roman" w:hAnsi="Times New Roman" w:cs="Times New Roman"/>
          <w:sz w:val="28"/>
          <w:szCs w:val="28"/>
        </w:rPr>
        <w:t> </w:t>
      </w:r>
      <w:r w:rsidR="00784893" w:rsidRPr="002C3DF7">
        <w:rPr>
          <w:rFonts w:ascii="Times New Roman" w:hAnsi="Times New Roman" w:cs="Times New Roman"/>
          <w:sz w:val="28"/>
          <w:szCs w:val="28"/>
        </w:rPr>
        <w:t>Нестационарные торговые объекты разрешается использовать для:</w:t>
      </w:r>
    </w:p>
    <w:p w14:paraId="19547DE5"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продажи продовольственных товаров;</w:t>
      </w:r>
    </w:p>
    <w:p w14:paraId="596E6A38"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продажи непродовольственных товаров;</w:t>
      </w:r>
    </w:p>
    <w:p w14:paraId="7BEDD0BD"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продажи печатной продукции;</w:t>
      </w:r>
    </w:p>
    <w:p w14:paraId="6D6DE02A"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продажи сувенирной продукции;</w:t>
      </w:r>
    </w:p>
    <w:p w14:paraId="2B3D8EB0"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продажи цветов;</w:t>
      </w:r>
    </w:p>
    <w:p w14:paraId="7397D146"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предоставления услуг общественного питания;</w:t>
      </w:r>
    </w:p>
    <w:p w14:paraId="22445461"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lastRenderedPageBreak/>
        <w:t>- оказания бытового обслуживания населения;</w:t>
      </w:r>
    </w:p>
    <w:p w14:paraId="3265E116"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продажи через автомат;</w:t>
      </w:r>
    </w:p>
    <w:p w14:paraId="0978C64A"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предоставления услуг через платежный терминал.</w:t>
      </w:r>
    </w:p>
    <w:p w14:paraId="795BA852" w14:textId="77777777" w:rsidR="00784893" w:rsidRDefault="00DB10CF"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AF502C">
        <w:rPr>
          <w:rFonts w:ascii="Times New Roman" w:hAnsi="Times New Roman" w:cs="Times New Roman"/>
          <w:sz w:val="28"/>
          <w:szCs w:val="28"/>
        </w:rPr>
        <w:t>12</w:t>
      </w:r>
      <w:r w:rsidR="00784893" w:rsidRPr="002C3DF7">
        <w:rPr>
          <w:rFonts w:ascii="Times New Roman" w:hAnsi="Times New Roman" w:cs="Times New Roman"/>
          <w:sz w:val="28"/>
          <w:szCs w:val="28"/>
        </w:rPr>
        <w:t>.</w:t>
      </w:r>
      <w:r w:rsidR="009A5677">
        <w:rPr>
          <w:rFonts w:ascii="Times New Roman" w:hAnsi="Times New Roman" w:cs="Times New Roman"/>
          <w:sz w:val="28"/>
          <w:szCs w:val="28"/>
        </w:rPr>
        <w:t> </w:t>
      </w:r>
      <w:r w:rsidR="00784893" w:rsidRPr="002C3DF7">
        <w:rPr>
          <w:rFonts w:ascii="Times New Roman" w:hAnsi="Times New Roman" w:cs="Times New Roman"/>
          <w:sz w:val="28"/>
          <w:szCs w:val="28"/>
        </w:rPr>
        <w:t>Не допускается размещение нестационарных торговых объектов:</w:t>
      </w:r>
    </w:p>
    <w:p w14:paraId="4C554EC5" w14:textId="77777777" w:rsidR="001809B7" w:rsidRPr="000E0439" w:rsidRDefault="001809B7" w:rsidP="001809B7">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 </w:t>
      </w:r>
      <w:r w:rsidR="00AF502C">
        <w:rPr>
          <w:rFonts w:ascii="Times New Roman" w:hAnsi="Times New Roman" w:cs="Times New Roman"/>
          <w:sz w:val="28"/>
          <w:szCs w:val="28"/>
        </w:rPr>
        <w:t>в</w:t>
      </w:r>
      <w:r>
        <w:rPr>
          <w:rFonts w:ascii="Times New Roman" w:hAnsi="Times New Roman" w:cs="Times New Roman"/>
          <w:sz w:val="28"/>
          <w:szCs w:val="28"/>
        </w:rPr>
        <w:t xml:space="preserve"> пределах треугольников видимости не допускается размещение зданий, сооружений, передвижных предметов (киосков, фургонов, реклам, малых архитектурных форм и др.), деревьев и кустарников высотой более 0,5 м.</w:t>
      </w:r>
      <w:r w:rsidR="002409DC" w:rsidRPr="002409DC">
        <w:rPr>
          <w:rFonts w:ascii="Times New Roman" w:hAnsi="Times New Roman" w:cs="Times New Roman"/>
          <w:sz w:val="28"/>
          <w:szCs w:val="28"/>
        </w:rPr>
        <w:t xml:space="preserve"> </w:t>
      </w:r>
      <w:r w:rsidR="002409DC">
        <w:rPr>
          <w:rFonts w:ascii="Times New Roman" w:hAnsi="Times New Roman" w:cs="Times New Roman"/>
          <w:sz w:val="28"/>
          <w:szCs w:val="28"/>
        </w:rPr>
        <w:t>согласно</w:t>
      </w:r>
      <w:r w:rsidR="002409DC" w:rsidRPr="000E0439">
        <w:rPr>
          <w:rFonts w:ascii="Times New Roman" w:hAnsi="Times New Roman" w:cs="Times New Roman"/>
          <w:sz w:val="28"/>
          <w:szCs w:val="28"/>
        </w:rPr>
        <w:t xml:space="preserve"> СП 42.13330.2016. «Свод правил. Г</w:t>
      </w:r>
      <w:r w:rsidR="002409DC">
        <w:rPr>
          <w:rFonts w:ascii="Times New Roman" w:hAnsi="Times New Roman" w:cs="Times New Roman"/>
          <w:sz w:val="28"/>
          <w:szCs w:val="28"/>
        </w:rPr>
        <w:t xml:space="preserve">радостроительство. Планировка и </w:t>
      </w:r>
      <w:r w:rsidR="002409DC" w:rsidRPr="000E0439">
        <w:rPr>
          <w:rFonts w:ascii="Times New Roman" w:hAnsi="Times New Roman" w:cs="Times New Roman"/>
          <w:sz w:val="28"/>
          <w:szCs w:val="28"/>
        </w:rPr>
        <w:t>застройка городских и сельских поселений. Актуализированная редакция СНиП 2.07.01-89»</w:t>
      </w:r>
      <w:r w:rsidRPr="000E0439">
        <w:rPr>
          <w:rFonts w:ascii="Times New Roman" w:hAnsi="Times New Roman" w:cs="Times New Roman"/>
          <w:sz w:val="28"/>
          <w:szCs w:val="28"/>
        </w:rPr>
        <w:t>;</w:t>
      </w:r>
    </w:p>
    <w:p w14:paraId="7FBBB481" w14:textId="77777777" w:rsidR="00784893" w:rsidRPr="002C3DF7" w:rsidRDefault="002409DC"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 </w:t>
      </w:r>
      <w:r w:rsidR="00784893" w:rsidRPr="002C3DF7">
        <w:rPr>
          <w:rFonts w:ascii="Times New Roman" w:hAnsi="Times New Roman" w:cs="Times New Roman"/>
          <w:sz w:val="28"/>
          <w:szCs w:val="28"/>
        </w:rPr>
        <w:t xml:space="preserve">в местах, не включенных в </w:t>
      </w:r>
      <w:r w:rsidR="00BC1162">
        <w:rPr>
          <w:rFonts w:ascii="Times New Roman" w:hAnsi="Times New Roman" w:cs="Times New Roman"/>
          <w:sz w:val="28"/>
          <w:szCs w:val="28"/>
        </w:rPr>
        <w:t>С</w:t>
      </w:r>
      <w:r w:rsidR="00784893" w:rsidRPr="002C3DF7">
        <w:rPr>
          <w:rFonts w:ascii="Times New Roman" w:hAnsi="Times New Roman" w:cs="Times New Roman"/>
          <w:sz w:val="28"/>
          <w:szCs w:val="28"/>
        </w:rPr>
        <w:t>хему;</w:t>
      </w:r>
    </w:p>
    <w:p w14:paraId="5F08AA01" w14:textId="77777777" w:rsidR="00784893" w:rsidRDefault="00704995"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w:t>
      </w:r>
      <w:r w:rsidR="00784893" w:rsidRPr="002C3DF7">
        <w:rPr>
          <w:rFonts w:ascii="Times New Roman" w:hAnsi="Times New Roman" w:cs="Times New Roman"/>
          <w:sz w:val="28"/>
          <w:szCs w:val="28"/>
        </w:rPr>
        <w:t>размещение временных конструкций, предназначенных для хранения бахчевых культур, отдельно от нестационарных торговых объектов (павильонов, киосков);</w:t>
      </w:r>
    </w:p>
    <w:p w14:paraId="6A6ECCFD" w14:textId="77777777" w:rsidR="002F0776" w:rsidRPr="002C3DF7" w:rsidRDefault="002F0776"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 в арках зданий, на газонах, цветниках, площадках (детских, для</w:t>
      </w:r>
      <w:r w:rsidR="00690CF9">
        <w:rPr>
          <w:rFonts w:ascii="Times New Roman" w:hAnsi="Times New Roman" w:cs="Times New Roman"/>
          <w:sz w:val="28"/>
          <w:szCs w:val="28"/>
        </w:rPr>
        <w:t xml:space="preserve"> отдыха, спортивных</w:t>
      </w:r>
      <w:r w:rsidR="00C36DEA">
        <w:rPr>
          <w:rFonts w:ascii="Times New Roman" w:hAnsi="Times New Roman" w:cs="Times New Roman"/>
          <w:sz w:val="28"/>
          <w:szCs w:val="28"/>
        </w:rPr>
        <w:t xml:space="preserve">, </w:t>
      </w:r>
      <w:r w:rsidR="00DC7EA3">
        <w:rPr>
          <w:rFonts w:ascii="Times New Roman" w:hAnsi="Times New Roman" w:cs="Times New Roman"/>
          <w:sz w:val="28"/>
          <w:szCs w:val="28"/>
        </w:rPr>
        <w:t xml:space="preserve">на дворовых территориях жилых зданий, </w:t>
      </w:r>
      <w:r w:rsidR="00C36DEA">
        <w:rPr>
          <w:rFonts w:ascii="Times New Roman" w:hAnsi="Times New Roman" w:cs="Times New Roman"/>
          <w:sz w:val="28"/>
          <w:szCs w:val="28"/>
        </w:rPr>
        <w:t>транспортных стоянках</w:t>
      </w:r>
      <w:r w:rsidR="00690CF9">
        <w:rPr>
          <w:rFonts w:ascii="Times New Roman" w:hAnsi="Times New Roman" w:cs="Times New Roman"/>
          <w:sz w:val="28"/>
          <w:szCs w:val="28"/>
        </w:rPr>
        <w:t>), тротуарах</w:t>
      </w:r>
      <w:r w:rsidR="00C36DEA">
        <w:rPr>
          <w:rFonts w:ascii="Times New Roman" w:hAnsi="Times New Roman" w:cs="Times New Roman"/>
          <w:sz w:val="28"/>
          <w:szCs w:val="28"/>
        </w:rPr>
        <w:t>;</w:t>
      </w:r>
    </w:p>
    <w:p w14:paraId="37BB03F1" w14:textId="77777777" w:rsidR="00784893" w:rsidRDefault="00C36DEA"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 в охранной зоне водопроводных, канализационных, электрических, кабельных сетей связи, трубопроводных, магистральных коллекторов и линий высоковольтных передач – при отсутствии согласования размещения НТО с собственниками соответствующих сетей;</w:t>
      </w:r>
    </w:p>
    <w:p w14:paraId="1C92FBF6" w14:textId="77777777" w:rsidR="00DC7EA3" w:rsidRDefault="00DC7EA3"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 в полосах отвода автомобильных дорог;</w:t>
      </w:r>
    </w:p>
    <w:p w14:paraId="4DD8C3D0" w14:textId="77777777" w:rsidR="00223495" w:rsidRPr="002C3DF7" w:rsidRDefault="00BF1EA1"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 ближе 1</w:t>
      </w:r>
      <w:r w:rsidR="0089322C">
        <w:rPr>
          <w:rFonts w:ascii="Times New Roman" w:hAnsi="Times New Roman" w:cs="Times New Roman"/>
          <w:sz w:val="28"/>
          <w:szCs w:val="28"/>
        </w:rPr>
        <w:t>0</w:t>
      </w:r>
      <w:r w:rsidR="00223495">
        <w:rPr>
          <w:rFonts w:ascii="Times New Roman" w:hAnsi="Times New Roman" w:cs="Times New Roman"/>
          <w:sz w:val="28"/>
          <w:szCs w:val="28"/>
        </w:rPr>
        <w:t xml:space="preserve"> метров от окон жилых помещений;</w:t>
      </w:r>
    </w:p>
    <w:p w14:paraId="0FDCEC4A" w14:textId="77777777" w:rsidR="00C36DEA" w:rsidRDefault="00DC7EA3"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 </w:t>
      </w:r>
      <w:r w:rsidR="00784893" w:rsidRPr="002C3DF7">
        <w:rPr>
          <w:rFonts w:ascii="Times New Roman" w:hAnsi="Times New Roman" w:cs="Times New Roman"/>
          <w:sz w:val="28"/>
          <w:szCs w:val="28"/>
        </w:rPr>
        <w:t xml:space="preserve">в случае, если размещение </w:t>
      </w:r>
      <w:r w:rsidR="0028494A">
        <w:rPr>
          <w:rFonts w:ascii="Times New Roman" w:hAnsi="Times New Roman" w:cs="Times New Roman"/>
          <w:sz w:val="28"/>
          <w:szCs w:val="28"/>
        </w:rPr>
        <w:t>НТО</w:t>
      </w:r>
      <w:r w:rsidR="00784893" w:rsidRPr="002C3DF7">
        <w:rPr>
          <w:rFonts w:ascii="Times New Roman" w:hAnsi="Times New Roman" w:cs="Times New Roman"/>
          <w:sz w:val="28"/>
          <w:szCs w:val="28"/>
        </w:rPr>
        <w:t xml:space="preserve"> препятствует свободному подъезду пожарной, аварийно-спасательной техники или доступу к объектам инженерной инфраструктуры</w:t>
      </w:r>
      <w:r w:rsidR="00C36DEA">
        <w:rPr>
          <w:rFonts w:ascii="Times New Roman" w:hAnsi="Times New Roman" w:cs="Times New Roman"/>
          <w:sz w:val="28"/>
          <w:szCs w:val="28"/>
        </w:rPr>
        <w:t xml:space="preserve"> (объекты энергоснабжения и освещения, колодцы, краны, гидранты и т.д.);</w:t>
      </w:r>
    </w:p>
    <w:p w14:paraId="296191AD" w14:textId="77777777" w:rsidR="00784893" w:rsidRPr="002C3DF7" w:rsidRDefault="00C36DEA"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 с нарушением санитарных, градострои</w:t>
      </w:r>
      <w:r w:rsidR="00A34723">
        <w:rPr>
          <w:rFonts w:ascii="Times New Roman" w:hAnsi="Times New Roman" w:cs="Times New Roman"/>
          <w:sz w:val="28"/>
          <w:szCs w:val="28"/>
        </w:rPr>
        <w:t>тельных, противопожарных норм и </w:t>
      </w:r>
      <w:r>
        <w:rPr>
          <w:rFonts w:ascii="Times New Roman" w:hAnsi="Times New Roman" w:cs="Times New Roman"/>
          <w:sz w:val="28"/>
          <w:szCs w:val="28"/>
        </w:rPr>
        <w:t>правил благоустройства территорий муниципального образования.</w:t>
      </w:r>
    </w:p>
    <w:p w14:paraId="1F1E5591" w14:textId="6711FCD5" w:rsidR="00784893" w:rsidRPr="002C3DF7" w:rsidRDefault="00BF1EA1" w:rsidP="00B418BF">
      <w:pPr>
        <w:pStyle w:val="ConsPlusNormal"/>
        <w:tabs>
          <w:tab w:val="left" w:pos="1134"/>
          <w:tab w:val="left" w:pos="4536"/>
        </w:tabs>
        <w:ind w:firstLine="709"/>
        <w:jc w:val="both"/>
        <w:rPr>
          <w:rFonts w:ascii="Times New Roman" w:hAnsi="Times New Roman" w:cs="Times New Roman"/>
          <w:sz w:val="28"/>
          <w:szCs w:val="28"/>
        </w:rPr>
      </w:pPr>
      <w:r>
        <w:rPr>
          <w:rFonts w:ascii="Times New Roman" w:hAnsi="Times New Roman" w:cs="Times New Roman"/>
          <w:sz w:val="28"/>
          <w:szCs w:val="28"/>
        </w:rPr>
        <w:t>2.13</w:t>
      </w:r>
      <w:r w:rsidR="00DB10CF" w:rsidRPr="002C3DF7">
        <w:rPr>
          <w:rFonts w:ascii="Times New Roman" w:hAnsi="Times New Roman" w:cs="Times New Roman"/>
          <w:sz w:val="28"/>
          <w:szCs w:val="28"/>
        </w:rPr>
        <w:t>.</w:t>
      </w:r>
      <w:r w:rsidR="009A5677">
        <w:rPr>
          <w:rFonts w:ascii="Times New Roman" w:hAnsi="Times New Roman" w:cs="Times New Roman"/>
          <w:sz w:val="28"/>
          <w:szCs w:val="28"/>
        </w:rPr>
        <w:t> </w:t>
      </w:r>
      <w:r w:rsidR="00784893" w:rsidRPr="002C3DF7">
        <w:rPr>
          <w:rFonts w:ascii="Times New Roman" w:hAnsi="Times New Roman" w:cs="Times New Roman"/>
          <w:sz w:val="28"/>
          <w:szCs w:val="28"/>
        </w:rPr>
        <w:t>Размещение НТО в условиях плотной застройки</w:t>
      </w:r>
      <w:r w:rsidR="00B418BF">
        <w:rPr>
          <w:rFonts w:ascii="Times New Roman" w:hAnsi="Times New Roman" w:cs="Times New Roman"/>
          <w:sz w:val="28"/>
          <w:szCs w:val="28"/>
        </w:rPr>
        <w:t xml:space="preserve"> </w:t>
      </w:r>
      <w:r w:rsidR="00F25B72" w:rsidRPr="002C3DF7">
        <w:rPr>
          <w:rFonts w:ascii="Times New Roman" w:hAnsi="Times New Roman" w:cs="Times New Roman"/>
          <w:sz w:val="28"/>
          <w:szCs w:val="28"/>
        </w:rPr>
        <w:t xml:space="preserve">Духовщинского </w:t>
      </w:r>
      <w:r w:rsidR="00580512">
        <w:rPr>
          <w:rFonts w:ascii="Times New Roman" w:hAnsi="Times New Roman" w:cs="Times New Roman"/>
          <w:sz w:val="28"/>
          <w:szCs w:val="28"/>
        </w:rPr>
        <w:t>муниципального округа</w:t>
      </w:r>
      <w:r w:rsidR="00F25B72" w:rsidRPr="002C3DF7">
        <w:rPr>
          <w:rFonts w:ascii="Times New Roman" w:hAnsi="Times New Roman" w:cs="Times New Roman"/>
          <w:sz w:val="28"/>
          <w:szCs w:val="28"/>
        </w:rPr>
        <w:t xml:space="preserve"> Смоленской области</w:t>
      </w:r>
      <w:r w:rsidR="00B418BF">
        <w:rPr>
          <w:rFonts w:ascii="Times New Roman" w:hAnsi="Times New Roman" w:cs="Times New Roman"/>
          <w:sz w:val="28"/>
          <w:szCs w:val="28"/>
        </w:rPr>
        <w:t xml:space="preserve"> </w:t>
      </w:r>
      <w:r w:rsidR="00784893" w:rsidRPr="002C3DF7">
        <w:rPr>
          <w:rFonts w:ascii="Times New Roman" w:hAnsi="Times New Roman" w:cs="Times New Roman"/>
          <w:sz w:val="28"/>
          <w:szCs w:val="28"/>
        </w:rPr>
        <w:t>осуществляется с учетом:</w:t>
      </w:r>
    </w:p>
    <w:p w14:paraId="69C56C99" w14:textId="77777777" w:rsidR="00784893" w:rsidRPr="002C3DF7" w:rsidRDefault="00704995"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w:t>
      </w:r>
      <w:r w:rsidR="00784893" w:rsidRPr="002C3DF7">
        <w:rPr>
          <w:rFonts w:ascii="Times New Roman" w:hAnsi="Times New Roman" w:cs="Times New Roman"/>
          <w:sz w:val="28"/>
          <w:szCs w:val="28"/>
        </w:rPr>
        <w:t xml:space="preserve">архитектурных типов </w:t>
      </w:r>
      <w:r w:rsidR="00A34723">
        <w:rPr>
          <w:rFonts w:ascii="Times New Roman" w:hAnsi="Times New Roman" w:cs="Times New Roman"/>
          <w:sz w:val="28"/>
          <w:szCs w:val="28"/>
        </w:rPr>
        <w:t>НТО</w:t>
      </w:r>
      <w:r w:rsidR="00784893" w:rsidRPr="002C3DF7">
        <w:rPr>
          <w:rFonts w:ascii="Times New Roman" w:hAnsi="Times New Roman" w:cs="Times New Roman"/>
          <w:sz w:val="28"/>
          <w:szCs w:val="28"/>
        </w:rPr>
        <w:t>, исходя из осо</w:t>
      </w:r>
      <w:r w:rsidR="00A34723">
        <w:rPr>
          <w:rFonts w:ascii="Times New Roman" w:hAnsi="Times New Roman" w:cs="Times New Roman"/>
          <w:sz w:val="28"/>
          <w:szCs w:val="28"/>
        </w:rPr>
        <w:t>бенностей населенных пунктов, с </w:t>
      </w:r>
      <w:r w:rsidR="00784893" w:rsidRPr="002C3DF7">
        <w:rPr>
          <w:rFonts w:ascii="Times New Roman" w:hAnsi="Times New Roman" w:cs="Times New Roman"/>
          <w:sz w:val="28"/>
          <w:szCs w:val="28"/>
        </w:rPr>
        <w:t>целью адаптации под сложившиеся особенности;</w:t>
      </w:r>
    </w:p>
    <w:p w14:paraId="55E40A04"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xml:space="preserve">- типовых размеров </w:t>
      </w:r>
      <w:r w:rsidR="00A34723">
        <w:rPr>
          <w:rFonts w:ascii="Times New Roman" w:hAnsi="Times New Roman" w:cs="Times New Roman"/>
          <w:sz w:val="28"/>
          <w:szCs w:val="28"/>
        </w:rPr>
        <w:t>НТО</w:t>
      </w:r>
      <w:r w:rsidRPr="002C3DF7">
        <w:rPr>
          <w:rFonts w:ascii="Times New Roman" w:hAnsi="Times New Roman" w:cs="Times New Roman"/>
          <w:sz w:val="28"/>
          <w:szCs w:val="28"/>
        </w:rPr>
        <w:t xml:space="preserve"> в зависимости от вида реализуемых товаров;</w:t>
      </w:r>
    </w:p>
    <w:p w14:paraId="28610C87"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сохранения ширины пешеходной части тротуара, свободного и безопасного движения пешеходов (для обеспечения бе</w:t>
      </w:r>
      <w:r w:rsidR="00A34723">
        <w:rPr>
          <w:rFonts w:ascii="Times New Roman" w:hAnsi="Times New Roman" w:cs="Times New Roman"/>
          <w:sz w:val="28"/>
          <w:szCs w:val="28"/>
        </w:rPr>
        <w:t>зопасного прохода пешеходов при </w:t>
      </w:r>
      <w:r w:rsidRPr="002C3DF7">
        <w:rPr>
          <w:rFonts w:ascii="Times New Roman" w:hAnsi="Times New Roman" w:cs="Times New Roman"/>
          <w:sz w:val="28"/>
          <w:szCs w:val="28"/>
        </w:rPr>
        <w:t xml:space="preserve">размещении </w:t>
      </w:r>
      <w:r w:rsidR="00A34723">
        <w:rPr>
          <w:rFonts w:ascii="Times New Roman" w:hAnsi="Times New Roman" w:cs="Times New Roman"/>
          <w:sz w:val="28"/>
          <w:szCs w:val="28"/>
        </w:rPr>
        <w:t>НТО</w:t>
      </w:r>
      <w:r w:rsidRPr="002C3DF7">
        <w:rPr>
          <w:rFonts w:ascii="Times New Roman" w:hAnsi="Times New Roman" w:cs="Times New Roman"/>
          <w:sz w:val="28"/>
          <w:szCs w:val="28"/>
        </w:rPr>
        <w:t xml:space="preserve"> ширина тротуара должна быть не менее 2,5 м);</w:t>
      </w:r>
    </w:p>
    <w:p w14:paraId="2E2A5F0D"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w:t>
      </w:r>
      <w:r w:rsidR="00704995" w:rsidRPr="002C3DF7">
        <w:rPr>
          <w:rFonts w:ascii="Times New Roman" w:hAnsi="Times New Roman" w:cs="Times New Roman"/>
          <w:sz w:val="28"/>
          <w:szCs w:val="28"/>
        </w:rPr>
        <w:t> </w:t>
      </w:r>
      <w:r w:rsidRPr="002C3DF7">
        <w:rPr>
          <w:rFonts w:ascii="Times New Roman" w:hAnsi="Times New Roman" w:cs="Times New Roman"/>
          <w:sz w:val="28"/>
          <w:szCs w:val="28"/>
        </w:rPr>
        <w:t>свободного доступа к проездным путям с целью обеспечения беспрепятственного проезда транспорта аварийно-спасательных служб и машин скорой помощи, прохода работников указанных служб;</w:t>
      </w:r>
    </w:p>
    <w:p w14:paraId="2A8D3E8E"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t>- недопустимости угрозы для жизни и здоровья граждан.</w:t>
      </w:r>
    </w:p>
    <w:p w14:paraId="07A59658" w14:textId="77777777" w:rsidR="00BA4838" w:rsidRPr="002C3DF7" w:rsidRDefault="00DB10CF" w:rsidP="00B418BF">
      <w:pPr>
        <w:shd w:val="clear" w:color="auto" w:fill="FFFFFF"/>
        <w:tabs>
          <w:tab w:val="left" w:pos="851"/>
          <w:tab w:val="left" w:pos="1134"/>
        </w:tabs>
        <w:ind w:firstLine="709"/>
        <w:jc w:val="both"/>
        <w:textAlignment w:val="baseline"/>
        <w:rPr>
          <w:sz w:val="28"/>
          <w:szCs w:val="28"/>
        </w:rPr>
      </w:pPr>
      <w:r w:rsidRPr="002C3DF7">
        <w:rPr>
          <w:sz w:val="28"/>
          <w:szCs w:val="28"/>
        </w:rPr>
        <w:t>2.</w:t>
      </w:r>
      <w:r w:rsidR="00BF1EA1">
        <w:rPr>
          <w:sz w:val="28"/>
          <w:szCs w:val="28"/>
        </w:rPr>
        <w:t>14</w:t>
      </w:r>
      <w:r w:rsidR="00784893" w:rsidRPr="002C3DF7">
        <w:rPr>
          <w:sz w:val="28"/>
          <w:szCs w:val="28"/>
        </w:rPr>
        <w:t>.</w:t>
      </w:r>
      <w:r w:rsidR="00B418BF">
        <w:rPr>
          <w:sz w:val="28"/>
          <w:szCs w:val="28"/>
        </w:rPr>
        <w:t> </w:t>
      </w:r>
      <w:r w:rsidR="00784893" w:rsidRPr="002C3DF7">
        <w:rPr>
          <w:sz w:val="28"/>
          <w:szCs w:val="28"/>
        </w:rPr>
        <w:t xml:space="preserve">Размещение </w:t>
      </w:r>
      <w:r w:rsidR="00EA19D6">
        <w:rPr>
          <w:sz w:val="28"/>
          <w:szCs w:val="28"/>
        </w:rPr>
        <w:t>НТО</w:t>
      </w:r>
      <w:r w:rsidR="00784893" w:rsidRPr="002C3DF7">
        <w:rPr>
          <w:sz w:val="28"/>
          <w:szCs w:val="28"/>
        </w:rPr>
        <w:t xml:space="preserve"> осуществляется на основании договорных отношений</w:t>
      </w:r>
      <w:r w:rsidR="004439D7" w:rsidRPr="002C3DF7">
        <w:rPr>
          <w:sz w:val="28"/>
          <w:szCs w:val="28"/>
        </w:rPr>
        <w:t xml:space="preserve"> </w:t>
      </w:r>
      <w:r w:rsidR="00784893" w:rsidRPr="002C3DF7">
        <w:rPr>
          <w:sz w:val="28"/>
          <w:szCs w:val="28"/>
        </w:rPr>
        <w:t>или разрешени</w:t>
      </w:r>
      <w:r w:rsidR="00BA4838" w:rsidRPr="002C3DF7">
        <w:rPr>
          <w:sz w:val="28"/>
          <w:szCs w:val="28"/>
        </w:rPr>
        <w:t>й</w:t>
      </w:r>
      <w:r w:rsidR="00704995" w:rsidRPr="002C3DF7">
        <w:rPr>
          <w:sz w:val="28"/>
          <w:szCs w:val="28"/>
        </w:rPr>
        <w:t xml:space="preserve"> </w:t>
      </w:r>
      <w:r w:rsidR="005A384A" w:rsidRPr="002C3DF7">
        <w:rPr>
          <w:bCs/>
          <w:sz w:val="28"/>
          <w:szCs w:val="28"/>
        </w:rPr>
        <w:t>на право розничной торговли в нестационарном</w:t>
      </w:r>
      <w:r w:rsidRPr="002C3DF7">
        <w:rPr>
          <w:bCs/>
          <w:sz w:val="28"/>
          <w:szCs w:val="28"/>
        </w:rPr>
        <w:t xml:space="preserve"> торговом объекте</w:t>
      </w:r>
      <w:r w:rsidR="000A6C4B" w:rsidRPr="002C3DF7">
        <w:rPr>
          <w:sz w:val="28"/>
          <w:szCs w:val="28"/>
        </w:rPr>
        <w:t xml:space="preserve">. При размещении </w:t>
      </w:r>
      <w:r w:rsidR="00E06F96">
        <w:rPr>
          <w:sz w:val="28"/>
          <w:szCs w:val="28"/>
        </w:rPr>
        <w:t>НТО</w:t>
      </w:r>
      <w:r w:rsidR="000A6C4B" w:rsidRPr="002C3DF7">
        <w:rPr>
          <w:sz w:val="28"/>
          <w:szCs w:val="28"/>
        </w:rPr>
        <w:t xml:space="preserve"> на основании договорных отношений применяется</w:t>
      </w:r>
      <w:r w:rsidR="00704995" w:rsidRPr="002C3DF7">
        <w:rPr>
          <w:sz w:val="28"/>
          <w:szCs w:val="28"/>
        </w:rPr>
        <w:t xml:space="preserve"> </w:t>
      </w:r>
      <w:r w:rsidR="000A6C4B" w:rsidRPr="002C3DF7">
        <w:rPr>
          <w:sz w:val="28"/>
          <w:szCs w:val="28"/>
        </w:rPr>
        <w:t>Методика расчета</w:t>
      </w:r>
      <w:r w:rsidR="00704995" w:rsidRPr="002C3DF7">
        <w:rPr>
          <w:sz w:val="28"/>
          <w:szCs w:val="28"/>
        </w:rPr>
        <w:t xml:space="preserve"> </w:t>
      </w:r>
      <w:r w:rsidR="000A6C4B" w:rsidRPr="002C3DF7">
        <w:rPr>
          <w:sz w:val="28"/>
          <w:szCs w:val="28"/>
        </w:rPr>
        <w:t xml:space="preserve">платы за размещение </w:t>
      </w:r>
      <w:r w:rsidR="00E06F96">
        <w:rPr>
          <w:sz w:val="28"/>
          <w:szCs w:val="28"/>
        </w:rPr>
        <w:t>НТО</w:t>
      </w:r>
      <w:r w:rsidR="00BA4838" w:rsidRPr="002C3DF7">
        <w:rPr>
          <w:sz w:val="28"/>
          <w:szCs w:val="28"/>
        </w:rPr>
        <w:t>.</w:t>
      </w:r>
    </w:p>
    <w:p w14:paraId="76856FC1" w14:textId="77777777" w:rsidR="00784893" w:rsidRPr="002C3DF7" w:rsidRDefault="00784893" w:rsidP="00B418BF">
      <w:pPr>
        <w:pStyle w:val="ConsPlusNormal"/>
        <w:tabs>
          <w:tab w:val="left" w:pos="1134"/>
          <w:tab w:val="left" w:pos="4536"/>
        </w:tabs>
        <w:ind w:firstLine="709"/>
        <w:jc w:val="both"/>
        <w:rPr>
          <w:rFonts w:ascii="Times New Roman" w:hAnsi="Times New Roman" w:cs="Times New Roman"/>
          <w:sz w:val="28"/>
          <w:szCs w:val="28"/>
        </w:rPr>
      </w:pPr>
      <w:r w:rsidRPr="002C3DF7">
        <w:rPr>
          <w:rFonts w:ascii="Times New Roman" w:hAnsi="Times New Roman" w:cs="Times New Roman"/>
          <w:sz w:val="28"/>
          <w:szCs w:val="28"/>
        </w:rPr>
        <w:lastRenderedPageBreak/>
        <w:t xml:space="preserve">Договорные отношения на размещение объекта подлежат </w:t>
      </w:r>
      <w:proofErr w:type="spellStart"/>
      <w:r w:rsidRPr="002C3DF7">
        <w:rPr>
          <w:rFonts w:ascii="Times New Roman" w:hAnsi="Times New Roman" w:cs="Times New Roman"/>
          <w:sz w:val="28"/>
          <w:szCs w:val="28"/>
        </w:rPr>
        <w:t>пролонгированию</w:t>
      </w:r>
      <w:proofErr w:type="spellEnd"/>
      <w:r w:rsidRPr="002C3DF7">
        <w:rPr>
          <w:rFonts w:ascii="Times New Roman" w:hAnsi="Times New Roman" w:cs="Times New Roman"/>
          <w:sz w:val="28"/>
          <w:szCs w:val="28"/>
        </w:rPr>
        <w:t xml:space="preserve"> неограниченное количество раз. Торги и иные формы отбора</w:t>
      </w:r>
      <w:r w:rsidR="00E06F96">
        <w:rPr>
          <w:rFonts w:ascii="Times New Roman" w:hAnsi="Times New Roman" w:cs="Times New Roman"/>
          <w:sz w:val="28"/>
          <w:szCs w:val="28"/>
        </w:rPr>
        <w:t xml:space="preserve"> в данном случае не </w:t>
      </w:r>
      <w:r w:rsidR="00704995" w:rsidRPr="002C3DF7">
        <w:rPr>
          <w:rFonts w:ascii="Times New Roman" w:hAnsi="Times New Roman" w:cs="Times New Roman"/>
          <w:sz w:val="28"/>
          <w:szCs w:val="28"/>
        </w:rPr>
        <w:t>проводятся.</w:t>
      </w:r>
    </w:p>
    <w:p w14:paraId="781D2B62" w14:textId="77777777" w:rsidR="00C301C6"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Сроки действия договоров на разм</w:t>
      </w:r>
      <w:r w:rsidR="00DB10CF" w:rsidRPr="002C3DF7">
        <w:rPr>
          <w:rFonts w:ascii="Times New Roman" w:hAnsi="Times New Roman" w:cs="Times New Roman"/>
          <w:sz w:val="28"/>
          <w:szCs w:val="28"/>
        </w:rPr>
        <w:t>ещение НТО должны составлять</w:t>
      </w:r>
      <w:r w:rsidR="00C301C6" w:rsidRPr="002C3DF7">
        <w:rPr>
          <w:rFonts w:ascii="Times New Roman" w:hAnsi="Times New Roman" w:cs="Times New Roman"/>
          <w:sz w:val="28"/>
          <w:szCs w:val="28"/>
        </w:rPr>
        <w:t>:</w:t>
      </w:r>
    </w:p>
    <w:p w14:paraId="12163A94" w14:textId="77777777" w:rsidR="00C301C6" w:rsidRPr="002C3DF7" w:rsidRDefault="009A5677" w:rsidP="00B418BF">
      <w:pPr>
        <w:autoSpaceDE w:val="0"/>
        <w:autoSpaceDN w:val="0"/>
        <w:adjustRightInd w:val="0"/>
        <w:ind w:firstLine="709"/>
        <w:jc w:val="both"/>
        <w:rPr>
          <w:sz w:val="28"/>
          <w:szCs w:val="28"/>
        </w:rPr>
      </w:pPr>
      <w:r>
        <w:rPr>
          <w:sz w:val="28"/>
          <w:szCs w:val="28"/>
        </w:rPr>
        <w:t>- </w:t>
      </w:r>
      <w:r w:rsidR="00C301C6" w:rsidRPr="002C3DF7">
        <w:rPr>
          <w:sz w:val="28"/>
          <w:szCs w:val="28"/>
        </w:rPr>
        <w:t>для размещения киосков, павильонов, торговых автоматов и иных нестационарных торговых объектов всесезонного размещения, за исключением мобильных торговых объектов –</w:t>
      </w:r>
      <w:r w:rsidR="00AF502C">
        <w:rPr>
          <w:sz w:val="28"/>
          <w:szCs w:val="28"/>
        </w:rPr>
        <w:t xml:space="preserve"> </w:t>
      </w:r>
      <w:r w:rsidR="004D79E1">
        <w:rPr>
          <w:sz w:val="28"/>
          <w:szCs w:val="28"/>
        </w:rPr>
        <w:t>5-7 лет</w:t>
      </w:r>
      <w:r w:rsidR="00C301C6" w:rsidRPr="002C3DF7">
        <w:rPr>
          <w:sz w:val="28"/>
          <w:szCs w:val="28"/>
        </w:rPr>
        <w:t>;</w:t>
      </w:r>
    </w:p>
    <w:p w14:paraId="79D1E97F" w14:textId="77777777" w:rsidR="00C301C6" w:rsidRPr="002C3DF7" w:rsidRDefault="009A5677" w:rsidP="00B418BF">
      <w:pPr>
        <w:autoSpaceDE w:val="0"/>
        <w:autoSpaceDN w:val="0"/>
        <w:adjustRightInd w:val="0"/>
        <w:ind w:firstLine="709"/>
        <w:jc w:val="both"/>
        <w:rPr>
          <w:sz w:val="28"/>
          <w:szCs w:val="28"/>
        </w:rPr>
      </w:pPr>
      <w:r>
        <w:rPr>
          <w:sz w:val="28"/>
          <w:szCs w:val="28"/>
        </w:rPr>
        <w:t>- </w:t>
      </w:r>
      <w:r w:rsidR="00C301C6" w:rsidRPr="002C3DF7">
        <w:rPr>
          <w:sz w:val="28"/>
          <w:szCs w:val="28"/>
        </w:rPr>
        <w:t>мобильных торговых объектов всесезонного размещения, в том числе специализированных автоприцепов – от 12 мес. до 3 лет;</w:t>
      </w:r>
    </w:p>
    <w:p w14:paraId="04F7B403" w14:textId="77777777" w:rsidR="00C301C6" w:rsidRPr="002C3DF7" w:rsidRDefault="009A5677" w:rsidP="00B418BF">
      <w:pPr>
        <w:pStyle w:val="ConsPlusNormal"/>
        <w:tabs>
          <w:tab w:val="left" w:pos="1134"/>
        </w:tabs>
        <w:ind w:firstLine="709"/>
        <w:jc w:val="both"/>
        <w:rPr>
          <w:rFonts w:ascii="Times New Roman" w:hAnsi="Times New Roman" w:cs="Times New Roman"/>
          <w:sz w:val="28"/>
          <w:szCs w:val="28"/>
        </w:rPr>
      </w:pPr>
      <w:r>
        <w:rPr>
          <w:rFonts w:ascii="Times New Roman" w:hAnsi="Times New Roman" w:cs="Times New Roman"/>
          <w:sz w:val="28"/>
          <w:szCs w:val="28"/>
        </w:rPr>
        <w:t>- </w:t>
      </w:r>
      <w:r w:rsidR="00C301C6" w:rsidRPr="002C3DF7">
        <w:rPr>
          <w:rFonts w:ascii="Times New Roman" w:hAnsi="Times New Roman" w:cs="Times New Roman"/>
          <w:sz w:val="28"/>
          <w:szCs w:val="28"/>
        </w:rPr>
        <w:t>нестационарных торговых объектов сезонного размещения – 6 месяцев (с 1 апреля по 1 октября)</w:t>
      </w:r>
      <w:r w:rsidR="00784893" w:rsidRPr="002C3DF7">
        <w:rPr>
          <w:rFonts w:ascii="Times New Roman" w:hAnsi="Times New Roman" w:cs="Times New Roman"/>
          <w:sz w:val="28"/>
          <w:szCs w:val="28"/>
        </w:rPr>
        <w:t>.</w:t>
      </w:r>
    </w:p>
    <w:p w14:paraId="2DC188C5" w14:textId="77777777" w:rsidR="008B5C32"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 xml:space="preserve">Ранее заключенные договоры, в том числе договоры аренды земельных участков, должны подпадать под действие данных изменений в части прав хозяйствующих субъектов на пролонгацию договорных отношений. В случае смерти индивидуального предпринимателя права по договору (разрешению) могут передаваться по наследству, если наследником также является индивидуальный предприниматель. </w:t>
      </w:r>
    </w:p>
    <w:p w14:paraId="74A8B173"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К исчерпывающим основаниям</w:t>
      </w:r>
      <w:r w:rsidR="00704995" w:rsidRPr="002C3DF7">
        <w:rPr>
          <w:rFonts w:ascii="Times New Roman" w:hAnsi="Times New Roman" w:cs="Times New Roman"/>
          <w:sz w:val="28"/>
          <w:szCs w:val="28"/>
        </w:rPr>
        <w:t xml:space="preserve"> </w:t>
      </w:r>
      <w:r w:rsidRPr="002C3DF7">
        <w:rPr>
          <w:rFonts w:ascii="Times New Roman" w:hAnsi="Times New Roman" w:cs="Times New Roman"/>
          <w:sz w:val="28"/>
          <w:szCs w:val="28"/>
        </w:rPr>
        <w:t>досрочного расторжения договор</w:t>
      </w:r>
      <w:r w:rsidR="005A384A" w:rsidRPr="002C3DF7">
        <w:rPr>
          <w:rFonts w:ascii="Times New Roman" w:hAnsi="Times New Roman" w:cs="Times New Roman"/>
          <w:sz w:val="28"/>
          <w:szCs w:val="28"/>
        </w:rPr>
        <w:t>а</w:t>
      </w:r>
      <w:r w:rsidRPr="002C3DF7">
        <w:rPr>
          <w:rFonts w:ascii="Times New Roman" w:hAnsi="Times New Roman" w:cs="Times New Roman"/>
          <w:sz w:val="28"/>
          <w:szCs w:val="28"/>
        </w:rPr>
        <w:t xml:space="preserve"> или аннулирования разрешени</w:t>
      </w:r>
      <w:r w:rsidR="005A384A" w:rsidRPr="002C3DF7">
        <w:rPr>
          <w:rFonts w:ascii="Times New Roman" w:hAnsi="Times New Roman" w:cs="Times New Roman"/>
          <w:sz w:val="28"/>
          <w:szCs w:val="28"/>
        </w:rPr>
        <w:t>я</w:t>
      </w:r>
      <w:r w:rsidRPr="002C3DF7">
        <w:rPr>
          <w:rFonts w:ascii="Times New Roman" w:hAnsi="Times New Roman" w:cs="Times New Roman"/>
          <w:sz w:val="28"/>
          <w:szCs w:val="28"/>
        </w:rPr>
        <w:t xml:space="preserve"> относятся:</w:t>
      </w:r>
    </w:p>
    <w:p w14:paraId="06AC7859" w14:textId="77777777" w:rsidR="00784893" w:rsidRPr="002C3DF7" w:rsidRDefault="00B9247A" w:rsidP="00B418BF">
      <w:pPr>
        <w:pStyle w:val="ConsPlusNormal"/>
        <w:tabs>
          <w:tab w:val="left" w:pos="1134"/>
        </w:tabs>
        <w:ind w:firstLine="709"/>
        <w:jc w:val="both"/>
        <w:rPr>
          <w:rFonts w:ascii="Times New Roman" w:hAnsi="Times New Roman" w:cs="Times New Roman"/>
          <w:sz w:val="28"/>
          <w:szCs w:val="28"/>
        </w:rPr>
      </w:pPr>
      <w:r>
        <w:rPr>
          <w:rFonts w:ascii="Times New Roman" w:hAnsi="Times New Roman" w:cs="Times New Roman"/>
          <w:sz w:val="28"/>
          <w:szCs w:val="28"/>
        </w:rPr>
        <w:t>- невнесение</w:t>
      </w:r>
      <w:r w:rsidR="00784893" w:rsidRPr="002C3DF7">
        <w:rPr>
          <w:rFonts w:ascii="Times New Roman" w:hAnsi="Times New Roman" w:cs="Times New Roman"/>
          <w:sz w:val="28"/>
          <w:szCs w:val="28"/>
        </w:rPr>
        <w:t xml:space="preserve"> платы за размещение НТО более чем за 3 месяца;</w:t>
      </w:r>
    </w:p>
    <w:p w14:paraId="2191B3A5" w14:textId="77777777" w:rsidR="00784893" w:rsidRPr="002C3DF7" w:rsidRDefault="00704995"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 </w:t>
      </w:r>
      <w:r w:rsidR="00784893" w:rsidRPr="002C3DF7">
        <w:rPr>
          <w:rFonts w:ascii="Times New Roman" w:hAnsi="Times New Roman" w:cs="Times New Roman"/>
          <w:sz w:val="28"/>
          <w:szCs w:val="28"/>
        </w:rPr>
        <w:t>увеличение площади объекта более, чем на 10 % без соответствующего согласования;</w:t>
      </w:r>
    </w:p>
    <w:p w14:paraId="6DA57517"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 неосуществление деятельности в течение 3 месяцев.</w:t>
      </w:r>
    </w:p>
    <w:p w14:paraId="7F89DD60"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Плата за размещения (эксплуатацию) НТО в бюджет устанавливается в виде ежемесячных или ежеквартальных платежей (для п</w:t>
      </w:r>
      <w:r w:rsidR="009C5CDD">
        <w:rPr>
          <w:rFonts w:ascii="Times New Roman" w:hAnsi="Times New Roman" w:cs="Times New Roman"/>
          <w:sz w:val="28"/>
          <w:szCs w:val="28"/>
        </w:rPr>
        <w:t>остоянной деятельности), либо в </w:t>
      </w:r>
      <w:r w:rsidRPr="002C3DF7">
        <w:rPr>
          <w:rFonts w:ascii="Times New Roman" w:hAnsi="Times New Roman" w:cs="Times New Roman"/>
          <w:sz w:val="28"/>
          <w:szCs w:val="28"/>
        </w:rPr>
        <w:t>виде разового платежа (для торговли на разовых торговых мероприятиях – уличных гуляниях, праздниках, фестивалях и пр.).</w:t>
      </w:r>
    </w:p>
    <w:p w14:paraId="66FEACF9"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Размер платы определяется:</w:t>
      </w:r>
    </w:p>
    <w:p w14:paraId="533ECB76" w14:textId="77777777" w:rsidR="00784893" w:rsidRPr="002C3DF7" w:rsidRDefault="009A5677" w:rsidP="00B418BF">
      <w:pPr>
        <w:pStyle w:val="ConsPlusNormal"/>
        <w:tabs>
          <w:tab w:val="left" w:pos="1134"/>
        </w:tabs>
        <w:ind w:firstLine="709"/>
        <w:jc w:val="both"/>
        <w:rPr>
          <w:rFonts w:ascii="Times New Roman" w:hAnsi="Times New Roman" w:cs="Times New Roman"/>
          <w:sz w:val="28"/>
          <w:szCs w:val="28"/>
        </w:rPr>
      </w:pPr>
      <w:r>
        <w:rPr>
          <w:rFonts w:ascii="Times New Roman" w:hAnsi="Times New Roman" w:cs="Times New Roman"/>
          <w:sz w:val="28"/>
          <w:szCs w:val="28"/>
        </w:rPr>
        <w:t>- </w:t>
      </w:r>
      <w:r w:rsidR="00784893" w:rsidRPr="002C3DF7">
        <w:rPr>
          <w:rFonts w:ascii="Times New Roman" w:hAnsi="Times New Roman" w:cs="Times New Roman"/>
          <w:sz w:val="28"/>
          <w:szCs w:val="28"/>
        </w:rPr>
        <w:t>в случае возникновения права на размещение НТО на торгах – по результатам торгов;</w:t>
      </w:r>
    </w:p>
    <w:p w14:paraId="2B104323" w14:textId="77777777" w:rsidR="00784893" w:rsidRPr="002C3DF7" w:rsidRDefault="009A5677" w:rsidP="00B418BF">
      <w:pPr>
        <w:shd w:val="clear" w:color="auto" w:fill="FFFFFF"/>
        <w:ind w:firstLine="709"/>
        <w:jc w:val="both"/>
        <w:textAlignment w:val="baseline"/>
        <w:rPr>
          <w:sz w:val="28"/>
          <w:szCs w:val="28"/>
        </w:rPr>
      </w:pPr>
      <w:r>
        <w:rPr>
          <w:sz w:val="28"/>
          <w:szCs w:val="28"/>
        </w:rPr>
        <w:t>- </w:t>
      </w:r>
      <w:r w:rsidR="00784893" w:rsidRPr="002C3DF7">
        <w:rPr>
          <w:sz w:val="28"/>
          <w:szCs w:val="28"/>
        </w:rPr>
        <w:t xml:space="preserve">в случае возникновения права на размещение НТО без торгов – </w:t>
      </w:r>
      <w:r w:rsidR="00F25B72" w:rsidRPr="002C3DF7">
        <w:rPr>
          <w:sz w:val="28"/>
          <w:szCs w:val="28"/>
        </w:rPr>
        <w:t>согласно Методик</w:t>
      </w:r>
      <w:r w:rsidR="00AA590C" w:rsidRPr="002C3DF7">
        <w:rPr>
          <w:sz w:val="28"/>
          <w:szCs w:val="28"/>
        </w:rPr>
        <w:t>е</w:t>
      </w:r>
      <w:r w:rsidR="00F25B72" w:rsidRPr="002C3DF7">
        <w:rPr>
          <w:sz w:val="28"/>
          <w:szCs w:val="28"/>
        </w:rPr>
        <w:t xml:space="preserve"> расчета платы за размещение нестационарных торговых объектов</w:t>
      </w:r>
      <w:r w:rsidR="00784893" w:rsidRPr="002C3DF7">
        <w:rPr>
          <w:sz w:val="28"/>
          <w:szCs w:val="28"/>
        </w:rPr>
        <w:t>.</w:t>
      </w:r>
    </w:p>
    <w:p w14:paraId="29EC6451" w14:textId="13C237EB"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 xml:space="preserve">Размер платы подлежит пересмотру не чаще </w:t>
      </w:r>
      <w:r w:rsidR="00692A8A">
        <w:rPr>
          <w:rFonts w:ascii="Times New Roman" w:hAnsi="Times New Roman" w:cs="Times New Roman"/>
          <w:sz w:val="28"/>
          <w:szCs w:val="28"/>
        </w:rPr>
        <w:t>одного раза в год (1 января</w:t>
      </w:r>
      <w:r w:rsidR="00580512">
        <w:rPr>
          <w:rFonts w:ascii="Times New Roman" w:hAnsi="Times New Roman" w:cs="Times New Roman"/>
          <w:sz w:val="28"/>
          <w:szCs w:val="28"/>
        </w:rPr>
        <w:t xml:space="preserve"> текущего года</w:t>
      </w:r>
      <w:r w:rsidR="00692A8A">
        <w:rPr>
          <w:rFonts w:ascii="Times New Roman" w:hAnsi="Times New Roman" w:cs="Times New Roman"/>
          <w:sz w:val="28"/>
          <w:szCs w:val="28"/>
        </w:rPr>
        <w:t>)</w:t>
      </w:r>
      <w:r w:rsidR="00580512">
        <w:rPr>
          <w:rFonts w:ascii="Times New Roman" w:hAnsi="Times New Roman" w:cs="Times New Roman"/>
          <w:sz w:val="28"/>
          <w:szCs w:val="28"/>
        </w:rPr>
        <w:t xml:space="preserve">, с </w:t>
      </w:r>
      <w:r w:rsidRPr="002C3DF7">
        <w:rPr>
          <w:rFonts w:ascii="Times New Roman" w:hAnsi="Times New Roman" w:cs="Times New Roman"/>
          <w:sz w:val="28"/>
          <w:szCs w:val="28"/>
        </w:rPr>
        <w:t>предварительной, не менее чем за 3 месяца, публ</w:t>
      </w:r>
      <w:r w:rsidR="00580512">
        <w:rPr>
          <w:rFonts w:ascii="Times New Roman" w:hAnsi="Times New Roman" w:cs="Times New Roman"/>
          <w:sz w:val="28"/>
          <w:szCs w:val="28"/>
        </w:rPr>
        <w:t xml:space="preserve">икацией изменений, в размере не </w:t>
      </w:r>
      <w:r w:rsidRPr="002C3DF7">
        <w:rPr>
          <w:rFonts w:ascii="Times New Roman" w:hAnsi="Times New Roman" w:cs="Times New Roman"/>
          <w:sz w:val="28"/>
          <w:szCs w:val="28"/>
        </w:rPr>
        <w:t>более индекса инфляции.</w:t>
      </w:r>
    </w:p>
    <w:p w14:paraId="6CD13FA7" w14:textId="77777777" w:rsidR="00784893" w:rsidRPr="002C3DF7" w:rsidRDefault="00B418BF" w:rsidP="00B418BF">
      <w:pPr>
        <w:pStyle w:val="ConsPlusNormal"/>
        <w:tabs>
          <w:tab w:val="left" w:pos="1134"/>
        </w:tabs>
        <w:ind w:firstLine="709"/>
        <w:jc w:val="both"/>
        <w:rPr>
          <w:rFonts w:ascii="Times New Roman" w:hAnsi="Times New Roman" w:cs="Times New Roman"/>
          <w:sz w:val="28"/>
          <w:szCs w:val="28"/>
        </w:rPr>
      </w:pPr>
      <w:r>
        <w:rPr>
          <w:rFonts w:ascii="Times New Roman" w:hAnsi="Times New Roman" w:cs="Times New Roman"/>
          <w:sz w:val="28"/>
          <w:szCs w:val="28"/>
        </w:rPr>
        <w:t>2.</w:t>
      </w:r>
      <w:r w:rsidR="00BF1EA1">
        <w:rPr>
          <w:rFonts w:ascii="Times New Roman" w:hAnsi="Times New Roman" w:cs="Times New Roman"/>
          <w:sz w:val="28"/>
          <w:szCs w:val="28"/>
        </w:rPr>
        <w:t>15</w:t>
      </w:r>
      <w:r w:rsidR="00784893" w:rsidRPr="002C3DF7">
        <w:rPr>
          <w:rFonts w:ascii="Times New Roman" w:hAnsi="Times New Roman" w:cs="Times New Roman"/>
          <w:sz w:val="28"/>
          <w:szCs w:val="28"/>
        </w:rPr>
        <w:t>.</w:t>
      </w:r>
      <w:r>
        <w:rPr>
          <w:rFonts w:ascii="Times New Roman" w:hAnsi="Times New Roman" w:cs="Times New Roman"/>
          <w:sz w:val="28"/>
          <w:szCs w:val="28"/>
        </w:rPr>
        <w:t> </w:t>
      </w:r>
      <w:r w:rsidR="00784893" w:rsidRPr="002C3DF7">
        <w:rPr>
          <w:rFonts w:ascii="Times New Roman" w:hAnsi="Times New Roman" w:cs="Times New Roman"/>
          <w:sz w:val="28"/>
          <w:szCs w:val="28"/>
        </w:rPr>
        <w:t>Новые места для размещения НТО подбираются и включаются в Схему исходя из требований к размещению НТО. Иниц</w:t>
      </w:r>
      <w:r w:rsidR="00692A8A">
        <w:rPr>
          <w:rFonts w:ascii="Times New Roman" w:hAnsi="Times New Roman" w:cs="Times New Roman"/>
          <w:sz w:val="28"/>
          <w:szCs w:val="28"/>
        </w:rPr>
        <w:t>иаторами включения новых мест в </w:t>
      </w:r>
      <w:r w:rsidR="00F25B72" w:rsidRPr="002C3DF7">
        <w:rPr>
          <w:rFonts w:ascii="Times New Roman" w:hAnsi="Times New Roman" w:cs="Times New Roman"/>
          <w:sz w:val="28"/>
          <w:szCs w:val="28"/>
        </w:rPr>
        <w:t>С</w:t>
      </w:r>
      <w:r w:rsidR="00784893" w:rsidRPr="002C3DF7">
        <w:rPr>
          <w:rFonts w:ascii="Times New Roman" w:hAnsi="Times New Roman" w:cs="Times New Roman"/>
          <w:sz w:val="28"/>
          <w:szCs w:val="28"/>
        </w:rPr>
        <w:t>хему могут выступать как хозяйствующие субъекты, ассоциации или объединения предпринимателей, так и органы местного самоуправления. Если место для размещения НТО подобрано по инициативе органа местного самоуправл</w:t>
      </w:r>
      <w:r w:rsidR="00692A8A">
        <w:rPr>
          <w:rFonts w:ascii="Times New Roman" w:hAnsi="Times New Roman" w:cs="Times New Roman"/>
          <w:sz w:val="28"/>
          <w:szCs w:val="28"/>
        </w:rPr>
        <w:t>ения, то </w:t>
      </w:r>
      <w:r w:rsidR="00784893" w:rsidRPr="002C3DF7">
        <w:rPr>
          <w:rFonts w:ascii="Times New Roman" w:hAnsi="Times New Roman" w:cs="Times New Roman"/>
          <w:sz w:val="28"/>
          <w:szCs w:val="28"/>
        </w:rPr>
        <w:t>предоставление места размещения объекта произ</w:t>
      </w:r>
      <w:r w:rsidR="00692A8A">
        <w:rPr>
          <w:rFonts w:ascii="Times New Roman" w:hAnsi="Times New Roman" w:cs="Times New Roman"/>
          <w:sz w:val="28"/>
          <w:szCs w:val="28"/>
        </w:rPr>
        <w:t>водится по результатам торгов в </w:t>
      </w:r>
      <w:r w:rsidR="00784893" w:rsidRPr="002C3DF7">
        <w:rPr>
          <w:rFonts w:ascii="Times New Roman" w:hAnsi="Times New Roman" w:cs="Times New Roman"/>
          <w:sz w:val="28"/>
          <w:szCs w:val="28"/>
        </w:rPr>
        <w:t>форме конкурса или аукциона. Если место для размещения НТО предложено самими хозяйствующими субъектами (их объединениями), то применяется следующий порядок:</w:t>
      </w:r>
    </w:p>
    <w:p w14:paraId="3283EDC5"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lastRenderedPageBreak/>
        <w:t>-</w:t>
      </w:r>
      <w:r w:rsidR="00704995" w:rsidRPr="002C3DF7">
        <w:rPr>
          <w:rFonts w:ascii="Times New Roman" w:hAnsi="Times New Roman" w:cs="Times New Roman"/>
          <w:sz w:val="28"/>
          <w:szCs w:val="28"/>
        </w:rPr>
        <w:t> </w:t>
      </w:r>
      <w:r w:rsidRPr="002C3DF7">
        <w:rPr>
          <w:rFonts w:ascii="Times New Roman" w:hAnsi="Times New Roman" w:cs="Times New Roman"/>
          <w:sz w:val="28"/>
          <w:szCs w:val="28"/>
        </w:rPr>
        <w:t xml:space="preserve">в официальном издании органа местного самоуправления публикуется информация о предстоящем предоставлении </w:t>
      </w:r>
      <w:r w:rsidR="00692A8A">
        <w:rPr>
          <w:rFonts w:ascii="Times New Roman" w:hAnsi="Times New Roman" w:cs="Times New Roman"/>
          <w:sz w:val="28"/>
          <w:szCs w:val="28"/>
        </w:rPr>
        <w:t>права на размещение НТО. Если в </w:t>
      </w:r>
      <w:r w:rsidRPr="002C3DF7">
        <w:rPr>
          <w:rFonts w:ascii="Times New Roman" w:hAnsi="Times New Roman" w:cs="Times New Roman"/>
          <w:sz w:val="28"/>
          <w:szCs w:val="28"/>
        </w:rPr>
        <w:t>течение 1 месяца не поступает иных заявок, то договор заключается с заявителем. Если есть иные заявки – проводятся торги (в форме конкурса или аукциона);</w:t>
      </w:r>
    </w:p>
    <w:p w14:paraId="0A455B0A" w14:textId="77777777" w:rsidR="00784893" w:rsidRPr="002C3DF7" w:rsidRDefault="009A5677" w:rsidP="00B418BF">
      <w:pPr>
        <w:pStyle w:val="ConsPlusNormal"/>
        <w:tabs>
          <w:tab w:val="left" w:pos="1134"/>
        </w:tabs>
        <w:ind w:firstLine="709"/>
        <w:jc w:val="both"/>
        <w:rPr>
          <w:rFonts w:ascii="Times New Roman" w:hAnsi="Times New Roman" w:cs="Times New Roman"/>
          <w:sz w:val="28"/>
          <w:szCs w:val="28"/>
        </w:rPr>
      </w:pPr>
      <w:r>
        <w:rPr>
          <w:rFonts w:ascii="Times New Roman" w:hAnsi="Times New Roman" w:cs="Times New Roman"/>
          <w:sz w:val="28"/>
          <w:szCs w:val="28"/>
        </w:rPr>
        <w:t>- </w:t>
      </w:r>
      <w:r w:rsidR="00784893" w:rsidRPr="002C3DF7">
        <w:rPr>
          <w:rFonts w:ascii="Times New Roman" w:hAnsi="Times New Roman" w:cs="Times New Roman"/>
          <w:sz w:val="28"/>
          <w:szCs w:val="28"/>
        </w:rPr>
        <w:t xml:space="preserve">данным порядком (без торгов) могут воспользоваться только хозяйствующие субъекты, зарегистрированные на территории </w:t>
      </w:r>
      <w:r w:rsidR="00784893" w:rsidRPr="00BF1EA1">
        <w:rPr>
          <w:rFonts w:ascii="Times New Roman" w:hAnsi="Times New Roman" w:cs="Times New Roman"/>
          <w:sz w:val="28"/>
          <w:szCs w:val="28"/>
        </w:rPr>
        <w:t>Смоленской области</w:t>
      </w:r>
      <w:r w:rsidR="00784893" w:rsidRPr="002C3DF7">
        <w:rPr>
          <w:rFonts w:ascii="Times New Roman" w:hAnsi="Times New Roman" w:cs="Times New Roman"/>
          <w:sz w:val="28"/>
          <w:szCs w:val="28"/>
        </w:rPr>
        <w:t>;</w:t>
      </w:r>
    </w:p>
    <w:p w14:paraId="21C23227" w14:textId="77777777" w:rsidR="00784893" w:rsidRPr="002C3DF7" w:rsidRDefault="009A5677" w:rsidP="00B418BF">
      <w:pPr>
        <w:pStyle w:val="ConsPlusNormal"/>
        <w:tabs>
          <w:tab w:val="left" w:pos="1134"/>
        </w:tabs>
        <w:ind w:firstLine="709"/>
        <w:jc w:val="both"/>
        <w:rPr>
          <w:rFonts w:ascii="Times New Roman" w:hAnsi="Times New Roman" w:cs="Times New Roman"/>
          <w:sz w:val="28"/>
          <w:szCs w:val="28"/>
        </w:rPr>
      </w:pPr>
      <w:r>
        <w:rPr>
          <w:rFonts w:ascii="Times New Roman" w:hAnsi="Times New Roman" w:cs="Times New Roman"/>
          <w:sz w:val="28"/>
          <w:szCs w:val="28"/>
        </w:rPr>
        <w:t>- </w:t>
      </w:r>
      <w:r w:rsidR="00784893" w:rsidRPr="002C3DF7">
        <w:rPr>
          <w:rFonts w:ascii="Times New Roman" w:hAnsi="Times New Roman" w:cs="Times New Roman"/>
          <w:sz w:val="28"/>
          <w:szCs w:val="28"/>
        </w:rPr>
        <w:t xml:space="preserve">в случае, когда размещение НТО производится на основании договора аренды земельных участков, </w:t>
      </w:r>
      <w:r w:rsidR="00784893" w:rsidRPr="00580512">
        <w:rPr>
          <w:rFonts w:ascii="Times New Roman" w:hAnsi="Times New Roman" w:cs="Times New Roman"/>
          <w:sz w:val="28"/>
          <w:szCs w:val="28"/>
        </w:rPr>
        <w:t>предоставление земе</w:t>
      </w:r>
      <w:r w:rsidR="00635867" w:rsidRPr="00580512">
        <w:rPr>
          <w:rFonts w:ascii="Times New Roman" w:hAnsi="Times New Roman" w:cs="Times New Roman"/>
          <w:sz w:val="28"/>
          <w:szCs w:val="28"/>
        </w:rPr>
        <w:t>льного участка</w:t>
      </w:r>
      <w:r w:rsidR="00635867">
        <w:rPr>
          <w:rFonts w:ascii="Times New Roman" w:hAnsi="Times New Roman" w:cs="Times New Roman"/>
          <w:sz w:val="28"/>
          <w:szCs w:val="28"/>
        </w:rPr>
        <w:t xml:space="preserve"> осуществляется в </w:t>
      </w:r>
      <w:r w:rsidR="00784893" w:rsidRPr="002C3DF7">
        <w:rPr>
          <w:rFonts w:ascii="Times New Roman" w:hAnsi="Times New Roman" w:cs="Times New Roman"/>
          <w:sz w:val="28"/>
          <w:szCs w:val="28"/>
        </w:rPr>
        <w:t>соответствии с Земельным кодексом Российской Федерации.</w:t>
      </w:r>
    </w:p>
    <w:p w14:paraId="320AB964"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Индивидуальные предприниматели (ИП) и члены крестьянско</w:t>
      </w:r>
      <w:r w:rsidR="009A5677">
        <w:rPr>
          <w:rFonts w:ascii="Times New Roman" w:hAnsi="Times New Roman" w:cs="Times New Roman"/>
          <w:sz w:val="28"/>
          <w:szCs w:val="28"/>
        </w:rPr>
        <w:t>-</w:t>
      </w:r>
      <w:r w:rsidRPr="002C3DF7">
        <w:rPr>
          <w:rFonts w:ascii="Times New Roman" w:hAnsi="Times New Roman" w:cs="Times New Roman"/>
          <w:sz w:val="28"/>
          <w:szCs w:val="28"/>
        </w:rPr>
        <w:t>фермерского хозяйства (КФХ) могут устанавливать НТО без торгов при соблюдении</w:t>
      </w:r>
      <w:r w:rsidR="00704995" w:rsidRPr="002C3DF7">
        <w:rPr>
          <w:rFonts w:ascii="Times New Roman" w:hAnsi="Times New Roman" w:cs="Times New Roman"/>
          <w:sz w:val="28"/>
          <w:szCs w:val="28"/>
        </w:rPr>
        <w:t xml:space="preserve"> </w:t>
      </w:r>
      <w:r w:rsidRPr="002C3DF7">
        <w:rPr>
          <w:rFonts w:ascii="Times New Roman" w:hAnsi="Times New Roman" w:cs="Times New Roman"/>
          <w:sz w:val="28"/>
          <w:szCs w:val="28"/>
        </w:rPr>
        <w:t>следующих условий:</w:t>
      </w:r>
    </w:p>
    <w:p w14:paraId="60770625" w14:textId="77777777" w:rsidR="00784893" w:rsidRPr="002C3DF7" w:rsidRDefault="00704995"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1) </w:t>
      </w:r>
      <w:r w:rsidR="00784893" w:rsidRPr="002C3DF7">
        <w:rPr>
          <w:rFonts w:ascii="Times New Roman" w:hAnsi="Times New Roman" w:cs="Times New Roman"/>
          <w:sz w:val="28"/>
          <w:szCs w:val="28"/>
        </w:rPr>
        <w:t>место размещения подбирается за</w:t>
      </w:r>
      <w:r w:rsidR="00635867">
        <w:rPr>
          <w:rFonts w:ascii="Times New Roman" w:hAnsi="Times New Roman" w:cs="Times New Roman"/>
          <w:sz w:val="28"/>
          <w:szCs w:val="28"/>
        </w:rPr>
        <w:t>явителем исходя из требований к </w:t>
      </w:r>
      <w:r w:rsidR="00784893" w:rsidRPr="002C3DF7">
        <w:rPr>
          <w:rFonts w:ascii="Times New Roman" w:hAnsi="Times New Roman" w:cs="Times New Roman"/>
          <w:sz w:val="28"/>
          <w:szCs w:val="28"/>
        </w:rPr>
        <w:t>размещению НТО;</w:t>
      </w:r>
    </w:p>
    <w:p w14:paraId="5133AAF5"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2)</w:t>
      </w:r>
      <w:r w:rsidR="009A5677">
        <w:rPr>
          <w:rFonts w:ascii="Times New Roman" w:hAnsi="Times New Roman" w:cs="Times New Roman"/>
          <w:sz w:val="28"/>
          <w:szCs w:val="28"/>
        </w:rPr>
        <w:t> </w:t>
      </w:r>
      <w:r w:rsidRPr="002C3DF7">
        <w:rPr>
          <w:rFonts w:ascii="Times New Roman" w:hAnsi="Times New Roman" w:cs="Times New Roman"/>
          <w:sz w:val="28"/>
          <w:szCs w:val="28"/>
        </w:rPr>
        <w:t>одному ИП предоставляется право н</w:t>
      </w:r>
      <w:r w:rsidR="00635867">
        <w:rPr>
          <w:rFonts w:ascii="Times New Roman" w:hAnsi="Times New Roman" w:cs="Times New Roman"/>
          <w:sz w:val="28"/>
          <w:szCs w:val="28"/>
        </w:rPr>
        <w:t>а установку только одного НТО в </w:t>
      </w:r>
      <w:r w:rsidRPr="002C3DF7">
        <w:rPr>
          <w:rFonts w:ascii="Times New Roman" w:hAnsi="Times New Roman" w:cs="Times New Roman"/>
          <w:sz w:val="28"/>
          <w:szCs w:val="28"/>
        </w:rPr>
        <w:t>пределах муниципального образования по месту его жительства</w:t>
      </w:r>
      <w:r w:rsidR="00704995" w:rsidRPr="002C3DF7">
        <w:rPr>
          <w:rFonts w:ascii="Times New Roman" w:hAnsi="Times New Roman" w:cs="Times New Roman"/>
          <w:sz w:val="28"/>
          <w:szCs w:val="28"/>
        </w:rPr>
        <w:t xml:space="preserve"> </w:t>
      </w:r>
      <w:r w:rsidRPr="002C3DF7">
        <w:rPr>
          <w:rFonts w:ascii="Times New Roman" w:hAnsi="Times New Roman" w:cs="Times New Roman"/>
          <w:sz w:val="28"/>
          <w:szCs w:val="28"/>
        </w:rPr>
        <w:t>(регистрации);</w:t>
      </w:r>
    </w:p>
    <w:p w14:paraId="463259F6"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 члену КФХ предоставляется право на установку одного НТО в пределах муниципального образования;</w:t>
      </w:r>
    </w:p>
    <w:p w14:paraId="14B20DDC" w14:textId="77777777" w:rsidR="00784893" w:rsidRPr="002C3DF7" w:rsidRDefault="009A5677" w:rsidP="00B418BF">
      <w:pPr>
        <w:pStyle w:val="ConsPlusNormal"/>
        <w:tabs>
          <w:tab w:val="left" w:pos="1134"/>
        </w:tabs>
        <w:ind w:firstLine="709"/>
        <w:jc w:val="both"/>
        <w:rPr>
          <w:rFonts w:ascii="Times New Roman" w:hAnsi="Times New Roman" w:cs="Times New Roman"/>
          <w:sz w:val="28"/>
          <w:szCs w:val="28"/>
        </w:rPr>
      </w:pPr>
      <w:r>
        <w:rPr>
          <w:rFonts w:ascii="Times New Roman" w:hAnsi="Times New Roman" w:cs="Times New Roman"/>
          <w:sz w:val="28"/>
          <w:szCs w:val="28"/>
        </w:rPr>
        <w:t>3) </w:t>
      </w:r>
      <w:r w:rsidR="00784893" w:rsidRPr="002C3DF7">
        <w:rPr>
          <w:rFonts w:ascii="Times New Roman" w:hAnsi="Times New Roman" w:cs="Times New Roman"/>
          <w:sz w:val="28"/>
          <w:szCs w:val="28"/>
        </w:rPr>
        <w:t>по указанной льготе могут быть размещены НТО только следующих специализаций:</w:t>
      </w:r>
    </w:p>
    <w:p w14:paraId="0DCA5C15"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 для ИП – только НТО с</w:t>
      </w:r>
      <w:r w:rsidR="009A5677">
        <w:rPr>
          <w:rFonts w:ascii="Times New Roman" w:hAnsi="Times New Roman" w:cs="Times New Roman"/>
          <w:sz w:val="28"/>
          <w:szCs w:val="28"/>
        </w:rPr>
        <w:t>оциально значимых специализаций;</w:t>
      </w:r>
    </w:p>
    <w:p w14:paraId="273B5D15" w14:textId="77777777" w:rsidR="00784893" w:rsidRPr="002C3DF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 для членов КФХ – только НТО, где основным ассортиментом (более 70% от количества наименований) является продукция КФХ и</w:t>
      </w:r>
      <w:r w:rsidR="009A5677">
        <w:rPr>
          <w:rFonts w:ascii="Times New Roman" w:hAnsi="Times New Roman" w:cs="Times New Roman"/>
          <w:sz w:val="28"/>
          <w:szCs w:val="28"/>
        </w:rPr>
        <w:t xml:space="preserve"> сельскохозяйственная продукция;</w:t>
      </w:r>
    </w:p>
    <w:p w14:paraId="2B6EC519" w14:textId="77777777" w:rsidR="00FE1467" w:rsidRDefault="00784893" w:rsidP="00B418BF">
      <w:pPr>
        <w:pStyle w:val="ConsPlusNormal"/>
        <w:tabs>
          <w:tab w:val="left" w:pos="1134"/>
        </w:tabs>
        <w:ind w:firstLine="709"/>
        <w:jc w:val="both"/>
        <w:rPr>
          <w:rFonts w:ascii="Times New Roman" w:hAnsi="Times New Roman" w:cs="Times New Roman"/>
          <w:sz w:val="28"/>
          <w:szCs w:val="28"/>
        </w:rPr>
      </w:pPr>
      <w:r w:rsidRPr="002C3DF7">
        <w:rPr>
          <w:rFonts w:ascii="Times New Roman" w:hAnsi="Times New Roman" w:cs="Times New Roman"/>
          <w:sz w:val="28"/>
          <w:szCs w:val="28"/>
        </w:rPr>
        <w:t xml:space="preserve">4) по указанной льготе могут размещаться только киоски, лотки, павильоны площадью до 20 </w:t>
      </w:r>
      <w:proofErr w:type="spellStart"/>
      <w:r w:rsidRPr="002C3DF7">
        <w:rPr>
          <w:rFonts w:ascii="Times New Roman" w:hAnsi="Times New Roman" w:cs="Times New Roman"/>
          <w:sz w:val="28"/>
          <w:szCs w:val="28"/>
        </w:rPr>
        <w:t>кв.м</w:t>
      </w:r>
      <w:proofErr w:type="spellEnd"/>
      <w:r w:rsidRPr="002C3DF7">
        <w:rPr>
          <w:rFonts w:ascii="Times New Roman" w:hAnsi="Times New Roman" w:cs="Times New Roman"/>
          <w:sz w:val="28"/>
          <w:szCs w:val="28"/>
        </w:rPr>
        <w:t>.</w:t>
      </w:r>
    </w:p>
    <w:p w14:paraId="538C1B16" w14:textId="77777777" w:rsidR="00B418BF" w:rsidRPr="00B418BF" w:rsidRDefault="00B418BF" w:rsidP="00B418BF">
      <w:pPr>
        <w:pStyle w:val="ConsPlusNormal"/>
        <w:tabs>
          <w:tab w:val="left" w:pos="1134"/>
        </w:tabs>
        <w:ind w:firstLine="709"/>
        <w:jc w:val="both"/>
        <w:rPr>
          <w:rFonts w:ascii="Times New Roman" w:hAnsi="Times New Roman" w:cs="Times New Roman"/>
          <w:sz w:val="16"/>
          <w:szCs w:val="16"/>
        </w:rPr>
      </w:pPr>
    </w:p>
    <w:p w14:paraId="40F7EE03" w14:textId="77777777" w:rsidR="009A5677" w:rsidRDefault="0021289F" w:rsidP="00B418BF">
      <w:pPr>
        <w:numPr>
          <w:ilvl w:val="0"/>
          <w:numId w:val="16"/>
        </w:numPr>
        <w:shd w:val="clear" w:color="auto" w:fill="FFFFFF"/>
        <w:tabs>
          <w:tab w:val="left" w:pos="426"/>
        </w:tabs>
        <w:ind w:left="0" w:firstLine="0"/>
        <w:jc w:val="center"/>
        <w:textAlignment w:val="baseline"/>
        <w:rPr>
          <w:b/>
          <w:sz w:val="28"/>
          <w:szCs w:val="28"/>
        </w:rPr>
      </w:pPr>
      <w:r w:rsidRPr="009A5677">
        <w:rPr>
          <w:b/>
          <w:sz w:val="28"/>
          <w:szCs w:val="28"/>
        </w:rPr>
        <w:t>М</w:t>
      </w:r>
      <w:r w:rsidR="00C301C6" w:rsidRPr="009A5677">
        <w:rPr>
          <w:b/>
          <w:sz w:val="28"/>
          <w:szCs w:val="28"/>
        </w:rPr>
        <w:t>етодика</w:t>
      </w:r>
      <w:r w:rsidR="009A5677">
        <w:rPr>
          <w:b/>
          <w:sz w:val="28"/>
          <w:szCs w:val="28"/>
        </w:rPr>
        <w:t xml:space="preserve"> </w:t>
      </w:r>
      <w:r w:rsidR="0032109F" w:rsidRPr="009A5677">
        <w:rPr>
          <w:b/>
          <w:sz w:val="28"/>
          <w:szCs w:val="28"/>
        </w:rPr>
        <w:t xml:space="preserve">расчета </w:t>
      </w:r>
      <w:r w:rsidRPr="009A5677">
        <w:rPr>
          <w:b/>
          <w:sz w:val="28"/>
          <w:szCs w:val="28"/>
        </w:rPr>
        <w:t>платы за размещение</w:t>
      </w:r>
    </w:p>
    <w:p w14:paraId="0272CCD3" w14:textId="77777777" w:rsidR="00116765" w:rsidRPr="009A5677" w:rsidRDefault="00FE1467" w:rsidP="00B418BF">
      <w:pPr>
        <w:shd w:val="clear" w:color="auto" w:fill="FFFFFF"/>
        <w:jc w:val="center"/>
        <w:textAlignment w:val="baseline"/>
        <w:rPr>
          <w:b/>
          <w:sz w:val="28"/>
          <w:szCs w:val="28"/>
        </w:rPr>
      </w:pPr>
      <w:r w:rsidRPr="009A5677">
        <w:rPr>
          <w:b/>
          <w:sz w:val="28"/>
          <w:szCs w:val="28"/>
        </w:rPr>
        <w:t>нестационарных торговых объектов</w:t>
      </w:r>
    </w:p>
    <w:p w14:paraId="09286511" w14:textId="77777777" w:rsidR="00FE1467" w:rsidRPr="009A5677" w:rsidRDefault="00FE1467" w:rsidP="00B418BF">
      <w:pPr>
        <w:shd w:val="clear" w:color="auto" w:fill="FFFFFF"/>
        <w:jc w:val="center"/>
        <w:textAlignment w:val="baseline"/>
        <w:rPr>
          <w:sz w:val="28"/>
          <w:szCs w:val="28"/>
        </w:rPr>
      </w:pPr>
    </w:p>
    <w:p w14:paraId="6DB9E94F" w14:textId="77777777" w:rsidR="0021289F" w:rsidRPr="002C3DF7" w:rsidRDefault="00FE1467" w:rsidP="00B418BF">
      <w:pPr>
        <w:shd w:val="clear" w:color="auto" w:fill="FFFFFF"/>
        <w:tabs>
          <w:tab w:val="left" w:pos="1134"/>
        </w:tabs>
        <w:ind w:firstLine="709"/>
        <w:jc w:val="both"/>
        <w:textAlignment w:val="baseline"/>
        <w:rPr>
          <w:sz w:val="28"/>
          <w:szCs w:val="28"/>
        </w:rPr>
      </w:pPr>
      <w:r w:rsidRPr="002C3DF7">
        <w:rPr>
          <w:sz w:val="28"/>
          <w:szCs w:val="28"/>
        </w:rPr>
        <w:t>3.1</w:t>
      </w:r>
      <w:r w:rsidR="0021289F" w:rsidRPr="002C3DF7">
        <w:rPr>
          <w:sz w:val="28"/>
          <w:szCs w:val="28"/>
        </w:rPr>
        <w:t>.</w:t>
      </w:r>
      <w:r w:rsidR="000C364D" w:rsidRPr="002C3DF7">
        <w:rPr>
          <w:sz w:val="28"/>
          <w:szCs w:val="28"/>
        </w:rPr>
        <w:tab/>
      </w:r>
      <w:r w:rsidR="00B418BF">
        <w:rPr>
          <w:sz w:val="28"/>
          <w:szCs w:val="28"/>
        </w:rPr>
        <w:t> </w:t>
      </w:r>
      <w:r w:rsidR="0021289F" w:rsidRPr="002C3DF7">
        <w:rPr>
          <w:sz w:val="28"/>
          <w:szCs w:val="28"/>
        </w:rPr>
        <w:t>Настоящая Методика устанавливает поряд</w:t>
      </w:r>
      <w:r w:rsidR="00E424E5">
        <w:rPr>
          <w:sz w:val="28"/>
          <w:szCs w:val="28"/>
        </w:rPr>
        <w:t>ок определения размера платы за </w:t>
      </w:r>
      <w:r w:rsidR="0021289F" w:rsidRPr="002C3DF7">
        <w:rPr>
          <w:sz w:val="28"/>
          <w:szCs w:val="28"/>
        </w:rPr>
        <w:t xml:space="preserve">размещение и эксплуатацию </w:t>
      </w:r>
      <w:r w:rsidR="00A75852">
        <w:rPr>
          <w:sz w:val="28"/>
          <w:szCs w:val="28"/>
        </w:rPr>
        <w:t xml:space="preserve">НТО </w:t>
      </w:r>
      <w:r w:rsidR="0021289F" w:rsidRPr="002C3DF7">
        <w:rPr>
          <w:sz w:val="28"/>
          <w:szCs w:val="28"/>
        </w:rPr>
        <w:t>(приспособлений для выносной торговли овощами и фруктами, сезонных (летних) кафе)</w:t>
      </w:r>
      <w:r w:rsidR="00A75852">
        <w:rPr>
          <w:sz w:val="28"/>
          <w:szCs w:val="28"/>
        </w:rPr>
        <w:t>, носящих сезонный характер, на </w:t>
      </w:r>
      <w:r w:rsidR="0021289F" w:rsidRPr="002C3DF7">
        <w:rPr>
          <w:sz w:val="28"/>
          <w:szCs w:val="28"/>
        </w:rPr>
        <w:t xml:space="preserve">территории </w:t>
      </w:r>
      <w:r w:rsidR="00E424E5">
        <w:rPr>
          <w:sz w:val="28"/>
          <w:szCs w:val="28"/>
        </w:rPr>
        <w:t>муниципального образования «Духовщинский</w:t>
      </w:r>
      <w:r w:rsidR="00F1563C" w:rsidRPr="002C3DF7">
        <w:rPr>
          <w:sz w:val="28"/>
          <w:szCs w:val="28"/>
        </w:rPr>
        <w:t xml:space="preserve"> </w:t>
      </w:r>
      <w:r w:rsidR="00A75852">
        <w:rPr>
          <w:sz w:val="28"/>
          <w:szCs w:val="28"/>
        </w:rPr>
        <w:t>муниципальный округ» Смоленской области</w:t>
      </w:r>
      <w:r w:rsidR="0021289F" w:rsidRPr="002C3DF7">
        <w:rPr>
          <w:sz w:val="28"/>
          <w:szCs w:val="28"/>
        </w:rPr>
        <w:t>.</w:t>
      </w:r>
    </w:p>
    <w:p w14:paraId="10386C03" w14:textId="77777777" w:rsidR="00A75852" w:rsidRPr="002C3DF7" w:rsidRDefault="0021289F" w:rsidP="00A75852">
      <w:pPr>
        <w:shd w:val="clear" w:color="auto" w:fill="FFFFFF"/>
        <w:tabs>
          <w:tab w:val="left" w:pos="1134"/>
        </w:tabs>
        <w:ind w:firstLine="709"/>
        <w:jc w:val="both"/>
        <w:textAlignment w:val="baseline"/>
        <w:rPr>
          <w:sz w:val="28"/>
          <w:szCs w:val="28"/>
        </w:rPr>
      </w:pPr>
      <w:r w:rsidRPr="002C3DF7">
        <w:rPr>
          <w:sz w:val="28"/>
          <w:szCs w:val="28"/>
        </w:rPr>
        <w:t xml:space="preserve">Размер платы за размещение </w:t>
      </w:r>
      <w:r w:rsidR="00A75852">
        <w:rPr>
          <w:sz w:val="28"/>
          <w:szCs w:val="28"/>
        </w:rPr>
        <w:t>НТО</w:t>
      </w:r>
      <w:r w:rsidRPr="002C3DF7">
        <w:rPr>
          <w:sz w:val="28"/>
          <w:szCs w:val="28"/>
        </w:rPr>
        <w:t>, рассчитанный в соответствии с настоящей Методикой, используется для расчета базового (используемого как начальная величина для проведения торгов) размера платы н</w:t>
      </w:r>
      <w:r w:rsidR="00A75852">
        <w:rPr>
          <w:sz w:val="28"/>
          <w:szCs w:val="28"/>
        </w:rPr>
        <w:t>а право заключения договоров на </w:t>
      </w:r>
      <w:r w:rsidRPr="002C3DF7">
        <w:rPr>
          <w:sz w:val="28"/>
          <w:szCs w:val="28"/>
        </w:rPr>
        <w:t xml:space="preserve">размещение </w:t>
      </w:r>
      <w:r w:rsidR="00A75852">
        <w:rPr>
          <w:sz w:val="28"/>
          <w:szCs w:val="28"/>
        </w:rPr>
        <w:t>НТО</w:t>
      </w:r>
      <w:r w:rsidR="00F1563C" w:rsidRPr="002C3DF7">
        <w:rPr>
          <w:sz w:val="28"/>
          <w:szCs w:val="28"/>
        </w:rPr>
        <w:t xml:space="preserve"> на территории </w:t>
      </w:r>
      <w:r w:rsidR="00A75852">
        <w:rPr>
          <w:sz w:val="28"/>
          <w:szCs w:val="28"/>
        </w:rPr>
        <w:t>муниципального образования «Духовщинский</w:t>
      </w:r>
      <w:r w:rsidR="00A75852" w:rsidRPr="002C3DF7">
        <w:rPr>
          <w:sz w:val="28"/>
          <w:szCs w:val="28"/>
        </w:rPr>
        <w:t xml:space="preserve"> </w:t>
      </w:r>
      <w:r w:rsidR="00A75852">
        <w:rPr>
          <w:sz w:val="28"/>
          <w:szCs w:val="28"/>
        </w:rPr>
        <w:t>муниципальный округ» Смоленской области</w:t>
      </w:r>
      <w:r w:rsidR="00A75852" w:rsidRPr="002C3DF7">
        <w:rPr>
          <w:sz w:val="28"/>
          <w:szCs w:val="28"/>
        </w:rPr>
        <w:t>.</w:t>
      </w:r>
    </w:p>
    <w:p w14:paraId="5F945E11" w14:textId="77777777" w:rsidR="0021289F" w:rsidRPr="002C3DF7" w:rsidRDefault="00B418BF" w:rsidP="00B418BF">
      <w:pPr>
        <w:shd w:val="clear" w:color="auto" w:fill="FFFFFF"/>
        <w:ind w:firstLine="709"/>
        <w:jc w:val="both"/>
        <w:textAlignment w:val="baseline"/>
        <w:rPr>
          <w:sz w:val="28"/>
          <w:szCs w:val="28"/>
        </w:rPr>
      </w:pPr>
      <w:r>
        <w:rPr>
          <w:sz w:val="28"/>
          <w:szCs w:val="28"/>
        </w:rPr>
        <w:t>3.2. </w:t>
      </w:r>
      <w:r w:rsidR="0021289F" w:rsidRPr="002C3DF7">
        <w:rPr>
          <w:sz w:val="28"/>
          <w:szCs w:val="28"/>
        </w:rPr>
        <w:t>Базовый размер платы (БРП) определяется по</w:t>
      </w:r>
      <w:r w:rsidR="00BF0D26" w:rsidRPr="002C3DF7">
        <w:rPr>
          <w:sz w:val="28"/>
          <w:szCs w:val="28"/>
        </w:rPr>
        <w:t xml:space="preserve"> </w:t>
      </w:r>
      <w:r w:rsidR="000A6C4B" w:rsidRPr="002C3DF7">
        <w:rPr>
          <w:sz w:val="28"/>
          <w:szCs w:val="28"/>
        </w:rPr>
        <w:t>следующей</w:t>
      </w:r>
      <w:r w:rsidR="000C364D" w:rsidRPr="002C3DF7">
        <w:rPr>
          <w:sz w:val="28"/>
          <w:szCs w:val="28"/>
        </w:rPr>
        <w:t xml:space="preserve"> </w:t>
      </w:r>
      <w:r w:rsidR="00BF0D26" w:rsidRPr="002C3DF7">
        <w:rPr>
          <w:sz w:val="28"/>
          <w:szCs w:val="28"/>
        </w:rPr>
        <w:t>формул</w:t>
      </w:r>
      <w:r w:rsidR="000A6C4B" w:rsidRPr="002C3DF7">
        <w:rPr>
          <w:sz w:val="28"/>
          <w:szCs w:val="28"/>
        </w:rPr>
        <w:t>е</w:t>
      </w:r>
      <w:r w:rsidR="0021289F" w:rsidRPr="002C3DF7">
        <w:rPr>
          <w:sz w:val="28"/>
          <w:szCs w:val="28"/>
        </w:rPr>
        <w:t>:</w:t>
      </w:r>
    </w:p>
    <w:p w14:paraId="59E9AE1B" w14:textId="77777777" w:rsidR="000C364D" w:rsidRPr="009A5677" w:rsidRDefault="000C364D" w:rsidP="00B418BF">
      <w:pPr>
        <w:shd w:val="clear" w:color="auto" w:fill="FFFFFF"/>
        <w:ind w:firstLine="709"/>
        <w:jc w:val="both"/>
        <w:textAlignment w:val="baseline"/>
        <w:rPr>
          <w:sz w:val="16"/>
          <w:szCs w:val="16"/>
        </w:rPr>
      </w:pPr>
    </w:p>
    <w:p w14:paraId="74C92C47" w14:textId="77777777" w:rsidR="0021289F" w:rsidRPr="002C3DF7" w:rsidRDefault="0021289F" w:rsidP="00B418BF">
      <w:pPr>
        <w:shd w:val="clear" w:color="auto" w:fill="FFFFFF"/>
        <w:tabs>
          <w:tab w:val="left" w:pos="5670"/>
        </w:tabs>
        <w:ind w:firstLine="1560"/>
        <w:jc w:val="both"/>
        <w:textAlignment w:val="baseline"/>
        <w:rPr>
          <w:sz w:val="28"/>
          <w:szCs w:val="28"/>
        </w:rPr>
      </w:pPr>
      <w:r w:rsidRPr="002C3DF7">
        <w:rPr>
          <w:sz w:val="28"/>
          <w:szCs w:val="28"/>
        </w:rPr>
        <w:t>БР</w:t>
      </w:r>
      <w:r w:rsidR="005E629F" w:rsidRPr="002C3DF7">
        <w:rPr>
          <w:sz w:val="28"/>
          <w:szCs w:val="28"/>
        </w:rPr>
        <w:t>П = S x К / 12 месяцев x М x</w:t>
      </w:r>
      <w:r w:rsidR="000C364D" w:rsidRPr="002C3DF7">
        <w:rPr>
          <w:sz w:val="28"/>
          <w:szCs w:val="28"/>
        </w:rPr>
        <w:t xml:space="preserve"> </w:t>
      </w:r>
      <w:proofErr w:type="spellStart"/>
      <w:r w:rsidRPr="002C3DF7">
        <w:rPr>
          <w:sz w:val="28"/>
          <w:szCs w:val="28"/>
        </w:rPr>
        <w:t>Пк</w:t>
      </w:r>
      <w:proofErr w:type="spellEnd"/>
      <w:r w:rsidRPr="002C3DF7">
        <w:rPr>
          <w:sz w:val="28"/>
          <w:szCs w:val="28"/>
        </w:rPr>
        <w:t>,</w:t>
      </w:r>
      <w:r w:rsidR="000F774A" w:rsidRPr="002C3DF7">
        <w:rPr>
          <w:sz w:val="28"/>
          <w:szCs w:val="28"/>
        </w:rPr>
        <w:t xml:space="preserve"> где</w:t>
      </w:r>
    </w:p>
    <w:p w14:paraId="64B4A444" w14:textId="77777777" w:rsidR="000C364D" w:rsidRPr="009A5677" w:rsidRDefault="000C364D" w:rsidP="00B418BF">
      <w:pPr>
        <w:shd w:val="clear" w:color="auto" w:fill="FFFFFF"/>
        <w:tabs>
          <w:tab w:val="left" w:pos="5670"/>
        </w:tabs>
        <w:ind w:firstLine="1560"/>
        <w:jc w:val="both"/>
        <w:textAlignment w:val="baseline"/>
        <w:rPr>
          <w:sz w:val="16"/>
          <w:szCs w:val="16"/>
        </w:rPr>
      </w:pPr>
    </w:p>
    <w:p w14:paraId="010EA3F1" w14:textId="77777777" w:rsidR="0021289F" w:rsidRPr="002C3DF7" w:rsidRDefault="0021289F" w:rsidP="00B418BF">
      <w:pPr>
        <w:shd w:val="clear" w:color="auto" w:fill="FFFFFF"/>
        <w:ind w:firstLine="709"/>
        <w:jc w:val="both"/>
        <w:textAlignment w:val="baseline"/>
        <w:rPr>
          <w:sz w:val="28"/>
          <w:szCs w:val="28"/>
        </w:rPr>
      </w:pPr>
      <w:r w:rsidRPr="002C3DF7">
        <w:rPr>
          <w:sz w:val="28"/>
          <w:szCs w:val="28"/>
        </w:rPr>
        <w:t>S - площадь места размещения нестационарного торгового объекта;</w:t>
      </w:r>
    </w:p>
    <w:p w14:paraId="29B402DC" w14:textId="77777777" w:rsidR="0021289F" w:rsidRPr="002C3DF7" w:rsidRDefault="0021289F" w:rsidP="00B418BF">
      <w:pPr>
        <w:shd w:val="clear" w:color="auto" w:fill="FFFFFF"/>
        <w:ind w:firstLine="709"/>
        <w:jc w:val="both"/>
        <w:textAlignment w:val="baseline"/>
        <w:rPr>
          <w:sz w:val="28"/>
          <w:szCs w:val="28"/>
        </w:rPr>
      </w:pPr>
      <w:r w:rsidRPr="002C3DF7">
        <w:rPr>
          <w:sz w:val="28"/>
          <w:szCs w:val="28"/>
        </w:rPr>
        <w:lastRenderedPageBreak/>
        <w:t>К - средний удельный показатель кадастровой</w:t>
      </w:r>
      <w:r w:rsidR="00A75852">
        <w:rPr>
          <w:sz w:val="28"/>
          <w:szCs w:val="28"/>
        </w:rPr>
        <w:t xml:space="preserve"> стоимости земельного участка в </w:t>
      </w:r>
      <w:r w:rsidRPr="002C3DF7">
        <w:rPr>
          <w:sz w:val="28"/>
          <w:szCs w:val="28"/>
        </w:rPr>
        <w:t>составе земель н</w:t>
      </w:r>
      <w:r w:rsidR="001D7547">
        <w:rPr>
          <w:sz w:val="28"/>
          <w:szCs w:val="28"/>
        </w:rPr>
        <w:t xml:space="preserve">аселенных пунктов на территории </w:t>
      </w:r>
      <w:r w:rsidR="00A75852">
        <w:rPr>
          <w:sz w:val="28"/>
          <w:szCs w:val="28"/>
        </w:rPr>
        <w:t>муниципального образования «Духовщинский</w:t>
      </w:r>
      <w:r w:rsidR="00A75852" w:rsidRPr="002C3DF7">
        <w:rPr>
          <w:sz w:val="28"/>
          <w:szCs w:val="28"/>
        </w:rPr>
        <w:t xml:space="preserve"> </w:t>
      </w:r>
      <w:r w:rsidR="00A75852">
        <w:rPr>
          <w:sz w:val="28"/>
          <w:szCs w:val="28"/>
        </w:rPr>
        <w:t>муниципальный округ» Смоленской области</w:t>
      </w:r>
      <w:r w:rsidR="00A75852" w:rsidRPr="002C3DF7">
        <w:rPr>
          <w:sz w:val="28"/>
          <w:szCs w:val="28"/>
        </w:rPr>
        <w:t xml:space="preserve"> </w:t>
      </w:r>
      <w:r w:rsidRPr="002C3DF7">
        <w:rPr>
          <w:sz w:val="28"/>
          <w:szCs w:val="28"/>
        </w:rPr>
        <w:t xml:space="preserve">по кадастровым кварталам в разрезе видов разрешенного использования, устанавливаемый нормативным правовым актом </w:t>
      </w:r>
      <w:r w:rsidR="005E629F" w:rsidRPr="002C3DF7">
        <w:rPr>
          <w:sz w:val="28"/>
          <w:szCs w:val="28"/>
        </w:rPr>
        <w:t>Смоленской области</w:t>
      </w:r>
      <w:r w:rsidRPr="002C3DF7">
        <w:rPr>
          <w:sz w:val="28"/>
          <w:szCs w:val="28"/>
        </w:rPr>
        <w:t>;</w:t>
      </w:r>
    </w:p>
    <w:p w14:paraId="79DE6F23" w14:textId="77777777" w:rsidR="0021289F" w:rsidRPr="002C3DF7" w:rsidRDefault="0021289F" w:rsidP="00B418BF">
      <w:pPr>
        <w:shd w:val="clear" w:color="auto" w:fill="FFFFFF"/>
        <w:ind w:firstLine="709"/>
        <w:jc w:val="both"/>
        <w:textAlignment w:val="baseline"/>
        <w:rPr>
          <w:sz w:val="28"/>
          <w:szCs w:val="28"/>
        </w:rPr>
      </w:pPr>
      <w:r w:rsidRPr="002C3DF7">
        <w:rPr>
          <w:sz w:val="28"/>
          <w:szCs w:val="28"/>
        </w:rPr>
        <w:t>М</w:t>
      </w:r>
      <w:r w:rsidR="00A75852">
        <w:rPr>
          <w:sz w:val="28"/>
          <w:szCs w:val="28"/>
        </w:rPr>
        <w:t xml:space="preserve"> </w:t>
      </w:r>
      <w:r w:rsidRPr="002C3DF7">
        <w:rPr>
          <w:sz w:val="28"/>
          <w:szCs w:val="28"/>
        </w:rPr>
        <w:t>-</w:t>
      </w:r>
      <w:r w:rsidR="00A75852">
        <w:rPr>
          <w:sz w:val="28"/>
          <w:szCs w:val="28"/>
        </w:rPr>
        <w:t xml:space="preserve"> </w:t>
      </w:r>
      <w:r w:rsidRPr="002C3DF7">
        <w:rPr>
          <w:sz w:val="28"/>
          <w:szCs w:val="28"/>
        </w:rPr>
        <w:t>количество месяцев</w:t>
      </w:r>
      <w:r w:rsidR="00F1563C" w:rsidRPr="002C3DF7">
        <w:rPr>
          <w:sz w:val="28"/>
          <w:szCs w:val="28"/>
        </w:rPr>
        <w:t xml:space="preserve"> </w:t>
      </w:r>
      <w:r w:rsidRPr="002C3DF7">
        <w:rPr>
          <w:sz w:val="28"/>
          <w:szCs w:val="28"/>
        </w:rPr>
        <w:t>использования торгового места, на который производится расчет начального размера платы;</w:t>
      </w:r>
    </w:p>
    <w:p w14:paraId="655A866A" w14:textId="77777777" w:rsidR="00116765" w:rsidRDefault="0021289F" w:rsidP="00B418BF">
      <w:pPr>
        <w:shd w:val="clear" w:color="auto" w:fill="FFFFFF"/>
        <w:ind w:firstLine="709"/>
        <w:jc w:val="both"/>
        <w:textAlignment w:val="baseline"/>
        <w:rPr>
          <w:sz w:val="28"/>
          <w:szCs w:val="28"/>
        </w:rPr>
      </w:pPr>
      <w:proofErr w:type="spellStart"/>
      <w:r w:rsidRPr="002C3DF7">
        <w:rPr>
          <w:sz w:val="28"/>
          <w:szCs w:val="28"/>
        </w:rPr>
        <w:t>Пк</w:t>
      </w:r>
      <w:proofErr w:type="spellEnd"/>
      <w:r w:rsidRPr="002C3DF7">
        <w:rPr>
          <w:sz w:val="28"/>
          <w:szCs w:val="28"/>
        </w:rPr>
        <w:t xml:space="preserve"> - коэффициент вида деятельности (</w:t>
      </w:r>
      <w:r w:rsidR="000C364D" w:rsidRPr="002C3DF7">
        <w:rPr>
          <w:sz w:val="28"/>
          <w:szCs w:val="28"/>
        </w:rPr>
        <w:t>т</w:t>
      </w:r>
      <w:r w:rsidRPr="002C3DF7">
        <w:rPr>
          <w:sz w:val="28"/>
          <w:szCs w:val="28"/>
        </w:rPr>
        <w:t>аблица).</w:t>
      </w:r>
    </w:p>
    <w:p w14:paraId="5CE379EE" w14:textId="77777777" w:rsidR="009A5677" w:rsidRPr="009A5677" w:rsidRDefault="009A5677" w:rsidP="00B418BF">
      <w:pPr>
        <w:shd w:val="clear" w:color="auto" w:fill="FFFFFF"/>
        <w:ind w:firstLine="709"/>
        <w:jc w:val="both"/>
        <w:textAlignment w:val="baseline"/>
        <w:rPr>
          <w:sz w:val="24"/>
          <w:szCs w:val="24"/>
        </w:rPr>
      </w:pPr>
    </w:p>
    <w:p w14:paraId="1DC98F1B" w14:textId="77777777" w:rsidR="0021289F" w:rsidRPr="002C3DF7" w:rsidRDefault="00FE1467" w:rsidP="00B418BF">
      <w:pPr>
        <w:shd w:val="clear" w:color="auto" w:fill="FFFFFF"/>
        <w:jc w:val="center"/>
        <w:textAlignment w:val="baseline"/>
        <w:rPr>
          <w:sz w:val="28"/>
          <w:szCs w:val="28"/>
        </w:rPr>
      </w:pPr>
      <w:r w:rsidRPr="002C3DF7">
        <w:rPr>
          <w:sz w:val="28"/>
          <w:szCs w:val="28"/>
        </w:rPr>
        <w:t>П</w:t>
      </w:r>
      <w:r w:rsidR="00941F69" w:rsidRPr="002C3DF7">
        <w:rPr>
          <w:sz w:val="28"/>
          <w:szCs w:val="28"/>
        </w:rPr>
        <w:t>роцентные ставки, применяемые к кадастровой стоимости, для размещения нестационарных объектов</w:t>
      </w:r>
    </w:p>
    <w:p w14:paraId="5883CB02" w14:textId="77777777" w:rsidR="00116765" w:rsidRPr="009A5677" w:rsidRDefault="00116765" w:rsidP="002C3DF7">
      <w:pPr>
        <w:shd w:val="clear" w:color="auto" w:fill="FFFFFF"/>
        <w:jc w:val="center"/>
        <w:textAlignment w:val="baseline"/>
      </w:pPr>
    </w:p>
    <w:tbl>
      <w:tblPr>
        <w:tblW w:w="10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4901"/>
        <w:gridCol w:w="2268"/>
        <w:gridCol w:w="2552"/>
      </w:tblGrid>
      <w:tr w:rsidR="00941F69" w:rsidRPr="009A5677" w14:paraId="10A5DDB7" w14:textId="77777777" w:rsidTr="00B418BF">
        <w:tc>
          <w:tcPr>
            <w:tcW w:w="594" w:type="dxa"/>
          </w:tcPr>
          <w:p w14:paraId="53100183" w14:textId="77777777" w:rsidR="001113C9" w:rsidRPr="009A5677" w:rsidRDefault="000C364D" w:rsidP="000C364D">
            <w:pPr>
              <w:jc w:val="center"/>
              <w:textAlignment w:val="baseline"/>
              <w:rPr>
                <w:sz w:val="24"/>
                <w:szCs w:val="24"/>
              </w:rPr>
            </w:pPr>
            <w:r w:rsidRPr="009A5677">
              <w:rPr>
                <w:sz w:val="24"/>
                <w:szCs w:val="24"/>
              </w:rPr>
              <w:t>№</w:t>
            </w:r>
            <w:r w:rsidR="001113C9" w:rsidRPr="009A5677">
              <w:rPr>
                <w:sz w:val="24"/>
                <w:szCs w:val="24"/>
              </w:rPr>
              <w:t xml:space="preserve"> п/п</w:t>
            </w:r>
          </w:p>
        </w:tc>
        <w:tc>
          <w:tcPr>
            <w:tcW w:w="4901" w:type="dxa"/>
          </w:tcPr>
          <w:p w14:paraId="2816ED1C" w14:textId="77777777" w:rsidR="001113C9" w:rsidRPr="009A5677" w:rsidRDefault="001113C9" w:rsidP="00B61839">
            <w:pPr>
              <w:jc w:val="center"/>
              <w:textAlignment w:val="baseline"/>
              <w:rPr>
                <w:sz w:val="24"/>
                <w:szCs w:val="24"/>
              </w:rPr>
            </w:pPr>
            <w:r w:rsidRPr="009A5677">
              <w:rPr>
                <w:sz w:val="24"/>
                <w:szCs w:val="24"/>
              </w:rPr>
              <w:t>Функциональное назначение</w:t>
            </w:r>
          </w:p>
        </w:tc>
        <w:tc>
          <w:tcPr>
            <w:tcW w:w="2268" w:type="dxa"/>
          </w:tcPr>
          <w:p w14:paraId="129321F1" w14:textId="77777777" w:rsidR="001113C9" w:rsidRPr="009A5677" w:rsidRDefault="001113C9" w:rsidP="00116765">
            <w:pPr>
              <w:jc w:val="center"/>
              <w:textAlignment w:val="baseline"/>
              <w:rPr>
                <w:sz w:val="24"/>
                <w:szCs w:val="24"/>
              </w:rPr>
            </w:pPr>
            <w:r w:rsidRPr="009A5677">
              <w:rPr>
                <w:sz w:val="24"/>
                <w:szCs w:val="24"/>
              </w:rPr>
              <w:t xml:space="preserve">Площадь места размещения </w:t>
            </w:r>
            <w:r w:rsidR="00941F69" w:rsidRPr="009A5677">
              <w:rPr>
                <w:sz w:val="24"/>
                <w:szCs w:val="24"/>
              </w:rPr>
              <w:t>н</w:t>
            </w:r>
            <w:r w:rsidRPr="009A5677">
              <w:rPr>
                <w:sz w:val="24"/>
                <w:szCs w:val="24"/>
              </w:rPr>
              <w:t>естационарного объекта</w:t>
            </w:r>
          </w:p>
        </w:tc>
        <w:tc>
          <w:tcPr>
            <w:tcW w:w="2552" w:type="dxa"/>
          </w:tcPr>
          <w:p w14:paraId="3189DB11" w14:textId="77777777" w:rsidR="001113C9" w:rsidRPr="009A5677" w:rsidRDefault="001113C9" w:rsidP="00116765">
            <w:pPr>
              <w:jc w:val="center"/>
              <w:textAlignment w:val="baseline"/>
              <w:rPr>
                <w:sz w:val="24"/>
                <w:szCs w:val="24"/>
              </w:rPr>
            </w:pPr>
            <w:r w:rsidRPr="009A5677">
              <w:rPr>
                <w:sz w:val="24"/>
                <w:szCs w:val="24"/>
              </w:rPr>
              <w:t>Процент кадастровой стоимости земельного участка (</w:t>
            </w:r>
            <w:proofErr w:type="spellStart"/>
            <w:r w:rsidRPr="009A5677">
              <w:rPr>
                <w:sz w:val="24"/>
                <w:szCs w:val="24"/>
              </w:rPr>
              <w:t>Пк</w:t>
            </w:r>
            <w:proofErr w:type="spellEnd"/>
            <w:r w:rsidRPr="009A5677">
              <w:rPr>
                <w:sz w:val="24"/>
                <w:szCs w:val="24"/>
              </w:rPr>
              <w:t>)</w:t>
            </w:r>
          </w:p>
        </w:tc>
      </w:tr>
      <w:tr w:rsidR="00941F69" w:rsidRPr="009A5677" w14:paraId="3F6B71CE" w14:textId="77777777" w:rsidTr="00B418BF">
        <w:tc>
          <w:tcPr>
            <w:tcW w:w="594" w:type="dxa"/>
          </w:tcPr>
          <w:p w14:paraId="46377458" w14:textId="77777777" w:rsidR="001113C9" w:rsidRPr="009A5677" w:rsidRDefault="001113C9" w:rsidP="00B61839">
            <w:pPr>
              <w:jc w:val="center"/>
              <w:textAlignment w:val="baseline"/>
              <w:rPr>
                <w:sz w:val="24"/>
                <w:szCs w:val="24"/>
              </w:rPr>
            </w:pPr>
            <w:r w:rsidRPr="009A5677">
              <w:rPr>
                <w:sz w:val="24"/>
                <w:szCs w:val="24"/>
              </w:rPr>
              <w:t>1</w:t>
            </w:r>
          </w:p>
        </w:tc>
        <w:tc>
          <w:tcPr>
            <w:tcW w:w="4901" w:type="dxa"/>
          </w:tcPr>
          <w:p w14:paraId="58773D04" w14:textId="77777777" w:rsidR="001113C9" w:rsidRPr="009A5677" w:rsidRDefault="001113C9" w:rsidP="00B418BF">
            <w:pPr>
              <w:ind w:right="82"/>
              <w:textAlignment w:val="baseline"/>
              <w:rPr>
                <w:sz w:val="24"/>
                <w:szCs w:val="24"/>
              </w:rPr>
            </w:pPr>
            <w:r w:rsidRPr="009A5677">
              <w:rPr>
                <w:sz w:val="24"/>
                <w:szCs w:val="24"/>
              </w:rPr>
              <w:t xml:space="preserve">Размещение объектов торговли продовольственными и непродовольственными товарами </w:t>
            </w:r>
          </w:p>
        </w:tc>
        <w:tc>
          <w:tcPr>
            <w:tcW w:w="2268" w:type="dxa"/>
            <w:vAlign w:val="center"/>
          </w:tcPr>
          <w:p w14:paraId="716CB59D" w14:textId="77777777" w:rsidR="001113C9" w:rsidRPr="009A5677" w:rsidRDefault="001113C9" w:rsidP="00116765">
            <w:pPr>
              <w:jc w:val="center"/>
              <w:textAlignment w:val="baseline"/>
              <w:rPr>
                <w:sz w:val="24"/>
                <w:szCs w:val="24"/>
                <w:vertAlign w:val="superscript"/>
              </w:rPr>
            </w:pPr>
            <w:r w:rsidRPr="009A5677">
              <w:rPr>
                <w:sz w:val="24"/>
                <w:szCs w:val="24"/>
              </w:rPr>
              <w:t>до 100 м</w:t>
            </w:r>
            <w:r w:rsidRPr="009A5677">
              <w:rPr>
                <w:sz w:val="24"/>
                <w:szCs w:val="24"/>
                <w:vertAlign w:val="superscript"/>
              </w:rPr>
              <w:t>2</w:t>
            </w:r>
          </w:p>
        </w:tc>
        <w:tc>
          <w:tcPr>
            <w:tcW w:w="2552" w:type="dxa"/>
            <w:vAlign w:val="center"/>
          </w:tcPr>
          <w:p w14:paraId="72804F34" w14:textId="77777777" w:rsidR="001113C9" w:rsidRPr="009A5677" w:rsidRDefault="001113C9" w:rsidP="00116765">
            <w:pPr>
              <w:jc w:val="center"/>
              <w:textAlignment w:val="baseline"/>
              <w:rPr>
                <w:sz w:val="24"/>
                <w:szCs w:val="24"/>
              </w:rPr>
            </w:pPr>
            <w:r w:rsidRPr="009A5677">
              <w:rPr>
                <w:sz w:val="24"/>
                <w:szCs w:val="24"/>
              </w:rPr>
              <w:t>10</w:t>
            </w:r>
          </w:p>
        </w:tc>
      </w:tr>
      <w:tr w:rsidR="001113C9" w:rsidRPr="009A5677" w14:paraId="75E74BEF" w14:textId="77777777" w:rsidTr="00B418BF">
        <w:tc>
          <w:tcPr>
            <w:tcW w:w="594" w:type="dxa"/>
          </w:tcPr>
          <w:p w14:paraId="17F9C5AD" w14:textId="77777777" w:rsidR="001113C9" w:rsidRPr="009A5677" w:rsidRDefault="001113C9" w:rsidP="00B61839">
            <w:pPr>
              <w:jc w:val="center"/>
              <w:textAlignment w:val="baseline"/>
              <w:rPr>
                <w:sz w:val="24"/>
                <w:szCs w:val="24"/>
              </w:rPr>
            </w:pPr>
            <w:r w:rsidRPr="009A5677">
              <w:rPr>
                <w:sz w:val="24"/>
                <w:szCs w:val="24"/>
              </w:rPr>
              <w:t>2</w:t>
            </w:r>
          </w:p>
        </w:tc>
        <w:tc>
          <w:tcPr>
            <w:tcW w:w="4901" w:type="dxa"/>
          </w:tcPr>
          <w:p w14:paraId="64214F85" w14:textId="77777777" w:rsidR="001113C9" w:rsidRPr="009A5677" w:rsidRDefault="001113C9" w:rsidP="00B418BF">
            <w:pPr>
              <w:ind w:right="82"/>
              <w:textAlignment w:val="baseline"/>
              <w:rPr>
                <w:sz w:val="24"/>
                <w:szCs w:val="24"/>
              </w:rPr>
            </w:pPr>
            <w:r w:rsidRPr="009A5677">
              <w:rPr>
                <w:sz w:val="24"/>
                <w:szCs w:val="24"/>
              </w:rPr>
              <w:t>Размещение объектов торговли продовольственными и непродовольственными товарами</w:t>
            </w:r>
          </w:p>
        </w:tc>
        <w:tc>
          <w:tcPr>
            <w:tcW w:w="2268" w:type="dxa"/>
            <w:vAlign w:val="center"/>
          </w:tcPr>
          <w:p w14:paraId="6CF47AB4" w14:textId="77777777" w:rsidR="001113C9" w:rsidRPr="009A5677" w:rsidRDefault="001113C9" w:rsidP="00116765">
            <w:pPr>
              <w:jc w:val="center"/>
              <w:textAlignment w:val="baseline"/>
              <w:rPr>
                <w:sz w:val="24"/>
                <w:szCs w:val="24"/>
              </w:rPr>
            </w:pPr>
            <w:r w:rsidRPr="009A5677">
              <w:rPr>
                <w:sz w:val="24"/>
                <w:szCs w:val="24"/>
              </w:rPr>
              <w:t>свыше 100 м</w:t>
            </w:r>
            <w:r w:rsidRPr="009A5677">
              <w:rPr>
                <w:sz w:val="24"/>
                <w:szCs w:val="24"/>
                <w:vertAlign w:val="superscript"/>
              </w:rPr>
              <w:t>2</w:t>
            </w:r>
          </w:p>
        </w:tc>
        <w:tc>
          <w:tcPr>
            <w:tcW w:w="2552" w:type="dxa"/>
            <w:vAlign w:val="center"/>
          </w:tcPr>
          <w:p w14:paraId="7A143FFA" w14:textId="77777777" w:rsidR="001113C9" w:rsidRPr="009A5677" w:rsidRDefault="001113C9" w:rsidP="00116765">
            <w:pPr>
              <w:jc w:val="center"/>
              <w:textAlignment w:val="baseline"/>
              <w:rPr>
                <w:sz w:val="24"/>
                <w:szCs w:val="24"/>
              </w:rPr>
            </w:pPr>
            <w:r w:rsidRPr="009A5677">
              <w:rPr>
                <w:sz w:val="24"/>
                <w:szCs w:val="24"/>
              </w:rPr>
              <w:t>5</w:t>
            </w:r>
          </w:p>
        </w:tc>
      </w:tr>
      <w:tr w:rsidR="00941F69" w:rsidRPr="009A5677" w14:paraId="7F8ED0B8" w14:textId="77777777" w:rsidTr="00B418BF">
        <w:tc>
          <w:tcPr>
            <w:tcW w:w="594" w:type="dxa"/>
          </w:tcPr>
          <w:p w14:paraId="4559023D" w14:textId="77777777" w:rsidR="001113C9" w:rsidRPr="009A5677" w:rsidRDefault="001113C9" w:rsidP="00B61839">
            <w:pPr>
              <w:jc w:val="center"/>
              <w:textAlignment w:val="baseline"/>
              <w:rPr>
                <w:sz w:val="24"/>
                <w:szCs w:val="24"/>
              </w:rPr>
            </w:pPr>
            <w:r w:rsidRPr="009A5677">
              <w:rPr>
                <w:sz w:val="24"/>
                <w:szCs w:val="24"/>
              </w:rPr>
              <w:t>3</w:t>
            </w:r>
          </w:p>
        </w:tc>
        <w:tc>
          <w:tcPr>
            <w:tcW w:w="4901" w:type="dxa"/>
          </w:tcPr>
          <w:p w14:paraId="02B7C617" w14:textId="77777777" w:rsidR="001113C9" w:rsidRPr="009A5677" w:rsidRDefault="001113C9" w:rsidP="00B418BF">
            <w:pPr>
              <w:ind w:right="82"/>
              <w:textAlignment w:val="baseline"/>
              <w:rPr>
                <w:sz w:val="24"/>
                <w:szCs w:val="24"/>
              </w:rPr>
            </w:pPr>
            <w:r w:rsidRPr="009A5677">
              <w:rPr>
                <w:sz w:val="24"/>
                <w:szCs w:val="24"/>
              </w:rPr>
              <w:t>Размещение объектов общественного питания</w:t>
            </w:r>
          </w:p>
        </w:tc>
        <w:tc>
          <w:tcPr>
            <w:tcW w:w="2268" w:type="dxa"/>
            <w:vAlign w:val="center"/>
          </w:tcPr>
          <w:p w14:paraId="5F37115B" w14:textId="77777777" w:rsidR="001113C9" w:rsidRPr="009A5677" w:rsidRDefault="001113C9" w:rsidP="00116765">
            <w:pPr>
              <w:jc w:val="center"/>
              <w:textAlignment w:val="baseline"/>
              <w:rPr>
                <w:sz w:val="24"/>
                <w:szCs w:val="24"/>
                <w:vertAlign w:val="superscript"/>
              </w:rPr>
            </w:pPr>
          </w:p>
        </w:tc>
        <w:tc>
          <w:tcPr>
            <w:tcW w:w="2552" w:type="dxa"/>
            <w:vAlign w:val="center"/>
          </w:tcPr>
          <w:p w14:paraId="5EA1C852" w14:textId="77777777" w:rsidR="001113C9" w:rsidRPr="009A5677" w:rsidRDefault="001113C9" w:rsidP="00116765">
            <w:pPr>
              <w:jc w:val="center"/>
              <w:textAlignment w:val="baseline"/>
              <w:rPr>
                <w:sz w:val="24"/>
                <w:szCs w:val="24"/>
              </w:rPr>
            </w:pPr>
            <w:r w:rsidRPr="009A5677">
              <w:rPr>
                <w:sz w:val="24"/>
                <w:szCs w:val="24"/>
              </w:rPr>
              <w:t>5</w:t>
            </w:r>
          </w:p>
        </w:tc>
      </w:tr>
    </w:tbl>
    <w:p w14:paraId="24EA285E" w14:textId="77777777" w:rsidR="00B568BE" w:rsidRPr="00B418BF" w:rsidRDefault="009A5677" w:rsidP="00B418BF">
      <w:pPr>
        <w:pStyle w:val="ConsPlusNormal"/>
        <w:ind w:firstLine="0"/>
        <w:jc w:val="center"/>
        <w:rPr>
          <w:rFonts w:ascii="Times New Roman" w:hAnsi="Times New Roman" w:cs="Times New Roman"/>
          <w:b/>
          <w:sz w:val="28"/>
          <w:szCs w:val="28"/>
        </w:rPr>
      </w:pPr>
      <w:r w:rsidRPr="009A5677">
        <w:rPr>
          <w:rFonts w:ascii="Times New Roman" w:hAnsi="Times New Roman" w:cs="Times New Roman"/>
          <w:sz w:val="12"/>
          <w:szCs w:val="12"/>
        </w:rPr>
        <w:br w:type="page"/>
      </w:r>
      <w:bookmarkStart w:id="2" w:name="P164"/>
      <w:bookmarkEnd w:id="2"/>
      <w:r w:rsidR="00B568BE" w:rsidRPr="00B418BF">
        <w:rPr>
          <w:rFonts w:ascii="Times New Roman" w:hAnsi="Times New Roman" w:cs="Times New Roman"/>
          <w:b/>
          <w:sz w:val="28"/>
          <w:szCs w:val="28"/>
        </w:rPr>
        <w:lastRenderedPageBreak/>
        <w:t>ТИПОВАЯ ФОРМА</w:t>
      </w:r>
    </w:p>
    <w:p w14:paraId="461B6C00" w14:textId="77777777" w:rsidR="009A5677" w:rsidRDefault="00B568BE" w:rsidP="00B568BE">
      <w:pPr>
        <w:pStyle w:val="ConsPlusTitle"/>
        <w:jc w:val="center"/>
        <w:rPr>
          <w:rFonts w:ascii="Times New Roman" w:hAnsi="Times New Roman" w:cs="Times New Roman"/>
          <w:sz w:val="28"/>
          <w:szCs w:val="28"/>
        </w:rPr>
      </w:pPr>
      <w:r w:rsidRPr="00507F2F">
        <w:rPr>
          <w:rFonts w:ascii="Times New Roman" w:hAnsi="Times New Roman" w:cs="Times New Roman"/>
          <w:sz w:val="28"/>
          <w:szCs w:val="28"/>
        </w:rPr>
        <w:t>ДОГОВОРА НА РАЗМЕЩЕНИЕ НЕСТАЦИОНАРНОГО ТОРГОВОГО ОБЪЕКТА</w:t>
      </w:r>
      <w:r>
        <w:rPr>
          <w:rFonts w:ascii="Times New Roman" w:hAnsi="Times New Roman" w:cs="Times New Roman"/>
          <w:sz w:val="28"/>
          <w:szCs w:val="28"/>
        </w:rPr>
        <w:t xml:space="preserve"> </w:t>
      </w:r>
      <w:r w:rsidRPr="00507F2F">
        <w:rPr>
          <w:rFonts w:ascii="Times New Roman" w:hAnsi="Times New Roman" w:cs="Times New Roman"/>
          <w:sz w:val="28"/>
          <w:szCs w:val="28"/>
        </w:rPr>
        <w:t>НА ТЕРРИТОРИИ _______________________________________________________________________</w:t>
      </w:r>
    </w:p>
    <w:p w14:paraId="250B0B47" w14:textId="77777777" w:rsidR="00B568BE" w:rsidRPr="005A1828" w:rsidRDefault="00B568BE" w:rsidP="00B568BE">
      <w:pPr>
        <w:pStyle w:val="ConsPlusTitle"/>
        <w:jc w:val="center"/>
        <w:rPr>
          <w:rFonts w:ascii="Times New Roman" w:hAnsi="Times New Roman" w:cs="Times New Roman"/>
          <w:b w:val="0"/>
          <w:i/>
        </w:rPr>
      </w:pPr>
      <w:r w:rsidRPr="005A1828">
        <w:rPr>
          <w:rFonts w:ascii="Times New Roman" w:hAnsi="Times New Roman" w:cs="Times New Roman"/>
          <w:b w:val="0"/>
          <w:i/>
        </w:rPr>
        <w:t>(наименование муниципального образования)</w:t>
      </w:r>
    </w:p>
    <w:p w14:paraId="33BC5D03" w14:textId="77777777" w:rsidR="00B568BE" w:rsidRPr="00507F2F" w:rsidRDefault="00B568BE" w:rsidP="00B568BE">
      <w:pPr>
        <w:pStyle w:val="ConsPlusTitle"/>
        <w:jc w:val="center"/>
        <w:rPr>
          <w:rFonts w:ascii="Times New Roman" w:hAnsi="Times New Roman" w:cs="Times New Roman"/>
          <w:sz w:val="28"/>
          <w:szCs w:val="28"/>
        </w:rPr>
      </w:pPr>
      <w:r w:rsidRPr="00507F2F">
        <w:rPr>
          <w:rFonts w:ascii="Times New Roman" w:hAnsi="Times New Roman" w:cs="Times New Roman"/>
          <w:sz w:val="28"/>
          <w:szCs w:val="28"/>
        </w:rPr>
        <w:t>БЕЗ ПРЕДОСТАВЛЕНИЯ ЗЕМЕЛЬНОГО УЧАСТКА</w:t>
      </w:r>
    </w:p>
    <w:p w14:paraId="5C491B19" w14:textId="77777777" w:rsidR="00B568BE" w:rsidRDefault="00B568BE" w:rsidP="00B568BE">
      <w:pPr>
        <w:pStyle w:val="ConsPlusNormal"/>
        <w:jc w:val="both"/>
        <w:rPr>
          <w:rFonts w:ascii="Times New Roman" w:hAnsi="Times New Roman" w:cs="Times New Roman"/>
          <w:sz w:val="28"/>
          <w:szCs w:val="28"/>
        </w:rPr>
      </w:pPr>
    </w:p>
    <w:p w14:paraId="7BA17435" w14:textId="77777777" w:rsidR="00BC1162" w:rsidRPr="007A44EF" w:rsidRDefault="00BC1162" w:rsidP="00B568BE">
      <w:pPr>
        <w:pStyle w:val="ConsPlusNormal"/>
        <w:jc w:val="both"/>
        <w:rPr>
          <w:rFonts w:ascii="Times New Roman" w:hAnsi="Times New Roman" w:cs="Times New Roman"/>
          <w:sz w:val="28"/>
          <w:szCs w:val="28"/>
        </w:rPr>
      </w:pPr>
    </w:p>
    <w:p w14:paraId="7BF40532" w14:textId="77777777" w:rsidR="00B568BE" w:rsidRPr="007A44EF" w:rsidRDefault="00B568BE" w:rsidP="00B568BE">
      <w:pPr>
        <w:pStyle w:val="ConsPlusNonformat"/>
        <w:jc w:val="both"/>
        <w:rPr>
          <w:rFonts w:ascii="Times New Roman" w:hAnsi="Times New Roman" w:cs="Times New Roman"/>
          <w:sz w:val="28"/>
          <w:szCs w:val="28"/>
        </w:rPr>
      </w:pPr>
      <w:r w:rsidRPr="007A44EF">
        <w:rPr>
          <w:rFonts w:ascii="Times New Roman" w:hAnsi="Times New Roman" w:cs="Times New Roman"/>
          <w:sz w:val="28"/>
          <w:szCs w:val="28"/>
        </w:rPr>
        <w:t>_______________________</w:t>
      </w:r>
      <w:r w:rsidR="00BC1162">
        <w:rPr>
          <w:rFonts w:ascii="Times New Roman" w:hAnsi="Times New Roman" w:cs="Times New Roman"/>
          <w:sz w:val="28"/>
          <w:szCs w:val="28"/>
        </w:rPr>
        <w:tab/>
      </w:r>
      <w:r w:rsidR="00BC1162">
        <w:rPr>
          <w:rFonts w:ascii="Times New Roman" w:hAnsi="Times New Roman" w:cs="Times New Roman"/>
          <w:sz w:val="28"/>
          <w:szCs w:val="28"/>
        </w:rPr>
        <w:tab/>
      </w:r>
      <w:r w:rsidR="00BC1162">
        <w:rPr>
          <w:rFonts w:ascii="Times New Roman" w:hAnsi="Times New Roman" w:cs="Times New Roman"/>
          <w:sz w:val="28"/>
          <w:szCs w:val="28"/>
        </w:rPr>
        <w:tab/>
      </w:r>
      <w:r w:rsidR="00BC1162">
        <w:rPr>
          <w:rFonts w:ascii="Times New Roman" w:hAnsi="Times New Roman" w:cs="Times New Roman"/>
          <w:sz w:val="28"/>
          <w:szCs w:val="28"/>
        </w:rPr>
        <w:tab/>
      </w:r>
      <w:r w:rsidR="00BC1162">
        <w:rPr>
          <w:rFonts w:ascii="Times New Roman" w:hAnsi="Times New Roman" w:cs="Times New Roman"/>
          <w:sz w:val="28"/>
          <w:szCs w:val="28"/>
        </w:rPr>
        <w:tab/>
      </w:r>
      <w:r w:rsidRPr="007A44EF">
        <w:rPr>
          <w:rFonts w:ascii="Times New Roman" w:hAnsi="Times New Roman" w:cs="Times New Roman"/>
          <w:sz w:val="28"/>
          <w:szCs w:val="28"/>
        </w:rPr>
        <w:t xml:space="preserve"> </w:t>
      </w:r>
      <w:r>
        <w:rPr>
          <w:rFonts w:ascii="Times New Roman" w:hAnsi="Times New Roman" w:cs="Times New Roman"/>
          <w:sz w:val="28"/>
          <w:szCs w:val="28"/>
        </w:rPr>
        <w:t>«</w:t>
      </w:r>
      <w:r w:rsidRPr="007A44EF">
        <w:rPr>
          <w:rFonts w:ascii="Times New Roman" w:hAnsi="Times New Roman" w:cs="Times New Roman"/>
          <w:sz w:val="28"/>
          <w:szCs w:val="28"/>
        </w:rPr>
        <w:t>_</w:t>
      </w:r>
      <w:r w:rsidR="00BC1162">
        <w:rPr>
          <w:rFonts w:ascii="Times New Roman" w:hAnsi="Times New Roman" w:cs="Times New Roman"/>
          <w:sz w:val="28"/>
          <w:szCs w:val="28"/>
        </w:rPr>
        <w:t>_</w:t>
      </w:r>
      <w:r w:rsidRPr="007A44EF">
        <w:rPr>
          <w:rFonts w:ascii="Times New Roman" w:hAnsi="Times New Roman" w:cs="Times New Roman"/>
          <w:sz w:val="28"/>
          <w:szCs w:val="28"/>
        </w:rPr>
        <w:t>_</w:t>
      </w:r>
      <w:r>
        <w:rPr>
          <w:rFonts w:ascii="Times New Roman" w:hAnsi="Times New Roman" w:cs="Times New Roman"/>
          <w:sz w:val="28"/>
          <w:szCs w:val="28"/>
        </w:rPr>
        <w:t>»</w:t>
      </w:r>
      <w:r w:rsidRPr="007A44EF">
        <w:rPr>
          <w:rFonts w:ascii="Times New Roman" w:hAnsi="Times New Roman" w:cs="Times New Roman"/>
          <w:sz w:val="28"/>
          <w:szCs w:val="28"/>
        </w:rPr>
        <w:t xml:space="preserve"> ___________ 20_</w:t>
      </w:r>
      <w:r w:rsidR="001003BA">
        <w:rPr>
          <w:rFonts w:ascii="Times New Roman" w:hAnsi="Times New Roman" w:cs="Times New Roman"/>
          <w:sz w:val="28"/>
          <w:szCs w:val="28"/>
        </w:rPr>
        <w:t>_</w:t>
      </w:r>
      <w:r w:rsidRPr="007A44EF">
        <w:rPr>
          <w:rFonts w:ascii="Times New Roman" w:hAnsi="Times New Roman" w:cs="Times New Roman"/>
          <w:sz w:val="28"/>
          <w:szCs w:val="28"/>
        </w:rPr>
        <w:t>_ г.</w:t>
      </w:r>
    </w:p>
    <w:p w14:paraId="5B783763" w14:textId="77777777" w:rsidR="00B568BE" w:rsidRPr="007A44EF" w:rsidRDefault="00B568BE" w:rsidP="00B568BE">
      <w:pPr>
        <w:pStyle w:val="ConsPlusNormal"/>
        <w:jc w:val="both"/>
        <w:rPr>
          <w:rFonts w:ascii="Times New Roman" w:hAnsi="Times New Roman" w:cs="Times New Roman"/>
          <w:sz w:val="28"/>
          <w:szCs w:val="28"/>
        </w:rPr>
      </w:pPr>
    </w:p>
    <w:p w14:paraId="2DF1C448" w14:textId="77777777" w:rsidR="00B568BE" w:rsidRDefault="00B568BE" w:rsidP="00B568BE">
      <w:pPr>
        <w:pStyle w:val="ConsPlusNormal"/>
        <w:ind w:firstLine="540"/>
        <w:jc w:val="both"/>
        <w:rPr>
          <w:rFonts w:ascii="Times New Roman" w:hAnsi="Times New Roman" w:cs="Times New Roman"/>
          <w:sz w:val="28"/>
          <w:szCs w:val="28"/>
        </w:rPr>
      </w:pPr>
      <w:r w:rsidRPr="007A44EF">
        <w:rPr>
          <w:rFonts w:ascii="Times New Roman" w:hAnsi="Times New Roman" w:cs="Times New Roman"/>
          <w:sz w:val="28"/>
          <w:szCs w:val="28"/>
        </w:rPr>
        <w:t>Администрация</w:t>
      </w:r>
      <w:r>
        <w:rPr>
          <w:rFonts w:ascii="Times New Roman" w:hAnsi="Times New Roman" w:cs="Times New Roman"/>
          <w:sz w:val="28"/>
          <w:szCs w:val="28"/>
        </w:rPr>
        <w:t xml:space="preserve"> ________________________________</w:t>
      </w:r>
      <w:r w:rsidRPr="007A44EF">
        <w:rPr>
          <w:rFonts w:ascii="Times New Roman" w:hAnsi="Times New Roman" w:cs="Times New Roman"/>
          <w:sz w:val="28"/>
          <w:szCs w:val="28"/>
        </w:rPr>
        <w:t>, именуемая в дальнейшем</w:t>
      </w:r>
    </w:p>
    <w:p w14:paraId="2F03C68A" w14:textId="77777777" w:rsidR="00B568BE" w:rsidRPr="005A1828" w:rsidRDefault="00B568BE" w:rsidP="00BC1162">
      <w:pPr>
        <w:pStyle w:val="ConsPlusNormal"/>
        <w:ind w:firstLine="2835"/>
        <w:rPr>
          <w:rFonts w:ascii="Times New Roman" w:hAnsi="Times New Roman" w:cs="Times New Roman"/>
          <w:i/>
        </w:rPr>
      </w:pPr>
      <w:r w:rsidRPr="005A1828">
        <w:rPr>
          <w:rFonts w:ascii="Times New Roman" w:hAnsi="Times New Roman" w:cs="Times New Roman"/>
          <w:i/>
        </w:rPr>
        <w:t>(наименование муниципального образования)</w:t>
      </w:r>
    </w:p>
    <w:p w14:paraId="3EE46171" w14:textId="77777777" w:rsidR="00B568BE" w:rsidRDefault="00B568BE" w:rsidP="00BC1162">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«Администрация»</w:t>
      </w:r>
      <w:r w:rsidRPr="007A44EF">
        <w:rPr>
          <w:rFonts w:ascii="Times New Roman" w:hAnsi="Times New Roman" w:cs="Times New Roman"/>
          <w:sz w:val="28"/>
          <w:szCs w:val="28"/>
        </w:rPr>
        <w:t xml:space="preserve">, в лице </w:t>
      </w:r>
      <w:r w:rsidR="00BC1162">
        <w:rPr>
          <w:rFonts w:ascii="Times New Roman" w:hAnsi="Times New Roman" w:cs="Times New Roman"/>
          <w:sz w:val="28"/>
          <w:szCs w:val="28"/>
        </w:rPr>
        <w:t>_________________</w:t>
      </w:r>
      <w:r>
        <w:rPr>
          <w:rFonts w:ascii="Times New Roman" w:hAnsi="Times New Roman" w:cs="Times New Roman"/>
          <w:sz w:val="28"/>
          <w:szCs w:val="28"/>
        </w:rPr>
        <w:t>______________</w:t>
      </w:r>
      <w:r w:rsidRPr="007A44EF">
        <w:rPr>
          <w:rFonts w:ascii="Times New Roman" w:hAnsi="Times New Roman" w:cs="Times New Roman"/>
          <w:sz w:val="28"/>
          <w:szCs w:val="28"/>
        </w:rPr>
        <w:t>_____, действующего</w:t>
      </w:r>
    </w:p>
    <w:p w14:paraId="5A7B0690" w14:textId="77777777" w:rsidR="00B568BE" w:rsidRPr="005A1828" w:rsidRDefault="00B568BE" w:rsidP="00BC1162">
      <w:pPr>
        <w:pStyle w:val="ConsPlusNormal"/>
        <w:jc w:val="center"/>
        <w:rPr>
          <w:rFonts w:ascii="Times New Roman" w:hAnsi="Times New Roman" w:cs="Times New Roman"/>
          <w:i/>
        </w:rPr>
      </w:pPr>
      <w:r w:rsidRPr="005A1828">
        <w:rPr>
          <w:rFonts w:ascii="Times New Roman" w:hAnsi="Times New Roman" w:cs="Times New Roman"/>
          <w:i/>
        </w:rPr>
        <w:t>(должность, Инициалы, Фамилия)</w:t>
      </w:r>
    </w:p>
    <w:p w14:paraId="3CB7AC56" w14:textId="77777777" w:rsidR="00B568BE" w:rsidRDefault="00B568BE" w:rsidP="00BC1162">
      <w:pPr>
        <w:pStyle w:val="ConsPlusNormal"/>
        <w:ind w:firstLine="0"/>
        <w:jc w:val="both"/>
        <w:rPr>
          <w:rFonts w:ascii="Times New Roman" w:hAnsi="Times New Roman" w:cs="Times New Roman"/>
          <w:sz w:val="28"/>
          <w:szCs w:val="28"/>
        </w:rPr>
      </w:pPr>
      <w:r w:rsidRPr="007A44EF">
        <w:rPr>
          <w:rFonts w:ascii="Times New Roman" w:hAnsi="Times New Roman" w:cs="Times New Roman"/>
          <w:sz w:val="28"/>
          <w:szCs w:val="28"/>
        </w:rPr>
        <w:t>на основании</w:t>
      </w:r>
      <w:r>
        <w:rPr>
          <w:rFonts w:ascii="Times New Roman" w:hAnsi="Times New Roman" w:cs="Times New Roman"/>
          <w:sz w:val="28"/>
          <w:szCs w:val="28"/>
        </w:rPr>
        <w:t xml:space="preserve"> Устава _______________________________________</w:t>
      </w:r>
      <w:r w:rsidRPr="007A44EF">
        <w:rPr>
          <w:rFonts w:ascii="Times New Roman" w:hAnsi="Times New Roman" w:cs="Times New Roman"/>
          <w:sz w:val="28"/>
          <w:szCs w:val="28"/>
        </w:rPr>
        <w:t>, с одной</w:t>
      </w:r>
      <w:r w:rsidRPr="0034396F">
        <w:rPr>
          <w:rFonts w:ascii="Times New Roman" w:hAnsi="Times New Roman" w:cs="Times New Roman"/>
          <w:sz w:val="28"/>
          <w:szCs w:val="28"/>
        </w:rPr>
        <w:t xml:space="preserve"> </w:t>
      </w:r>
      <w:r>
        <w:rPr>
          <w:rFonts w:ascii="Times New Roman" w:hAnsi="Times New Roman" w:cs="Times New Roman"/>
          <w:sz w:val="28"/>
          <w:szCs w:val="28"/>
        </w:rPr>
        <w:t>стороны</w:t>
      </w:r>
    </w:p>
    <w:p w14:paraId="6D5B39E7" w14:textId="77777777" w:rsidR="00BC1162" w:rsidRDefault="00B568BE" w:rsidP="00BC1162">
      <w:pPr>
        <w:pStyle w:val="ConsPlusNormal"/>
        <w:jc w:val="center"/>
        <w:rPr>
          <w:rFonts w:ascii="Times New Roman" w:hAnsi="Times New Roman" w:cs="Times New Roman"/>
          <w:i/>
        </w:rPr>
      </w:pPr>
      <w:r w:rsidRPr="005A1828">
        <w:rPr>
          <w:rFonts w:ascii="Times New Roman" w:hAnsi="Times New Roman" w:cs="Times New Roman"/>
          <w:i/>
        </w:rPr>
        <w:t>(наименование муниципального образования)</w:t>
      </w:r>
    </w:p>
    <w:p w14:paraId="5FC94AE0" w14:textId="77777777" w:rsidR="00E10FC2" w:rsidRDefault="00B568BE" w:rsidP="00BC1162">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и </w:t>
      </w:r>
      <w:r w:rsidRPr="007A44EF">
        <w:rPr>
          <w:rFonts w:ascii="Times New Roman" w:hAnsi="Times New Roman" w:cs="Times New Roman"/>
          <w:sz w:val="28"/>
          <w:szCs w:val="28"/>
        </w:rPr>
        <w:t>_______</w:t>
      </w:r>
      <w:r>
        <w:rPr>
          <w:rFonts w:ascii="Times New Roman" w:hAnsi="Times New Roman" w:cs="Times New Roman"/>
          <w:sz w:val="28"/>
          <w:szCs w:val="28"/>
        </w:rPr>
        <w:t>________________</w:t>
      </w:r>
      <w:r w:rsidRPr="007A44EF">
        <w:rPr>
          <w:rFonts w:ascii="Times New Roman" w:hAnsi="Times New Roman" w:cs="Times New Roman"/>
          <w:sz w:val="28"/>
          <w:szCs w:val="28"/>
        </w:rPr>
        <w:t>___</w:t>
      </w:r>
      <w:r>
        <w:rPr>
          <w:rFonts w:ascii="Times New Roman" w:hAnsi="Times New Roman" w:cs="Times New Roman"/>
          <w:sz w:val="28"/>
          <w:szCs w:val="28"/>
        </w:rPr>
        <w:t>__</w:t>
      </w:r>
      <w:r w:rsidRPr="007A44EF">
        <w:rPr>
          <w:rFonts w:ascii="Times New Roman" w:hAnsi="Times New Roman" w:cs="Times New Roman"/>
          <w:sz w:val="28"/>
          <w:szCs w:val="28"/>
        </w:rPr>
        <w:t xml:space="preserve">___, </w:t>
      </w:r>
      <w:r>
        <w:rPr>
          <w:rFonts w:ascii="Times New Roman" w:hAnsi="Times New Roman" w:cs="Times New Roman"/>
          <w:sz w:val="28"/>
          <w:szCs w:val="28"/>
        </w:rPr>
        <w:t>в лице</w:t>
      </w:r>
      <w:r w:rsidR="00E10FC2">
        <w:rPr>
          <w:rFonts w:ascii="Times New Roman" w:hAnsi="Times New Roman" w:cs="Times New Roman"/>
          <w:sz w:val="28"/>
          <w:szCs w:val="28"/>
        </w:rPr>
        <w:t>_______________________________,</w:t>
      </w:r>
    </w:p>
    <w:p w14:paraId="484A6C3C" w14:textId="77777777" w:rsidR="00E10FC2" w:rsidRPr="00C90FBC" w:rsidRDefault="00E10FC2" w:rsidP="00BC1162">
      <w:pPr>
        <w:pStyle w:val="ConsPlusNormal"/>
        <w:ind w:firstLine="567"/>
        <w:rPr>
          <w:rFonts w:ascii="Times New Roman" w:hAnsi="Times New Roman" w:cs="Times New Roman"/>
          <w:i/>
        </w:rPr>
      </w:pPr>
      <w:r w:rsidRPr="00C90FBC">
        <w:rPr>
          <w:rFonts w:ascii="Times New Roman" w:hAnsi="Times New Roman" w:cs="Times New Roman"/>
          <w:i/>
        </w:rPr>
        <w:t xml:space="preserve">(наименование юридического лица или </w:t>
      </w:r>
      <w:proofErr w:type="gramStart"/>
      <w:r w:rsidRPr="00C90FBC">
        <w:rPr>
          <w:rFonts w:ascii="Times New Roman" w:hAnsi="Times New Roman" w:cs="Times New Roman"/>
          <w:i/>
        </w:rPr>
        <w:t>ИП)</w:t>
      </w:r>
      <w:r>
        <w:rPr>
          <w:rFonts w:ascii="Times New Roman" w:hAnsi="Times New Roman" w:cs="Times New Roman"/>
          <w:i/>
        </w:rPr>
        <w:t xml:space="preserve">   </w:t>
      </w:r>
      <w:proofErr w:type="gramEnd"/>
      <w:r>
        <w:rPr>
          <w:rFonts w:ascii="Times New Roman" w:hAnsi="Times New Roman" w:cs="Times New Roman"/>
          <w:i/>
        </w:rPr>
        <w:t xml:space="preserve">                                       </w:t>
      </w:r>
      <w:r w:rsidRPr="005A1828">
        <w:rPr>
          <w:rFonts w:ascii="Times New Roman" w:hAnsi="Times New Roman" w:cs="Times New Roman"/>
          <w:i/>
        </w:rPr>
        <w:t>(должность, Инициалы, Фамилия)</w:t>
      </w:r>
    </w:p>
    <w:p w14:paraId="6A27131C" w14:textId="77777777" w:rsidR="00E10FC2" w:rsidRPr="007A44EF" w:rsidRDefault="00E10FC2" w:rsidP="00BC1162">
      <w:pPr>
        <w:pStyle w:val="ConsPlusNormal"/>
        <w:ind w:firstLine="0"/>
        <w:jc w:val="both"/>
        <w:rPr>
          <w:rFonts w:ascii="Times New Roman" w:hAnsi="Times New Roman" w:cs="Times New Roman"/>
          <w:sz w:val="28"/>
          <w:szCs w:val="28"/>
        </w:rPr>
      </w:pPr>
      <w:r w:rsidRPr="007A44EF">
        <w:rPr>
          <w:rFonts w:ascii="Times New Roman" w:hAnsi="Times New Roman" w:cs="Times New Roman"/>
          <w:sz w:val="28"/>
          <w:szCs w:val="28"/>
        </w:rPr>
        <w:t xml:space="preserve">именуемый в дальнейшем </w:t>
      </w:r>
      <w:r>
        <w:rPr>
          <w:rFonts w:ascii="Times New Roman" w:hAnsi="Times New Roman" w:cs="Times New Roman"/>
          <w:sz w:val="28"/>
          <w:szCs w:val="28"/>
        </w:rPr>
        <w:t>«Правообладатель»</w:t>
      </w:r>
      <w:r w:rsidRPr="007A44EF">
        <w:rPr>
          <w:rFonts w:ascii="Times New Roman" w:hAnsi="Times New Roman" w:cs="Times New Roman"/>
          <w:sz w:val="28"/>
          <w:szCs w:val="28"/>
        </w:rPr>
        <w:t>, с друго</w:t>
      </w:r>
      <w:r>
        <w:rPr>
          <w:rFonts w:ascii="Times New Roman" w:hAnsi="Times New Roman" w:cs="Times New Roman"/>
          <w:sz w:val="28"/>
          <w:szCs w:val="28"/>
        </w:rPr>
        <w:t>й стороны, заключили настоящий д</w:t>
      </w:r>
      <w:r w:rsidRPr="007A44EF">
        <w:rPr>
          <w:rFonts w:ascii="Times New Roman" w:hAnsi="Times New Roman" w:cs="Times New Roman"/>
          <w:sz w:val="28"/>
          <w:szCs w:val="28"/>
        </w:rPr>
        <w:t>оговор</w:t>
      </w:r>
      <w:r>
        <w:rPr>
          <w:rFonts w:ascii="Times New Roman" w:hAnsi="Times New Roman" w:cs="Times New Roman"/>
          <w:sz w:val="28"/>
          <w:szCs w:val="28"/>
        </w:rPr>
        <w:t xml:space="preserve"> </w:t>
      </w:r>
      <w:r w:rsidRPr="007A44EF">
        <w:rPr>
          <w:rFonts w:ascii="Times New Roman" w:hAnsi="Times New Roman" w:cs="Times New Roman"/>
          <w:sz w:val="28"/>
          <w:szCs w:val="28"/>
        </w:rPr>
        <w:t>о нижеследующем:</w:t>
      </w:r>
    </w:p>
    <w:p w14:paraId="781506CA" w14:textId="77777777" w:rsidR="00E10FC2" w:rsidRPr="007A44EF" w:rsidRDefault="00E10FC2" w:rsidP="00B568BE">
      <w:pPr>
        <w:pStyle w:val="ConsPlusNormal"/>
        <w:jc w:val="both"/>
        <w:rPr>
          <w:rFonts w:ascii="Times New Roman" w:hAnsi="Times New Roman" w:cs="Times New Roman"/>
          <w:sz w:val="28"/>
          <w:szCs w:val="28"/>
        </w:rPr>
      </w:pPr>
    </w:p>
    <w:p w14:paraId="59B2699E" w14:textId="77777777" w:rsidR="00E10FC2" w:rsidRPr="007A44EF" w:rsidRDefault="00E10FC2" w:rsidP="001003BA">
      <w:pPr>
        <w:pStyle w:val="ConsPlusNormal"/>
        <w:ind w:firstLine="0"/>
        <w:jc w:val="center"/>
        <w:rPr>
          <w:rFonts w:ascii="Times New Roman" w:hAnsi="Times New Roman" w:cs="Times New Roman"/>
          <w:sz w:val="28"/>
          <w:szCs w:val="28"/>
        </w:rPr>
      </w:pPr>
      <w:r w:rsidRPr="007A44EF">
        <w:rPr>
          <w:rFonts w:ascii="Times New Roman" w:hAnsi="Times New Roman" w:cs="Times New Roman"/>
          <w:sz w:val="28"/>
          <w:szCs w:val="28"/>
        </w:rPr>
        <w:t>1. ПРЕДМЕТ ДОГОВОРА</w:t>
      </w:r>
    </w:p>
    <w:p w14:paraId="2C8AC484" w14:textId="77777777" w:rsidR="00E10FC2" w:rsidRPr="007A44EF" w:rsidRDefault="00E10FC2" w:rsidP="00B568BE">
      <w:pPr>
        <w:pStyle w:val="ConsPlusNormal"/>
        <w:jc w:val="both"/>
        <w:rPr>
          <w:rFonts w:ascii="Times New Roman" w:hAnsi="Times New Roman" w:cs="Times New Roman"/>
          <w:sz w:val="28"/>
          <w:szCs w:val="28"/>
        </w:rPr>
      </w:pPr>
    </w:p>
    <w:p w14:paraId="62A1C7EE" w14:textId="77777777" w:rsidR="00E10FC2" w:rsidRPr="007A44EF" w:rsidRDefault="001003BA" w:rsidP="00B568BE">
      <w:pPr>
        <w:pStyle w:val="ConsPlusNonformat"/>
        <w:ind w:firstLine="539"/>
        <w:jc w:val="both"/>
        <w:rPr>
          <w:rFonts w:ascii="Times New Roman" w:hAnsi="Times New Roman" w:cs="Times New Roman"/>
          <w:sz w:val="28"/>
          <w:szCs w:val="28"/>
        </w:rPr>
      </w:pPr>
      <w:bookmarkStart w:id="3" w:name="P174"/>
      <w:bookmarkEnd w:id="3"/>
      <w:r>
        <w:rPr>
          <w:rFonts w:ascii="Times New Roman" w:hAnsi="Times New Roman" w:cs="Times New Roman"/>
          <w:sz w:val="28"/>
          <w:szCs w:val="28"/>
        </w:rPr>
        <w:t>1.1. </w:t>
      </w:r>
      <w:r w:rsidR="00E10FC2">
        <w:rPr>
          <w:rFonts w:ascii="Times New Roman" w:hAnsi="Times New Roman" w:cs="Times New Roman"/>
          <w:sz w:val="28"/>
          <w:szCs w:val="28"/>
        </w:rPr>
        <w:t>Администрация предоставляет Правообладателю право разместить нестационарный торговый объект</w:t>
      </w:r>
      <w:r w:rsidR="00BC1162">
        <w:rPr>
          <w:rFonts w:ascii="Times New Roman" w:hAnsi="Times New Roman" w:cs="Times New Roman"/>
          <w:sz w:val="28"/>
          <w:szCs w:val="28"/>
        </w:rPr>
        <w:t xml:space="preserve"> </w:t>
      </w:r>
      <w:r w:rsidR="00E10FC2" w:rsidRPr="007A44EF">
        <w:rPr>
          <w:rFonts w:ascii="Times New Roman" w:hAnsi="Times New Roman" w:cs="Times New Roman"/>
          <w:sz w:val="28"/>
          <w:szCs w:val="28"/>
        </w:rPr>
        <w:t>______</w:t>
      </w:r>
      <w:r w:rsidR="00BC1162">
        <w:rPr>
          <w:rFonts w:ascii="Times New Roman" w:hAnsi="Times New Roman" w:cs="Times New Roman"/>
          <w:sz w:val="28"/>
          <w:szCs w:val="28"/>
        </w:rPr>
        <w:t>__________________</w:t>
      </w:r>
      <w:r w:rsidR="00E10FC2">
        <w:rPr>
          <w:rFonts w:ascii="Times New Roman" w:hAnsi="Times New Roman" w:cs="Times New Roman"/>
          <w:sz w:val="28"/>
          <w:szCs w:val="28"/>
        </w:rPr>
        <w:t>___________________</w:t>
      </w:r>
      <w:r w:rsidR="00BC1162">
        <w:rPr>
          <w:rFonts w:ascii="Times New Roman" w:hAnsi="Times New Roman" w:cs="Times New Roman"/>
          <w:sz w:val="28"/>
          <w:szCs w:val="28"/>
        </w:rPr>
        <w:t xml:space="preserve"> </w:t>
      </w:r>
      <w:r w:rsidR="00E10FC2">
        <w:rPr>
          <w:rFonts w:ascii="Times New Roman" w:hAnsi="Times New Roman" w:cs="Times New Roman"/>
          <w:sz w:val="28"/>
          <w:szCs w:val="28"/>
        </w:rPr>
        <w:t>________________________________________________________________________</w:t>
      </w:r>
    </w:p>
    <w:p w14:paraId="737FD657" w14:textId="77777777" w:rsidR="00B568BE" w:rsidRPr="001003BA" w:rsidRDefault="00E10FC2" w:rsidP="00B568BE">
      <w:pPr>
        <w:pStyle w:val="ConsPlusNonformat"/>
        <w:jc w:val="center"/>
        <w:rPr>
          <w:rFonts w:ascii="Times New Roman" w:hAnsi="Times New Roman" w:cs="Times New Roman"/>
          <w:i/>
        </w:rPr>
      </w:pPr>
      <w:r w:rsidRPr="001003BA">
        <w:rPr>
          <w:rFonts w:ascii="Times New Roman" w:hAnsi="Times New Roman" w:cs="Times New Roman"/>
          <w:i/>
        </w:rPr>
        <w:t>(вид, специализация, местоположение, площадь объекта, площадь земельного участка)</w:t>
      </w:r>
    </w:p>
    <w:p w14:paraId="0A4EC27E" w14:textId="77777777" w:rsidR="00B568BE" w:rsidRDefault="00B568BE" w:rsidP="00B568BE">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(далее </w:t>
      </w:r>
      <w:r w:rsidRPr="007553CD">
        <w:rPr>
          <w:rFonts w:ascii="Times New Roman" w:hAnsi="Times New Roman" w:cs="Times New Roman"/>
          <w:sz w:val="28"/>
          <w:szCs w:val="28"/>
        </w:rPr>
        <w:t>- О</w:t>
      </w:r>
      <w:r w:rsidRPr="007A44EF">
        <w:rPr>
          <w:rFonts w:ascii="Times New Roman" w:hAnsi="Times New Roman" w:cs="Times New Roman"/>
          <w:sz w:val="28"/>
          <w:szCs w:val="28"/>
        </w:rPr>
        <w:t>бъект)</w:t>
      </w:r>
      <w:r>
        <w:rPr>
          <w:rFonts w:ascii="Times New Roman" w:hAnsi="Times New Roman" w:cs="Times New Roman"/>
          <w:sz w:val="28"/>
          <w:szCs w:val="28"/>
        </w:rPr>
        <w:t xml:space="preserve"> </w:t>
      </w:r>
      <w:r w:rsidRPr="002255E1">
        <w:rPr>
          <w:rFonts w:ascii="Times New Roman" w:hAnsi="Times New Roman" w:cs="Times New Roman"/>
          <w:sz w:val="28"/>
          <w:szCs w:val="28"/>
        </w:rPr>
        <w:t xml:space="preserve">в соответствии с согласованным эскизным проектом, являющейся </w:t>
      </w:r>
      <w:r>
        <w:rPr>
          <w:rFonts w:ascii="Times New Roman" w:hAnsi="Times New Roman" w:cs="Times New Roman"/>
          <w:color w:val="000000"/>
          <w:sz w:val="28"/>
          <w:szCs w:val="28"/>
        </w:rPr>
        <w:t>неотъемлемой частью настоящего д</w:t>
      </w:r>
      <w:r w:rsidRPr="002255E1">
        <w:rPr>
          <w:rFonts w:ascii="Times New Roman" w:hAnsi="Times New Roman" w:cs="Times New Roman"/>
          <w:color w:val="000000"/>
          <w:sz w:val="28"/>
          <w:szCs w:val="28"/>
        </w:rPr>
        <w:t>оговора</w:t>
      </w:r>
      <w:r w:rsidR="00E10FC2">
        <w:rPr>
          <w:rFonts w:ascii="Times New Roman" w:hAnsi="Times New Roman" w:cs="Times New Roman"/>
          <w:color w:val="000000"/>
          <w:sz w:val="28"/>
          <w:szCs w:val="28"/>
        </w:rPr>
        <w:t>,</w:t>
      </w:r>
      <w:r>
        <w:rPr>
          <w:rFonts w:ascii="Times New Roman" w:hAnsi="Times New Roman" w:cs="Times New Roman"/>
          <w:color w:val="000000"/>
          <w:sz w:val="28"/>
          <w:szCs w:val="28"/>
        </w:rPr>
        <w:t xml:space="preserve"> а Правообладатель обязуется разместить Объект на условиях и в порядке, предусмотренных настоящим договором, федеральным законодательством и законодательством Смоленской области.</w:t>
      </w:r>
    </w:p>
    <w:p w14:paraId="36B9011A" w14:textId="77777777" w:rsidR="00112DB6" w:rsidRDefault="001003BA" w:rsidP="00112DB6">
      <w:pPr>
        <w:pStyle w:val="ConsPlusNonformat"/>
        <w:ind w:firstLine="426"/>
        <w:rPr>
          <w:rFonts w:ascii="Times New Roman" w:hAnsi="Times New Roman" w:cs="Times New Roman"/>
          <w:sz w:val="28"/>
          <w:szCs w:val="28"/>
        </w:rPr>
      </w:pPr>
      <w:r>
        <w:rPr>
          <w:rFonts w:ascii="Times New Roman" w:hAnsi="Times New Roman" w:cs="Times New Roman"/>
          <w:sz w:val="28"/>
          <w:szCs w:val="28"/>
        </w:rPr>
        <w:t>1.2. </w:t>
      </w:r>
      <w:r w:rsidR="00B568BE">
        <w:rPr>
          <w:rFonts w:ascii="Times New Roman" w:hAnsi="Times New Roman" w:cs="Times New Roman"/>
          <w:sz w:val="28"/>
          <w:szCs w:val="28"/>
        </w:rPr>
        <w:t>Настоящий д</w:t>
      </w:r>
      <w:r w:rsidR="00B568BE" w:rsidRPr="007A44EF">
        <w:rPr>
          <w:rFonts w:ascii="Times New Roman" w:hAnsi="Times New Roman" w:cs="Times New Roman"/>
          <w:sz w:val="28"/>
          <w:szCs w:val="28"/>
        </w:rPr>
        <w:t>оговор заключен на основании</w:t>
      </w:r>
      <w:r w:rsidR="00E10FC2">
        <w:rPr>
          <w:rFonts w:ascii="Times New Roman" w:hAnsi="Times New Roman" w:cs="Times New Roman"/>
          <w:sz w:val="28"/>
          <w:szCs w:val="28"/>
        </w:rPr>
        <w:t xml:space="preserve"> </w:t>
      </w:r>
      <w:r w:rsidR="00B568BE" w:rsidRPr="007A44EF">
        <w:rPr>
          <w:rFonts w:ascii="Times New Roman" w:hAnsi="Times New Roman" w:cs="Times New Roman"/>
          <w:sz w:val="28"/>
          <w:szCs w:val="28"/>
        </w:rPr>
        <w:t>_____________________</w:t>
      </w:r>
      <w:r w:rsidR="00B568BE">
        <w:rPr>
          <w:rFonts w:ascii="Times New Roman" w:hAnsi="Times New Roman" w:cs="Times New Roman"/>
          <w:sz w:val="28"/>
          <w:szCs w:val="28"/>
        </w:rPr>
        <w:t>_______ и является подтверждением права Правообладателя на размещение нестационарного торгового объекта в месте, установленном схемой размещения нестационарных торговых объектов на территории ______________</w:t>
      </w:r>
      <w:r>
        <w:rPr>
          <w:rFonts w:ascii="Times New Roman" w:hAnsi="Times New Roman" w:cs="Times New Roman"/>
          <w:sz w:val="28"/>
          <w:szCs w:val="28"/>
        </w:rPr>
        <w:t xml:space="preserve">________________, и пунктом 1.1 </w:t>
      </w:r>
      <w:r w:rsidR="00112DB6">
        <w:rPr>
          <w:rFonts w:ascii="Times New Roman" w:hAnsi="Times New Roman" w:cs="Times New Roman"/>
          <w:sz w:val="28"/>
          <w:szCs w:val="28"/>
        </w:rPr>
        <w:t xml:space="preserve">                         </w:t>
      </w:r>
    </w:p>
    <w:p w14:paraId="7EEFFB0E" w14:textId="0398CC20" w:rsidR="00112DB6" w:rsidRDefault="00112DB6" w:rsidP="00112DB6">
      <w:pPr>
        <w:pStyle w:val="ConsPlusNonformat"/>
        <w:ind w:firstLine="426"/>
        <w:rPr>
          <w:rFonts w:ascii="Times New Roman" w:hAnsi="Times New Roman" w:cs="Times New Roman"/>
          <w:i/>
        </w:rPr>
      </w:pPr>
      <w:r>
        <w:rPr>
          <w:rFonts w:ascii="Times New Roman" w:hAnsi="Times New Roman" w:cs="Times New Roman"/>
          <w:sz w:val="28"/>
          <w:szCs w:val="28"/>
        </w:rPr>
        <w:t xml:space="preserve">                                                        </w:t>
      </w:r>
      <w:r w:rsidRPr="005A1828">
        <w:rPr>
          <w:rFonts w:ascii="Times New Roman" w:hAnsi="Times New Roman" w:cs="Times New Roman"/>
          <w:i/>
        </w:rPr>
        <w:t>(наименование муниципального образования)</w:t>
      </w:r>
    </w:p>
    <w:p w14:paraId="0A880B0F" w14:textId="577F5387" w:rsidR="00B568BE" w:rsidRDefault="001003BA" w:rsidP="00112DB6">
      <w:pPr>
        <w:pStyle w:val="ConsPlusNonformat"/>
        <w:jc w:val="both"/>
        <w:rPr>
          <w:rFonts w:ascii="Times New Roman" w:hAnsi="Times New Roman" w:cs="Times New Roman"/>
          <w:sz w:val="28"/>
          <w:szCs w:val="28"/>
        </w:rPr>
      </w:pPr>
      <w:r>
        <w:rPr>
          <w:rFonts w:ascii="Times New Roman" w:hAnsi="Times New Roman" w:cs="Times New Roman"/>
          <w:sz w:val="28"/>
          <w:szCs w:val="28"/>
        </w:rPr>
        <w:t>настоящего договора.</w:t>
      </w:r>
    </w:p>
    <w:p w14:paraId="0F439C40" w14:textId="77777777" w:rsidR="00B568BE" w:rsidRPr="007553CD" w:rsidRDefault="00B568BE" w:rsidP="00B568BE">
      <w:pPr>
        <w:pStyle w:val="ConsPlusNormal"/>
        <w:ind w:firstLine="540"/>
        <w:jc w:val="both"/>
        <w:rPr>
          <w:rFonts w:ascii="Times New Roman" w:hAnsi="Times New Roman" w:cs="Times New Roman"/>
          <w:color w:val="000000"/>
          <w:sz w:val="28"/>
          <w:szCs w:val="28"/>
        </w:rPr>
      </w:pPr>
      <w:r>
        <w:rPr>
          <w:rFonts w:ascii="Times New Roman" w:hAnsi="Times New Roman" w:cs="Times New Roman"/>
          <w:color w:val="000000"/>
          <w:sz w:val="28"/>
          <w:szCs w:val="28"/>
        </w:rPr>
        <w:t>1.3</w:t>
      </w:r>
      <w:r w:rsidR="001003BA">
        <w:rPr>
          <w:rFonts w:ascii="Times New Roman" w:hAnsi="Times New Roman" w:cs="Times New Roman"/>
          <w:color w:val="000000"/>
          <w:sz w:val="28"/>
          <w:szCs w:val="28"/>
        </w:rPr>
        <w:t>. </w:t>
      </w:r>
      <w:r w:rsidRPr="007553CD">
        <w:rPr>
          <w:rFonts w:ascii="Times New Roman" w:hAnsi="Times New Roman" w:cs="Times New Roman"/>
          <w:color w:val="000000"/>
          <w:sz w:val="28"/>
          <w:szCs w:val="28"/>
        </w:rPr>
        <w:t>Настоящий договор действует с «__» _______ 20__ г. по «_</w:t>
      </w:r>
      <w:proofErr w:type="gramStart"/>
      <w:r w:rsidRPr="007553CD">
        <w:rPr>
          <w:rFonts w:ascii="Times New Roman" w:hAnsi="Times New Roman" w:cs="Times New Roman"/>
          <w:color w:val="000000"/>
          <w:sz w:val="28"/>
          <w:szCs w:val="28"/>
        </w:rPr>
        <w:t>_»_</w:t>
      </w:r>
      <w:proofErr w:type="gramEnd"/>
      <w:r w:rsidRPr="007553CD">
        <w:rPr>
          <w:rFonts w:ascii="Times New Roman" w:hAnsi="Times New Roman" w:cs="Times New Roman"/>
          <w:color w:val="000000"/>
          <w:sz w:val="28"/>
          <w:szCs w:val="28"/>
        </w:rPr>
        <w:t>_____ 20__ г</w:t>
      </w:r>
      <w:r w:rsidRPr="000275A4">
        <w:rPr>
          <w:rFonts w:ascii="Times New Roman" w:hAnsi="Times New Roman" w:cs="Times New Roman"/>
          <w:color w:val="000000"/>
          <w:sz w:val="28"/>
          <w:szCs w:val="28"/>
        </w:rPr>
        <w:t>.</w:t>
      </w:r>
    </w:p>
    <w:p w14:paraId="2FCDFC7F" w14:textId="77777777" w:rsidR="00B568BE" w:rsidRPr="00177632"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1.4</w:t>
      </w:r>
      <w:r w:rsidR="001003BA">
        <w:rPr>
          <w:rFonts w:ascii="Times New Roman" w:hAnsi="Times New Roman" w:cs="Times New Roman"/>
          <w:sz w:val="28"/>
          <w:szCs w:val="28"/>
        </w:rPr>
        <w:t>. </w:t>
      </w:r>
      <w:r w:rsidRPr="005551A7">
        <w:rPr>
          <w:rFonts w:ascii="Times New Roman" w:hAnsi="Times New Roman" w:cs="Times New Roman"/>
          <w:sz w:val="28"/>
          <w:szCs w:val="28"/>
        </w:rPr>
        <w:t>Правообладатель имеет преимущественное право на продление настоящего договора на новый срок без проведения торгов.</w:t>
      </w:r>
    </w:p>
    <w:p w14:paraId="0C5C654A" w14:textId="77777777" w:rsidR="00B568BE" w:rsidRPr="00177632" w:rsidRDefault="00B568BE" w:rsidP="00B568BE">
      <w:pPr>
        <w:pStyle w:val="ConsPlusNormal"/>
        <w:jc w:val="both"/>
        <w:rPr>
          <w:rFonts w:ascii="Times New Roman" w:hAnsi="Times New Roman" w:cs="Times New Roman"/>
          <w:sz w:val="28"/>
          <w:szCs w:val="28"/>
        </w:rPr>
      </w:pPr>
    </w:p>
    <w:p w14:paraId="4FA6707E" w14:textId="77777777" w:rsidR="00B568BE" w:rsidRPr="00177632" w:rsidRDefault="00B568BE" w:rsidP="001003BA">
      <w:pPr>
        <w:pStyle w:val="ConsPlusNormal"/>
        <w:ind w:firstLine="0"/>
        <w:jc w:val="center"/>
        <w:rPr>
          <w:rFonts w:ascii="Times New Roman" w:hAnsi="Times New Roman" w:cs="Times New Roman"/>
          <w:sz w:val="28"/>
          <w:szCs w:val="28"/>
        </w:rPr>
      </w:pPr>
      <w:r w:rsidRPr="00177632">
        <w:rPr>
          <w:rFonts w:ascii="Times New Roman" w:hAnsi="Times New Roman" w:cs="Times New Roman"/>
          <w:sz w:val="28"/>
          <w:szCs w:val="28"/>
        </w:rPr>
        <w:t>2. ПРАВА И ОБЯЗАННОСТИ СТОРОН</w:t>
      </w:r>
    </w:p>
    <w:p w14:paraId="3F367CD9" w14:textId="77777777" w:rsidR="00B568BE" w:rsidRPr="00177632" w:rsidRDefault="00B568BE" w:rsidP="00B568BE">
      <w:pPr>
        <w:pStyle w:val="ConsPlusNormal"/>
        <w:jc w:val="both"/>
        <w:rPr>
          <w:rFonts w:ascii="Times New Roman" w:hAnsi="Times New Roman" w:cs="Times New Roman"/>
          <w:sz w:val="28"/>
          <w:szCs w:val="28"/>
        </w:rPr>
      </w:pPr>
    </w:p>
    <w:p w14:paraId="286059F7" w14:textId="77777777" w:rsidR="00B568BE" w:rsidRPr="00177632" w:rsidRDefault="00B568BE" w:rsidP="00B568BE">
      <w:pPr>
        <w:pStyle w:val="ConsPlusNormal"/>
        <w:ind w:firstLine="540"/>
        <w:jc w:val="both"/>
        <w:rPr>
          <w:rFonts w:ascii="Times New Roman" w:hAnsi="Times New Roman" w:cs="Times New Roman"/>
          <w:sz w:val="28"/>
          <w:szCs w:val="28"/>
        </w:rPr>
      </w:pPr>
      <w:r w:rsidRPr="00177632">
        <w:rPr>
          <w:rFonts w:ascii="Times New Roman" w:hAnsi="Times New Roman" w:cs="Times New Roman"/>
          <w:sz w:val="28"/>
          <w:szCs w:val="28"/>
        </w:rPr>
        <w:t>2.1. Администрация имеет право:</w:t>
      </w:r>
    </w:p>
    <w:p w14:paraId="13681700" w14:textId="77777777" w:rsidR="00B568BE" w:rsidRDefault="001003BA" w:rsidP="00B568BE">
      <w:pPr>
        <w:pStyle w:val="ConsPlusNonformat"/>
        <w:ind w:firstLine="567"/>
        <w:jc w:val="both"/>
        <w:rPr>
          <w:rFonts w:ascii="Times New Roman" w:hAnsi="Times New Roman" w:cs="Times New Roman"/>
          <w:sz w:val="28"/>
          <w:szCs w:val="28"/>
        </w:rPr>
      </w:pPr>
      <w:r>
        <w:rPr>
          <w:rFonts w:ascii="Times New Roman" w:hAnsi="Times New Roman" w:cs="Times New Roman"/>
          <w:sz w:val="28"/>
          <w:szCs w:val="28"/>
        </w:rPr>
        <w:t>2.1.1. </w:t>
      </w:r>
      <w:r w:rsidR="00B568BE" w:rsidRPr="00177632">
        <w:rPr>
          <w:rFonts w:ascii="Times New Roman" w:hAnsi="Times New Roman" w:cs="Times New Roman"/>
          <w:sz w:val="28"/>
          <w:szCs w:val="28"/>
        </w:rPr>
        <w:t xml:space="preserve">В </w:t>
      </w:r>
      <w:r w:rsidR="00B568BE">
        <w:rPr>
          <w:rFonts w:ascii="Times New Roman" w:hAnsi="Times New Roman" w:cs="Times New Roman"/>
          <w:sz w:val="28"/>
          <w:szCs w:val="28"/>
        </w:rPr>
        <w:t xml:space="preserve">течение действия настоящего договора </w:t>
      </w:r>
      <w:r w:rsidR="00B568BE" w:rsidRPr="00177632">
        <w:rPr>
          <w:rFonts w:ascii="Times New Roman" w:hAnsi="Times New Roman" w:cs="Times New Roman"/>
          <w:sz w:val="28"/>
          <w:szCs w:val="28"/>
        </w:rPr>
        <w:t>проверять соблюдение Правообл</w:t>
      </w:r>
      <w:r w:rsidR="00B568BE">
        <w:rPr>
          <w:rFonts w:ascii="Times New Roman" w:hAnsi="Times New Roman" w:cs="Times New Roman"/>
          <w:sz w:val="28"/>
          <w:szCs w:val="28"/>
        </w:rPr>
        <w:t>адателем требований настоящего д</w:t>
      </w:r>
      <w:r w:rsidR="00B568BE" w:rsidRPr="00177632">
        <w:rPr>
          <w:rFonts w:ascii="Times New Roman" w:hAnsi="Times New Roman" w:cs="Times New Roman"/>
          <w:sz w:val="28"/>
          <w:szCs w:val="28"/>
        </w:rPr>
        <w:t>оговора</w:t>
      </w:r>
      <w:r w:rsidR="00B568BE">
        <w:rPr>
          <w:rFonts w:ascii="Times New Roman" w:hAnsi="Times New Roman" w:cs="Times New Roman"/>
          <w:sz w:val="28"/>
          <w:szCs w:val="28"/>
        </w:rPr>
        <w:t>.</w:t>
      </w:r>
      <w:r w:rsidR="00B568BE" w:rsidRPr="00177632">
        <w:rPr>
          <w:rFonts w:ascii="Times New Roman" w:hAnsi="Times New Roman" w:cs="Times New Roman"/>
          <w:sz w:val="28"/>
          <w:szCs w:val="28"/>
        </w:rPr>
        <w:t xml:space="preserve"> </w:t>
      </w:r>
    </w:p>
    <w:p w14:paraId="1B470C4E" w14:textId="77777777" w:rsidR="00B568BE" w:rsidRDefault="00B568BE" w:rsidP="00B568BE">
      <w:pPr>
        <w:pStyle w:val="ConsPlusNonformat"/>
        <w:ind w:firstLine="567"/>
        <w:jc w:val="both"/>
        <w:rPr>
          <w:rFonts w:ascii="Times New Roman" w:hAnsi="Times New Roman" w:cs="Times New Roman"/>
          <w:sz w:val="28"/>
          <w:szCs w:val="28"/>
        </w:rPr>
      </w:pPr>
      <w:r w:rsidRPr="00177632">
        <w:rPr>
          <w:rFonts w:ascii="Times New Roman" w:hAnsi="Times New Roman" w:cs="Times New Roman"/>
          <w:sz w:val="28"/>
          <w:szCs w:val="28"/>
        </w:rPr>
        <w:t>2.1.2</w:t>
      </w:r>
      <w:r w:rsidR="001003BA">
        <w:rPr>
          <w:rFonts w:ascii="Times New Roman" w:hAnsi="Times New Roman" w:cs="Times New Roman"/>
          <w:sz w:val="28"/>
          <w:szCs w:val="28"/>
        </w:rPr>
        <w:t>. </w:t>
      </w:r>
      <w:r w:rsidRPr="005773DC">
        <w:rPr>
          <w:rFonts w:ascii="Times New Roman" w:hAnsi="Times New Roman" w:cs="Times New Roman"/>
          <w:sz w:val="28"/>
          <w:szCs w:val="28"/>
        </w:rPr>
        <w:t>Тр</w:t>
      </w:r>
      <w:r>
        <w:rPr>
          <w:rFonts w:ascii="Times New Roman" w:hAnsi="Times New Roman" w:cs="Times New Roman"/>
          <w:sz w:val="28"/>
          <w:szCs w:val="28"/>
        </w:rPr>
        <w:t>ебовать расторжения настоящего д</w:t>
      </w:r>
      <w:r w:rsidRPr="005773DC">
        <w:rPr>
          <w:rFonts w:ascii="Times New Roman" w:hAnsi="Times New Roman" w:cs="Times New Roman"/>
          <w:sz w:val="28"/>
          <w:szCs w:val="28"/>
        </w:rPr>
        <w:t xml:space="preserve">оговора и возмещения убытков </w:t>
      </w:r>
      <w:r w:rsidRPr="005773DC">
        <w:rPr>
          <w:rFonts w:ascii="Times New Roman" w:hAnsi="Times New Roman" w:cs="Times New Roman"/>
          <w:sz w:val="28"/>
          <w:szCs w:val="28"/>
        </w:rPr>
        <w:lastRenderedPageBreak/>
        <w:t>в</w:t>
      </w:r>
      <w:r w:rsidR="00A75852">
        <w:rPr>
          <w:rFonts w:ascii="Times New Roman" w:hAnsi="Times New Roman" w:cs="Times New Roman"/>
          <w:sz w:val="28"/>
          <w:szCs w:val="28"/>
        </w:rPr>
        <w:t> </w:t>
      </w:r>
      <w:r w:rsidRPr="005773DC">
        <w:rPr>
          <w:rFonts w:ascii="Times New Roman" w:hAnsi="Times New Roman" w:cs="Times New Roman"/>
          <w:sz w:val="28"/>
          <w:szCs w:val="28"/>
        </w:rPr>
        <w:t>случаях, указанных в п. 5.2. настоящего договора.</w:t>
      </w:r>
    </w:p>
    <w:p w14:paraId="0FAFD3BF" w14:textId="77777777" w:rsidR="00B568BE" w:rsidRPr="00177632" w:rsidRDefault="00B568BE" w:rsidP="00B568BE">
      <w:pPr>
        <w:pStyle w:val="ConsPlusNormal"/>
        <w:ind w:firstLine="540"/>
        <w:jc w:val="both"/>
        <w:rPr>
          <w:rFonts w:ascii="Times New Roman" w:hAnsi="Times New Roman" w:cs="Times New Roman"/>
          <w:sz w:val="28"/>
          <w:szCs w:val="28"/>
        </w:rPr>
      </w:pPr>
      <w:r w:rsidRPr="00177632">
        <w:rPr>
          <w:rFonts w:ascii="Times New Roman" w:hAnsi="Times New Roman" w:cs="Times New Roman"/>
          <w:sz w:val="28"/>
          <w:szCs w:val="28"/>
        </w:rPr>
        <w:t>2.2. Администрация обязуется:</w:t>
      </w:r>
    </w:p>
    <w:p w14:paraId="675AFDD5" w14:textId="77777777" w:rsidR="00B568BE" w:rsidRPr="00177632" w:rsidRDefault="00B568BE" w:rsidP="00B568BE">
      <w:pPr>
        <w:pStyle w:val="ConsPlusNormal"/>
        <w:ind w:firstLine="540"/>
        <w:jc w:val="both"/>
        <w:rPr>
          <w:rFonts w:ascii="Times New Roman" w:hAnsi="Times New Roman" w:cs="Times New Roman"/>
          <w:sz w:val="28"/>
          <w:szCs w:val="28"/>
        </w:rPr>
      </w:pPr>
      <w:r w:rsidRPr="00177632">
        <w:rPr>
          <w:rFonts w:ascii="Times New Roman" w:hAnsi="Times New Roman" w:cs="Times New Roman"/>
          <w:sz w:val="28"/>
          <w:szCs w:val="28"/>
        </w:rPr>
        <w:t xml:space="preserve">2.2.1. Предоставить Правообладателю право на </w:t>
      </w:r>
      <w:r>
        <w:rPr>
          <w:rFonts w:ascii="Times New Roman" w:hAnsi="Times New Roman" w:cs="Times New Roman"/>
          <w:sz w:val="28"/>
          <w:szCs w:val="28"/>
        </w:rPr>
        <w:t>размещение</w:t>
      </w:r>
      <w:r w:rsidRPr="00177632">
        <w:rPr>
          <w:rFonts w:ascii="Times New Roman" w:hAnsi="Times New Roman" w:cs="Times New Roman"/>
          <w:sz w:val="28"/>
          <w:szCs w:val="28"/>
        </w:rPr>
        <w:t xml:space="preserve"> </w:t>
      </w:r>
      <w:r>
        <w:rPr>
          <w:rFonts w:ascii="Times New Roman" w:hAnsi="Times New Roman" w:cs="Times New Roman"/>
          <w:sz w:val="28"/>
          <w:szCs w:val="28"/>
        </w:rPr>
        <w:t xml:space="preserve">нестационарного </w:t>
      </w:r>
      <w:r w:rsidRPr="00177632">
        <w:rPr>
          <w:rFonts w:ascii="Times New Roman" w:hAnsi="Times New Roman" w:cs="Times New Roman"/>
          <w:sz w:val="28"/>
          <w:szCs w:val="28"/>
        </w:rPr>
        <w:t xml:space="preserve">торгового объекта в соответствии с п. 1.1 </w:t>
      </w:r>
      <w:r>
        <w:rPr>
          <w:rFonts w:ascii="Times New Roman" w:hAnsi="Times New Roman" w:cs="Times New Roman"/>
          <w:sz w:val="28"/>
          <w:szCs w:val="28"/>
        </w:rPr>
        <w:t>настоящего д</w:t>
      </w:r>
      <w:r w:rsidRPr="00177632">
        <w:rPr>
          <w:rFonts w:ascii="Times New Roman" w:hAnsi="Times New Roman" w:cs="Times New Roman"/>
          <w:sz w:val="28"/>
          <w:szCs w:val="28"/>
        </w:rPr>
        <w:t>оговора.</w:t>
      </w:r>
    </w:p>
    <w:p w14:paraId="28C8BE1B" w14:textId="77777777" w:rsidR="00B568BE" w:rsidRPr="00177632"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2.2.2. </w:t>
      </w:r>
      <w:r w:rsidR="00B568BE" w:rsidRPr="00177632">
        <w:rPr>
          <w:rFonts w:ascii="Times New Roman" w:hAnsi="Times New Roman" w:cs="Times New Roman"/>
          <w:sz w:val="28"/>
          <w:szCs w:val="28"/>
        </w:rPr>
        <w:t xml:space="preserve">В случае исключения из схемы размещения нестационарных торговых объектов места размещения, указанного в п. 1.1 </w:t>
      </w:r>
      <w:r w:rsidR="00B568BE">
        <w:rPr>
          <w:rFonts w:ascii="Times New Roman" w:hAnsi="Times New Roman" w:cs="Times New Roman"/>
          <w:sz w:val="28"/>
          <w:szCs w:val="28"/>
        </w:rPr>
        <w:t>настоящего д</w:t>
      </w:r>
      <w:r w:rsidR="00B568BE" w:rsidRPr="00177632">
        <w:rPr>
          <w:rFonts w:ascii="Times New Roman" w:hAnsi="Times New Roman" w:cs="Times New Roman"/>
          <w:sz w:val="28"/>
          <w:szCs w:val="28"/>
        </w:rPr>
        <w:t xml:space="preserve">оговора: </w:t>
      </w:r>
    </w:p>
    <w:p w14:paraId="3831D099" w14:textId="77777777" w:rsidR="00B568BE" w:rsidRPr="00177632" w:rsidRDefault="00B568BE" w:rsidP="00B568BE">
      <w:pPr>
        <w:pStyle w:val="ConsPlusNormal"/>
        <w:ind w:firstLine="540"/>
        <w:jc w:val="both"/>
        <w:rPr>
          <w:rFonts w:ascii="Times New Roman" w:hAnsi="Times New Roman" w:cs="Times New Roman"/>
          <w:sz w:val="28"/>
          <w:szCs w:val="28"/>
        </w:rPr>
      </w:pPr>
      <w:r w:rsidRPr="00177632">
        <w:rPr>
          <w:rFonts w:ascii="Times New Roman" w:hAnsi="Times New Roman" w:cs="Times New Roman"/>
          <w:sz w:val="28"/>
          <w:szCs w:val="28"/>
        </w:rPr>
        <w:t>2.2.2.1.</w:t>
      </w:r>
      <w:r w:rsidR="001003BA">
        <w:rPr>
          <w:rFonts w:ascii="Times New Roman" w:hAnsi="Times New Roman" w:cs="Times New Roman"/>
          <w:sz w:val="28"/>
          <w:szCs w:val="28"/>
        </w:rPr>
        <w:t> </w:t>
      </w:r>
      <w:r w:rsidRPr="00177632">
        <w:rPr>
          <w:rFonts w:ascii="Times New Roman" w:hAnsi="Times New Roman" w:cs="Times New Roman"/>
          <w:sz w:val="28"/>
          <w:szCs w:val="28"/>
        </w:rPr>
        <w:t>Не позднее, чем за 1 год известить Правообладателя об изменении схемы размещения нестационарных торговых объектов.</w:t>
      </w:r>
    </w:p>
    <w:p w14:paraId="6A1C5FA9" w14:textId="77777777" w:rsidR="00B568BE" w:rsidRPr="00177632" w:rsidRDefault="00B568BE" w:rsidP="00B568BE">
      <w:pPr>
        <w:pStyle w:val="ConsPlusNormal"/>
        <w:ind w:firstLine="540"/>
        <w:jc w:val="both"/>
        <w:rPr>
          <w:rFonts w:ascii="Times New Roman" w:hAnsi="Times New Roman" w:cs="Times New Roman"/>
          <w:sz w:val="28"/>
          <w:szCs w:val="28"/>
        </w:rPr>
      </w:pPr>
      <w:r w:rsidRPr="00177632">
        <w:rPr>
          <w:rFonts w:ascii="Times New Roman" w:hAnsi="Times New Roman" w:cs="Times New Roman"/>
          <w:sz w:val="28"/>
          <w:szCs w:val="28"/>
        </w:rPr>
        <w:t>2.2.2.2. Не позднее, чем за 6 месяцев предложить Правообладателю и, в случае его согласия, не позднее даты исключения из схемы размещения нестационарных торговых объектов ме</w:t>
      </w:r>
      <w:r w:rsidR="00B45704">
        <w:rPr>
          <w:rFonts w:ascii="Times New Roman" w:hAnsi="Times New Roman" w:cs="Times New Roman"/>
          <w:sz w:val="28"/>
          <w:szCs w:val="28"/>
        </w:rPr>
        <w:t>ста размещения, указанного в п. </w:t>
      </w:r>
      <w:r w:rsidRPr="00177632">
        <w:rPr>
          <w:rFonts w:ascii="Times New Roman" w:hAnsi="Times New Roman" w:cs="Times New Roman"/>
          <w:sz w:val="28"/>
          <w:szCs w:val="28"/>
        </w:rPr>
        <w:t xml:space="preserve">1.1 </w:t>
      </w:r>
      <w:r>
        <w:rPr>
          <w:rFonts w:ascii="Times New Roman" w:hAnsi="Times New Roman" w:cs="Times New Roman"/>
          <w:sz w:val="28"/>
          <w:szCs w:val="28"/>
        </w:rPr>
        <w:t>настоящего д</w:t>
      </w:r>
      <w:r w:rsidRPr="00177632">
        <w:rPr>
          <w:rFonts w:ascii="Times New Roman" w:hAnsi="Times New Roman" w:cs="Times New Roman"/>
          <w:sz w:val="28"/>
          <w:szCs w:val="28"/>
        </w:rPr>
        <w:t>оговора, предоставить ему без проведения торгов альтернативное компенсационное место размещения, предусмотренное схемой размещения нестационарных торговых объектов.</w:t>
      </w:r>
    </w:p>
    <w:p w14:paraId="5D8ECDAE" w14:textId="585A3DD3" w:rsidR="00B568BE" w:rsidRPr="007553CD" w:rsidRDefault="00B568BE" w:rsidP="00B568BE">
      <w:pPr>
        <w:pStyle w:val="ConsPlusNormal"/>
        <w:ind w:firstLine="540"/>
        <w:jc w:val="both"/>
        <w:rPr>
          <w:rFonts w:ascii="Times New Roman" w:hAnsi="Times New Roman" w:cs="Times New Roman"/>
          <w:sz w:val="28"/>
          <w:szCs w:val="28"/>
        </w:rPr>
      </w:pPr>
      <w:r w:rsidRPr="00177632">
        <w:rPr>
          <w:rFonts w:ascii="Times New Roman" w:hAnsi="Times New Roman" w:cs="Times New Roman"/>
          <w:sz w:val="28"/>
          <w:szCs w:val="28"/>
        </w:rPr>
        <w:t>Альтернативным компенсационным местом размещения признается место, расположенное в радиусе не более 1000 метров от ме</w:t>
      </w:r>
      <w:r w:rsidR="00A75852">
        <w:rPr>
          <w:rFonts w:ascii="Times New Roman" w:hAnsi="Times New Roman" w:cs="Times New Roman"/>
          <w:sz w:val="28"/>
          <w:szCs w:val="28"/>
        </w:rPr>
        <w:t>ста размещения, указанного в </w:t>
      </w:r>
      <w:r w:rsidR="001003BA">
        <w:rPr>
          <w:rFonts w:ascii="Times New Roman" w:hAnsi="Times New Roman" w:cs="Times New Roman"/>
          <w:sz w:val="28"/>
          <w:szCs w:val="28"/>
        </w:rPr>
        <w:t>п. </w:t>
      </w:r>
      <w:r w:rsidRPr="00177632">
        <w:rPr>
          <w:rFonts w:ascii="Times New Roman" w:hAnsi="Times New Roman" w:cs="Times New Roman"/>
          <w:sz w:val="28"/>
          <w:szCs w:val="28"/>
        </w:rPr>
        <w:t xml:space="preserve">1.1 </w:t>
      </w:r>
      <w:r>
        <w:rPr>
          <w:rFonts w:ascii="Times New Roman" w:hAnsi="Times New Roman" w:cs="Times New Roman"/>
          <w:sz w:val="28"/>
          <w:szCs w:val="28"/>
        </w:rPr>
        <w:t>настоящего д</w:t>
      </w:r>
      <w:r w:rsidRPr="00177632">
        <w:rPr>
          <w:rFonts w:ascii="Times New Roman" w:hAnsi="Times New Roman" w:cs="Times New Roman"/>
          <w:sz w:val="28"/>
          <w:szCs w:val="28"/>
        </w:rPr>
        <w:t>оговора, с соблюдением удаленности от остановок общественного пассажирского транспорта, которая должна быть не более удаленности от остановок общественного пассажирского транспорта по отношению ме</w:t>
      </w:r>
      <w:r w:rsidR="00B45704">
        <w:rPr>
          <w:rFonts w:ascii="Times New Roman" w:hAnsi="Times New Roman" w:cs="Times New Roman"/>
          <w:sz w:val="28"/>
          <w:szCs w:val="28"/>
        </w:rPr>
        <w:t>ста размещения, указанного в п. </w:t>
      </w:r>
      <w:r w:rsidRPr="00177632">
        <w:rPr>
          <w:rFonts w:ascii="Times New Roman" w:hAnsi="Times New Roman" w:cs="Times New Roman"/>
          <w:sz w:val="28"/>
          <w:szCs w:val="28"/>
        </w:rPr>
        <w:t xml:space="preserve">1.1 </w:t>
      </w:r>
      <w:r>
        <w:rPr>
          <w:rFonts w:ascii="Times New Roman" w:hAnsi="Times New Roman" w:cs="Times New Roman"/>
          <w:sz w:val="28"/>
          <w:szCs w:val="28"/>
        </w:rPr>
        <w:t>настоящего д</w:t>
      </w:r>
      <w:r w:rsidRPr="00177632">
        <w:rPr>
          <w:rFonts w:ascii="Times New Roman" w:hAnsi="Times New Roman" w:cs="Times New Roman"/>
          <w:sz w:val="28"/>
          <w:szCs w:val="28"/>
        </w:rPr>
        <w:t>оговора, и с сохранением категории дорог и улиц, определенной на основании паспортизации улично-дорожной сети либо в соответствии с</w:t>
      </w:r>
      <w:r>
        <w:rPr>
          <w:rFonts w:ascii="Times New Roman" w:hAnsi="Times New Roman" w:cs="Times New Roman"/>
          <w:sz w:val="28"/>
          <w:szCs w:val="28"/>
        </w:rPr>
        <w:t>о</w:t>
      </w:r>
      <w:r w:rsidRPr="00177632">
        <w:rPr>
          <w:rFonts w:ascii="Times New Roman" w:hAnsi="Times New Roman" w:cs="Times New Roman"/>
          <w:sz w:val="28"/>
          <w:szCs w:val="28"/>
        </w:rPr>
        <w:t xml:space="preserve"> </w:t>
      </w:r>
      <w:r w:rsidR="00112DB6">
        <w:rPr>
          <w:rFonts w:ascii="Times New Roman" w:hAnsi="Times New Roman" w:cs="Times New Roman"/>
          <w:sz w:val="28"/>
          <w:szCs w:val="28"/>
        </w:rPr>
        <w:t>«</w:t>
      </w:r>
      <w:r>
        <w:rPr>
          <w:rFonts w:ascii="Times New Roman" w:hAnsi="Times New Roman" w:cs="Times New Roman"/>
          <w:sz w:val="28"/>
          <w:szCs w:val="28"/>
        </w:rPr>
        <w:t>сводом правил</w:t>
      </w:r>
      <w:r w:rsidRPr="00177632">
        <w:rPr>
          <w:rFonts w:ascii="Times New Roman" w:hAnsi="Times New Roman" w:cs="Times New Roman"/>
          <w:sz w:val="28"/>
          <w:szCs w:val="28"/>
        </w:rPr>
        <w:t xml:space="preserve"> </w:t>
      </w:r>
      <w:r w:rsidRPr="007553CD">
        <w:rPr>
          <w:rFonts w:ascii="Times New Roman" w:hAnsi="Times New Roman" w:cs="Times New Roman"/>
          <w:sz w:val="28"/>
          <w:szCs w:val="28"/>
        </w:rPr>
        <w:t>42.13330.201</w:t>
      </w:r>
      <w:r w:rsidR="00DF07C8">
        <w:rPr>
          <w:rFonts w:ascii="Times New Roman" w:hAnsi="Times New Roman" w:cs="Times New Roman"/>
          <w:sz w:val="28"/>
          <w:szCs w:val="28"/>
        </w:rPr>
        <w:t>6</w:t>
      </w:r>
      <w:r w:rsidRPr="007553CD">
        <w:t xml:space="preserve"> </w:t>
      </w:r>
      <w:r w:rsidRPr="007553CD">
        <w:rPr>
          <w:rFonts w:ascii="Times New Roman" w:hAnsi="Times New Roman" w:cs="Times New Roman"/>
          <w:sz w:val="28"/>
          <w:szCs w:val="28"/>
        </w:rPr>
        <w:t>Градостроительство. Планировка и застройка городских и сельских поселений. Актуализированная редакция СНиП 2.07.01-89</w:t>
      </w:r>
      <w:r w:rsidR="00112DB6">
        <w:rPr>
          <w:rFonts w:ascii="Times New Roman" w:hAnsi="Times New Roman" w:cs="Times New Roman"/>
          <w:sz w:val="28"/>
          <w:szCs w:val="28"/>
        </w:rPr>
        <w:t>»</w:t>
      </w:r>
      <w:r w:rsidRPr="007553CD">
        <w:rPr>
          <w:rFonts w:ascii="Times New Roman" w:hAnsi="Times New Roman" w:cs="Times New Roman"/>
          <w:sz w:val="28"/>
          <w:szCs w:val="28"/>
        </w:rPr>
        <w:t>, утв</w:t>
      </w:r>
      <w:r w:rsidR="001003BA">
        <w:rPr>
          <w:rFonts w:ascii="Times New Roman" w:hAnsi="Times New Roman" w:cs="Times New Roman"/>
          <w:sz w:val="28"/>
          <w:szCs w:val="28"/>
        </w:rPr>
        <w:t>ержденным</w:t>
      </w:r>
      <w:r w:rsidRPr="007553CD">
        <w:rPr>
          <w:rFonts w:ascii="Times New Roman" w:hAnsi="Times New Roman" w:cs="Times New Roman"/>
          <w:sz w:val="28"/>
          <w:szCs w:val="28"/>
        </w:rPr>
        <w:t xml:space="preserve"> Приказом Мин</w:t>
      </w:r>
      <w:r w:rsidR="00DF07C8">
        <w:rPr>
          <w:rFonts w:ascii="Times New Roman" w:hAnsi="Times New Roman" w:cs="Times New Roman"/>
          <w:sz w:val="28"/>
          <w:szCs w:val="28"/>
        </w:rPr>
        <w:t>строя Российской Федерации от 30.12.2016</w:t>
      </w:r>
      <w:r w:rsidRPr="007553CD">
        <w:rPr>
          <w:rFonts w:ascii="Times New Roman" w:hAnsi="Times New Roman" w:cs="Times New Roman"/>
          <w:sz w:val="28"/>
          <w:szCs w:val="28"/>
        </w:rPr>
        <w:t xml:space="preserve"> № </w:t>
      </w:r>
      <w:r w:rsidR="00DF07C8">
        <w:rPr>
          <w:rFonts w:ascii="Times New Roman" w:hAnsi="Times New Roman" w:cs="Times New Roman"/>
          <w:sz w:val="28"/>
          <w:szCs w:val="28"/>
        </w:rPr>
        <w:t>1034/пр</w:t>
      </w:r>
      <w:r w:rsidRPr="007553CD">
        <w:rPr>
          <w:rFonts w:ascii="Times New Roman" w:hAnsi="Times New Roman" w:cs="Times New Roman"/>
          <w:sz w:val="28"/>
          <w:szCs w:val="28"/>
        </w:rPr>
        <w:t>.</w:t>
      </w:r>
    </w:p>
    <w:p w14:paraId="4A756CA5" w14:textId="77777777" w:rsidR="00B568BE" w:rsidRPr="00177632" w:rsidRDefault="00B568BE" w:rsidP="00B568BE">
      <w:pPr>
        <w:pStyle w:val="ConsPlusNormal"/>
        <w:ind w:firstLine="540"/>
        <w:jc w:val="both"/>
        <w:rPr>
          <w:rFonts w:ascii="Times New Roman" w:hAnsi="Times New Roman" w:cs="Times New Roman"/>
          <w:sz w:val="28"/>
          <w:szCs w:val="28"/>
        </w:rPr>
      </w:pPr>
      <w:r w:rsidRPr="00177632">
        <w:rPr>
          <w:rFonts w:ascii="Times New Roman" w:hAnsi="Times New Roman" w:cs="Times New Roman"/>
          <w:sz w:val="28"/>
          <w:szCs w:val="28"/>
        </w:rPr>
        <w:t>2.3. Правообладатель имеет право:</w:t>
      </w:r>
    </w:p>
    <w:p w14:paraId="15D5C704" w14:textId="77777777" w:rsidR="00B568BE"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2.3.1. </w:t>
      </w:r>
      <w:r w:rsidR="00B568BE" w:rsidRPr="005773DC">
        <w:rPr>
          <w:rFonts w:ascii="Times New Roman" w:hAnsi="Times New Roman" w:cs="Times New Roman"/>
          <w:sz w:val="28"/>
          <w:szCs w:val="28"/>
        </w:rPr>
        <w:t>Разместить Объект и использовать его для осуществления торговой деятельности в соответствии с требованиями действующего законодательства.</w:t>
      </w:r>
    </w:p>
    <w:p w14:paraId="4540AC76" w14:textId="77777777" w:rsidR="00B568BE" w:rsidRPr="005773DC" w:rsidRDefault="00B568BE" w:rsidP="00B568BE">
      <w:pPr>
        <w:pStyle w:val="ConsPlusNormal"/>
        <w:ind w:firstLine="540"/>
        <w:jc w:val="both"/>
        <w:rPr>
          <w:rFonts w:ascii="Times New Roman" w:hAnsi="Times New Roman" w:cs="Times New Roman"/>
          <w:sz w:val="28"/>
          <w:szCs w:val="28"/>
        </w:rPr>
      </w:pPr>
      <w:r w:rsidRPr="005773DC">
        <w:rPr>
          <w:rFonts w:ascii="Times New Roman" w:hAnsi="Times New Roman" w:cs="Times New Roman"/>
          <w:sz w:val="28"/>
          <w:szCs w:val="28"/>
        </w:rPr>
        <w:t>2.3.2.</w:t>
      </w:r>
      <w:r w:rsidR="001003BA">
        <w:rPr>
          <w:rFonts w:ascii="Times New Roman" w:hAnsi="Times New Roman" w:cs="Times New Roman"/>
          <w:sz w:val="28"/>
          <w:szCs w:val="28"/>
        </w:rPr>
        <w:t> </w:t>
      </w:r>
      <w:r>
        <w:rPr>
          <w:rFonts w:ascii="Times New Roman" w:hAnsi="Times New Roman" w:cs="Times New Roman"/>
          <w:sz w:val="28"/>
          <w:szCs w:val="28"/>
        </w:rPr>
        <w:t xml:space="preserve">Изменять </w:t>
      </w:r>
      <w:r w:rsidRPr="00B21727">
        <w:rPr>
          <w:rFonts w:ascii="Times New Roman" w:hAnsi="Times New Roman" w:cs="Times New Roman"/>
          <w:sz w:val="28"/>
          <w:szCs w:val="28"/>
        </w:rPr>
        <w:t>тип</w:t>
      </w:r>
      <w:r>
        <w:rPr>
          <w:rFonts w:ascii="Times New Roman" w:hAnsi="Times New Roman" w:cs="Times New Roman"/>
          <w:sz w:val="28"/>
          <w:szCs w:val="28"/>
        </w:rPr>
        <w:t xml:space="preserve">, специализацию, </w:t>
      </w:r>
      <w:r w:rsidRPr="00343B19">
        <w:rPr>
          <w:rFonts w:ascii="Times New Roman" w:hAnsi="Times New Roman" w:cs="Times New Roman"/>
          <w:sz w:val="28"/>
          <w:szCs w:val="28"/>
        </w:rPr>
        <w:t>внешний вид, оформление</w:t>
      </w:r>
      <w:r w:rsidR="00E10FC2">
        <w:rPr>
          <w:rFonts w:ascii="Times New Roman" w:hAnsi="Times New Roman" w:cs="Times New Roman"/>
          <w:sz w:val="28"/>
          <w:szCs w:val="28"/>
        </w:rPr>
        <w:t xml:space="preserve"> </w:t>
      </w:r>
      <w:r w:rsidRPr="005773DC">
        <w:rPr>
          <w:rFonts w:ascii="Times New Roman" w:hAnsi="Times New Roman" w:cs="Times New Roman"/>
          <w:sz w:val="28"/>
          <w:szCs w:val="28"/>
        </w:rPr>
        <w:t xml:space="preserve">Объекта. При этом оформляется дополнительное соглашение к настоящему </w:t>
      </w:r>
      <w:r>
        <w:rPr>
          <w:rFonts w:ascii="Times New Roman" w:hAnsi="Times New Roman" w:cs="Times New Roman"/>
          <w:sz w:val="28"/>
          <w:szCs w:val="28"/>
        </w:rPr>
        <w:t>д</w:t>
      </w:r>
      <w:r w:rsidRPr="005773DC">
        <w:rPr>
          <w:rFonts w:ascii="Times New Roman" w:hAnsi="Times New Roman" w:cs="Times New Roman"/>
          <w:sz w:val="28"/>
          <w:szCs w:val="28"/>
        </w:rPr>
        <w:t>оговору.</w:t>
      </w:r>
    </w:p>
    <w:p w14:paraId="5D24F3B2" w14:textId="1902A6F7" w:rsidR="00B568BE" w:rsidRPr="005773DC" w:rsidRDefault="00B568BE" w:rsidP="00B568BE">
      <w:pPr>
        <w:pStyle w:val="ConsPlusNormal"/>
        <w:ind w:firstLine="540"/>
        <w:jc w:val="both"/>
        <w:rPr>
          <w:rFonts w:ascii="Times New Roman" w:hAnsi="Times New Roman" w:cs="Times New Roman"/>
          <w:sz w:val="28"/>
          <w:szCs w:val="28"/>
        </w:rPr>
      </w:pPr>
      <w:r w:rsidRPr="005773DC">
        <w:rPr>
          <w:rFonts w:ascii="Times New Roman" w:hAnsi="Times New Roman" w:cs="Times New Roman"/>
          <w:sz w:val="28"/>
          <w:szCs w:val="28"/>
        </w:rPr>
        <w:t>2.3.3.</w:t>
      </w:r>
      <w:r w:rsidR="001003BA">
        <w:rPr>
          <w:rFonts w:ascii="Times New Roman" w:hAnsi="Times New Roman" w:cs="Times New Roman"/>
          <w:sz w:val="28"/>
          <w:szCs w:val="28"/>
        </w:rPr>
        <w:t> </w:t>
      </w:r>
      <w:r w:rsidRPr="005773DC">
        <w:rPr>
          <w:rFonts w:ascii="Times New Roman" w:hAnsi="Times New Roman" w:cs="Times New Roman"/>
          <w:sz w:val="28"/>
          <w:szCs w:val="28"/>
        </w:rPr>
        <w:t>В случае, предусмо</w:t>
      </w:r>
      <w:r w:rsidR="00195515">
        <w:rPr>
          <w:rFonts w:ascii="Times New Roman" w:hAnsi="Times New Roman" w:cs="Times New Roman"/>
          <w:sz w:val="28"/>
          <w:szCs w:val="28"/>
        </w:rPr>
        <w:t>тр</w:t>
      </w:r>
      <w:r w:rsidR="00543D6F">
        <w:rPr>
          <w:rFonts w:ascii="Times New Roman" w:hAnsi="Times New Roman" w:cs="Times New Roman"/>
          <w:sz w:val="28"/>
          <w:szCs w:val="28"/>
        </w:rPr>
        <w:t xml:space="preserve">енном </w:t>
      </w:r>
      <w:proofErr w:type="spellStart"/>
      <w:r w:rsidR="00543D6F">
        <w:rPr>
          <w:rFonts w:ascii="Times New Roman" w:hAnsi="Times New Roman" w:cs="Times New Roman"/>
          <w:sz w:val="28"/>
          <w:szCs w:val="28"/>
        </w:rPr>
        <w:t>п</w:t>
      </w:r>
      <w:r w:rsidR="00112DB6">
        <w:rPr>
          <w:rFonts w:ascii="Times New Roman" w:hAnsi="Times New Roman" w:cs="Times New Roman"/>
          <w:sz w:val="28"/>
          <w:szCs w:val="28"/>
        </w:rPr>
        <w:t>.</w:t>
      </w:r>
      <w:r w:rsidR="00543D6F">
        <w:rPr>
          <w:rFonts w:ascii="Times New Roman" w:hAnsi="Times New Roman" w:cs="Times New Roman"/>
          <w:sz w:val="28"/>
          <w:szCs w:val="28"/>
        </w:rPr>
        <w:t>п</w:t>
      </w:r>
      <w:proofErr w:type="spellEnd"/>
      <w:r w:rsidR="00543D6F">
        <w:rPr>
          <w:rFonts w:ascii="Times New Roman" w:hAnsi="Times New Roman" w:cs="Times New Roman"/>
          <w:sz w:val="28"/>
          <w:szCs w:val="28"/>
        </w:rPr>
        <w:t>. </w:t>
      </w:r>
      <w:r w:rsidRPr="005773DC">
        <w:rPr>
          <w:rFonts w:ascii="Times New Roman" w:hAnsi="Times New Roman" w:cs="Times New Roman"/>
          <w:sz w:val="28"/>
          <w:szCs w:val="28"/>
        </w:rPr>
        <w:t xml:space="preserve">2.2.2 настоящего </w:t>
      </w:r>
      <w:r>
        <w:rPr>
          <w:rFonts w:ascii="Times New Roman" w:hAnsi="Times New Roman" w:cs="Times New Roman"/>
          <w:sz w:val="28"/>
          <w:szCs w:val="28"/>
        </w:rPr>
        <w:t>д</w:t>
      </w:r>
      <w:r w:rsidRPr="005773DC">
        <w:rPr>
          <w:rFonts w:ascii="Times New Roman" w:hAnsi="Times New Roman" w:cs="Times New Roman"/>
          <w:sz w:val="28"/>
          <w:szCs w:val="28"/>
        </w:rPr>
        <w:t>оговора, самостоятельно выбрать альтернативное компенсационное место размещения, предусмотренное схемой размещения нестационарных торговых объектов.</w:t>
      </w:r>
    </w:p>
    <w:p w14:paraId="6DA5E2C8" w14:textId="77777777" w:rsidR="00B568BE" w:rsidRPr="005773DC" w:rsidRDefault="00B568BE" w:rsidP="00B568BE">
      <w:pPr>
        <w:pStyle w:val="ConsPlusNormal"/>
        <w:ind w:firstLine="540"/>
        <w:jc w:val="both"/>
        <w:rPr>
          <w:rFonts w:ascii="Times New Roman" w:hAnsi="Times New Roman" w:cs="Times New Roman"/>
          <w:sz w:val="28"/>
          <w:szCs w:val="28"/>
        </w:rPr>
      </w:pPr>
      <w:r w:rsidRPr="005773DC">
        <w:rPr>
          <w:rFonts w:ascii="Times New Roman" w:hAnsi="Times New Roman" w:cs="Times New Roman"/>
          <w:sz w:val="28"/>
          <w:szCs w:val="28"/>
        </w:rPr>
        <w:t>2.3.4.</w:t>
      </w:r>
      <w:r w:rsidR="001003BA">
        <w:rPr>
          <w:rFonts w:ascii="Times New Roman" w:hAnsi="Times New Roman" w:cs="Times New Roman"/>
          <w:sz w:val="28"/>
          <w:szCs w:val="28"/>
        </w:rPr>
        <w:t> </w:t>
      </w:r>
      <w:r w:rsidRPr="005773DC">
        <w:rPr>
          <w:rFonts w:ascii="Times New Roman" w:hAnsi="Times New Roman" w:cs="Times New Roman"/>
          <w:sz w:val="28"/>
          <w:szCs w:val="28"/>
        </w:rPr>
        <w:t xml:space="preserve">Досрочно расторгнуть настоящий </w:t>
      </w:r>
      <w:r>
        <w:rPr>
          <w:rFonts w:ascii="Times New Roman" w:hAnsi="Times New Roman" w:cs="Times New Roman"/>
          <w:sz w:val="28"/>
          <w:szCs w:val="28"/>
        </w:rPr>
        <w:t>д</w:t>
      </w:r>
      <w:r w:rsidRPr="005773DC">
        <w:rPr>
          <w:rFonts w:ascii="Times New Roman" w:hAnsi="Times New Roman" w:cs="Times New Roman"/>
          <w:sz w:val="28"/>
          <w:szCs w:val="28"/>
        </w:rPr>
        <w:t>оговор, письменно уведомив Администрацию за 10 (десять) дней до расторжения договора.</w:t>
      </w:r>
    </w:p>
    <w:p w14:paraId="0FF9FACF" w14:textId="77777777" w:rsidR="00B568BE" w:rsidRPr="005773DC" w:rsidRDefault="00B568BE" w:rsidP="00B568BE">
      <w:pPr>
        <w:pStyle w:val="ConsPlusNormal"/>
        <w:ind w:firstLine="540"/>
        <w:jc w:val="both"/>
        <w:rPr>
          <w:rFonts w:ascii="Times New Roman" w:hAnsi="Times New Roman" w:cs="Times New Roman"/>
          <w:sz w:val="28"/>
          <w:szCs w:val="28"/>
        </w:rPr>
      </w:pPr>
      <w:r w:rsidRPr="005773DC">
        <w:rPr>
          <w:rFonts w:ascii="Times New Roman" w:hAnsi="Times New Roman" w:cs="Times New Roman"/>
          <w:sz w:val="28"/>
          <w:szCs w:val="28"/>
        </w:rPr>
        <w:t>2.4. Правообладатель обязуется:</w:t>
      </w:r>
    </w:p>
    <w:p w14:paraId="04179D43" w14:textId="77777777" w:rsidR="00B568BE" w:rsidRPr="005773DC" w:rsidRDefault="00B568BE" w:rsidP="00B568BE">
      <w:pPr>
        <w:pStyle w:val="ConsPlusNormal"/>
        <w:ind w:firstLine="540"/>
        <w:jc w:val="both"/>
        <w:rPr>
          <w:rFonts w:ascii="Times New Roman" w:hAnsi="Times New Roman" w:cs="Times New Roman"/>
          <w:sz w:val="28"/>
          <w:szCs w:val="28"/>
        </w:rPr>
      </w:pPr>
      <w:bookmarkStart w:id="4" w:name="P193"/>
      <w:bookmarkEnd w:id="4"/>
      <w:r w:rsidRPr="005773DC">
        <w:rPr>
          <w:rFonts w:ascii="Times New Roman" w:hAnsi="Times New Roman" w:cs="Times New Roman"/>
          <w:sz w:val="28"/>
          <w:szCs w:val="28"/>
        </w:rPr>
        <w:t>2.4.1.</w:t>
      </w:r>
      <w:r w:rsidR="001003BA">
        <w:rPr>
          <w:rFonts w:ascii="Times New Roman" w:hAnsi="Times New Roman" w:cs="Times New Roman"/>
          <w:sz w:val="28"/>
          <w:szCs w:val="28"/>
        </w:rPr>
        <w:t> </w:t>
      </w:r>
      <w:r w:rsidRPr="005773DC">
        <w:rPr>
          <w:rFonts w:ascii="Times New Roman" w:hAnsi="Times New Roman" w:cs="Times New Roman"/>
          <w:sz w:val="28"/>
          <w:szCs w:val="28"/>
        </w:rPr>
        <w:t xml:space="preserve">Своевременно выплачивать Администрации плату, установленную настоящим Договором, согласно п. 3.2 настоящего </w:t>
      </w:r>
      <w:r>
        <w:rPr>
          <w:rFonts w:ascii="Times New Roman" w:hAnsi="Times New Roman" w:cs="Times New Roman"/>
          <w:sz w:val="28"/>
          <w:szCs w:val="28"/>
        </w:rPr>
        <w:t>д</w:t>
      </w:r>
      <w:r w:rsidRPr="005773DC">
        <w:rPr>
          <w:rFonts w:ascii="Times New Roman" w:hAnsi="Times New Roman" w:cs="Times New Roman"/>
          <w:sz w:val="28"/>
          <w:szCs w:val="28"/>
        </w:rPr>
        <w:t>оговора.</w:t>
      </w:r>
    </w:p>
    <w:p w14:paraId="18F8C073" w14:textId="77777777" w:rsidR="00B568BE" w:rsidRPr="005773DC" w:rsidRDefault="001003BA" w:rsidP="00B568BE">
      <w:pPr>
        <w:pStyle w:val="ConsPlusNormal"/>
        <w:ind w:firstLine="540"/>
        <w:jc w:val="both"/>
        <w:rPr>
          <w:rFonts w:ascii="Times New Roman" w:hAnsi="Times New Roman" w:cs="Times New Roman"/>
          <w:sz w:val="28"/>
          <w:szCs w:val="28"/>
        </w:rPr>
      </w:pPr>
      <w:bookmarkStart w:id="5" w:name="P194"/>
      <w:bookmarkEnd w:id="5"/>
      <w:r>
        <w:rPr>
          <w:rFonts w:ascii="Times New Roman" w:hAnsi="Times New Roman" w:cs="Times New Roman"/>
          <w:sz w:val="28"/>
          <w:szCs w:val="28"/>
        </w:rPr>
        <w:t>2.4.2. </w:t>
      </w:r>
      <w:r w:rsidR="00B568BE" w:rsidRPr="005773DC">
        <w:rPr>
          <w:rFonts w:ascii="Times New Roman" w:hAnsi="Times New Roman" w:cs="Times New Roman"/>
          <w:sz w:val="28"/>
          <w:szCs w:val="28"/>
        </w:rPr>
        <w:t xml:space="preserve">Обеспечивать функционирование Объекта в соответствии с требованиями настоящего </w:t>
      </w:r>
      <w:r w:rsidR="00B568BE">
        <w:rPr>
          <w:rFonts w:ascii="Times New Roman" w:hAnsi="Times New Roman" w:cs="Times New Roman"/>
          <w:sz w:val="28"/>
          <w:szCs w:val="28"/>
        </w:rPr>
        <w:t>д</w:t>
      </w:r>
      <w:r w:rsidR="00B568BE" w:rsidRPr="005773DC">
        <w:rPr>
          <w:rFonts w:ascii="Times New Roman" w:hAnsi="Times New Roman" w:cs="Times New Roman"/>
          <w:sz w:val="28"/>
          <w:szCs w:val="28"/>
        </w:rPr>
        <w:t>оговора и требованиями действующего законодательства при использовании Объекта для осуществления торговой деятельности.</w:t>
      </w:r>
    </w:p>
    <w:p w14:paraId="19FBBC98" w14:textId="77777777" w:rsidR="00B568BE" w:rsidRPr="007A44EF" w:rsidRDefault="00B568BE" w:rsidP="00B568BE">
      <w:pPr>
        <w:pStyle w:val="ConsPlusNormal"/>
        <w:ind w:firstLine="540"/>
        <w:jc w:val="both"/>
        <w:rPr>
          <w:rFonts w:ascii="Times New Roman" w:hAnsi="Times New Roman" w:cs="Times New Roman"/>
          <w:sz w:val="28"/>
          <w:szCs w:val="28"/>
        </w:rPr>
      </w:pPr>
      <w:bookmarkStart w:id="6" w:name="P195"/>
      <w:bookmarkEnd w:id="6"/>
      <w:r w:rsidRPr="005773DC">
        <w:rPr>
          <w:rFonts w:ascii="Times New Roman" w:hAnsi="Times New Roman" w:cs="Times New Roman"/>
          <w:sz w:val="28"/>
          <w:szCs w:val="28"/>
        </w:rPr>
        <w:t>2.4.3</w:t>
      </w:r>
      <w:r w:rsidR="00E10FC2" w:rsidRPr="005773DC">
        <w:rPr>
          <w:rFonts w:ascii="Times New Roman" w:hAnsi="Times New Roman" w:cs="Times New Roman"/>
          <w:sz w:val="28"/>
          <w:szCs w:val="28"/>
        </w:rPr>
        <w:t>.</w:t>
      </w:r>
      <w:r w:rsidR="001003BA">
        <w:rPr>
          <w:rFonts w:ascii="Times New Roman" w:hAnsi="Times New Roman" w:cs="Times New Roman"/>
          <w:sz w:val="28"/>
          <w:szCs w:val="28"/>
        </w:rPr>
        <w:t> </w:t>
      </w:r>
      <w:r>
        <w:rPr>
          <w:rFonts w:ascii="Times New Roman" w:hAnsi="Times New Roman" w:cs="Times New Roman"/>
          <w:sz w:val="28"/>
          <w:szCs w:val="28"/>
        </w:rPr>
        <w:t xml:space="preserve">Сохранять внешний вид, оформление Объекта </w:t>
      </w:r>
      <w:r w:rsidRPr="005773DC">
        <w:rPr>
          <w:rFonts w:ascii="Times New Roman" w:hAnsi="Times New Roman" w:cs="Times New Roman"/>
          <w:sz w:val="28"/>
          <w:szCs w:val="28"/>
        </w:rPr>
        <w:t>в течение установленн</w:t>
      </w:r>
      <w:r>
        <w:rPr>
          <w:rFonts w:ascii="Times New Roman" w:hAnsi="Times New Roman" w:cs="Times New Roman"/>
          <w:sz w:val="28"/>
          <w:szCs w:val="28"/>
        </w:rPr>
        <w:t>ого периода размещения Объекта.</w:t>
      </w:r>
    </w:p>
    <w:p w14:paraId="697ECB43" w14:textId="77777777" w:rsidR="00B568BE" w:rsidRPr="007A44EF" w:rsidRDefault="00B568BE" w:rsidP="00B568BE">
      <w:pPr>
        <w:pStyle w:val="ConsPlusNormal"/>
        <w:ind w:firstLine="540"/>
        <w:jc w:val="both"/>
        <w:rPr>
          <w:rFonts w:ascii="Times New Roman" w:hAnsi="Times New Roman" w:cs="Times New Roman"/>
          <w:sz w:val="28"/>
          <w:szCs w:val="28"/>
        </w:rPr>
      </w:pPr>
      <w:r w:rsidRPr="007A44EF">
        <w:rPr>
          <w:rFonts w:ascii="Times New Roman" w:hAnsi="Times New Roman" w:cs="Times New Roman"/>
          <w:sz w:val="28"/>
          <w:szCs w:val="28"/>
        </w:rPr>
        <w:t>2.4.</w:t>
      </w:r>
      <w:r>
        <w:rPr>
          <w:rFonts w:ascii="Times New Roman" w:hAnsi="Times New Roman" w:cs="Times New Roman"/>
          <w:sz w:val="28"/>
          <w:szCs w:val="28"/>
        </w:rPr>
        <w:t>4</w:t>
      </w:r>
      <w:r w:rsidRPr="007A44EF">
        <w:rPr>
          <w:rFonts w:ascii="Times New Roman" w:hAnsi="Times New Roman" w:cs="Times New Roman"/>
          <w:sz w:val="28"/>
          <w:szCs w:val="28"/>
        </w:rPr>
        <w:t>.</w:t>
      </w:r>
      <w:r w:rsidR="001003BA">
        <w:rPr>
          <w:rFonts w:ascii="Times New Roman" w:hAnsi="Times New Roman" w:cs="Times New Roman"/>
          <w:sz w:val="28"/>
          <w:szCs w:val="28"/>
        </w:rPr>
        <w:t> </w:t>
      </w:r>
      <w:r w:rsidRPr="007A44EF">
        <w:rPr>
          <w:rFonts w:ascii="Times New Roman" w:hAnsi="Times New Roman" w:cs="Times New Roman"/>
          <w:sz w:val="28"/>
          <w:szCs w:val="28"/>
        </w:rPr>
        <w:t>Соблюдать при размещении Объекта требования экологических, санитарно-гигиенических, противопожарных и иных правил, нормативов.</w:t>
      </w:r>
    </w:p>
    <w:p w14:paraId="4048C473" w14:textId="77777777" w:rsidR="00B568BE"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2.4.5</w:t>
      </w:r>
      <w:r w:rsidR="001003BA">
        <w:rPr>
          <w:rFonts w:ascii="Times New Roman" w:hAnsi="Times New Roman" w:cs="Times New Roman"/>
          <w:sz w:val="28"/>
          <w:szCs w:val="28"/>
        </w:rPr>
        <w:t>. </w:t>
      </w:r>
      <w:r w:rsidRPr="005773DC">
        <w:rPr>
          <w:rFonts w:ascii="Times New Roman" w:hAnsi="Times New Roman" w:cs="Times New Roman"/>
          <w:sz w:val="28"/>
          <w:szCs w:val="28"/>
        </w:rPr>
        <w:t xml:space="preserve">Не допускать </w:t>
      </w:r>
      <w:r>
        <w:rPr>
          <w:rFonts w:ascii="Times New Roman" w:hAnsi="Times New Roman" w:cs="Times New Roman"/>
          <w:sz w:val="28"/>
          <w:szCs w:val="28"/>
        </w:rPr>
        <w:t>нарушения Правил благоустройства прилегающей территории в пределах размера земельного участка и заключать соответствующие договора на вывоз ТБО.</w:t>
      </w:r>
    </w:p>
    <w:p w14:paraId="42A533F6" w14:textId="77777777" w:rsidR="00B568BE" w:rsidRPr="005773DC"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2.4.6</w:t>
      </w:r>
      <w:r w:rsidR="001003BA">
        <w:rPr>
          <w:rFonts w:ascii="Times New Roman" w:hAnsi="Times New Roman" w:cs="Times New Roman"/>
          <w:sz w:val="28"/>
          <w:szCs w:val="28"/>
        </w:rPr>
        <w:t>. </w:t>
      </w:r>
      <w:r w:rsidRPr="005773DC">
        <w:rPr>
          <w:rFonts w:ascii="Times New Roman" w:hAnsi="Times New Roman" w:cs="Times New Roman"/>
          <w:sz w:val="28"/>
          <w:szCs w:val="28"/>
        </w:rPr>
        <w:t xml:space="preserve">При прекращении настоящего договора в срок </w:t>
      </w:r>
      <w:r>
        <w:rPr>
          <w:rFonts w:ascii="Times New Roman" w:hAnsi="Times New Roman" w:cs="Times New Roman"/>
          <w:sz w:val="28"/>
          <w:szCs w:val="28"/>
        </w:rPr>
        <w:t xml:space="preserve">не позднее 10 дней </w:t>
      </w:r>
      <w:r w:rsidRPr="005773DC">
        <w:rPr>
          <w:rFonts w:ascii="Times New Roman" w:hAnsi="Times New Roman" w:cs="Times New Roman"/>
          <w:sz w:val="28"/>
          <w:szCs w:val="28"/>
        </w:rPr>
        <w:t>обеспечить демонтаж и вывоз Объекта с места его размещения.</w:t>
      </w:r>
    </w:p>
    <w:p w14:paraId="56C74972" w14:textId="77777777" w:rsidR="00B568BE" w:rsidRPr="00B45704" w:rsidRDefault="00B568BE" w:rsidP="00B568BE">
      <w:pPr>
        <w:pStyle w:val="ConsPlusNormal"/>
        <w:jc w:val="both"/>
        <w:rPr>
          <w:rFonts w:ascii="Times New Roman" w:hAnsi="Times New Roman" w:cs="Times New Roman"/>
          <w:sz w:val="24"/>
          <w:szCs w:val="24"/>
        </w:rPr>
      </w:pPr>
      <w:bookmarkStart w:id="7" w:name="P201"/>
      <w:bookmarkEnd w:id="7"/>
    </w:p>
    <w:p w14:paraId="36597587" w14:textId="77777777" w:rsidR="00B568BE" w:rsidRPr="005773DC" w:rsidRDefault="00B568BE" w:rsidP="001003BA">
      <w:pPr>
        <w:pStyle w:val="ConsPlusNormal"/>
        <w:ind w:firstLine="0"/>
        <w:jc w:val="center"/>
        <w:rPr>
          <w:rFonts w:ascii="Times New Roman" w:hAnsi="Times New Roman" w:cs="Times New Roman"/>
          <w:sz w:val="28"/>
          <w:szCs w:val="28"/>
        </w:rPr>
      </w:pPr>
      <w:r w:rsidRPr="005773DC">
        <w:rPr>
          <w:rFonts w:ascii="Times New Roman" w:hAnsi="Times New Roman" w:cs="Times New Roman"/>
          <w:sz w:val="28"/>
          <w:szCs w:val="28"/>
        </w:rPr>
        <w:t>3. ПЛАТЕЖИ И РАСЧЕТЫ</w:t>
      </w:r>
    </w:p>
    <w:p w14:paraId="20FE9117" w14:textId="77777777" w:rsidR="00B568BE" w:rsidRPr="00B45704" w:rsidRDefault="00B568BE" w:rsidP="00B568BE">
      <w:pPr>
        <w:pStyle w:val="ConsPlusNormal"/>
        <w:jc w:val="both"/>
        <w:rPr>
          <w:rFonts w:ascii="Times New Roman" w:hAnsi="Times New Roman" w:cs="Times New Roman"/>
          <w:sz w:val="24"/>
          <w:szCs w:val="24"/>
        </w:rPr>
      </w:pPr>
    </w:p>
    <w:p w14:paraId="6110D90C" w14:textId="77777777" w:rsidR="00B568BE" w:rsidRPr="001003BA"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3.1. </w:t>
      </w:r>
      <w:r w:rsidR="00B568BE" w:rsidRPr="005773DC">
        <w:rPr>
          <w:rFonts w:ascii="Times New Roman" w:hAnsi="Times New Roman" w:cs="Times New Roman"/>
          <w:sz w:val="28"/>
          <w:szCs w:val="28"/>
        </w:rPr>
        <w:t xml:space="preserve">Плата по </w:t>
      </w:r>
      <w:r w:rsidR="00B568BE">
        <w:rPr>
          <w:rFonts w:ascii="Times New Roman" w:hAnsi="Times New Roman" w:cs="Times New Roman"/>
          <w:sz w:val="28"/>
          <w:szCs w:val="28"/>
        </w:rPr>
        <w:t>настоящему д</w:t>
      </w:r>
      <w:r w:rsidR="00B568BE" w:rsidRPr="005773DC">
        <w:rPr>
          <w:rFonts w:ascii="Times New Roman" w:hAnsi="Times New Roman" w:cs="Times New Roman"/>
          <w:sz w:val="28"/>
          <w:szCs w:val="28"/>
        </w:rPr>
        <w:t xml:space="preserve">оговору на размещение нестационарного торгового объекта, указанного в </w:t>
      </w:r>
      <w:hyperlink w:anchor="P174" w:history="1">
        <w:r w:rsidR="00B568BE" w:rsidRPr="005773DC">
          <w:rPr>
            <w:rFonts w:ascii="Times New Roman" w:hAnsi="Times New Roman" w:cs="Times New Roman"/>
            <w:sz w:val="28"/>
            <w:szCs w:val="28"/>
          </w:rPr>
          <w:t>п. 1.1</w:t>
        </w:r>
      </w:hyperlink>
      <w:r w:rsidR="00B568BE" w:rsidRPr="005773DC">
        <w:rPr>
          <w:rFonts w:ascii="Times New Roman" w:hAnsi="Times New Roman" w:cs="Times New Roman"/>
          <w:sz w:val="28"/>
          <w:szCs w:val="28"/>
        </w:rPr>
        <w:t xml:space="preserve"> настоящего </w:t>
      </w:r>
      <w:r w:rsidR="00B568BE">
        <w:rPr>
          <w:rFonts w:ascii="Times New Roman" w:hAnsi="Times New Roman" w:cs="Times New Roman"/>
          <w:sz w:val="28"/>
          <w:szCs w:val="28"/>
        </w:rPr>
        <w:t>д</w:t>
      </w:r>
      <w:r w:rsidR="00B568BE" w:rsidRPr="005773DC">
        <w:rPr>
          <w:rFonts w:ascii="Times New Roman" w:hAnsi="Times New Roman" w:cs="Times New Roman"/>
          <w:sz w:val="28"/>
          <w:szCs w:val="28"/>
        </w:rPr>
        <w:t>оговора, устанавливаетс</w:t>
      </w:r>
      <w:r w:rsidR="00A71A35">
        <w:rPr>
          <w:rFonts w:ascii="Times New Roman" w:hAnsi="Times New Roman" w:cs="Times New Roman"/>
          <w:sz w:val="28"/>
          <w:szCs w:val="28"/>
        </w:rPr>
        <w:t xml:space="preserve">я на соответствующий период, в </w:t>
      </w:r>
      <w:r w:rsidR="00B568BE" w:rsidRPr="005773DC">
        <w:rPr>
          <w:rFonts w:ascii="Times New Roman" w:hAnsi="Times New Roman" w:cs="Times New Roman"/>
          <w:sz w:val="28"/>
          <w:szCs w:val="28"/>
        </w:rPr>
        <w:t>размере итоговой цены аукциона, за которую Правообладатель приобрел право на размещение нестационарного торгового объекта, и составляет</w:t>
      </w:r>
      <w:r w:rsidR="00B568BE" w:rsidRPr="005773DC">
        <w:rPr>
          <w:rFonts w:ascii="Times New Roman" w:hAnsi="Times New Roman" w:cs="Times New Roman"/>
          <w:i/>
          <w:sz w:val="28"/>
          <w:szCs w:val="28"/>
        </w:rPr>
        <w:t xml:space="preserve"> </w:t>
      </w:r>
      <w:r w:rsidR="00B568BE" w:rsidRPr="001003BA">
        <w:rPr>
          <w:rFonts w:ascii="Times New Roman" w:hAnsi="Times New Roman" w:cs="Times New Roman"/>
          <w:sz w:val="28"/>
          <w:szCs w:val="28"/>
        </w:rPr>
        <w:t>_______</w:t>
      </w:r>
      <w:r w:rsidRPr="001003BA">
        <w:rPr>
          <w:rFonts w:ascii="Times New Roman" w:hAnsi="Times New Roman" w:cs="Times New Roman"/>
          <w:sz w:val="28"/>
          <w:szCs w:val="28"/>
        </w:rPr>
        <w:t>_______________________________</w:t>
      </w:r>
      <w:r w:rsidR="00B568BE" w:rsidRPr="001003BA">
        <w:rPr>
          <w:rFonts w:ascii="Times New Roman" w:hAnsi="Times New Roman" w:cs="Times New Roman"/>
          <w:sz w:val="28"/>
          <w:szCs w:val="28"/>
        </w:rPr>
        <w:t>_______________</w:t>
      </w:r>
      <w:r>
        <w:rPr>
          <w:rFonts w:ascii="Times New Roman" w:hAnsi="Times New Roman" w:cs="Times New Roman"/>
          <w:sz w:val="28"/>
          <w:szCs w:val="28"/>
        </w:rPr>
        <w:t>.</w:t>
      </w:r>
    </w:p>
    <w:p w14:paraId="5E639C51" w14:textId="77777777" w:rsidR="00B568BE" w:rsidRPr="00DB6FF3" w:rsidRDefault="00B568BE" w:rsidP="00B568BE">
      <w:pPr>
        <w:pStyle w:val="ConsPlusNormal"/>
        <w:ind w:firstLine="540"/>
        <w:jc w:val="center"/>
        <w:rPr>
          <w:rFonts w:ascii="Times New Roman" w:hAnsi="Times New Roman" w:cs="Times New Roman"/>
          <w:i/>
        </w:rPr>
      </w:pPr>
      <w:r w:rsidRPr="005773DC">
        <w:rPr>
          <w:rFonts w:ascii="Times New Roman" w:hAnsi="Times New Roman" w:cs="Times New Roman"/>
          <w:i/>
        </w:rPr>
        <w:t>(сумма указывается цифрами и прописью)</w:t>
      </w:r>
    </w:p>
    <w:p w14:paraId="2E70AC0A" w14:textId="77777777" w:rsidR="00B568BE"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3.2. </w:t>
      </w:r>
      <w:r w:rsidR="00B568BE">
        <w:rPr>
          <w:rFonts w:ascii="Times New Roman" w:hAnsi="Times New Roman" w:cs="Times New Roman"/>
          <w:sz w:val="28"/>
          <w:szCs w:val="28"/>
        </w:rPr>
        <w:t>Правообладатель</w:t>
      </w:r>
      <w:r w:rsidR="00B568BE" w:rsidRPr="007A44EF">
        <w:rPr>
          <w:rFonts w:ascii="Times New Roman" w:hAnsi="Times New Roman" w:cs="Times New Roman"/>
          <w:sz w:val="28"/>
          <w:szCs w:val="28"/>
        </w:rPr>
        <w:t xml:space="preserve"> перечисляет платежи по</w:t>
      </w:r>
      <w:r w:rsidR="00B568BE">
        <w:rPr>
          <w:rFonts w:ascii="Times New Roman" w:hAnsi="Times New Roman" w:cs="Times New Roman"/>
          <w:sz w:val="28"/>
          <w:szCs w:val="28"/>
        </w:rPr>
        <w:t xml:space="preserve"> настоящему</w:t>
      </w:r>
      <w:r w:rsidR="00B568BE" w:rsidRPr="007A44EF">
        <w:rPr>
          <w:rFonts w:ascii="Times New Roman" w:hAnsi="Times New Roman" w:cs="Times New Roman"/>
          <w:sz w:val="28"/>
          <w:szCs w:val="28"/>
        </w:rPr>
        <w:t xml:space="preserve"> </w:t>
      </w:r>
      <w:r w:rsidR="00B568BE">
        <w:rPr>
          <w:rFonts w:ascii="Times New Roman" w:hAnsi="Times New Roman" w:cs="Times New Roman"/>
          <w:sz w:val="28"/>
          <w:szCs w:val="28"/>
        </w:rPr>
        <w:t>д</w:t>
      </w:r>
      <w:r w:rsidR="00B568BE" w:rsidRPr="007A44EF">
        <w:rPr>
          <w:rFonts w:ascii="Times New Roman" w:hAnsi="Times New Roman" w:cs="Times New Roman"/>
          <w:sz w:val="28"/>
          <w:szCs w:val="28"/>
        </w:rPr>
        <w:t>оговору ежемесячно до десятого числа текущего месяца на расчетн</w:t>
      </w:r>
      <w:r w:rsidR="00B568BE">
        <w:rPr>
          <w:rFonts w:ascii="Times New Roman" w:hAnsi="Times New Roman" w:cs="Times New Roman"/>
          <w:sz w:val="28"/>
          <w:szCs w:val="28"/>
        </w:rPr>
        <w:t>ый</w:t>
      </w:r>
      <w:r w:rsidR="00617AB9">
        <w:rPr>
          <w:rFonts w:ascii="Times New Roman" w:hAnsi="Times New Roman" w:cs="Times New Roman"/>
          <w:sz w:val="28"/>
          <w:szCs w:val="28"/>
        </w:rPr>
        <w:t xml:space="preserve"> счет, указанный в приложении к </w:t>
      </w:r>
      <w:r w:rsidR="00B568BE">
        <w:rPr>
          <w:rFonts w:ascii="Times New Roman" w:hAnsi="Times New Roman" w:cs="Times New Roman"/>
          <w:sz w:val="28"/>
          <w:szCs w:val="28"/>
        </w:rPr>
        <w:t>настоящему договору</w:t>
      </w:r>
      <w:r w:rsidR="00B568BE" w:rsidRPr="007A44EF">
        <w:rPr>
          <w:rFonts w:ascii="Times New Roman" w:hAnsi="Times New Roman" w:cs="Times New Roman"/>
          <w:sz w:val="28"/>
          <w:szCs w:val="28"/>
        </w:rPr>
        <w:t xml:space="preserve">. </w:t>
      </w:r>
      <w:r w:rsidR="00B568BE">
        <w:rPr>
          <w:rFonts w:ascii="Times New Roman" w:hAnsi="Times New Roman" w:cs="Times New Roman"/>
          <w:sz w:val="28"/>
          <w:szCs w:val="28"/>
        </w:rPr>
        <w:t>Правообладатель</w:t>
      </w:r>
      <w:r w:rsidR="00B568BE" w:rsidRPr="007A44EF">
        <w:rPr>
          <w:rFonts w:ascii="Times New Roman" w:hAnsi="Times New Roman" w:cs="Times New Roman"/>
          <w:sz w:val="28"/>
          <w:szCs w:val="28"/>
        </w:rPr>
        <w:t xml:space="preserve"> вправе произвести платежи единовременно, авансом за </w:t>
      </w:r>
      <w:r w:rsidR="00B568BE">
        <w:rPr>
          <w:rFonts w:ascii="Times New Roman" w:hAnsi="Times New Roman" w:cs="Times New Roman"/>
          <w:sz w:val="28"/>
          <w:szCs w:val="28"/>
        </w:rPr>
        <w:t xml:space="preserve">часть периода либо </w:t>
      </w:r>
      <w:r w:rsidR="00B568BE" w:rsidRPr="007A44EF">
        <w:rPr>
          <w:rFonts w:ascii="Times New Roman" w:hAnsi="Times New Roman" w:cs="Times New Roman"/>
          <w:sz w:val="28"/>
          <w:szCs w:val="28"/>
        </w:rPr>
        <w:t xml:space="preserve">весь период действия </w:t>
      </w:r>
      <w:r w:rsidR="00B568BE">
        <w:rPr>
          <w:rFonts w:ascii="Times New Roman" w:hAnsi="Times New Roman" w:cs="Times New Roman"/>
          <w:sz w:val="28"/>
          <w:szCs w:val="28"/>
        </w:rPr>
        <w:t>настоящего д</w:t>
      </w:r>
      <w:r w:rsidR="00B568BE" w:rsidRPr="007A44EF">
        <w:rPr>
          <w:rFonts w:ascii="Times New Roman" w:hAnsi="Times New Roman" w:cs="Times New Roman"/>
          <w:sz w:val="28"/>
          <w:szCs w:val="28"/>
        </w:rPr>
        <w:t>оговора.</w:t>
      </w:r>
    </w:p>
    <w:p w14:paraId="3384C297" w14:textId="77777777" w:rsidR="00B568BE"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3.3</w:t>
      </w:r>
      <w:r w:rsidRPr="005773DC">
        <w:rPr>
          <w:rFonts w:ascii="Times New Roman" w:hAnsi="Times New Roman" w:cs="Times New Roman"/>
          <w:sz w:val="28"/>
          <w:szCs w:val="28"/>
        </w:rPr>
        <w:t>.</w:t>
      </w:r>
      <w:r w:rsidR="001003BA">
        <w:rPr>
          <w:rFonts w:ascii="Times New Roman" w:hAnsi="Times New Roman" w:cs="Times New Roman"/>
          <w:sz w:val="28"/>
          <w:szCs w:val="28"/>
        </w:rPr>
        <w:t> </w:t>
      </w:r>
      <w:r>
        <w:rPr>
          <w:rFonts w:ascii="Times New Roman" w:hAnsi="Times New Roman" w:cs="Times New Roman"/>
          <w:sz w:val="28"/>
          <w:szCs w:val="28"/>
        </w:rPr>
        <w:t>По истечении тре</w:t>
      </w:r>
      <w:r w:rsidRPr="00504BDC">
        <w:rPr>
          <w:rFonts w:ascii="Times New Roman" w:hAnsi="Times New Roman" w:cs="Times New Roman"/>
          <w:sz w:val="28"/>
          <w:szCs w:val="28"/>
        </w:rPr>
        <w:t xml:space="preserve">х лет Администрация вправе в одностороннем порядке пересмотреть размер платы по </w:t>
      </w:r>
      <w:r>
        <w:rPr>
          <w:rFonts w:ascii="Times New Roman" w:hAnsi="Times New Roman" w:cs="Times New Roman"/>
          <w:sz w:val="28"/>
          <w:szCs w:val="28"/>
        </w:rPr>
        <w:t>настоящему д</w:t>
      </w:r>
      <w:r w:rsidRPr="00504BDC">
        <w:rPr>
          <w:rFonts w:ascii="Times New Roman" w:hAnsi="Times New Roman" w:cs="Times New Roman"/>
          <w:sz w:val="28"/>
          <w:szCs w:val="28"/>
        </w:rPr>
        <w:t xml:space="preserve">оговору на размещение нестационарного торгового объекта, указанного в </w:t>
      </w:r>
      <w:hyperlink w:anchor="P174" w:history="1">
        <w:r w:rsidRPr="00504BDC">
          <w:rPr>
            <w:rFonts w:ascii="Times New Roman" w:hAnsi="Times New Roman" w:cs="Times New Roman"/>
            <w:sz w:val="28"/>
            <w:szCs w:val="28"/>
          </w:rPr>
          <w:t>п. 1.1</w:t>
        </w:r>
      </w:hyperlink>
      <w:r>
        <w:rPr>
          <w:rFonts w:ascii="Times New Roman" w:hAnsi="Times New Roman" w:cs="Times New Roman"/>
          <w:sz w:val="28"/>
          <w:szCs w:val="28"/>
        </w:rPr>
        <w:t xml:space="preserve"> настоящего до</w:t>
      </w:r>
      <w:r w:rsidRPr="00504BDC">
        <w:rPr>
          <w:rFonts w:ascii="Times New Roman" w:hAnsi="Times New Roman" w:cs="Times New Roman"/>
          <w:sz w:val="28"/>
          <w:szCs w:val="28"/>
        </w:rPr>
        <w:t xml:space="preserve">говора, на последующий срок действия </w:t>
      </w:r>
      <w:r>
        <w:rPr>
          <w:rFonts w:ascii="Times New Roman" w:hAnsi="Times New Roman" w:cs="Times New Roman"/>
          <w:sz w:val="28"/>
          <w:szCs w:val="28"/>
        </w:rPr>
        <w:t>д</w:t>
      </w:r>
      <w:r w:rsidRPr="00504BDC">
        <w:rPr>
          <w:rFonts w:ascii="Times New Roman" w:hAnsi="Times New Roman" w:cs="Times New Roman"/>
          <w:sz w:val="28"/>
          <w:szCs w:val="28"/>
        </w:rPr>
        <w:t>оговора</w:t>
      </w:r>
      <w:r>
        <w:rPr>
          <w:rFonts w:ascii="Times New Roman" w:hAnsi="Times New Roman" w:cs="Times New Roman"/>
          <w:sz w:val="28"/>
          <w:szCs w:val="28"/>
        </w:rPr>
        <w:t xml:space="preserve">, за исключением случая, </w:t>
      </w:r>
      <w:r w:rsidRPr="008355F7">
        <w:rPr>
          <w:rFonts w:ascii="Times New Roman" w:hAnsi="Times New Roman" w:cs="Times New Roman"/>
          <w:sz w:val="28"/>
          <w:szCs w:val="28"/>
        </w:rPr>
        <w:t>если</w:t>
      </w:r>
      <w:r w:rsidRPr="008355F7">
        <w:rPr>
          <w:rFonts w:ascii="Times New Roman" w:hAnsi="Times New Roman" w:cs="Times New Roman"/>
          <w:i/>
          <w:sz w:val="28"/>
          <w:szCs w:val="28"/>
        </w:rPr>
        <w:t xml:space="preserve"> </w:t>
      </w:r>
      <w:r w:rsidRPr="008355F7">
        <w:rPr>
          <w:rFonts w:ascii="Times New Roman" w:hAnsi="Times New Roman" w:cs="Times New Roman"/>
          <w:sz w:val="28"/>
          <w:szCs w:val="28"/>
        </w:rPr>
        <w:t xml:space="preserve">Правообладателем произведен платеж единовременно, авансом за весь период действия </w:t>
      </w:r>
      <w:r>
        <w:rPr>
          <w:rFonts w:ascii="Times New Roman" w:hAnsi="Times New Roman" w:cs="Times New Roman"/>
          <w:sz w:val="28"/>
          <w:szCs w:val="28"/>
        </w:rPr>
        <w:t>настоящего д</w:t>
      </w:r>
      <w:r w:rsidRPr="008355F7">
        <w:rPr>
          <w:rFonts w:ascii="Times New Roman" w:hAnsi="Times New Roman" w:cs="Times New Roman"/>
          <w:sz w:val="28"/>
          <w:szCs w:val="28"/>
        </w:rPr>
        <w:t>оговора</w:t>
      </w:r>
      <w:r>
        <w:rPr>
          <w:rFonts w:ascii="Times New Roman" w:hAnsi="Times New Roman" w:cs="Times New Roman"/>
          <w:sz w:val="28"/>
          <w:szCs w:val="28"/>
        </w:rPr>
        <w:t>.</w:t>
      </w:r>
    </w:p>
    <w:p w14:paraId="0729F539" w14:textId="77777777" w:rsidR="00B568BE" w:rsidRDefault="00B568BE" w:rsidP="00B568BE">
      <w:pPr>
        <w:pStyle w:val="ConsPlusNormal"/>
        <w:ind w:firstLine="540"/>
        <w:jc w:val="both"/>
        <w:rPr>
          <w:rFonts w:ascii="Times New Roman" w:hAnsi="Times New Roman" w:cs="Times New Roman"/>
          <w:sz w:val="28"/>
          <w:szCs w:val="28"/>
        </w:rPr>
      </w:pPr>
      <w:r w:rsidRPr="00504BDC">
        <w:rPr>
          <w:rFonts w:ascii="Times New Roman" w:hAnsi="Times New Roman" w:cs="Times New Roman"/>
          <w:sz w:val="28"/>
          <w:szCs w:val="28"/>
        </w:rPr>
        <w:t>При этом размер платы не должен превышать размер платы, установленный в</w:t>
      </w:r>
      <w:r w:rsidR="00543D6F">
        <w:rPr>
          <w:rFonts w:ascii="Times New Roman" w:hAnsi="Times New Roman" w:cs="Times New Roman"/>
          <w:sz w:val="28"/>
          <w:szCs w:val="28"/>
        </w:rPr>
        <w:t> </w:t>
      </w:r>
      <w:r w:rsidRPr="00504BDC">
        <w:rPr>
          <w:rFonts w:ascii="Times New Roman" w:hAnsi="Times New Roman" w:cs="Times New Roman"/>
          <w:sz w:val="28"/>
          <w:szCs w:val="28"/>
        </w:rPr>
        <w:t xml:space="preserve">соответствии с п. 3.1 </w:t>
      </w:r>
      <w:r>
        <w:rPr>
          <w:rFonts w:ascii="Times New Roman" w:hAnsi="Times New Roman" w:cs="Times New Roman"/>
          <w:sz w:val="28"/>
          <w:szCs w:val="28"/>
        </w:rPr>
        <w:t>настоящего д</w:t>
      </w:r>
      <w:r w:rsidRPr="00504BDC">
        <w:rPr>
          <w:rFonts w:ascii="Times New Roman" w:hAnsi="Times New Roman" w:cs="Times New Roman"/>
          <w:sz w:val="28"/>
          <w:szCs w:val="28"/>
        </w:rPr>
        <w:t xml:space="preserve">оговора, скорректированный с учетом показателя оборота розничной торговли </w:t>
      </w:r>
      <w:r>
        <w:rPr>
          <w:rFonts w:ascii="Times New Roman" w:hAnsi="Times New Roman" w:cs="Times New Roman"/>
          <w:sz w:val="28"/>
          <w:szCs w:val="28"/>
        </w:rPr>
        <w:t>по</w:t>
      </w:r>
      <w:r w:rsidRPr="00504BDC">
        <w:rPr>
          <w:rFonts w:ascii="Times New Roman" w:hAnsi="Times New Roman" w:cs="Times New Roman"/>
          <w:sz w:val="28"/>
          <w:szCs w:val="28"/>
        </w:rPr>
        <w:t xml:space="preserve"> базов</w:t>
      </w:r>
      <w:r>
        <w:rPr>
          <w:rFonts w:ascii="Times New Roman" w:hAnsi="Times New Roman" w:cs="Times New Roman"/>
          <w:sz w:val="28"/>
          <w:szCs w:val="28"/>
        </w:rPr>
        <w:t>о</w:t>
      </w:r>
      <w:r w:rsidRPr="00504BDC">
        <w:rPr>
          <w:rFonts w:ascii="Times New Roman" w:hAnsi="Times New Roman" w:cs="Times New Roman"/>
          <w:sz w:val="28"/>
          <w:szCs w:val="28"/>
        </w:rPr>
        <w:t>м</w:t>
      </w:r>
      <w:r>
        <w:rPr>
          <w:rFonts w:ascii="Times New Roman" w:hAnsi="Times New Roman" w:cs="Times New Roman"/>
          <w:sz w:val="28"/>
          <w:szCs w:val="28"/>
        </w:rPr>
        <w:t>у</w:t>
      </w:r>
      <w:r w:rsidRPr="00504BDC">
        <w:rPr>
          <w:rFonts w:ascii="Times New Roman" w:hAnsi="Times New Roman" w:cs="Times New Roman"/>
          <w:sz w:val="28"/>
          <w:szCs w:val="28"/>
        </w:rPr>
        <w:t xml:space="preserve"> вариант</w:t>
      </w:r>
      <w:r>
        <w:rPr>
          <w:rFonts w:ascii="Times New Roman" w:hAnsi="Times New Roman" w:cs="Times New Roman"/>
          <w:sz w:val="28"/>
          <w:szCs w:val="28"/>
        </w:rPr>
        <w:t>у</w:t>
      </w:r>
      <w:r w:rsidRPr="00504BDC">
        <w:rPr>
          <w:rFonts w:ascii="Times New Roman" w:hAnsi="Times New Roman" w:cs="Times New Roman"/>
          <w:sz w:val="28"/>
          <w:szCs w:val="28"/>
        </w:rPr>
        <w:t xml:space="preserve"> Прогноза социально-экономического развития Российской Федерации на соответствующий период.</w:t>
      </w:r>
    </w:p>
    <w:p w14:paraId="6FB1416E" w14:textId="77777777" w:rsidR="00B568BE" w:rsidRPr="008355F7"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3.4.</w:t>
      </w:r>
      <w:r w:rsidR="001003BA">
        <w:rPr>
          <w:rFonts w:ascii="Times New Roman" w:hAnsi="Times New Roman" w:cs="Times New Roman"/>
          <w:sz w:val="28"/>
          <w:szCs w:val="28"/>
        </w:rPr>
        <w:t> </w:t>
      </w:r>
      <w:r>
        <w:rPr>
          <w:rFonts w:ascii="Times New Roman" w:hAnsi="Times New Roman" w:cs="Times New Roman"/>
          <w:sz w:val="28"/>
          <w:szCs w:val="28"/>
        </w:rPr>
        <w:t>В случае,</w:t>
      </w:r>
      <w:r w:rsidRPr="008355F7">
        <w:rPr>
          <w:rFonts w:ascii="Times New Roman" w:hAnsi="Times New Roman" w:cs="Times New Roman"/>
          <w:sz w:val="28"/>
          <w:szCs w:val="28"/>
        </w:rPr>
        <w:t xml:space="preserve"> если</w:t>
      </w:r>
      <w:r w:rsidRPr="008355F7">
        <w:rPr>
          <w:rFonts w:ascii="Times New Roman" w:hAnsi="Times New Roman" w:cs="Times New Roman"/>
          <w:i/>
          <w:sz w:val="28"/>
          <w:szCs w:val="28"/>
        </w:rPr>
        <w:t xml:space="preserve"> </w:t>
      </w:r>
      <w:r w:rsidRPr="008355F7">
        <w:rPr>
          <w:rFonts w:ascii="Times New Roman" w:hAnsi="Times New Roman" w:cs="Times New Roman"/>
          <w:sz w:val="28"/>
          <w:szCs w:val="28"/>
        </w:rPr>
        <w:t xml:space="preserve">Правообладателем произведен платеж единовременно, авансом за часть периода действия </w:t>
      </w:r>
      <w:r>
        <w:rPr>
          <w:rFonts w:ascii="Times New Roman" w:hAnsi="Times New Roman" w:cs="Times New Roman"/>
          <w:sz w:val="28"/>
          <w:szCs w:val="28"/>
        </w:rPr>
        <w:t>настоящего д</w:t>
      </w:r>
      <w:r w:rsidR="00617AB9">
        <w:rPr>
          <w:rFonts w:ascii="Times New Roman" w:hAnsi="Times New Roman" w:cs="Times New Roman"/>
          <w:sz w:val="28"/>
          <w:szCs w:val="28"/>
        </w:rPr>
        <w:t xml:space="preserve">оговора, превышающую 3 года, </w:t>
      </w:r>
      <w:r w:rsidRPr="008355F7">
        <w:rPr>
          <w:rFonts w:ascii="Times New Roman" w:hAnsi="Times New Roman" w:cs="Times New Roman"/>
          <w:sz w:val="28"/>
          <w:szCs w:val="28"/>
        </w:rPr>
        <w:t>Администрация вправе в одностороннем поряд</w:t>
      </w:r>
      <w:r w:rsidR="00617AB9">
        <w:rPr>
          <w:rFonts w:ascii="Times New Roman" w:hAnsi="Times New Roman" w:cs="Times New Roman"/>
          <w:sz w:val="28"/>
          <w:szCs w:val="28"/>
        </w:rPr>
        <w:t>ке пересмотреть размер платы по </w:t>
      </w:r>
      <w:r>
        <w:rPr>
          <w:rFonts w:ascii="Times New Roman" w:hAnsi="Times New Roman" w:cs="Times New Roman"/>
          <w:sz w:val="28"/>
          <w:szCs w:val="28"/>
        </w:rPr>
        <w:t>настоящему д</w:t>
      </w:r>
      <w:r w:rsidRPr="008355F7">
        <w:rPr>
          <w:rFonts w:ascii="Times New Roman" w:hAnsi="Times New Roman" w:cs="Times New Roman"/>
          <w:sz w:val="28"/>
          <w:szCs w:val="28"/>
        </w:rPr>
        <w:t xml:space="preserve">оговору на размещение нестационарного торгового объекта, указанного в </w:t>
      </w:r>
      <w:hyperlink w:anchor="P174" w:history="1">
        <w:r w:rsidRPr="008355F7">
          <w:rPr>
            <w:rFonts w:ascii="Times New Roman" w:hAnsi="Times New Roman" w:cs="Times New Roman"/>
            <w:sz w:val="28"/>
            <w:szCs w:val="28"/>
          </w:rPr>
          <w:t>п. 1.1</w:t>
        </w:r>
      </w:hyperlink>
      <w:r>
        <w:rPr>
          <w:rFonts w:ascii="Times New Roman" w:hAnsi="Times New Roman" w:cs="Times New Roman"/>
          <w:sz w:val="28"/>
          <w:szCs w:val="28"/>
        </w:rPr>
        <w:t xml:space="preserve"> настоящего д</w:t>
      </w:r>
      <w:r w:rsidRPr="008355F7">
        <w:rPr>
          <w:rFonts w:ascii="Times New Roman" w:hAnsi="Times New Roman" w:cs="Times New Roman"/>
          <w:sz w:val="28"/>
          <w:szCs w:val="28"/>
        </w:rPr>
        <w:t xml:space="preserve">оговора, на последующий срок действия </w:t>
      </w:r>
      <w:r>
        <w:rPr>
          <w:rFonts w:ascii="Times New Roman" w:hAnsi="Times New Roman" w:cs="Times New Roman"/>
          <w:sz w:val="28"/>
          <w:szCs w:val="28"/>
        </w:rPr>
        <w:t>настоящего д</w:t>
      </w:r>
      <w:r w:rsidRPr="008355F7">
        <w:rPr>
          <w:rFonts w:ascii="Times New Roman" w:hAnsi="Times New Roman" w:cs="Times New Roman"/>
          <w:sz w:val="28"/>
          <w:szCs w:val="28"/>
        </w:rPr>
        <w:t xml:space="preserve">оговора по истечении периода, за который Правообладателем произведен платеж единовременно, авансом. </w:t>
      </w:r>
    </w:p>
    <w:p w14:paraId="7E27FBDD" w14:textId="77777777" w:rsidR="00B568BE" w:rsidRPr="007A44EF" w:rsidRDefault="00B568BE" w:rsidP="00B568BE">
      <w:pPr>
        <w:pStyle w:val="ConsPlusNormal"/>
        <w:ind w:firstLine="540"/>
        <w:jc w:val="both"/>
        <w:rPr>
          <w:rFonts w:ascii="Times New Roman" w:hAnsi="Times New Roman" w:cs="Times New Roman"/>
          <w:sz w:val="28"/>
          <w:szCs w:val="28"/>
        </w:rPr>
      </w:pPr>
      <w:bookmarkStart w:id="8" w:name="P206"/>
      <w:bookmarkEnd w:id="8"/>
      <w:r w:rsidRPr="007A44EF">
        <w:rPr>
          <w:rFonts w:ascii="Times New Roman" w:hAnsi="Times New Roman" w:cs="Times New Roman"/>
          <w:sz w:val="28"/>
          <w:szCs w:val="28"/>
        </w:rPr>
        <w:t>3.</w:t>
      </w:r>
      <w:r>
        <w:rPr>
          <w:rFonts w:ascii="Times New Roman" w:hAnsi="Times New Roman" w:cs="Times New Roman"/>
          <w:sz w:val="28"/>
          <w:szCs w:val="28"/>
        </w:rPr>
        <w:t>5</w:t>
      </w:r>
      <w:r w:rsidRPr="007A44EF">
        <w:rPr>
          <w:rFonts w:ascii="Times New Roman" w:hAnsi="Times New Roman" w:cs="Times New Roman"/>
          <w:sz w:val="28"/>
          <w:szCs w:val="28"/>
        </w:rPr>
        <w:t>.</w:t>
      </w:r>
      <w:r w:rsidR="001003BA">
        <w:rPr>
          <w:rFonts w:ascii="Times New Roman" w:hAnsi="Times New Roman" w:cs="Times New Roman"/>
          <w:sz w:val="28"/>
          <w:szCs w:val="28"/>
        </w:rPr>
        <w:t> </w:t>
      </w:r>
      <w:r>
        <w:rPr>
          <w:rFonts w:ascii="Times New Roman" w:hAnsi="Times New Roman" w:cs="Times New Roman"/>
          <w:sz w:val="28"/>
          <w:szCs w:val="28"/>
        </w:rPr>
        <w:t>Плата вносится до момента демонтажа и вывоза Объекта с места его размещения.</w:t>
      </w:r>
    </w:p>
    <w:p w14:paraId="5EF6447F" w14:textId="77777777" w:rsidR="00B568BE" w:rsidRPr="00B45704" w:rsidRDefault="00B568BE" w:rsidP="00B568BE">
      <w:pPr>
        <w:pStyle w:val="ConsPlusNormal"/>
        <w:jc w:val="both"/>
        <w:rPr>
          <w:rFonts w:ascii="Times New Roman" w:hAnsi="Times New Roman" w:cs="Times New Roman"/>
          <w:sz w:val="24"/>
          <w:szCs w:val="24"/>
        </w:rPr>
      </w:pPr>
    </w:p>
    <w:p w14:paraId="28AE95AE" w14:textId="77777777" w:rsidR="00B568BE" w:rsidRPr="007A44EF" w:rsidRDefault="00B568BE" w:rsidP="001003BA">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t>4</w:t>
      </w:r>
      <w:r w:rsidRPr="007A44EF">
        <w:rPr>
          <w:rFonts w:ascii="Times New Roman" w:hAnsi="Times New Roman" w:cs="Times New Roman"/>
          <w:sz w:val="28"/>
          <w:szCs w:val="28"/>
        </w:rPr>
        <w:t>. ОТВЕТСТВЕННОСТЬ СТОРОН</w:t>
      </w:r>
    </w:p>
    <w:p w14:paraId="4CB0EA02" w14:textId="77777777" w:rsidR="00B568BE" w:rsidRPr="00B45704" w:rsidRDefault="00B568BE" w:rsidP="00B568BE">
      <w:pPr>
        <w:pStyle w:val="ConsPlusNormal"/>
        <w:jc w:val="both"/>
        <w:rPr>
          <w:rFonts w:ascii="Times New Roman" w:hAnsi="Times New Roman" w:cs="Times New Roman"/>
          <w:sz w:val="24"/>
          <w:szCs w:val="24"/>
        </w:rPr>
      </w:pPr>
    </w:p>
    <w:p w14:paraId="3A0E389A" w14:textId="77777777" w:rsidR="00B568BE"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4.1. </w:t>
      </w:r>
      <w:r w:rsidR="00B568BE">
        <w:rPr>
          <w:rFonts w:ascii="Times New Roman" w:hAnsi="Times New Roman" w:cs="Times New Roman"/>
          <w:sz w:val="28"/>
          <w:szCs w:val="28"/>
        </w:rPr>
        <w:t>За неисполнение или ненадлежащее исполнение обязательств по настоящему Договору, стороны несут ответственность, предусмотренную действующим законодательством и настоящим договором.</w:t>
      </w:r>
    </w:p>
    <w:p w14:paraId="4E9E38AC" w14:textId="77777777" w:rsidR="00B568BE" w:rsidRPr="007A44EF"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Pr="007A44EF">
        <w:rPr>
          <w:rFonts w:ascii="Times New Roman" w:hAnsi="Times New Roman" w:cs="Times New Roman"/>
          <w:sz w:val="28"/>
          <w:szCs w:val="28"/>
        </w:rPr>
        <w:t>.</w:t>
      </w:r>
      <w:r>
        <w:rPr>
          <w:rFonts w:ascii="Times New Roman" w:hAnsi="Times New Roman" w:cs="Times New Roman"/>
          <w:sz w:val="28"/>
          <w:szCs w:val="28"/>
        </w:rPr>
        <w:t>2</w:t>
      </w:r>
      <w:r w:rsidR="001003BA">
        <w:rPr>
          <w:rFonts w:ascii="Times New Roman" w:hAnsi="Times New Roman" w:cs="Times New Roman"/>
          <w:sz w:val="28"/>
          <w:szCs w:val="28"/>
        </w:rPr>
        <w:t>. </w:t>
      </w:r>
      <w:r w:rsidRPr="007A44EF">
        <w:rPr>
          <w:rFonts w:ascii="Times New Roman" w:hAnsi="Times New Roman" w:cs="Times New Roman"/>
          <w:sz w:val="28"/>
          <w:szCs w:val="28"/>
        </w:rPr>
        <w:t xml:space="preserve">В случае нарушения </w:t>
      </w:r>
      <w:hyperlink w:anchor="P193" w:history="1">
        <w:r>
          <w:rPr>
            <w:rFonts w:ascii="Times New Roman" w:hAnsi="Times New Roman" w:cs="Times New Roman"/>
            <w:sz w:val="28"/>
            <w:szCs w:val="28"/>
          </w:rPr>
          <w:t xml:space="preserve">п. 2.4.1, 3.2 </w:t>
        </w:r>
      </w:hyperlink>
      <w:r w:rsidRPr="007A44EF">
        <w:rPr>
          <w:rFonts w:ascii="Times New Roman" w:hAnsi="Times New Roman" w:cs="Times New Roman"/>
          <w:sz w:val="28"/>
          <w:szCs w:val="28"/>
        </w:rPr>
        <w:t xml:space="preserve">настоящего </w:t>
      </w:r>
      <w:r>
        <w:rPr>
          <w:rFonts w:ascii="Times New Roman" w:hAnsi="Times New Roman" w:cs="Times New Roman"/>
          <w:sz w:val="28"/>
          <w:szCs w:val="28"/>
        </w:rPr>
        <w:t>д</w:t>
      </w:r>
      <w:r w:rsidRPr="007A44EF">
        <w:rPr>
          <w:rFonts w:ascii="Times New Roman" w:hAnsi="Times New Roman" w:cs="Times New Roman"/>
          <w:sz w:val="28"/>
          <w:szCs w:val="28"/>
        </w:rPr>
        <w:t xml:space="preserve">оговора </w:t>
      </w:r>
      <w:r>
        <w:rPr>
          <w:rFonts w:ascii="Times New Roman" w:hAnsi="Times New Roman" w:cs="Times New Roman"/>
          <w:sz w:val="28"/>
          <w:szCs w:val="28"/>
        </w:rPr>
        <w:t>Правообладатель</w:t>
      </w:r>
      <w:r w:rsidRPr="007A44EF">
        <w:rPr>
          <w:rFonts w:ascii="Times New Roman" w:hAnsi="Times New Roman" w:cs="Times New Roman"/>
          <w:sz w:val="28"/>
          <w:szCs w:val="28"/>
        </w:rPr>
        <w:t xml:space="preserve"> уплачивает пени в размере 0,1% от суммы долга за каждый день просрочки.</w:t>
      </w:r>
    </w:p>
    <w:p w14:paraId="26F0F853" w14:textId="77777777" w:rsidR="00B568BE" w:rsidRPr="007A44EF" w:rsidRDefault="00B568BE" w:rsidP="00B568BE">
      <w:pPr>
        <w:pStyle w:val="ConsPlusNormal"/>
        <w:jc w:val="both"/>
        <w:rPr>
          <w:rFonts w:ascii="Times New Roman" w:hAnsi="Times New Roman" w:cs="Times New Roman"/>
          <w:sz w:val="28"/>
          <w:szCs w:val="28"/>
        </w:rPr>
      </w:pPr>
    </w:p>
    <w:p w14:paraId="057359D4" w14:textId="77777777" w:rsidR="00B45704" w:rsidRDefault="00B568BE" w:rsidP="001003BA">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lastRenderedPageBreak/>
        <w:t>5</w:t>
      </w:r>
      <w:r w:rsidRPr="007A44EF">
        <w:rPr>
          <w:rFonts w:ascii="Times New Roman" w:hAnsi="Times New Roman" w:cs="Times New Roman"/>
          <w:sz w:val="28"/>
          <w:szCs w:val="28"/>
        </w:rPr>
        <w:t>. ИЗМЕНЕНИЕ, РАСТОРЖЕНИЕ, ПРЕКРАЩЕНИЕ</w:t>
      </w:r>
    </w:p>
    <w:p w14:paraId="3549CD0B" w14:textId="77777777" w:rsidR="00B568BE" w:rsidRPr="007A44EF" w:rsidRDefault="00B568BE" w:rsidP="001003BA">
      <w:pPr>
        <w:pStyle w:val="ConsPlusNormal"/>
        <w:ind w:firstLine="0"/>
        <w:jc w:val="center"/>
        <w:rPr>
          <w:rFonts w:ascii="Times New Roman" w:hAnsi="Times New Roman" w:cs="Times New Roman"/>
          <w:sz w:val="28"/>
          <w:szCs w:val="28"/>
        </w:rPr>
      </w:pPr>
      <w:r w:rsidRPr="007A44EF">
        <w:rPr>
          <w:rFonts w:ascii="Times New Roman" w:hAnsi="Times New Roman" w:cs="Times New Roman"/>
          <w:sz w:val="28"/>
          <w:szCs w:val="28"/>
        </w:rPr>
        <w:t>ДЕЙСТВИЯ ДОГОВОРА</w:t>
      </w:r>
    </w:p>
    <w:p w14:paraId="6B4BED38" w14:textId="77777777" w:rsidR="00B568BE" w:rsidRPr="007A44EF" w:rsidRDefault="00B568BE" w:rsidP="00B568BE">
      <w:pPr>
        <w:pStyle w:val="ConsPlusNormal"/>
        <w:ind w:firstLine="540"/>
        <w:jc w:val="both"/>
        <w:rPr>
          <w:rFonts w:ascii="Times New Roman" w:hAnsi="Times New Roman" w:cs="Times New Roman"/>
          <w:sz w:val="28"/>
          <w:szCs w:val="28"/>
        </w:rPr>
      </w:pPr>
    </w:p>
    <w:p w14:paraId="5AD86F75" w14:textId="06572068" w:rsidR="00B568BE" w:rsidRPr="007A44EF"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Pr="007A44EF">
        <w:rPr>
          <w:rFonts w:ascii="Times New Roman" w:hAnsi="Times New Roman" w:cs="Times New Roman"/>
          <w:sz w:val="28"/>
          <w:szCs w:val="28"/>
        </w:rPr>
        <w:t>.</w:t>
      </w:r>
      <w:r>
        <w:rPr>
          <w:rFonts w:ascii="Times New Roman" w:hAnsi="Times New Roman" w:cs="Times New Roman"/>
          <w:sz w:val="28"/>
          <w:szCs w:val="28"/>
        </w:rPr>
        <w:t>1</w:t>
      </w:r>
      <w:r w:rsidR="001003BA">
        <w:rPr>
          <w:rFonts w:ascii="Times New Roman" w:hAnsi="Times New Roman" w:cs="Times New Roman"/>
          <w:sz w:val="28"/>
          <w:szCs w:val="28"/>
        </w:rPr>
        <w:t>. </w:t>
      </w:r>
      <w:r w:rsidRPr="007A44EF">
        <w:rPr>
          <w:rFonts w:ascii="Times New Roman" w:hAnsi="Times New Roman" w:cs="Times New Roman"/>
          <w:sz w:val="28"/>
          <w:szCs w:val="28"/>
        </w:rPr>
        <w:t>Вносимые в</w:t>
      </w:r>
      <w:r>
        <w:rPr>
          <w:rFonts w:ascii="Times New Roman" w:hAnsi="Times New Roman" w:cs="Times New Roman"/>
          <w:sz w:val="28"/>
          <w:szCs w:val="28"/>
        </w:rPr>
        <w:t xml:space="preserve"> настоящий</w:t>
      </w:r>
      <w:r w:rsidRPr="007A44EF">
        <w:rPr>
          <w:rFonts w:ascii="Times New Roman" w:hAnsi="Times New Roman" w:cs="Times New Roman"/>
          <w:sz w:val="28"/>
          <w:szCs w:val="28"/>
        </w:rPr>
        <w:t xml:space="preserve"> </w:t>
      </w:r>
      <w:r>
        <w:rPr>
          <w:rFonts w:ascii="Times New Roman" w:hAnsi="Times New Roman" w:cs="Times New Roman"/>
          <w:sz w:val="28"/>
          <w:szCs w:val="28"/>
        </w:rPr>
        <w:t>д</w:t>
      </w:r>
      <w:r w:rsidRPr="007A44EF">
        <w:rPr>
          <w:rFonts w:ascii="Times New Roman" w:hAnsi="Times New Roman" w:cs="Times New Roman"/>
          <w:sz w:val="28"/>
          <w:szCs w:val="28"/>
        </w:rPr>
        <w:t>оговор дополнения и изменения рассматриваются сторонами и оформляются дополнительными соглашениями</w:t>
      </w:r>
      <w:r w:rsidR="00112DB6">
        <w:rPr>
          <w:rFonts w:ascii="Times New Roman" w:hAnsi="Times New Roman" w:cs="Times New Roman"/>
          <w:sz w:val="28"/>
          <w:szCs w:val="28"/>
        </w:rPr>
        <w:t>, которые являются неотъемлемой частью настоящего договора.</w:t>
      </w:r>
    </w:p>
    <w:p w14:paraId="3C38CDEC" w14:textId="77777777" w:rsidR="00B568BE" w:rsidRPr="007A44EF"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Pr="007A44EF">
        <w:rPr>
          <w:rFonts w:ascii="Times New Roman" w:hAnsi="Times New Roman" w:cs="Times New Roman"/>
          <w:sz w:val="28"/>
          <w:szCs w:val="28"/>
        </w:rPr>
        <w:t>.</w:t>
      </w:r>
      <w:r>
        <w:rPr>
          <w:rFonts w:ascii="Times New Roman" w:hAnsi="Times New Roman" w:cs="Times New Roman"/>
          <w:sz w:val="28"/>
          <w:szCs w:val="28"/>
        </w:rPr>
        <w:t>2</w:t>
      </w:r>
      <w:r w:rsidR="001003BA">
        <w:rPr>
          <w:rFonts w:ascii="Times New Roman" w:hAnsi="Times New Roman" w:cs="Times New Roman"/>
          <w:sz w:val="28"/>
          <w:szCs w:val="28"/>
        </w:rPr>
        <w:t>. </w:t>
      </w:r>
      <w:r w:rsidRPr="007A44EF">
        <w:rPr>
          <w:rFonts w:ascii="Times New Roman" w:hAnsi="Times New Roman" w:cs="Times New Roman"/>
          <w:sz w:val="28"/>
          <w:szCs w:val="28"/>
        </w:rPr>
        <w:t>Настоящий</w:t>
      </w:r>
      <w:r w:rsidR="00617AB9">
        <w:rPr>
          <w:rFonts w:ascii="Times New Roman" w:hAnsi="Times New Roman" w:cs="Times New Roman"/>
          <w:sz w:val="28"/>
          <w:szCs w:val="28"/>
        </w:rPr>
        <w:t xml:space="preserve"> договор </w:t>
      </w:r>
      <w:r w:rsidRPr="007A44EF">
        <w:rPr>
          <w:rFonts w:ascii="Times New Roman" w:hAnsi="Times New Roman" w:cs="Times New Roman"/>
          <w:sz w:val="28"/>
          <w:szCs w:val="28"/>
        </w:rPr>
        <w:t>может быть расторгнут по требованию Администрации в следующих случаях:</w:t>
      </w:r>
    </w:p>
    <w:p w14:paraId="6A409838" w14:textId="77777777" w:rsidR="00B568BE" w:rsidRPr="007A44EF"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5.2.1.</w:t>
      </w:r>
      <w:r w:rsidR="001003BA">
        <w:rPr>
          <w:rFonts w:ascii="Times New Roman" w:hAnsi="Times New Roman" w:cs="Times New Roman"/>
          <w:sz w:val="28"/>
          <w:szCs w:val="28"/>
        </w:rPr>
        <w:t> </w:t>
      </w:r>
      <w:r w:rsidRPr="007A44EF">
        <w:rPr>
          <w:rFonts w:ascii="Times New Roman" w:hAnsi="Times New Roman" w:cs="Times New Roman"/>
          <w:sz w:val="28"/>
          <w:szCs w:val="28"/>
        </w:rPr>
        <w:t xml:space="preserve">При использовании </w:t>
      </w:r>
      <w:r>
        <w:rPr>
          <w:rFonts w:ascii="Times New Roman" w:hAnsi="Times New Roman" w:cs="Times New Roman"/>
          <w:sz w:val="28"/>
          <w:szCs w:val="28"/>
        </w:rPr>
        <w:t>Правообладателем</w:t>
      </w:r>
      <w:r w:rsidR="00617AB9">
        <w:rPr>
          <w:rFonts w:ascii="Times New Roman" w:hAnsi="Times New Roman" w:cs="Times New Roman"/>
          <w:sz w:val="28"/>
          <w:szCs w:val="28"/>
        </w:rPr>
        <w:t xml:space="preserve"> предоставленного права не по </w:t>
      </w:r>
      <w:r w:rsidRPr="007A44EF">
        <w:rPr>
          <w:rFonts w:ascii="Times New Roman" w:hAnsi="Times New Roman" w:cs="Times New Roman"/>
          <w:sz w:val="28"/>
          <w:szCs w:val="28"/>
        </w:rPr>
        <w:t xml:space="preserve">назначению, указанному в </w:t>
      </w:r>
      <w:hyperlink w:anchor="P174" w:history="1">
        <w:r w:rsidRPr="008E017C">
          <w:rPr>
            <w:rFonts w:ascii="Times New Roman" w:hAnsi="Times New Roman" w:cs="Times New Roman"/>
            <w:sz w:val="28"/>
            <w:szCs w:val="28"/>
          </w:rPr>
          <w:t>п. 1.1</w:t>
        </w:r>
      </w:hyperlink>
      <w:r>
        <w:rPr>
          <w:rFonts w:ascii="Times New Roman" w:hAnsi="Times New Roman" w:cs="Times New Roman"/>
          <w:sz w:val="28"/>
          <w:szCs w:val="28"/>
        </w:rPr>
        <w:t xml:space="preserve"> настоящего</w:t>
      </w:r>
      <w:r w:rsidRPr="008E017C">
        <w:rPr>
          <w:rFonts w:ascii="Times New Roman" w:hAnsi="Times New Roman" w:cs="Times New Roman"/>
          <w:sz w:val="28"/>
          <w:szCs w:val="28"/>
        </w:rPr>
        <w:t xml:space="preserve"> </w:t>
      </w:r>
      <w:r>
        <w:rPr>
          <w:rFonts w:ascii="Times New Roman" w:hAnsi="Times New Roman" w:cs="Times New Roman"/>
          <w:sz w:val="28"/>
          <w:szCs w:val="28"/>
        </w:rPr>
        <w:t>д</w:t>
      </w:r>
      <w:r w:rsidRPr="007A44EF">
        <w:rPr>
          <w:rFonts w:ascii="Times New Roman" w:hAnsi="Times New Roman" w:cs="Times New Roman"/>
          <w:sz w:val="28"/>
          <w:szCs w:val="28"/>
        </w:rPr>
        <w:t>оговора.</w:t>
      </w:r>
    </w:p>
    <w:p w14:paraId="4B1C931B" w14:textId="77777777" w:rsidR="00B568BE" w:rsidRPr="007A44EF"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5.2.2.</w:t>
      </w:r>
      <w:r w:rsidR="001003BA">
        <w:rPr>
          <w:rFonts w:ascii="Times New Roman" w:hAnsi="Times New Roman" w:cs="Times New Roman"/>
          <w:sz w:val="28"/>
          <w:szCs w:val="28"/>
        </w:rPr>
        <w:t> </w:t>
      </w:r>
      <w:r w:rsidRPr="007A44EF">
        <w:rPr>
          <w:rFonts w:ascii="Times New Roman" w:hAnsi="Times New Roman" w:cs="Times New Roman"/>
          <w:sz w:val="28"/>
          <w:szCs w:val="28"/>
        </w:rPr>
        <w:t xml:space="preserve">При возникновении задолженности по оплате по </w:t>
      </w:r>
      <w:r>
        <w:rPr>
          <w:rFonts w:ascii="Times New Roman" w:hAnsi="Times New Roman" w:cs="Times New Roman"/>
          <w:sz w:val="28"/>
          <w:szCs w:val="28"/>
        </w:rPr>
        <w:t>настоящему д</w:t>
      </w:r>
      <w:r w:rsidRPr="007A44EF">
        <w:rPr>
          <w:rFonts w:ascii="Times New Roman" w:hAnsi="Times New Roman" w:cs="Times New Roman"/>
          <w:sz w:val="28"/>
          <w:szCs w:val="28"/>
        </w:rPr>
        <w:t xml:space="preserve">оговору </w:t>
      </w:r>
      <w:r w:rsidR="00617AB9">
        <w:rPr>
          <w:rFonts w:ascii="Times New Roman" w:hAnsi="Times New Roman" w:cs="Times New Roman"/>
          <w:sz w:val="28"/>
          <w:szCs w:val="28"/>
        </w:rPr>
        <w:t>за </w:t>
      </w:r>
      <w:r>
        <w:rPr>
          <w:rFonts w:ascii="Times New Roman" w:hAnsi="Times New Roman" w:cs="Times New Roman"/>
          <w:sz w:val="28"/>
          <w:szCs w:val="28"/>
        </w:rPr>
        <w:t xml:space="preserve">период более трех месяцев </w:t>
      </w:r>
      <w:r w:rsidRPr="007A44EF">
        <w:rPr>
          <w:rFonts w:ascii="Times New Roman" w:hAnsi="Times New Roman" w:cs="Times New Roman"/>
          <w:sz w:val="28"/>
          <w:szCs w:val="28"/>
        </w:rPr>
        <w:t xml:space="preserve">или систематического </w:t>
      </w:r>
      <w:r>
        <w:rPr>
          <w:rFonts w:ascii="Times New Roman" w:hAnsi="Times New Roman" w:cs="Times New Roman"/>
          <w:sz w:val="28"/>
          <w:szCs w:val="28"/>
        </w:rPr>
        <w:t xml:space="preserve">(три и более раз в течении 12 месяцев) </w:t>
      </w:r>
      <w:r w:rsidRPr="007A44EF">
        <w:rPr>
          <w:rFonts w:ascii="Times New Roman" w:hAnsi="Times New Roman" w:cs="Times New Roman"/>
          <w:sz w:val="28"/>
          <w:szCs w:val="28"/>
        </w:rPr>
        <w:t xml:space="preserve">нарушения условий настоящего </w:t>
      </w:r>
      <w:r>
        <w:rPr>
          <w:rFonts w:ascii="Times New Roman" w:hAnsi="Times New Roman" w:cs="Times New Roman"/>
          <w:sz w:val="28"/>
          <w:szCs w:val="28"/>
        </w:rPr>
        <w:t>д</w:t>
      </w:r>
      <w:r w:rsidRPr="007A44EF">
        <w:rPr>
          <w:rFonts w:ascii="Times New Roman" w:hAnsi="Times New Roman" w:cs="Times New Roman"/>
          <w:sz w:val="28"/>
          <w:szCs w:val="28"/>
        </w:rPr>
        <w:t xml:space="preserve">оговора по срокам оплаты. Расторжение </w:t>
      </w:r>
      <w:r>
        <w:rPr>
          <w:rFonts w:ascii="Times New Roman" w:hAnsi="Times New Roman" w:cs="Times New Roman"/>
          <w:sz w:val="28"/>
          <w:szCs w:val="28"/>
        </w:rPr>
        <w:t>настоящего д</w:t>
      </w:r>
      <w:r w:rsidRPr="007A44EF">
        <w:rPr>
          <w:rFonts w:ascii="Times New Roman" w:hAnsi="Times New Roman" w:cs="Times New Roman"/>
          <w:sz w:val="28"/>
          <w:szCs w:val="28"/>
        </w:rPr>
        <w:t>оговора не освобождает от необходимости погашения задолже</w:t>
      </w:r>
      <w:r w:rsidR="00617AB9">
        <w:rPr>
          <w:rFonts w:ascii="Times New Roman" w:hAnsi="Times New Roman" w:cs="Times New Roman"/>
          <w:sz w:val="28"/>
          <w:szCs w:val="28"/>
        </w:rPr>
        <w:t>нности по </w:t>
      </w:r>
      <w:r w:rsidRPr="007A44EF">
        <w:rPr>
          <w:rFonts w:ascii="Times New Roman" w:hAnsi="Times New Roman" w:cs="Times New Roman"/>
          <w:sz w:val="28"/>
          <w:szCs w:val="28"/>
        </w:rPr>
        <w:t xml:space="preserve">плате по </w:t>
      </w:r>
      <w:r>
        <w:rPr>
          <w:rFonts w:ascii="Times New Roman" w:hAnsi="Times New Roman" w:cs="Times New Roman"/>
          <w:sz w:val="28"/>
          <w:szCs w:val="28"/>
        </w:rPr>
        <w:t>настоящему д</w:t>
      </w:r>
      <w:r w:rsidRPr="007A44EF">
        <w:rPr>
          <w:rFonts w:ascii="Times New Roman" w:hAnsi="Times New Roman" w:cs="Times New Roman"/>
          <w:sz w:val="28"/>
          <w:szCs w:val="28"/>
        </w:rPr>
        <w:t>оговору и уплате пени.</w:t>
      </w:r>
    </w:p>
    <w:p w14:paraId="224448D4" w14:textId="77777777" w:rsidR="00B568BE"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5.2.3. </w:t>
      </w:r>
      <w:r w:rsidR="00B568BE" w:rsidRPr="007A44EF">
        <w:rPr>
          <w:rFonts w:ascii="Times New Roman" w:hAnsi="Times New Roman" w:cs="Times New Roman"/>
          <w:sz w:val="28"/>
          <w:szCs w:val="28"/>
        </w:rPr>
        <w:t xml:space="preserve">При нарушении </w:t>
      </w:r>
      <w:r w:rsidR="00B568BE">
        <w:rPr>
          <w:rFonts w:ascii="Times New Roman" w:hAnsi="Times New Roman" w:cs="Times New Roman"/>
          <w:sz w:val="28"/>
          <w:szCs w:val="28"/>
        </w:rPr>
        <w:t>Правообладателем</w:t>
      </w:r>
      <w:r w:rsidR="00B568BE" w:rsidRPr="007A44EF">
        <w:rPr>
          <w:rFonts w:ascii="Times New Roman" w:hAnsi="Times New Roman" w:cs="Times New Roman"/>
          <w:sz w:val="28"/>
          <w:szCs w:val="28"/>
        </w:rPr>
        <w:t xml:space="preserve"> </w:t>
      </w:r>
      <w:hyperlink w:anchor="P194" w:history="1">
        <w:proofErr w:type="spellStart"/>
        <w:r w:rsidR="00B568BE" w:rsidRPr="00B04782">
          <w:rPr>
            <w:rFonts w:ascii="Times New Roman" w:hAnsi="Times New Roman" w:cs="Times New Roman"/>
            <w:sz w:val="28"/>
            <w:szCs w:val="28"/>
          </w:rPr>
          <w:t>пп</w:t>
        </w:r>
        <w:proofErr w:type="spellEnd"/>
        <w:r w:rsidR="00B568BE" w:rsidRPr="00B04782">
          <w:rPr>
            <w:rFonts w:ascii="Times New Roman" w:hAnsi="Times New Roman" w:cs="Times New Roman"/>
            <w:sz w:val="28"/>
            <w:szCs w:val="28"/>
          </w:rPr>
          <w:t>. 2.4.</w:t>
        </w:r>
      </w:hyperlink>
      <w:r w:rsidR="00B568BE">
        <w:rPr>
          <w:rFonts w:ascii="Times New Roman" w:hAnsi="Times New Roman" w:cs="Times New Roman"/>
          <w:sz w:val="28"/>
          <w:szCs w:val="28"/>
        </w:rPr>
        <w:t>3</w:t>
      </w:r>
      <w:r w:rsidR="00B568BE" w:rsidRPr="00B04782">
        <w:rPr>
          <w:rFonts w:ascii="Times New Roman" w:hAnsi="Times New Roman" w:cs="Times New Roman"/>
          <w:sz w:val="28"/>
          <w:szCs w:val="28"/>
        </w:rPr>
        <w:t xml:space="preserve"> настоящег</w:t>
      </w:r>
      <w:r w:rsidR="00B568BE">
        <w:rPr>
          <w:rFonts w:ascii="Times New Roman" w:hAnsi="Times New Roman" w:cs="Times New Roman"/>
          <w:sz w:val="28"/>
          <w:szCs w:val="28"/>
        </w:rPr>
        <w:t>о д</w:t>
      </w:r>
      <w:r w:rsidR="00B568BE" w:rsidRPr="007A44EF">
        <w:rPr>
          <w:rFonts w:ascii="Times New Roman" w:hAnsi="Times New Roman" w:cs="Times New Roman"/>
          <w:sz w:val="28"/>
          <w:szCs w:val="28"/>
        </w:rPr>
        <w:t>оговора.</w:t>
      </w:r>
    </w:p>
    <w:p w14:paraId="30AAB493" w14:textId="77777777" w:rsidR="00B568BE" w:rsidRPr="007A44EF"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5.3</w:t>
      </w:r>
      <w:r w:rsidR="00617AB9">
        <w:rPr>
          <w:rFonts w:ascii="Times New Roman" w:hAnsi="Times New Roman" w:cs="Times New Roman"/>
          <w:sz w:val="28"/>
          <w:szCs w:val="28"/>
        </w:rPr>
        <w:t>. </w:t>
      </w:r>
      <w:r w:rsidRPr="007A44EF">
        <w:rPr>
          <w:rFonts w:ascii="Times New Roman" w:hAnsi="Times New Roman" w:cs="Times New Roman"/>
          <w:sz w:val="28"/>
          <w:szCs w:val="28"/>
        </w:rPr>
        <w:t xml:space="preserve">Настоящий </w:t>
      </w:r>
      <w:r>
        <w:rPr>
          <w:rFonts w:ascii="Times New Roman" w:hAnsi="Times New Roman" w:cs="Times New Roman"/>
          <w:sz w:val="28"/>
          <w:szCs w:val="28"/>
        </w:rPr>
        <w:t>д</w:t>
      </w:r>
      <w:r w:rsidRPr="007A44EF">
        <w:rPr>
          <w:rFonts w:ascii="Times New Roman" w:hAnsi="Times New Roman" w:cs="Times New Roman"/>
          <w:sz w:val="28"/>
          <w:szCs w:val="28"/>
        </w:rPr>
        <w:t>оговор прекращает свое действие в случаях:</w:t>
      </w:r>
    </w:p>
    <w:p w14:paraId="1FDE30CA" w14:textId="77777777" w:rsidR="00B568BE" w:rsidRPr="007A44EF"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5.3.1. </w:t>
      </w:r>
      <w:r w:rsidR="00B568BE">
        <w:rPr>
          <w:rFonts w:ascii="Times New Roman" w:hAnsi="Times New Roman" w:cs="Times New Roman"/>
          <w:sz w:val="28"/>
          <w:szCs w:val="28"/>
        </w:rPr>
        <w:t>П</w:t>
      </w:r>
      <w:r w:rsidR="00B568BE" w:rsidRPr="007A44EF">
        <w:rPr>
          <w:rFonts w:ascii="Times New Roman" w:hAnsi="Times New Roman" w:cs="Times New Roman"/>
          <w:sz w:val="28"/>
          <w:szCs w:val="28"/>
        </w:rPr>
        <w:t xml:space="preserve">о требованию </w:t>
      </w:r>
      <w:r w:rsidR="00B568BE">
        <w:rPr>
          <w:rFonts w:ascii="Times New Roman" w:hAnsi="Times New Roman" w:cs="Times New Roman"/>
          <w:sz w:val="28"/>
          <w:szCs w:val="28"/>
        </w:rPr>
        <w:t>Правообладателя</w:t>
      </w:r>
      <w:r w:rsidR="00B568BE" w:rsidRPr="007A44EF">
        <w:rPr>
          <w:rFonts w:ascii="Times New Roman" w:hAnsi="Times New Roman" w:cs="Times New Roman"/>
          <w:sz w:val="28"/>
          <w:szCs w:val="28"/>
        </w:rPr>
        <w:t xml:space="preserve"> в случае отсутствия у </w:t>
      </w:r>
      <w:r w:rsidR="00B568BE">
        <w:rPr>
          <w:rFonts w:ascii="Times New Roman" w:hAnsi="Times New Roman" w:cs="Times New Roman"/>
          <w:sz w:val="28"/>
          <w:szCs w:val="28"/>
        </w:rPr>
        <w:t>Правообладателя</w:t>
      </w:r>
      <w:r w:rsidR="00B568BE" w:rsidRPr="007A44EF">
        <w:rPr>
          <w:rFonts w:ascii="Times New Roman" w:hAnsi="Times New Roman" w:cs="Times New Roman"/>
          <w:sz w:val="28"/>
          <w:szCs w:val="28"/>
        </w:rPr>
        <w:t xml:space="preserve"> дальнейшей заинтересованности в размещении н</w:t>
      </w:r>
      <w:r w:rsidR="002C68A4">
        <w:rPr>
          <w:rFonts w:ascii="Times New Roman" w:hAnsi="Times New Roman" w:cs="Times New Roman"/>
          <w:sz w:val="28"/>
          <w:szCs w:val="28"/>
        </w:rPr>
        <w:t>естационарного торгового объекта</w:t>
      </w:r>
      <w:r w:rsidR="00B568BE" w:rsidRPr="007A44EF">
        <w:rPr>
          <w:rFonts w:ascii="Times New Roman" w:hAnsi="Times New Roman" w:cs="Times New Roman"/>
          <w:sz w:val="28"/>
          <w:szCs w:val="28"/>
        </w:rPr>
        <w:t>;</w:t>
      </w:r>
    </w:p>
    <w:p w14:paraId="2A027081" w14:textId="77777777" w:rsidR="00B568BE" w:rsidRPr="007A44EF"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5.3.2.</w:t>
      </w:r>
      <w:r w:rsidR="001003BA">
        <w:rPr>
          <w:rFonts w:ascii="Times New Roman" w:hAnsi="Times New Roman" w:cs="Times New Roman"/>
          <w:sz w:val="28"/>
          <w:szCs w:val="28"/>
        </w:rPr>
        <w:t> </w:t>
      </w:r>
      <w:r>
        <w:rPr>
          <w:rFonts w:ascii="Times New Roman" w:hAnsi="Times New Roman" w:cs="Times New Roman"/>
          <w:sz w:val="28"/>
          <w:szCs w:val="28"/>
        </w:rPr>
        <w:t>Л</w:t>
      </w:r>
      <w:r w:rsidRPr="007A44EF">
        <w:rPr>
          <w:rFonts w:ascii="Times New Roman" w:hAnsi="Times New Roman" w:cs="Times New Roman"/>
          <w:sz w:val="28"/>
          <w:szCs w:val="28"/>
        </w:rPr>
        <w:t>иквидации юридического лица в соответствии с гражданским законодательством Российской Федерации;</w:t>
      </w:r>
    </w:p>
    <w:p w14:paraId="3AA2C467" w14:textId="77777777" w:rsidR="00B568BE" w:rsidRPr="007A44EF"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5.3.3. </w:t>
      </w:r>
      <w:r w:rsidR="00B568BE">
        <w:rPr>
          <w:rFonts w:ascii="Times New Roman" w:hAnsi="Times New Roman" w:cs="Times New Roman"/>
          <w:sz w:val="28"/>
          <w:szCs w:val="28"/>
        </w:rPr>
        <w:t>П</w:t>
      </w:r>
      <w:r w:rsidR="00B568BE" w:rsidRPr="007A44EF">
        <w:rPr>
          <w:rFonts w:ascii="Times New Roman" w:hAnsi="Times New Roman" w:cs="Times New Roman"/>
          <w:sz w:val="28"/>
          <w:szCs w:val="28"/>
        </w:rPr>
        <w:t>рекращения деятельности физического лица в качестве индивидуального предпринимателя;</w:t>
      </w:r>
    </w:p>
    <w:p w14:paraId="11557E76" w14:textId="77777777" w:rsidR="00B568BE" w:rsidRDefault="00617AB9"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5.3.4. </w:t>
      </w:r>
      <w:r w:rsidR="00B568BE">
        <w:rPr>
          <w:rFonts w:ascii="Times New Roman" w:hAnsi="Times New Roman" w:cs="Times New Roman"/>
          <w:sz w:val="28"/>
          <w:szCs w:val="28"/>
        </w:rPr>
        <w:t>По соглашению Сторон настоящего договора.</w:t>
      </w:r>
    </w:p>
    <w:p w14:paraId="17E11C95" w14:textId="77777777" w:rsidR="00B568BE" w:rsidRPr="007A44EF" w:rsidRDefault="00617AB9"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5.3.5. </w:t>
      </w:r>
      <w:r w:rsidR="00B568BE">
        <w:rPr>
          <w:rFonts w:ascii="Times New Roman" w:hAnsi="Times New Roman" w:cs="Times New Roman"/>
          <w:sz w:val="28"/>
          <w:szCs w:val="28"/>
        </w:rPr>
        <w:t>По окончании срока настоящего договора</w:t>
      </w:r>
      <w:r w:rsidR="00B568BE" w:rsidRPr="007A44EF">
        <w:rPr>
          <w:rFonts w:ascii="Times New Roman" w:hAnsi="Times New Roman" w:cs="Times New Roman"/>
          <w:sz w:val="28"/>
          <w:szCs w:val="28"/>
        </w:rPr>
        <w:t>.</w:t>
      </w:r>
    </w:p>
    <w:p w14:paraId="32123DF2" w14:textId="77777777" w:rsidR="00B568BE"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5.4</w:t>
      </w:r>
      <w:r w:rsidR="001003BA">
        <w:rPr>
          <w:rFonts w:ascii="Times New Roman" w:hAnsi="Times New Roman" w:cs="Times New Roman"/>
          <w:sz w:val="28"/>
          <w:szCs w:val="28"/>
        </w:rPr>
        <w:t>. </w:t>
      </w:r>
      <w:r>
        <w:rPr>
          <w:rFonts w:ascii="Times New Roman" w:hAnsi="Times New Roman" w:cs="Times New Roman"/>
          <w:sz w:val="28"/>
          <w:szCs w:val="28"/>
        </w:rPr>
        <w:t xml:space="preserve">Настоящий договор расторгается путем направления письменного уведомления и </w:t>
      </w:r>
      <w:r w:rsidRPr="007A44EF">
        <w:rPr>
          <w:rFonts w:ascii="Times New Roman" w:hAnsi="Times New Roman" w:cs="Times New Roman"/>
          <w:sz w:val="28"/>
          <w:szCs w:val="28"/>
        </w:rPr>
        <w:t xml:space="preserve">считается расторгнутым </w:t>
      </w:r>
      <w:r>
        <w:rPr>
          <w:rFonts w:ascii="Times New Roman" w:hAnsi="Times New Roman" w:cs="Times New Roman"/>
          <w:sz w:val="28"/>
          <w:szCs w:val="28"/>
        </w:rPr>
        <w:t xml:space="preserve">по истечении 10 дней с момента получения уведомления о расторжении настоящего договора либо с момента возвращения уведомления в связи с отказом в получении или по истечении срока хранения почтового отправления. </w:t>
      </w:r>
      <w:bookmarkStart w:id="9" w:name="P242"/>
      <w:bookmarkEnd w:id="9"/>
    </w:p>
    <w:p w14:paraId="00DF4123" w14:textId="77777777" w:rsidR="00B568BE" w:rsidRPr="007A44EF" w:rsidRDefault="00B568BE"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5.5</w:t>
      </w:r>
      <w:r w:rsidR="001003BA">
        <w:rPr>
          <w:rFonts w:ascii="Times New Roman" w:hAnsi="Times New Roman" w:cs="Times New Roman"/>
          <w:sz w:val="28"/>
          <w:szCs w:val="28"/>
        </w:rPr>
        <w:t>. </w:t>
      </w:r>
      <w:r w:rsidRPr="007A44EF">
        <w:rPr>
          <w:rFonts w:ascii="Times New Roman" w:hAnsi="Times New Roman" w:cs="Times New Roman"/>
          <w:sz w:val="28"/>
          <w:szCs w:val="28"/>
        </w:rPr>
        <w:t xml:space="preserve">Настоящий </w:t>
      </w:r>
      <w:r>
        <w:rPr>
          <w:rFonts w:ascii="Times New Roman" w:hAnsi="Times New Roman" w:cs="Times New Roman"/>
          <w:sz w:val="28"/>
          <w:szCs w:val="28"/>
        </w:rPr>
        <w:t>д</w:t>
      </w:r>
      <w:r w:rsidRPr="007A44EF">
        <w:rPr>
          <w:rFonts w:ascii="Times New Roman" w:hAnsi="Times New Roman" w:cs="Times New Roman"/>
          <w:sz w:val="28"/>
          <w:szCs w:val="28"/>
        </w:rPr>
        <w:t>оговор может быть расторгн</w:t>
      </w:r>
      <w:r w:rsidR="00617AB9">
        <w:rPr>
          <w:rFonts w:ascii="Times New Roman" w:hAnsi="Times New Roman" w:cs="Times New Roman"/>
          <w:sz w:val="28"/>
          <w:szCs w:val="28"/>
        </w:rPr>
        <w:t>ут по иным основаниям, не </w:t>
      </w:r>
      <w:r w:rsidRPr="007A44EF">
        <w:rPr>
          <w:rFonts w:ascii="Times New Roman" w:hAnsi="Times New Roman" w:cs="Times New Roman"/>
          <w:sz w:val="28"/>
          <w:szCs w:val="28"/>
        </w:rPr>
        <w:t>противоречащим действующему законодательству Российской Федерации.</w:t>
      </w:r>
    </w:p>
    <w:p w14:paraId="0FD2957D" w14:textId="77777777" w:rsidR="00C26292" w:rsidRPr="007A44EF" w:rsidRDefault="00C26292" w:rsidP="00B568BE">
      <w:pPr>
        <w:pStyle w:val="ConsPlusNormal"/>
        <w:jc w:val="both"/>
        <w:rPr>
          <w:rFonts w:ascii="Times New Roman" w:hAnsi="Times New Roman" w:cs="Times New Roman"/>
          <w:sz w:val="28"/>
          <w:szCs w:val="28"/>
        </w:rPr>
      </w:pPr>
    </w:p>
    <w:p w14:paraId="1CBD919D" w14:textId="77777777" w:rsidR="00B568BE" w:rsidRPr="006829BF" w:rsidRDefault="00B568BE" w:rsidP="001003BA">
      <w:pPr>
        <w:pStyle w:val="ConsPlusNormal"/>
        <w:ind w:firstLine="0"/>
        <w:jc w:val="center"/>
        <w:rPr>
          <w:rFonts w:ascii="Times New Roman" w:hAnsi="Times New Roman" w:cs="Times New Roman"/>
          <w:sz w:val="28"/>
          <w:szCs w:val="28"/>
        </w:rPr>
      </w:pPr>
      <w:r w:rsidRPr="006829BF">
        <w:rPr>
          <w:rFonts w:ascii="Times New Roman" w:hAnsi="Times New Roman" w:cs="Times New Roman"/>
          <w:sz w:val="28"/>
          <w:szCs w:val="28"/>
        </w:rPr>
        <w:t>6. ФОРС-МАЖОР</w:t>
      </w:r>
    </w:p>
    <w:p w14:paraId="2F87F1AA" w14:textId="77777777" w:rsidR="00B568BE" w:rsidRPr="005773DC" w:rsidRDefault="00B568BE" w:rsidP="00B568BE">
      <w:pPr>
        <w:pStyle w:val="ConsPlusNormal"/>
        <w:ind w:firstLine="709"/>
        <w:jc w:val="both"/>
        <w:rPr>
          <w:rFonts w:ascii="Times New Roman" w:hAnsi="Times New Roman" w:cs="Times New Roman"/>
          <w:i/>
          <w:color w:val="000000"/>
          <w:sz w:val="28"/>
          <w:szCs w:val="28"/>
        </w:rPr>
      </w:pPr>
    </w:p>
    <w:p w14:paraId="0D4EDCBE" w14:textId="77777777" w:rsidR="00E10FC2" w:rsidRPr="00EA15D1" w:rsidRDefault="001003BA" w:rsidP="00B568BE">
      <w:pPr>
        <w:pStyle w:val="ConsPlusNormal"/>
        <w:ind w:firstLine="540"/>
        <w:jc w:val="both"/>
        <w:rPr>
          <w:rFonts w:ascii="Times New Roman" w:eastAsia="Calibri" w:hAnsi="Times New Roman" w:cs="Times New Roman"/>
          <w:iCs/>
          <w:sz w:val="28"/>
          <w:szCs w:val="28"/>
          <w:lang w:eastAsia="en-US"/>
        </w:rPr>
      </w:pPr>
      <w:r>
        <w:rPr>
          <w:rFonts w:ascii="Times New Roman" w:hAnsi="Times New Roman" w:cs="Times New Roman"/>
          <w:color w:val="000000"/>
          <w:sz w:val="28"/>
          <w:szCs w:val="28"/>
        </w:rPr>
        <w:t>6.1. </w:t>
      </w:r>
      <w:r w:rsidR="00B568BE" w:rsidRPr="005773DC">
        <w:rPr>
          <w:rFonts w:ascii="Times New Roman" w:hAnsi="Times New Roman" w:cs="Times New Roman"/>
          <w:color w:val="000000"/>
          <w:sz w:val="28"/>
          <w:szCs w:val="28"/>
        </w:rPr>
        <w:t>Ни одна из сторон настоящего договора не несет ответственности перед другой стороной за невыполнение обязательств, обусловленное обстоятельствами, возникшими помимо воли и желания сторон, которые нельзя предвидеть или предотвратить (непреодолимая сила)</w:t>
      </w:r>
      <w:r w:rsidR="00B568BE" w:rsidRPr="00EA15D1">
        <w:rPr>
          <w:rFonts w:ascii="Times New Roman" w:eastAsia="Calibri" w:hAnsi="Times New Roman" w:cs="Times New Roman"/>
          <w:iCs/>
          <w:sz w:val="28"/>
          <w:szCs w:val="28"/>
          <w:lang w:eastAsia="en-US"/>
        </w:rPr>
        <w:t>,</w:t>
      </w:r>
      <w:r w:rsidR="00B568BE" w:rsidRPr="00EA15D1">
        <w:rPr>
          <w:rFonts w:ascii="Times New Roman" w:eastAsia="Calibri" w:hAnsi="Times New Roman" w:cs="Times New Roman"/>
          <w:i/>
          <w:iCs/>
          <w:sz w:val="28"/>
          <w:szCs w:val="28"/>
          <w:lang w:eastAsia="en-US"/>
        </w:rPr>
        <w:t xml:space="preserve"> </w:t>
      </w:r>
      <w:r w:rsidR="00B568BE" w:rsidRPr="00EA15D1">
        <w:rPr>
          <w:rFonts w:ascii="Times New Roman" w:eastAsia="Calibri" w:hAnsi="Times New Roman" w:cs="Times New Roman"/>
          <w:iCs/>
          <w:sz w:val="28"/>
          <w:szCs w:val="28"/>
          <w:lang w:eastAsia="en-US"/>
        </w:rPr>
        <w:t>то есть чрезвычайными и непредотвратимыми обстоятельствами</w:t>
      </w:r>
      <w:r w:rsidR="00E10FC2" w:rsidRPr="00EA15D1">
        <w:rPr>
          <w:rFonts w:ascii="Times New Roman" w:eastAsia="Calibri" w:hAnsi="Times New Roman" w:cs="Times New Roman"/>
          <w:iCs/>
          <w:sz w:val="28"/>
          <w:szCs w:val="28"/>
          <w:lang w:eastAsia="en-US"/>
        </w:rPr>
        <w:t>.</w:t>
      </w:r>
    </w:p>
    <w:p w14:paraId="257715EB" w14:textId="77777777" w:rsidR="00E10FC2" w:rsidRPr="000C6DF6" w:rsidRDefault="00E10FC2" w:rsidP="00B568BE">
      <w:pPr>
        <w:pStyle w:val="ConsPlusNormal"/>
        <w:ind w:firstLine="709"/>
        <w:jc w:val="both"/>
        <w:rPr>
          <w:rFonts w:ascii="Times New Roman" w:hAnsi="Times New Roman" w:cs="Times New Roman"/>
          <w:color w:val="000000"/>
          <w:sz w:val="28"/>
          <w:szCs w:val="28"/>
        </w:rPr>
      </w:pPr>
      <w:r w:rsidRPr="005773DC">
        <w:rPr>
          <w:rFonts w:ascii="Times New Roman" w:hAnsi="Times New Roman" w:cs="Times New Roman"/>
          <w:color w:val="000000"/>
          <w:sz w:val="28"/>
          <w:szCs w:val="28"/>
        </w:rPr>
        <w:t>Документ, выданный соответствующим компетентным органом, является достаточным подтверждением наличия и продолжительности действия непреодолимой силы.</w:t>
      </w:r>
    </w:p>
    <w:p w14:paraId="64908CA2" w14:textId="77777777" w:rsidR="00972B43" w:rsidRPr="00B45704" w:rsidRDefault="00972B43" w:rsidP="00B568BE">
      <w:pPr>
        <w:pStyle w:val="ConsPlusNormal"/>
        <w:rPr>
          <w:rFonts w:ascii="Times New Roman" w:hAnsi="Times New Roman" w:cs="Times New Roman"/>
          <w:sz w:val="16"/>
          <w:szCs w:val="16"/>
        </w:rPr>
      </w:pPr>
    </w:p>
    <w:p w14:paraId="18700426" w14:textId="77777777" w:rsidR="00CF27F1" w:rsidRDefault="00CF27F1" w:rsidP="001003BA">
      <w:pPr>
        <w:pStyle w:val="ConsPlusNormal"/>
        <w:ind w:firstLine="0"/>
        <w:jc w:val="center"/>
        <w:rPr>
          <w:rFonts w:ascii="Times New Roman" w:hAnsi="Times New Roman" w:cs="Times New Roman"/>
          <w:sz w:val="28"/>
          <w:szCs w:val="28"/>
        </w:rPr>
      </w:pPr>
    </w:p>
    <w:p w14:paraId="1C5BE725" w14:textId="77777777" w:rsidR="00CF27F1" w:rsidRDefault="00CF27F1" w:rsidP="001003BA">
      <w:pPr>
        <w:pStyle w:val="ConsPlusNormal"/>
        <w:ind w:firstLine="0"/>
        <w:jc w:val="center"/>
        <w:rPr>
          <w:rFonts w:ascii="Times New Roman" w:hAnsi="Times New Roman" w:cs="Times New Roman"/>
          <w:sz w:val="28"/>
          <w:szCs w:val="28"/>
        </w:rPr>
      </w:pPr>
    </w:p>
    <w:p w14:paraId="0CBF38E8" w14:textId="77777777" w:rsidR="00E10FC2" w:rsidRPr="006829BF" w:rsidRDefault="00E10FC2" w:rsidP="001003BA">
      <w:pPr>
        <w:pStyle w:val="ConsPlusNormal"/>
        <w:ind w:firstLine="0"/>
        <w:jc w:val="center"/>
        <w:rPr>
          <w:rFonts w:ascii="Times New Roman" w:hAnsi="Times New Roman" w:cs="Times New Roman"/>
          <w:sz w:val="28"/>
          <w:szCs w:val="28"/>
        </w:rPr>
      </w:pPr>
      <w:r w:rsidRPr="006829BF">
        <w:rPr>
          <w:rFonts w:ascii="Times New Roman" w:hAnsi="Times New Roman" w:cs="Times New Roman"/>
          <w:sz w:val="28"/>
          <w:szCs w:val="28"/>
        </w:rPr>
        <w:t>7. ЗАКЛЮЧИТЕЛЬНЫЕ ПОЛОЖЕНИЯ</w:t>
      </w:r>
    </w:p>
    <w:p w14:paraId="1EF6D42E" w14:textId="77777777" w:rsidR="00E10FC2" w:rsidRPr="00B45704" w:rsidRDefault="00E10FC2" w:rsidP="00B568BE">
      <w:pPr>
        <w:pStyle w:val="ConsPlusNormal"/>
        <w:jc w:val="both"/>
        <w:rPr>
          <w:rFonts w:ascii="Times New Roman" w:hAnsi="Times New Roman" w:cs="Times New Roman"/>
          <w:sz w:val="24"/>
          <w:szCs w:val="24"/>
        </w:rPr>
      </w:pPr>
    </w:p>
    <w:p w14:paraId="7E36AF84" w14:textId="77777777" w:rsidR="00E10FC2" w:rsidRPr="007A44EF" w:rsidRDefault="00E10FC2"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w:t>
      </w:r>
      <w:r w:rsidR="001003BA">
        <w:rPr>
          <w:rFonts w:ascii="Times New Roman" w:hAnsi="Times New Roman" w:cs="Times New Roman"/>
          <w:sz w:val="28"/>
          <w:szCs w:val="28"/>
        </w:rPr>
        <w:t>.1. </w:t>
      </w:r>
      <w:r w:rsidRPr="007A44EF">
        <w:rPr>
          <w:rFonts w:ascii="Times New Roman" w:hAnsi="Times New Roman" w:cs="Times New Roman"/>
          <w:sz w:val="28"/>
          <w:szCs w:val="28"/>
        </w:rPr>
        <w:t>Вопросы, не урегулированные Договором, регулируются действующим законодательством</w:t>
      </w:r>
      <w:r>
        <w:rPr>
          <w:rFonts w:ascii="Times New Roman" w:hAnsi="Times New Roman" w:cs="Times New Roman"/>
          <w:sz w:val="28"/>
          <w:szCs w:val="28"/>
        </w:rPr>
        <w:t xml:space="preserve"> Российской Федерации</w:t>
      </w:r>
      <w:r w:rsidRPr="007A44EF">
        <w:rPr>
          <w:rFonts w:ascii="Times New Roman" w:hAnsi="Times New Roman" w:cs="Times New Roman"/>
          <w:sz w:val="28"/>
          <w:szCs w:val="28"/>
        </w:rPr>
        <w:t>.</w:t>
      </w:r>
    </w:p>
    <w:p w14:paraId="12F84DBF" w14:textId="77777777" w:rsidR="00E10FC2" w:rsidRPr="007A44EF" w:rsidRDefault="00E10FC2"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w:t>
      </w:r>
      <w:r w:rsidR="001003BA">
        <w:rPr>
          <w:rFonts w:ascii="Times New Roman" w:hAnsi="Times New Roman" w:cs="Times New Roman"/>
          <w:sz w:val="28"/>
          <w:szCs w:val="28"/>
        </w:rPr>
        <w:t>.2. </w:t>
      </w:r>
      <w:r w:rsidRPr="007A44EF">
        <w:rPr>
          <w:rFonts w:ascii="Times New Roman" w:hAnsi="Times New Roman" w:cs="Times New Roman"/>
          <w:sz w:val="28"/>
          <w:szCs w:val="28"/>
        </w:rPr>
        <w:t>Споры и разногласия, которые могут возникнуть между сторонами, разрешаются путем переговоров, а при не</w:t>
      </w:r>
      <w:r>
        <w:rPr>
          <w:rFonts w:ascii="Times New Roman" w:hAnsi="Times New Roman" w:cs="Times New Roman"/>
          <w:sz w:val="28"/>
          <w:szCs w:val="28"/>
        </w:rPr>
        <w:t xml:space="preserve"> </w:t>
      </w:r>
      <w:r w:rsidRPr="007A44EF">
        <w:rPr>
          <w:rFonts w:ascii="Times New Roman" w:hAnsi="Times New Roman" w:cs="Times New Roman"/>
          <w:sz w:val="28"/>
          <w:szCs w:val="28"/>
        </w:rPr>
        <w:t>достижении согласия - в судебных органах соответствующей компетенции.</w:t>
      </w:r>
    </w:p>
    <w:p w14:paraId="5ACB565A" w14:textId="77777777" w:rsidR="00E10FC2" w:rsidRDefault="00E10FC2"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w:t>
      </w:r>
      <w:r w:rsidR="001003BA">
        <w:rPr>
          <w:rFonts w:ascii="Times New Roman" w:hAnsi="Times New Roman" w:cs="Times New Roman"/>
          <w:sz w:val="28"/>
          <w:szCs w:val="28"/>
        </w:rPr>
        <w:t>.3. </w:t>
      </w:r>
      <w:r w:rsidRPr="007A44EF">
        <w:rPr>
          <w:rFonts w:ascii="Times New Roman" w:hAnsi="Times New Roman" w:cs="Times New Roman"/>
          <w:sz w:val="28"/>
          <w:szCs w:val="28"/>
        </w:rPr>
        <w:t>Договор составлен в двух экземплярах, каждый из которых имеет одинаковую юридическую силу.</w:t>
      </w:r>
    </w:p>
    <w:p w14:paraId="45BC9CDA" w14:textId="77777777" w:rsidR="00E10FC2" w:rsidRPr="005773DC"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7.4. </w:t>
      </w:r>
      <w:r w:rsidR="00E10FC2" w:rsidRPr="005773DC">
        <w:rPr>
          <w:rFonts w:ascii="Times New Roman" w:hAnsi="Times New Roman" w:cs="Times New Roman"/>
          <w:sz w:val="28"/>
          <w:szCs w:val="28"/>
        </w:rPr>
        <w:t>По истечении срока действия настоящего договора, если ни одна из сторон не заявила о его расторжении, договор считается продленным на тот же срок и на тех же условиях. Пролонгация возможна неограниченное количество раз.</w:t>
      </w:r>
    </w:p>
    <w:p w14:paraId="6FDA2F15" w14:textId="77777777" w:rsidR="00E10FC2" w:rsidRPr="005773DC"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7.5. </w:t>
      </w:r>
      <w:r w:rsidR="00E10FC2" w:rsidRPr="005773DC">
        <w:rPr>
          <w:rFonts w:ascii="Times New Roman" w:hAnsi="Times New Roman" w:cs="Times New Roman"/>
          <w:sz w:val="28"/>
          <w:szCs w:val="28"/>
        </w:rPr>
        <w:t>Приложения к договору, составляющие его неотъемлемую часть:</w:t>
      </w:r>
    </w:p>
    <w:p w14:paraId="204D3B4E" w14:textId="77777777" w:rsidR="00E10FC2" w:rsidRPr="005773DC" w:rsidRDefault="001003BA" w:rsidP="00B568BE">
      <w:pPr>
        <w:pStyle w:val="ConsPlusNormal"/>
        <w:ind w:firstLine="540"/>
        <w:jc w:val="both"/>
        <w:rPr>
          <w:rFonts w:ascii="Times New Roman" w:hAnsi="Times New Roman" w:cs="Times New Roman"/>
          <w:i/>
          <w:sz w:val="28"/>
          <w:szCs w:val="28"/>
        </w:rPr>
      </w:pPr>
      <w:r>
        <w:rPr>
          <w:rFonts w:ascii="Times New Roman" w:hAnsi="Times New Roman" w:cs="Times New Roman"/>
          <w:sz w:val="28"/>
          <w:szCs w:val="28"/>
        </w:rPr>
        <w:t>7.5.1. </w:t>
      </w:r>
      <w:r w:rsidR="00E10FC2" w:rsidRPr="005773DC">
        <w:rPr>
          <w:rFonts w:ascii="Times New Roman" w:hAnsi="Times New Roman" w:cs="Times New Roman"/>
          <w:sz w:val="28"/>
          <w:szCs w:val="28"/>
        </w:rPr>
        <w:t>Реквизиты для оплаты (Приложение 1).</w:t>
      </w:r>
    </w:p>
    <w:p w14:paraId="4DE8F0C8" w14:textId="77777777" w:rsidR="00E10FC2" w:rsidRPr="00DB6FF3" w:rsidRDefault="001003BA" w:rsidP="00B568B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7.5.2. </w:t>
      </w:r>
      <w:r w:rsidR="00E10FC2" w:rsidRPr="005773DC">
        <w:rPr>
          <w:rFonts w:ascii="Times New Roman" w:hAnsi="Times New Roman" w:cs="Times New Roman"/>
          <w:sz w:val="28"/>
          <w:szCs w:val="28"/>
        </w:rPr>
        <w:t>Эскизный проект (Приложение 2).</w:t>
      </w:r>
    </w:p>
    <w:p w14:paraId="7C6A1380" w14:textId="77777777" w:rsidR="00B568BE" w:rsidRDefault="00B568BE" w:rsidP="00B568BE">
      <w:pPr>
        <w:pStyle w:val="ConsPlusNormal"/>
        <w:rPr>
          <w:rFonts w:ascii="Times New Roman" w:hAnsi="Times New Roman" w:cs="Times New Roman"/>
          <w:sz w:val="28"/>
          <w:szCs w:val="28"/>
        </w:rPr>
      </w:pPr>
    </w:p>
    <w:p w14:paraId="0C7B1674" w14:textId="77777777" w:rsidR="00B568BE" w:rsidRPr="00CA65AE" w:rsidRDefault="00B568BE" w:rsidP="001003BA">
      <w:pPr>
        <w:pStyle w:val="ConsPlusNormal"/>
        <w:ind w:firstLine="0"/>
        <w:jc w:val="center"/>
        <w:rPr>
          <w:rFonts w:ascii="Times New Roman" w:hAnsi="Times New Roman" w:cs="Times New Roman"/>
          <w:color w:val="000000"/>
          <w:sz w:val="28"/>
          <w:szCs w:val="28"/>
        </w:rPr>
      </w:pPr>
      <w:r w:rsidRPr="00CA65AE">
        <w:rPr>
          <w:rFonts w:ascii="Times New Roman" w:hAnsi="Times New Roman" w:cs="Times New Roman"/>
          <w:color w:val="000000"/>
          <w:sz w:val="28"/>
          <w:szCs w:val="28"/>
        </w:rPr>
        <w:t>8. ЮРИДИЧЕСКИЕ АДРЕСА И ИНЫЕ РЕКВИЗИТЫ СТОРОН</w:t>
      </w:r>
    </w:p>
    <w:p w14:paraId="69192AD8" w14:textId="77777777" w:rsidR="00B568BE" w:rsidRPr="00CA65AE" w:rsidRDefault="00B568BE" w:rsidP="00B568BE">
      <w:pPr>
        <w:pStyle w:val="ConsPlusNormal"/>
        <w:jc w:val="both"/>
        <w:rPr>
          <w:rFonts w:ascii="Times New Roman" w:hAnsi="Times New Roman" w:cs="Times New Roman"/>
          <w:color w:val="000000"/>
          <w:sz w:val="28"/>
          <w:szCs w:val="28"/>
        </w:rPr>
      </w:pPr>
    </w:p>
    <w:tbl>
      <w:tblPr>
        <w:tblW w:w="10206" w:type="dxa"/>
        <w:tblInd w:w="62" w:type="dxa"/>
        <w:tblLayout w:type="fixed"/>
        <w:tblCellMar>
          <w:top w:w="102" w:type="dxa"/>
          <w:left w:w="62" w:type="dxa"/>
          <w:bottom w:w="102" w:type="dxa"/>
          <w:right w:w="62" w:type="dxa"/>
        </w:tblCellMar>
        <w:tblLook w:val="0000" w:firstRow="0" w:lastRow="0" w:firstColumn="0" w:lastColumn="0" w:noHBand="0" w:noVBand="0"/>
      </w:tblPr>
      <w:tblGrid>
        <w:gridCol w:w="5245"/>
        <w:gridCol w:w="4961"/>
      </w:tblGrid>
      <w:tr w:rsidR="00B568BE" w:rsidRPr="00CA65AE" w14:paraId="0B7C13F2" w14:textId="77777777" w:rsidTr="001003BA">
        <w:tc>
          <w:tcPr>
            <w:tcW w:w="5245" w:type="dxa"/>
            <w:tcBorders>
              <w:top w:val="nil"/>
              <w:left w:val="nil"/>
              <w:bottom w:val="nil"/>
              <w:right w:val="nil"/>
            </w:tcBorders>
          </w:tcPr>
          <w:p w14:paraId="058D7DFC" w14:textId="77777777" w:rsidR="00B568BE" w:rsidRPr="00CA65AE" w:rsidRDefault="00B568BE" w:rsidP="001003BA">
            <w:pPr>
              <w:pStyle w:val="ConsPlusNormal"/>
              <w:ind w:firstLine="0"/>
              <w:rPr>
                <w:rFonts w:ascii="Times New Roman" w:hAnsi="Times New Roman" w:cs="Times New Roman"/>
                <w:color w:val="000000"/>
                <w:sz w:val="28"/>
                <w:szCs w:val="28"/>
              </w:rPr>
            </w:pPr>
            <w:r w:rsidRPr="00CA65AE">
              <w:rPr>
                <w:rFonts w:ascii="Times New Roman" w:hAnsi="Times New Roman" w:cs="Times New Roman"/>
                <w:color w:val="000000"/>
                <w:sz w:val="28"/>
                <w:szCs w:val="28"/>
              </w:rPr>
              <w:t>Администрация:</w:t>
            </w:r>
          </w:p>
          <w:p w14:paraId="2026D409" w14:textId="77777777" w:rsidR="00B568BE" w:rsidRPr="00CA65AE" w:rsidRDefault="00B568BE" w:rsidP="001003BA">
            <w:pPr>
              <w:pStyle w:val="ConsPlusNormal"/>
              <w:ind w:firstLine="0"/>
              <w:rPr>
                <w:rFonts w:ascii="Times New Roman" w:hAnsi="Times New Roman" w:cs="Times New Roman"/>
                <w:color w:val="000000"/>
                <w:sz w:val="28"/>
                <w:szCs w:val="28"/>
              </w:rPr>
            </w:pPr>
            <w:r w:rsidRPr="00CA65AE">
              <w:rPr>
                <w:rFonts w:ascii="Times New Roman" w:hAnsi="Times New Roman" w:cs="Times New Roman"/>
                <w:color w:val="000000"/>
                <w:sz w:val="28"/>
                <w:szCs w:val="28"/>
              </w:rPr>
              <w:t>Юридический адрес: __________</w:t>
            </w:r>
          </w:p>
          <w:p w14:paraId="0CA12C8C" w14:textId="77777777" w:rsidR="00B568BE" w:rsidRPr="00CA65AE" w:rsidRDefault="00B568BE" w:rsidP="001003BA">
            <w:pPr>
              <w:pStyle w:val="ConsPlusNormal"/>
              <w:ind w:firstLine="0"/>
              <w:rPr>
                <w:rFonts w:ascii="Times New Roman" w:hAnsi="Times New Roman" w:cs="Times New Roman"/>
                <w:color w:val="000000"/>
                <w:sz w:val="28"/>
                <w:szCs w:val="28"/>
              </w:rPr>
            </w:pPr>
            <w:r w:rsidRPr="00CA65AE">
              <w:rPr>
                <w:rFonts w:ascii="Times New Roman" w:hAnsi="Times New Roman" w:cs="Times New Roman"/>
                <w:color w:val="000000"/>
                <w:sz w:val="28"/>
                <w:szCs w:val="28"/>
              </w:rPr>
              <w:t>ИНН ________________________</w:t>
            </w:r>
          </w:p>
          <w:p w14:paraId="1E36B115" w14:textId="77777777" w:rsidR="00B568BE" w:rsidRPr="00CA65AE" w:rsidRDefault="00B568BE" w:rsidP="001003BA">
            <w:pPr>
              <w:pStyle w:val="ConsPlusNormal"/>
              <w:ind w:firstLine="0"/>
              <w:rPr>
                <w:rFonts w:ascii="Times New Roman" w:hAnsi="Times New Roman" w:cs="Times New Roman"/>
                <w:color w:val="000000"/>
                <w:sz w:val="28"/>
                <w:szCs w:val="28"/>
              </w:rPr>
            </w:pPr>
            <w:r w:rsidRPr="00CA65AE">
              <w:rPr>
                <w:rFonts w:ascii="Times New Roman" w:hAnsi="Times New Roman" w:cs="Times New Roman"/>
                <w:color w:val="000000"/>
                <w:sz w:val="28"/>
                <w:szCs w:val="28"/>
              </w:rPr>
              <w:t>ОГРН _______________________</w:t>
            </w:r>
          </w:p>
        </w:tc>
        <w:tc>
          <w:tcPr>
            <w:tcW w:w="4961" w:type="dxa"/>
            <w:tcBorders>
              <w:top w:val="nil"/>
              <w:left w:val="nil"/>
              <w:bottom w:val="nil"/>
              <w:right w:val="nil"/>
            </w:tcBorders>
          </w:tcPr>
          <w:p w14:paraId="33342B47" w14:textId="77777777" w:rsidR="00B568BE" w:rsidRPr="00CA65AE" w:rsidRDefault="00B568BE" w:rsidP="001003BA">
            <w:pPr>
              <w:pStyle w:val="ConsPlusNormal"/>
              <w:ind w:firstLine="0"/>
              <w:rPr>
                <w:rFonts w:ascii="Times New Roman" w:hAnsi="Times New Roman" w:cs="Times New Roman"/>
                <w:color w:val="000000"/>
                <w:sz w:val="28"/>
                <w:szCs w:val="28"/>
              </w:rPr>
            </w:pPr>
            <w:r w:rsidRPr="00CA65AE">
              <w:rPr>
                <w:rFonts w:ascii="Times New Roman" w:hAnsi="Times New Roman" w:cs="Times New Roman"/>
                <w:color w:val="000000"/>
                <w:sz w:val="28"/>
                <w:szCs w:val="28"/>
              </w:rPr>
              <w:t>Правообладатель:</w:t>
            </w:r>
          </w:p>
          <w:p w14:paraId="736D028E" w14:textId="77777777" w:rsidR="00B568BE" w:rsidRPr="00C03CC4" w:rsidRDefault="00B568BE" w:rsidP="001003BA">
            <w:pPr>
              <w:pStyle w:val="ConsPlusNormal"/>
              <w:ind w:firstLine="0"/>
              <w:rPr>
                <w:rFonts w:ascii="Times New Roman" w:hAnsi="Times New Roman" w:cs="Times New Roman"/>
                <w:color w:val="000000"/>
                <w:sz w:val="28"/>
                <w:szCs w:val="28"/>
              </w:rPr>
            </w:pPr>
            <w:r w:rsidRPr="00C03CC4">
              <w:rPr>
                <w:rFonts w:ascii="Times New Roman" w:hAnsi="Times New Roman" w:cs="Times New Roman"/>
                <w:color w:val="000000"/>
                <w:sz w:val="28"/>
                <w:szCs w:val="28"/>
              </w:rPr>
              <w:t>Юридический адрес: __________</w:t>
            </w:r>
          </w:p>
          <w:p w14:paraId="3807F188" w14:textId="77777777" w:rsidR="00B568BE" w:rsidRPr="00C03CC4" w:rsidRDefault="00B568BE" w:rsidP="001003BA">
            <w:pPr>
              <w:pStyle w:val="ConsPlusNormal"/>
              <w:ind w:firstLine="0"/>
              <w:rPr>
                <w:rFonts w:ascii="Times New Roman" w:hAnsi="Times New Roman" w:cs="Times New Roman"/>
                <w:color w:val="000000"/>
                <w:sz w:val="28"/>
                <w:szCs w:val="28"/>
              </w:rPr>
            </w:pPr>
            <w:r w:rsidRPr="00C03CC4">
              <w:rPr>
                <w:rFonts w:ascii="Times New Roman" w:hAnsi="Times New Roman" w:cs="Times New Roman"/>
                <w:color w:val="000000"/>
                <w:sz w:val="28"/>
                <w:szCs w:val="28"/>
              </w:rPr>
              <w:t>ИНН ________________________</w:t>
            </w:r>
          </w:p>
          <w:p w14:paraId="23C9B045" w14:textId="77777777" w:rsidR="00B568BE" w:rsidRPr="00CA65AE" w:rsidRDefault="00B568BE" w:rsidP="001003BA">
            <w:pPr>
              <w:pStyle w:val="ConsPlusNormal"/>
              <w:ind w:firstLine="0"/>
              <w:rPr>
                <w:rFonts w:ascii="Times New Roman" w:hAnsi="Times New Roman" w:cs="Times New Roman"/>
                <w:color w:val="000000"/>
                <w:sz w:val="28"/>
                <w:szCs w:val="28"/>
              </w:rPr>
            </w:pPr>
            <w:r w:rsidRPr="00C03CC4">
              <w:rPr>
                <w:rFonts w:ascii="Times New Roman" w:hAnsi="Times New Roman" w:cs="Times New Roman"/>
                <w:color w:val="000000"/>
                <w:sz w:val="28"/>
                <w:szCs w:val="28"/>
              </w:rPr>
              <w:t>ОГРН _______________________</w:t>
            </w:r>
          </w:p>
        </w:tc>
      </w:tr>
    </w:tbl>
    <w:p w14:paraId="3215EC54" w14:textId="77777777" w:rsidR="00B568BE" w:rsidRPr="00CA65AE" w:rsidRDefault="00B568BE" w:rsidP="00B568BE">
      <w:pPr>
        <w:pStyle w:val="ConsPlusNormal"/>
        <w:jc w:val="both"/>
        <w:rPr>
          <w:rFonts w:ascii="Times New Roman" w:hAnsi="Times New Roman" w:cs="Times New Roman"/>
          <w:color w:val="000000"/>
          <w:sz w:val="28"/>
          <w:szCs w:val="28"/>
        </w:rPr>
      </w:pPr>
    </w:p>
    <w:p w14:paraId="0E181BF3" w14:textId="77777777" w:rsidR="00B568BE" w:rsidRPr="00CA65AE" w:rsidRDefault="00B568BE" w:rsidP="001003BA">
      <w:pPr>
        <w:pStyle w:val="ConsPlusNormal"/>
        <w:ind w:firstLine="0"/>
        <w:jc w:val="center"/>
        <w:rPr>
          <w:rFonts w:ascii="Times New Roman" w:hAnsi="Times New Roman" w:cs="Times New Roman"/>
          <w:color w:val="000000"/>
          <w:sz w:val="28"/>
          <w:szCs w:val="28"/>
        </w:rPr>
      </w:pPr>
      <w:r w:rsidRPr="00CA65AE">
        <w:rPr>
          <w:rFonts w:ascii="Times New Roman" w:hAnsi="Times New Roman" w:cs="Times New Roman"/>
          <w:color w:val="000000"/>
          <w:sz w:val="28"/>
          <w:szCs w:val="28"/>
        </w:rPr>
        <w:t>9. ПОДПИСИ СТОРОН</w:t>
      </w:r>
    </w:p>
    <w:p w14:paraId="4DF4ED0D" w14:textId="77777777" w:rsidR="00B568BE" w:rsidRPr="00CA65AE" w:rsidRDefault="00B568BE" w:rsidP="00B568BE">
      <w:pPr>
        <w:pStyle w:val="ConsPlusNormal"/>
        <w:jc w:val="both"/>
        <w:rPr>
          <w:rFonts w:ascii="Times New Roman" w:hAnsi="Times New Roman" w:cs="Times New Roman"/>
          <w:color w:val="000000"/>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962"/>
        <w:gridCol w:w="4820"/>
      </w:tblGrid>
      <w:tr w:rsidR="00B568BE" w:rsidRPr="00CA65AE" w14:paraId="7130E42E" w14:textId="77777777" w:rsidTr="002C5344">
        <w:tc>
          <w:tcPr>
            <w:tcW w:w="4962" w:type="dxa"/>
            <w:tcBorders>
              <w:top w:val="nil"/>
              <w:left w:val="nil"/>
              <w:bottom w:val="nil"/>
              <w:right w:val="nil"/>
            </w:tcBorders>
          </w:tcPr>
          <w:p w14:paraId="4836F945" w14:textId="77777777" w:rsidR="00B568BE" w:rsidRPr="00CA65AE" w:rsidRDefault="00B568BE" w:rsidP="002C5344">
            <w:pPr>
              <w:pStyle w:val="ConsPlusNormal"/>
              <w:rPr>
                <w:rFonts w:ascii="Times New Roman" w:hAnsi="Times New Roman" w:cs="Times New Roman"/>
                <w:color w:val="000000"/>
                <w:sz w:val="28"/>
                <w:szCs w:val="28"/>
              </w:rPr>
            </w:pPr>
            <w:r w:rsidRPr="00CA65AE">
              <w:rPr>
                <w:rFonts w:ascii="Times New Roman" w:hAnsi="Times New Roman" w:cs="Times New Roman"/>
                <w:color w:val="000000"/>
                <w:sz w:val="28"/>
                <w:szCs w:val="28"/>
              </w:rPr>
              <w:t>Администрация:</w:t>
            </w:r>
          </w:p>
        </w:tc>
        <w:tc>
          <w:tcPr>
            <w:tcW w:w="4820" w:type="dxa"/>
            <w:tcBorders>
              <w:top w:val="nil"/>
              <w:left w:val="nil"/>
              <w:bottom w:val="nil"/>
              <w:right w:val="nil"/>
            </w:tcBorders>
          </w:tcPr>
          <w:p w14:paraId="000594FA" w14:textId="77777777" w:rsidR="00B568BE" w:rsidRPr="00CA65AE" w:rsidRDefault="00B568BE" w:rsidP="002C5344">
            <w:pPr>
              <w:pStyle w:val="ConsPlusNormal"/>
              <w:rPr>
                <w:rFonts w:ascii="Times New Roman" w:hAnsi="Times New Roman" w:cs="Times New Roman"/>
                <w:color w:val="000000"/>
                <w:sz w:val="28"/>
                <w:szCs w:val="28"/>
              </w:rPr>
            </w:pPr>
            <w:r w:rsidRPr="00CA65AE">
              <w:rPr>
                <w:rFonts w:ascii="Times New Roman" w:hAnsi="Times New Roman" w:cs="Times New Roman"/>
                <w:color w:val="000000"/>
                <w:sz w:val="28"/>
                <w:szCs w:val="28"/>
              </w:rPr>
              <w:t>Правообладатель:</w:t>
            </w:r>
          </w:p>
        </w:tc>
      </w:tr>
      <w:tr w:rsidR="00B568BE" w:rsidRPr="00CA65AE" w14:paraId="03C6BFDD" w14:textId="77777777" w:rsidTr="002C5344">
        <w:tc>
          <w:tcPr>
            <w:tcW w:w="4962" w:type="dxa"/>
            <w:tcBorders>
              <w:top w:val="nil"/>
              <w:left w:val="nil"/>
              <w:bottom w:val="nil"/>
              <w:right w:val="nil"/>
            </w:tcBorders>
          </w:tcPr>
          <w:p w14:paraId="7BAE9CBD" w14:textId="77777777" w:rsidR="00B568BE" w:rsidRPr="00CA65AE" w:rsidRDefault="00B568BE" w:rsidP="002C5344">
            <w:pPr>
              <w:pStyle w:val="ConsPlusNormal"/>
              <w:rPr>
                <w:rFonts w:ascii="Times New Roman" w:hAnsi="Times New Roman" w:cs="Times New Roman"/>
                <w:color w:val="000000"/>
                <w:sz w:val="28"/>
                <w:szCs w:val="28"/>
              </w:rPr>
            </w:pPr>
          </w:p>
        </w:tc>
        <w:tc>
          <w:tcPr>
            <w:tcW w:w="4820" w:type="dxa"/>
            <w:tcBorders>
              <w:top w:val="nil"/>
              <w:left w:val="nil"/>
              <w:bottom w:val="nil"/>
              <w:right w:val="nil"/>
            </w:tcBorders>
          </w:tcPr>
          <w:p w14:paraId="74BFF92A" w14:textId="77777777" w:rsidR="00B568BE" w:rsidRPr="00CA65AE" w:rsidRDefault="00B568BE" w:rsidP="002C5344">
            <w:pPr>
              <w:pStyle w:val="ConsPlusNormal"/>
              <w:rPr>
                <w:rFonts w:ascii="Times New Roman" w:hAnsi="Times New Roman" w:cs="Times New Roman"/>
                <w:color w:val="000000"/>
                <w:sz w:val="28"/>
                <w:szCs w:val="28"/>
              </w:rPr>
            </w:pPr>
          </w:p>
        </w:tc>
      </w:tr>
    </w:tbl>
    <w:p w14:paraId="7ABB41A5" w14:textId="77777777" w:rsidR="00E10FC2" w:rsidRPr="006E75D5" w:rsidRDefault="00E10FC2" w:rsidP="00E10FC2">
      <w:pPr>
        <w:pStyle w:val="ConsPlusNormal"/>
        <w:ind w:firstLine="0"/>
        <w:rPr>
          <w:rFonts w:ascii="Times New Roman" w:hAnsi="Times New Roman" w:cs="Times New Roman"/>
          <w:sz w:val="28"/>
          <w:szCs w:val="28"/>
        </w:rPr>
      </w:pPr>
    </w:p>
    <w:sectPr w:rsidR="00E10FC2" w:rsidRPr="006E75D5" w:rsidSect="00B418BF">
      <w:headerReference w:type="even" r:id="rId12"/>
      <w:headerReference w:type="default" r:id="rId13"/>
      <w:pgSz w:w="11906" w:h="16838"/>
      <w:pgMar w:top="851" w:right="567" w:bottom="1134" w:left="1134" w:header="709"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1F2E50" w14:textId="77777777" w:rsidR="00303E9B" w:rsidRDefault="00303E9B">
      <w:r>
        <w:separator/>
      </w:r>
    </w:p>
  </w:endnote>
  <w:endnote w:type="continuationSeparator" w:id="0">
    <w:p w14:paraId="3FB45A30" w14:textId="77777777" w:rsidR="00303E9B" w:rsidRDefault="00303E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F02949" w14:textId="77777777" w:rsidR="00303E9B" w:rsidRDefault="00303E9B">
      <w:r>
        <w:separator/>
      </w:r>
    </w:p>
  </w:footnote>
  <w:footnote w:type="continuationSeparator" w:id="0">
    <w:p w14:paraId="01EAA62B" w14:textId="77777777" w:rsidR="00303E9B" w:rsidRDefault="00303E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AFDDDB" w14:textId="77777777" w:rsidR="00386637" w:rsidRDefault="00386637" w:rsidP="00A60995">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14:paraId="39DEDD05" w14:textId="77777777" w:rsidR="00386637" w:rsidRDefault="0038663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9AB112" w14:textId="77777777" w:rsidR="00386637" w:rsidRPr="00DD5E8D" w:rsidRDefault="00386637">
    <w:pPr>
      <w:pStyle w:val="a6"/>
      <w:jc w:val="center"/>
      <w:rPr>
        <w:sz w:val="24"/>
        <w:szCs w:val="24"/>
      </w:rPr>
    </w:pPr>
    <w:r w:rsidRPr="00DD5E8D">
      <w:rPr>
        <w:sz w:val="24"/>
        <w:szCs w:val="24"/>
      </w:rPr>
      <w:fldChar w:fldCharType="begin"/>
    </w:r>
    <w:r w:rsidRPr="00DD5E8D">
      <w:rPr>
        <w:sz w:val="24"/>
        <w:szCs w:val="24"/>
      </w:rPr>
      <w:instrText xml:space="preserve"> PAGE   \* MERGEFORMAT </w:instrText>
    </w:r>
    <w:r w:rsidRPr="00DD5E8D">
      <w:rPr>
        <w:sz w:val="24"/>
        <w:szCs w:val="24"/>
      </w:rPr>
      <w:fldChar w:fldCharType="separate"/>
    </w:r>
    <w:r w:rsidR="002229B2">
      <w:rPr>
        <w:noProof/>
        <w:sz w:val="24"/>
        <w:szCs w:val="24"/>
      </w:rPr>
      <w:t>14</w:t>
    </w:r>
    <w:r w:rsidRPr="00DD5E8D">
      <w:rPr>
        <w:sz w:val="24"/>
        <w:szCs w:val="24"/>
      </w:rPr>
      <w:fldChar w:fldCharType="end"/>
    </w:r>
  </w:p>
  <w:p w14:paraId="5987F254" w14:textId="77777777" w:rsidR="00386637" w:rsidRPr="00DD5E8D" w:rsidRDefault="00386637">
    <w:pPr>
      <w:pStyle w:val="a6"/>
      <w:rPr>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3672D4"/>
    <w:multiLevelType w:val="hybridMultilevel"/>
    <w:tmpl w:val="C2B8AD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E2214C"/>
    <w:multiLevelType w:val="hybridMultilevel"/>
    <w:tmpl w:val="304081F2"/>
    <w:lvl w:ilvl="0" w:tplc="F2FEAE88">
      <w:start w:val="1"/>
      <w:numFmt w:val="decimal"/>
      <w:lvlText w:val="%1."/>
      <w:lvlJc w:val="left"/>
      <w:pPr>
        <w:ind w:left="1008" w:hanging="360"/>
      </w:pPr>
      <w:rPr>
        <w:rFonts w:hint="default"/>
      </w:r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2">
    <w:nsid w:val="0D290FA3"/>
    <w:multiLevelType w:val="hybridMultilevel"/>
    <w:tmpl w:val="6CCEA3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3723118"/>
    <w:multiLevelType w:val="multilevel"/>
    <w:tmpl w:val="6062239A"/>
    <w:lvl w:ilvl="0">
      <w:start w:val="1"/>
      <w:numFmt w:val="decimal"/>
      <w:lvlText w:val="%1."/>
      <w:lvlJc w:val="left"/>
      <w:pPr>
        <w:ind w:left="2519" w:hanging="675"/>
      </w:pPr>
      <w:rPr>
        <w:rFonts w:cs="Times New Roman" w:hint="default"/>
      </w:rPr>
    </w:lvl>
    <w:lvl w:ilvl="1">
      <w:start w:val="3"/>
      <w:numFmt w:val="decimal"/>
      <w:lvlText w:val="%1.%2."/>
      <w:lvlJc w:val="left"/>
      <w:pPr>
        <w:ind w:left="1074" w:hanging="720"/>
      </w:pPr>
      <w:rPr>
        <w:rFonts w:cs="Times New Roman" w:hint="default"/>
      </w:rPr>
    </w:lvl>
    <w:lvl w:ilvl="2">
      <w:start w:val="5"/>
      <w:numFmt w:val="decimal"/>
      <w:lvlText w:val="%1.%2.%3."/>
      <w:lvlJc w:val="left"/>
      <w:pPr>
        <w:ind w:left="1428" w:hanging="720"/>
      </w:pPr>
      <w:rPr>
        <w:rFonts w:cs="Times New Roman" w:hint="default"/>
      </w:rPr>
    </w:lvl>
    <w:lvl w:ilvl="3">
      <w:start w:val="1"/>
      <w:numFmt w:val="decimal"/>
      <w:lvlText w:val="%1.%2.%3.%4."/>
      <w:lvlJc w:val="left"/>
      <w:pPr>
        <w:ind w:left="2142" w:hanging="1080"/>
      </w:pPr>
      <w:rPr>
        <w:rFonts w:cs="Times New Roman" w:hint="default"/>
      </w:rPr>
    </w:lvl>
    <w:lvl w:ilvl="4">
      <w:start w:val="1"/>
      <w:numFmt w:val="decimal"/>
      <w:lvlText w:val="%1.%2.%3.%4.%5."/>
      <w:lvlJc w:val="left"/>
      <w:pPr>
        <w:ind w:left="2496" w:hanging="1080"/>
      </w:pPr>
      <w:rPr>
        <w:rFonts w:cs="Times New Roman" w:hint="default"/>
      </w:rPr>
    </w:lvl>
    <w:lvl w:ilvl="5">
      <w:start w:val="1"/>
      <w:numFmt w:val="decimal"/>
      <w:lvlText w:val="%1.%2.%3.%4.%5.%6."/>
      <w:lvlJc w:val="left"/>
      <w:pPr>
        <w:ind w:left="3210" w:hanging="1440"/>
      </w:pPr>
      <w:rPr>
        <w:rFonts w:cs="Times New Roman" w:hint="default"/>
      </w:rPr>
    </w:lvl>
    <w:lvl w:ilvl="6">
      <w:start w:val="1"/>
      <w:numFmt w:val="decimal"/>
      <w:lvlText w:val="%1.%2.%3.%4.%5.%6.%7."/>
      <w:lvlJc w:val="left"/>
      <w:pPr>
        <w:ind w:left="3924" w:hanging="1800"/>
      </w:pPr>
      <w:rPr>
        <w:rFonts w:cs="Times New Roman" w:hint="default"/>
      </w:rPr>
    </w:lvl>
    <w:lvl w:ilvl="7">
      <w:start w:val="1"/>
      <w:numFmt w:val="decimal"/>
      <w:lvlText w:val="%1.%2.%3.%4.%5.%6.%7.%8."/>
      <w:lvlJc w:val="left"/>
      <w:pPr>
        <w:ind w:left="4278" w:hanging="1800"/>
      </w:pPr>
      <w:rPr>
        <w:rFonts w:cs="Times New Roman" w:hint="default"/>
      </w:rPr>
    </w:lvl>
    <w:lvl w:ilvl="8">
      <w:start w:val="1"/>
      <w:numFmt w:val="decimal"/>
      <w:lvlText w:val="%1.%2.%3.%4.%5.%6.%7.%8.%9."/>
      <w:lvlJc w:val="left"/>
      <w:pPr>
        <w:ind w:left="4992" w:hanging="2160"/>
      </w:pPr>
      <w:rPr>
        <w:rFonts w:cs="Times New Roman" w:hint="default"/>
      </w:rPr>
    </w:lvl>
  </w:abstractNum>
  <w:abstractNum w:abstractNumId="4">
    <w:nsid w:val="31C3371C"/>
    <w:multiLevelType w:val="hybridMultilevel"/>
    <w:tmpl w:val="9CA279B8"/>
    <w:lvl w:ilvl="0" w:tplc="727ECE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436B1112"/>
    <w:multiLevelType w:val="hybridMultilevel"/>
    <w:tmpl w:val="3542A0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9DA0270"/>
    <w:multiLevelType w:val="multilevel"/>
    <w:tmpl w:val="7284D45C"/>
    <w:lvl w:ilvl="0">
      <w:start w:val="1"/>
      <w:numFmt w:val="decimal"/>
      <w:lvlText w:val="%1."/>
      <w:lvlJc w:val="left"/>
      <w:pPr>
        <w:ind w:left="675" w:hanging="675"/>
      </w:pPr>
      <w:rPr>
        <w:rFonts w:hint="default"/>
      </w:rPr>
    </w:lvl>
    <w:lvl w:ilvl="1">
      <w:start w:val="2"/>
      <w:numFmt w:val="decimal"/>
      <w:lvlText w:val="%1.%2."/>
      <w:lvlJc w:val="left"/>
      <w:pPr>
        <w:ind w:left="1145" w:hanging="72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2355" w:hanging="108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4350" w:hanging="1800"/>
      </w:pPr>
      <w:rPr>
        <w:rFonts w:hint="default"/>
      </w:rPr>
    </w:lvl>
    <w:lvl w:ilvl="7">
      <w:start w:val="1"/>
      <w:numFmt w:val="decimal"/>
      <w:lvlText w:val="%1.%2.%3.%4.%5.%6.%7.%8."/>
      <w:lvlJc w:val="left"/>
      <w:pPr>
        <w:ind w:left="4775" w:hanging="1800"/>
      </w:pPr>
      <w:rPr>
        <w:rFonts w:hint="default"/>
      </w:rPr>
    </w:lvl>
    <w:lvl w:ilvl="8">
      <w:start w:val="1"/>
      <w:numFmt w:val="decimal"/>
      <w:lvlText w:val="%1.%2.%3.%4.%5.%6.%7.%8.%9."/>
      <w:lvlJc w:val="left"/>
      <w:pPr>
        <w:ind w:left="5560" w:hanging="2160"/>
      </w:pPr>
      <w:rPr>
        <w:rFonts w:hint="default"/>
      </w:rPr>
    </w:lvl>
  </w:abstractNum>
  <w:abstractNum w:abstractNumId="7">
    <w:nsid w:val="56C75534"/>
    <w:multiLevelType w:val="hybridMultilevel"/>
    <w:tmpl w:val="7158CB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8C36CCD"/>
    <w:multiLevelType w:val="hybridMultilevel"/>
    <w:tmpl w:val="CA2222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A1C21D5"/>
    <w:multiLevelType w:val="hybridMultilevel"/>
    <w:tmpl w:val="4DC4E698"/>
    <w:lvl w:ilvl="0" w:tplc="7BD6504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5CD36702"/>
    <w:multiLevelType w:val="hybridMultilevel"/>
    <w:tmpl w:val="0D0244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305787E"/>
    <w:multiLevelType w:val="hybridMultilevel"/>
    <w:tmpl w:val="5220E6D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4207821"/>
    <w:multiLevelType w:val="hybridMultilevel"/>
    <w:tmpl w:val="8C3655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4E54430"/>
    <w:multiLevelType w:val="hybridMultilevel"/>
    <w:tmpl w:val="7F905982"/>
    <w:lvl w:ilvl="0" w:tplc="2C6A587E">
      <w:start w:val="1"/>
      <w:numFmt w:val="decimal"/>
      <w:lvlText w:val="%1)"/>
      <w:lvlJc w:val="left"/>
      <w:pPr>
        <w:tabs>
          <w:tab w:val="num" w:pos="644"/>
        </w:tabs>
        <w:ind w:firstLine="284"/>
      </w:pPr>
      <w:rPr>
        <w:rFonts w:cs="Times New Roman" w:hint="default"/>
      </w:rPr>
    </w:lvl>
    <w:lvl w:ilvl="1" w:tplc="985A4EFA">
      <w:start w:val="1"/>
      <w:numFmt w:val="decimal"/>
      <w:lvlText w:val="%2)"/>
      <w:lvlJc w:val="left"/>
      <w:pPr>
        <w:tabs>
          <w:tab w:val="num" w:pos="1080"/>
        </w:tabs>
        <w:ind w:left="1080" w:hanging="360"/>
      </w:pPr>
      <w:rPr>
        <w:rFonts w:cs="Times New Roman" w:hint="default"/>
      </w:rPr>
    </w:lvl>
    <w:lvl w:ilvl="2" w:tplc="00000027">
      <w:start w:val="1"/>
      <w:numFmt w:val="decimal"/>
      <w:lvlText w:val="%3)"/>
      <w:lvlJc w:val="left"/>
      <w:pPr>
        <w:tabs>
          <w:tab w:val="num" w:pos="2320"/>
        </w:tabs>
        <w:ind w:left="2320" w:hanging="340"/>
      </w:pPr>
      <w:rPr>
        <w:rFonts w:cs="Times New Roman" w:hint="default"/>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4">
    <w:nsid w:val="7D5157D5"/>
    <w:multiLevelType w:val="hybridMultilevel"/>
    <w:tmpl w:val="A5486E36"/>
    <w:lvl w:ilvl="0" w:tplc="6F741FC8">
      <w:start w:val="1"/>
      <w:numFmt w:val="decimal"/>
      <w:lvlText w:val="%1."/>
      <w:lvlJc w:val="left"/>
      <w:pPr>
        <w:ind w:left="720" w:hanging="360"/>
      </w:pPr>
      <w:rPr>
        <w:rFonts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DFB4A02"/>
    <w:multiLevelType w:val="multilevel"/>
    <w:tmpl w:val="5EDCA56C"/>
    <w:lvl w:ilvl="0">
      <w:start w:val="1"/>
      <w:numFmt w:val="decimal"/>
      <w:lvlText w:val="%1."/>
      <w:lvlJc w:val="left"/>
      <w:pPr>
        <w:tabs>
          <w:tab w:val="num" w:pos="1290"/>
        </w:tabs>
        <w:ind w:left="1290" w:hanging="570"/>
      </w:pPr>
    </w:lvl>
    <w:lvl w:ilvl="1">
      <w:start w:val="1"/>
      <w:numFmt w:val="decimal"/>
      <w:isLgl/>
      <w:lvlText w:val="%1.%2."/>
      <w:lvlJc w:val="left"/>
      <w:pPr>
        <w:ind w:left="1440" w:hanging="720"/>
      </w:pPr>
    </w:lvl>
    <w:lvl w:ilvl="2">
      <w:start w:val="3"/>
      <w:numFmt w:val="decimal"/>
      <w:isLgl/>
      <w:lvlText w:val="%1.%2.%3."/>
      <w:lvlJc w:val="left"/>
      <w:pPr>
        <w:ind w:left="1440" w:hanging="720"/>
      </w:pPr>
    </w:lvl>
    <w:lvl w:ilvl="3">
      <w:start w:val="1"/>
      <w:numFmt w:val="decimal"/>
      <w:isLgl/>
      <w:lvlText w:val="%1.%2.%3.%4."/>
      <w:lvlJc w:val="left"/>
      <w:pPr>
        <w:ind w:left="1800" w:hanging="1080"/>
      </w:pPr>
    </w:lvl>
    <w:lvl w:ilvl="4">
      <w:start w:val="1"/>
      <w:numFmt w:val="decimal"/>
      <w:isLgl/>
      <w:lvlText w:val="%1.%2.%3.%4.%5."/>
      <w:lvlJc w:val="left"/>
      <w:pPr>
        <w:ind w:left="1800" w:hanging="1080"/>
      </w:pPr>
    </w:lvl>
    <w:lvl w:ilvl="5">
      <w:start w:val="1"/>
      <w:numFmt w:val="decimal"/>
      <w:isLgl/>
      <w:lvlText w:val="%1.%2.%3.%4.%5.%6."/>
      <w:lvlJc w:val="left"/>
      <w:pPr>
        <w:ind w:left="2160" w:hanging="1440"/>
      </w:pPr>
    </w:lvl>
    <w:lvl w:ilvl="6">
      <w:start w:val="1"/>
      <w:numFmt w:val="decimal"/>
      <w:isLgl/>
      <w:lvlText w:val="%1.%2.%3.%4.%5.%6.%7."/>
      <w:lvlJc w:val="left"/>
      <w:pPr>
        <w:ind w:left="2520" w:hanging="1800"/>
      </w:pPr>
    </w:lvl>
    <w:lvl w:ilvl="7">
      <w:start w:val="1"/>
      <w:numFmt w:val="decimal"/>
      <w:isLgl/>
      <w:lvlText w:val="%1.%2.%3.%4.%5.%6.%7.%8."/>
      <w:lvlJc w:val="left"/>
      <w:pPr>
        <w:ind w:left="2520" w:hanging="1800"/>
      </w:pPr>
    </w:lvl>
    <w:lvl w:ilvl="8">
      <w:start w:val="1"/>
      <w:numFmt w:val="decimal"/>
      <w:isLgl/>
      <w:lvlText w:val="%1.%2.%3.%4.%5.%6.%7.%8.%9."/>
      <w:lvlJc w:val="left"/>
      <w:pPr>
        <w:ind w:left="2880" w:hanging="2160"/>
      </w:pPr>
    </w:lvl>
  </w:abstractNum>
  <w:num w:numId="1">
    <w:abstractNumId w:val="2"/>
  </w:num>
  <w:num w:numId="2">
    <w:abstractNumId w:val="7"/>
  </w:num>
  <w:num w:numId="3">
    <w:abstractNumId w:val="10"/>
  </w:num>
  <w:num w:numId="4">
    <w:abstractNumId w:val="11"/>
  </w:num>
  <w:num w:numId="5">
    <w:abstractNumId w:val="4"/>
  </w:num>
  <w:num w:numId="6">
    <w:abstractNumId w:val="13"/>
  </w:num>
  <w:num w:numId="7">
    <w:abstractNumId w:val="3"/>
  </w:num>
  <w:num w:numId="8">
    <w:abstractNumId w:val="6"/>
  </w:num>
  <w:num w:numId="9">
    <w:abstractNumId w:val="8"/>
  </w:num>
  <w:num w:numId="10">
    <w:abstractNumId w:val="15"/>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12"/>
  </w:num>
  <w:num w:numId="13">
    <w:abstractNumId w:val="1"/>
  </w:num>
  <w:num w:numId="14">
    <w:abstractNumId w:val="9"/>
  </w:num>
  <w:num w:numId="15">
    <w:abstractNumId w:val="14"/>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1242"/>
    <w:rsid w:val="00002568"/>
    <w:rsid w:val="00003C3B"/>
    <w:rsid w:val="00004222"/>
    <w:rsid w:val="000077A9"/>
    <w:rsid w:val="00010DBC"/>
    <w:rsid w:val="000115EC"/>
    <w:rsid w:val="0001232F"/>
    <w:rsid w:val="0001474D"/>
    <w:rsid w:val="00021136"/>
    <w:rsid w:val="0003002F"/>
    <w:rsid w:val="00042A6C"/>
    <w:rsid w:val="00053682"/>
    <w:rsid w:val="00054E03"/>
    <w:rsid w:val="0006663A"/>
    <w:rsid w:val="00067A99"/>
    <w:rsid w:val="000714C2"/>
    <w:rsid w:val="00071D38"/>
    <w:rsid w:val="00077A95"/>
    <w:rsid w:val="000A00B2"/>
    <w:rsid w:val="000A6C4B"/>
    <w:rsid w:val="000B3D01"/>
    <w:rsid w:val="000C364D"/>
    <w:rsid w:val="000C43DE"/>
    <w:rsid w:val="000C44A6"/>
    <w:rsid w:val="000C47CD"/>
    <w:rsid w:val="000C4977"/>
    <w:rsid w:val="000C730C"/>
    <w:rsid w:val="000D10F9"/>
    <w:rsid w:val="000E0439"/>
    <w:rsid w:val="000E2173"/>
    <w:rsid w:val="000E7BCA"/>
    <w:rsid w:val="000F5E0D"/>
    <w:rsid w:val="000F774A"/>
    <w:rsid w:val="001003BA"/>
    <w:rsid w:val="00102B42"/>
    <w:rsid w:val="001032D5"/>
    <w:rsid w:val="001113C9"/>
    <w:rsid w:val="00112DB6"/>
    <w:rsid w:val="001144ED"/>
    <w:rsid w:val="00116765"/>
    <w:rsid w:val="001410F9"/>
    <w:rsid w:val="001423E6"/>
    <w:rsid w:val="001560B8"/>
    <w:rsid w:val="00172701"/>
    <w:rsid w:val="0017383D"/>
    <w:rsid w:val="00174030"/>
    <w:rsid w:val="001809B7"/>
    <w:rsid w:val="001812B8"/>
    <w:rsid w:val="00195515"/>
    <w:rsid w:val="001A378D"/>
    <w:rsid w:val="001A7B45"/>
    <w:rsid w:val="001B0247"/>
    <w:rsid w:val="001B15AE"/>
    <w:rsid w:val="001C2169"/>
    <w:rsid w:val="001C30C1"/>
    <w:rsid w:val="001D30B3"/>
    <w:rsid w:val="001D4986"/>
    <w:rsid w:val="001D6422"/>
    <w:rsid w:val="001D7547"/>
    <w:rsid w:val="001E4258"/>
    <w:rsid w:val="001E62FA"/>
    <w:rsid w:val="001E69D2"/>
    <w:rsid w:val="001F07BA"/>
    <w:rsid w:val="001F2926"/>
    <w:rsid w:val="00201219"/>
    <w:rsid w:val="002012B8"/>
    <w:rsid w:val="0021289F"/>
    <w:rsid w:val="002229B2"/>
    <w:rsid w:val="00223495"/>
    <w:rsid w:val="002313C8"/>
    <w:rsid w:val="002409DC"/>
    <w:rsid w:val="00243B42"/>
    <w:rsid w:val="00245FEB"/>
    <w:rsid w:val="0025224F"/>
    <w:rsid w:val="00252D5B"/>
    <w:rsid w:val="00263857"/>
    <w:rsid w:val="00266378"/>
    <w:rsid w:val="00266585"/>
    <w:rsid w:val="002670AE"/>
    <w:rsid w:val="00274A3B"/>
    <w:rsid w:val="002764EE"/>
    <w:rsid w:val="00282D81"/>
    <w:rsid w:val="0028494A"/>
    <w:rsid w:val="002A6065"/>
    <w:rsid w:val="002C3DF7"/>
    <w:rsid w:val="002C5344"/>
    <w:rsid w:val="002C68A4"/>
    <w:rsid w:val="002E352A"/>
    <w:rsid w:val="002E6EA8"/>
    <w:rsid w:val="002F0776"/>
    <w:rsid w:val="002F0C61"/>
    <w:rsid w:val="002F646E"/>
    <w:rsid w:val="002F7E91"/>
    <w:rsid w:val="00303E9B"/>
    <w:rsid w:val="00307B86"/>
    <w:rsid w:val="00320709"/>
    <w:rsid w:val="0032109F"/>
    <w:rsid w:val="0032221D"/>
    <w:rsid w:val="00322523"/>
    <w:rsid w:val="00323BF9"/>
    <w:rsid w:val="0033073B"/>
    <w:rsid w:val="00330EC8"/>
    <w:rsid w:val="00346A9C"/>
    <w:rsid w:val="00354E47"/>
    <w:rsid w:val="00362A2C"/>
    <w:rsid w:val="00375A12"/>
    <w:rsid w:val="00386637"/>
    <w:rsid w:val="00386E1E"/>
    <w:rsid w:val="0039578B"/>
    <w:rsid w:val="003B0D48"/>
    <w:rsid w:val="003B2D02"/>
    <w:rsid w:val="003B775A"/>
    <w:rsid w:val="003C322E"/>
    <w:rsid w:val="003C3C27"/>
    <w:rsid w:val="003D17AE"/>
    <w:rsid w:val="003D56D1"/>
    <w:rsid w:val="003E03EB"/>
    <w:rsid w:val="003E560D"/>
    <w:rsid w:val="003F4822"/>
    <w:rsid w:val="003F60B7"/>
    <w:rsid w:val="004129D4"/>
    <w:rsid w:val="00427F55"/>
    <w:rsid w:val="00436D21"/>
    <w:rsid w:val="004439D7"/>
    <w:rsid w:val="00444D53"/>
    <w:rsid w:val="00447D25"/>
    <w:rsid w:val="004521A3"/>
    <w:rsid w:val="004529F4"/>
    <w:rsid w:val="00455686"/>
    <w:rsid w:val="00460656"/>
    <w:rsid w:val="00466684"/>
    <w:rsid w:val="00467697"/>
    <w:rsid w:val="004733C0"/>
    <w:rsid w:val="00473FC2"/>
    <w:rsid w:val="00480E3B"/>
    <w:rsid w:val="004866A7"/>
    <w:rsid w:val="00494980"/>
    <w:rsid w:val="00496EED"/>
    <w:rsid w:val="004A3E7E"/>
    <w:rsid w:val="004B51FA"/>
    <w:rsid w:val="004B7248"/>
    <w:rsid w:val="004D0CF9"/>
    <w:rsid w:val="004D79E1"/>
    <w:rsid w:val="004E61AD"/>
    <w:rsid w:val="004F193E"/>
    <w:rsid w:val="004F4C57"/>
    <w:rsid w:val="0051136E"/>
    <w:rsid w:val="00524BB9"/>
    <w:rsid w:val="00532FDA"/>
    <w:rsid w:val="00536C5C"/>
    <w:rsid w:val="00537935"/>
    <w:rsid w:val="005424AE"/>
    <w:rsid w:val="00543D6F"/>
    <w:rsid w:val="00553FC4"/>
    <w:rsid w:val="00573065"/>
    <w:rsid w:val="00574E4E"/>
    <w:rsid w:val="00580512"/>
    <w:rsid w:val="00593894"/>
    <w:rsid w:val="00593B95"/>
    <w:rsid w:val="00595105"/>
    <w:rsid w:val="005A1E9B"/>
    <w:rsid w:val="005A384A"/>
    <w:rsid w:val="005A52D1"/>
    <w:rsid w:val="005A7F6A"/>
    <w:rsid w:val="005C2624"/>
    <w:rsid w:val="005D6F11"/>
    <w:rsid w:val="005E3B44"/>
    <w:rsid w:val="005E5947"/>
    <w:rsid w:val="005E629F"/>
    <w:rsid w:val="005F43B3"/>
    <w:rsid w:val="005F7E00"/>
    <w:rsid w:val="006018C8"/>
    <w:rsid w:val="0061109D"/>
    <w:rsid w:val="0061384C"/>
    <w:rsid w:val="00614CD3"/>
    <w:rsid w:val="00617AB9"/>
    <w:rsid w:val="00621771"/>
    <w:rsid w:val="006265E9"/>
    <w:rsid w:val="00630DC1"/>
    <w:rsid w:val="0063327A"/>
    <w:rsid w:val="00635867"/>
    <w:rsid w:val="006479C5"/>
    <w:rsid w:val="00657802"/>
    <w:rsid w:val="00660296"/>
    <w:rsid w:val="00660FD6"/>
    <w:rsid w:val="00662080"/>
    <w:rsid w:val="006623EE"/>
    <w:rsid w:val="00664D2E"/>
    <w:rsid w:val="00671AED"/>
    <w:rsid w:val="00676B10"/>
    <w:rsid w:val="006829BF"/>
    <w:rsid w:val="00685A5D"/>
    <w:rsid w:val="00690CF9"/>
    <w:rsid w:val="006924B6"/>
    <w:rsid w:val="00692A8A"/>
    <w:rsid w:val="006958C3"/>
    <w:rsid w:val="00696246"/>
    <w:rsid w:val="00697F5E"/>
    <w:rsid w:val="006A057E"/>
    <w:rsid w:val="006A44EA"/>
    <w:rsid w:val="006A6EDA"/>
    <w:rsid w:val="006B2ECD"/>
    <w:rsid w:val="006B4355"/>
    <w:rsid w:val="006C4993"/>
    <w:rsid w:val="006D31D2"/>
    <w:rsid w:val="006D40D4"/>
    <w:rsid w:val="006D7B63"/>
    <w:rsid w:val="006E75D5"/>
    <w:rsid w:val="006F5FBF"/>
    <w:rsid w:val="00704995"/>
    <w:rsid w:val="007121B9"/>
    <w:rsid w:val="00713977"/>
    <w:rsid w:val="00716993"/>
    <w:rsid w:val="00716F98"/>
    <w:rsid w:val="00720A36"/>
    <w:rsid w:val="00734F18"/>
    <w:rsid w:val="007405D3"/>
    <w:rsid w:val="00740ADF"/>
    <w:rsid w:val="00742414"/>
    <w:rsid w:val="00743710"/>
    <w:rsid w:val="00773C4B"/>
    <w:rsid w:val="00784893"/>
    <w:rsid w:val="007854F8"/>
    <w:rsid w:val="00785686"/>
    <w:rsid w:val="0078737F"/>
    <w:rsid w:val="007A4782"/>
    <w:rsid w:val="007B1939"/>
    <w:rsid w:val="007C4A2C"/>
    <w:rsid w:val="007D40CF"/>
    <w:rsid w:val="007D4920"/>
    <w:rsid w:val="007E649A"/>
    <w:rsid w:val="007E66CB"/>
    <w:rsid w:val="007E72CB"/>
    <w:rsid w:val="007F6EF0"/>
    <w:rsid w:val="00803C2B"/>
    <w:rsid w:val="00810DA9"/>
    <w:rsid w:val="00815D0B"/>
    <w:rsid w:val="00817336"/>
    <w:rsid w:val="00821B8E"/>
    <w:rsid w:val="008252A7"/>
    <w:rsid w:val="008319F8"/>
    <w:rsid w:val="00834F49"/>
    <w:rsid w:val="00840607"/>
    <w:rsid w:val="008425DC"/>
    <w:rsid w:val="0085314D"/>
    <w:rsid w:val="00853600"/>
    <w:rsid w:val="008645D3"/>
    <w:rsid w:val="00867F9E"/>
    <w:rsid w:val="00873944"/>
    <w:rsid w:val="00880CCB"/>
    <w:rsid w:val="008866B5"/>
    <w:rsid w:val="00886CAE"/>
    <w:rsid w:val="00892A7B"/>
    <w:rsid w:val="0089322C"/>
    <w:rsid w:val="00897B06"/>
    <w:rsid w:val="008B244D"/>
    <w:rsid w:val="008B2CF5"/>
    <w:rsid w:val="008B4426"/>
    <w:rsid w:val="008B5C32"/>
    <w:rsid w:val="008B7170"/>
    <w:rsid w:val="008C6AD4"/>
    <w:rsid w:val="00901DC8"/>
    <w:rsid w:val="0090432F"/>
    <w:rsid w:val="009058D4"/>
    <w:rsid w:val="009063D4"/>
    <w:rsid w:val="009075DA"/>
    <w:rsid w:val="00916544"/>
    <w:rsid w:val="009171AA"/>
    <w:rsid w:val="009303AF"/>
    <w:rsid w:val="00931279"/>
    <w:rsid w:val="00932B74"/>
    <w:rsid w:val="00941F69"/>
    <w:rsid w:val="009438A9"/>
    <w:rsid w:val="0095040D"/>
    <w:rsid w:val="00951E44"/>
    <w:rsid w:val="0095236A"/>
    <w:rsid w:val="0095519E"/>
    <w:rsid w:val="009604D5"/>
    <w:rsid w:val="00970183"/>
    <w:rsid w:val="00972B43"/>
    <w:rsid w:val="009A5220"/>
    <w:rsid w:val="009A523D"/>
    <w:rsid w:val="009A5677"/>
    <w:rsid w:val="009A61CC"/>
    <w:rsid w:val="009A76DF"/>
    <w:rsid w:val="009C2205"/>
    <w:rsid w:val="009C27A9"/>
    <w:rsid w:val="009C4A00"/>
    <w:rsid w:val="009C4C0F"/>
    <w:rsid w:val="009C5CDD"/>
    <w:rsid w:val="009D1D3E"/>
    <w:rsid w:val="009D3051"/>
    <w:rsid w:val="009D45E4"/>
    <w:rsid w:val="009E5DFE"/>
    <w:rsid w:val="009E7129"/>
    <w:rsid w:val="00A016F3"/>
    <w:rsid w:val="00A02B7C"/>
    <w:rsid w:val="00A053D9"/>
    <w:rsid w:val="00A21E43"/>
    <w:rsid w:val="00A22B45"/>
    <w:rsid w:val="00A25D17"/>
    <w:rsid w:val="00A263D6"/>
    <w:rsid w:val="00A27EB3"/>
    <w:rsid w:val="00A34723"/>
    <w:rsid w:val="00A4229E"/>
    <w:rsid w:val="00A45464"/>
    <w:rsid w:val="00A60995"/>
    <w:rsid w:val="00A659BA"/>
    <w:rsid w:val="00A70135"/>
    <w:rsid w:val="00A71242"/>
    <w:rsid w:val="00A713F3"/>
    <w:rsid w:val="00A71A35"/>
    <w:rsid w:val="00A71C70"/>
    <w:rsid w:val="00A71D96"/>
    <w:rsid w:val="00A75852"/>
    <w:rsid w:val="00A805A6"/>
    <w:rsid w:val="00A8132B"/>
    <w:rsid w:val="00A8363B"/>
    <w:rsid w:val="00A913A5"/>
    <w:rsid w:val="00A967B0"/>
    <w:rsid w:val="00AA5516"/>
    <w:rsid w:val="00AA590C"/>
    <w:rsid w:val="00AA64AE"/>
    <w:rsid w:val="00AB1468"/>
    <w:rsid w:val="00AD7BA8"/>
    <w:rsid w:val="00AD7BAA"/>
    <w:rsid w:val="00AE466A"/>
    <w:rsid w:val="00AF4533"/>
    <w:rsid w:val="00AF502C"/>
    <w:rsid w:val="00B11AA2"/>
    <w:rsid w:val="00B130F6"/>
    <w:rsid w:val="00B17690"/>
    <w:rsid w:val="00B20356"/>
    <w:rsid w:val="00B252E9"/>
    <w:rsid w:val="00B312A6"/>
    <w:rsid w:val="00B3212C"/>
    <w:rsid w:val="00B332A0"/>
    <w:rsid w:val="00B418BF"/>
    <w:rsid w:val="00B45704"/>
    <w:rsid w:val="00B51AE9"/>
    <w:rsid w:val="00B568BE"/>
    <w:rsid w:val="00B61839"/>
    <w:rsid w:val="00B63A73"/>
    <w:rsid w:val="00B7154A"/>
    <w:rsid w:val="00B83679"/>
    <w:rsid w:val="00B9247A"/>
    <w:rsid w:val="00B935BB"/>
    <w:rsid w:val="00B936E5"/>
    <w:rsid w:val="00B95BC5"/>
    <w:rsid w:val="00BA26BF"/>
    <w:rsid w:val="00BA30B9"/>
    <w:rsid w:val="00BA3245"/>
    <w:rsid w:val="00BA4838"/>
    <w:rsid w:val="00BB169C"/>
    <w:rsid w:val="00BB4907"/>
    <w:rsid w:val="00BC1162"/>
    <w:rsid w:val="00BC1D93"/>
    <w:rsid w:val="00BC578F"/>
    <w:rsid w:val="00BC5BD9"/>
    <w:rsid w:val="00BC75FE"/>
    <w:rsid w:val="00BD1F2D"/>
    <w:rsid w:val="00BD3CA8"/>
    <w:rsid w:val="00BE1EA9"/>
    <w:rsid w:val="00BE36DE"/>
    <w:rsid w:val="00BF0D26"/>
    <w:rsid w:val="00BF1EA1"/>
    <w:rsid w:val="00BF2757"/>
    <w:rsid w:val="00BF58FE"/>
    <w:rsid w:val="00C01D47"/>
    <w:rsid w:val="00C0686C"/>
    <w:rsid w:val="00C166DF"/>
    <w:rsid w:val="00C26292"/>
    <w:rsid w:val="00C26FF0"/>
    <w:rsid w:val="00C301C6"/>
    <w:rsid w:val="00C30FA8"/>
    <w:rsid w:val="00C33F48"/>
    <w:rsid w:val="00C36DEA"/>
    <w:rsid w:val="00C40053"/>
    <w:rsid w:val="00C41AAE"/>
    <w:rsid w:val="00C47B50"/>
    <w:rsid w:val="00C47E8A"/>
    <w:rsid w:val="00C557FF"/>
    <w:rsid w:val="00C57406"/>
    <w:rsid w:val="00C723C7"/>
    <w:rsid w:val="00C77338"/>
    <w:rsid w:val="00C77429"/>
    <w:rsid w:val="00C774E9"/>
    <w:rsid w:val="00C90906"/>
    <w:rsid w:val="00C94B35"/>
    <w:rsid w:val="00C954D4"/>
    <w:rsid w:val="00CA2502"/>
    <w:rsid w:val="00CA4538"/>
    <w:rsid w:val="00CA64D4"/>
    <w:rsid w:val="00CC11C3"/>
    <w:rsid w:val="00CC342D"/>
    <w:rsid w:val="00CC7A0B"/>
    <w:rsid w:val="00CD58DF"/>
    <w:rsid w:val="00CD7EF6"/>
    <w:rsid w:val="00CF112F"/>
    <w:rsid w:val="00CF1ED2"/>
    <w:rsid w:val="00CF27F1"/>
    <w:rsid w:val="00CF403C"/>
    <w:rsid w:val="00D026AA"/>
    <w:rsid w:val="00D131B6"/>
    <w:rsid w:val="00D16A7A"/>
    <w:rsid w:val="00D2059A"/>
    <w:rsid w:val="00D31D84"/>
    <w:rsid w:val="00D50291"/>
    <w:rsid w:val="00D52185"/>
    <w:rsid w:val="00D630B0"/>
    <w:rsid w:val="00D764F5"/>
    <w:rsid w:val="00D779C4"/>
    <w:rsid w:val="00DA1771"/>
    <w:rsid w:val="00DA4504"/>
    <w:rsid w:val="00DB10CF"/>
    <w:rsid w:val="00DC4CE0"/>
    <w:rsid w:val="00DC7EA3"/>
    <w:rsid w:val="00DD2FD6"/>
    <w:rsid w:val="00DD5E8D"/>
    <w:rsid w:val="00DF07C8"/>
    <w:rsid w:val="00E045C7"/>
    <w:rsid w:val="00E05404"/>
    <w:rsid w:val="00E06F96"/>
    <w:rsid w:val="00E07DD5"/>
    <w:rsid w:val="00E10FC2"/>
    <w:rsid w:val="00E20B70"/>
    <w:rsid w:val="00E2374E"/>
    <w:rsid w:val="00E31D3B"/>
    <w:rsid w:val="00E31EA2"/>
    <w:rsid w:val="00E424E5"/>
    <w:rsid w:val="00E71A26"/>
    <w:rsid w:val="00E8097E"/>
    <w:rsid w:val="00E82805"/>
    <w:rsid w:val="00E966D2"/>
    <w:rsid w:val="00EA19D6"/>
    <w:rsid w:val="00EB6705"/>
    <w:rsid w:val="00ED000A"/>
    <w:rsid w:val="00ED1C66"/>
    <w:rsid w:val="00ED2F54"/>
    <w:rsid w:val="00ED5BB8"/>
    <w:rsid w:val="00EE68C0"/>
    <w:rsid w:val="00EE6BAD"/>
    <w:rsid w:val="00EF644E"/>
    <w:rsid w:val="00EF6464"/>
    <w:rsid w:val="00EF67F5"/>
    <w:rsid w:val="00F10DBE"/>
    <w:rsid w:val="00F1563C"/>
    <w:rsid w:val="00F16FB9"/>
    <w:rsid w:val="00F25B72"/>
    <w:rsid w:val="00F26500"/>
    <w:rsid w:val="00F404B3"/>
    <w:rsid w:val="00F428EC"/>
    <w:rsid w:val="00F5357A"/>
    <w:rsid w:val="00F55C8A"/>
    <w:rsid w:val="00F5635E"/>
    <w:rsid w:val="00F76E3D"/>
    <w:rsid w:val="00F809B9"/>
    <w:rsid w:val="00F84AEC"/>
    <w:rsid w:val="00F91B7B"/>
    <w:rsid w:val="00F9202F"/>
    <w:rsid w:val="00F93802"/>
    <w:rsid w:val="00FA6DDF"/>
    <w:rsid w:val="00FB3FE8"/>
    <w:rsid w:val="00FC1253"/>
    <w:rsid w:val="00FC3F2A"/>
    <w:rsid w:val="00FD30E4"/>
    <w:rsid w:val="00FD5668"/>
    <w:rsid w:val="00FE1467"/>
    <w:rsid w:val="00FE406D"/>
    <w:rsid w:val="00FF66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8AF3D6"/>
  <w15:docId w15:val="{32A79B5A-EACE-47FF-971A-7D1BDA714F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91B7B"/>
  </w:style>
  <w:style w:type="paragraph" w:styleId="1">
    <w:name w:val="heading 1"/>
    <w:basedOn w:val="a"/>
    <w:next w:val="a"/>
    <w:link w:val="10"/>
    <w:qFormat/>
    <w:rsid w:val="00F91B7B"/>
    <w:pPr>
      <w:keepNext/>
      <w:jc w:val="both"/>
      <w:outlineLvl w:val="0"/>
    </w:pPr>
    <w:rPr>
      <w:b/>
      <w:sz w:val="28"/>
    </w:rPr>
  </w:style>
  <w:style w:type="paragraph" w:styleId="2">
    <w:name w:val="heading 2"/>
    <w:basedOn w:val="a"/>
    <w:next w:val="a"/>
    <w:link w:val="20"/>
    <w:semiHidden/>
    <w:unhideWhenUsed/>
    <w:qFormat/>
    <w:rsid w:val="00427F55"/>
    <w:pPr>
      <w:keepNext/>
      <w:jc w:val="center"/>
      <w:outlineLvl w:val="1"/>
    </w:pPr>
    <w:rPr>
      <w:rFonts w:ascii="Times New Roman CYR" w:hAnsi="Times New Roman CY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w:basedOn w:val="a"/>
    <w:rsid w:val="00F91B7B"/>
    <w:pPr>
      <w:widowControl w:val="0"/>
      <w:ind w:left="283" w:hanging="283"/>
    </w:pPr>
  </w:style>
  <w:style w:type="paragraph" w:styleId="a4">
    <w:name w:val="caption"/>
    <w:basedOn w:val="a"/>
    <w:qFormat/>
    <w:rsid w:val="00F91B7B"/>
    <w:pPr>
      <w:widowControl w:val="0"/>
      <w:spacing w:before="240" w:after="60"/>
      <w:jc w:val="center"/>
    </w:pPr>
    <w:rPr>
      <w:rFonts w:ascii="Arial" w:hAnsi="Arial"/>
      <w:b/>
      <w:kern w:val="28"/>
      <w:sz w:val="32"/>
    </w:rPr>
  </w:style>
  <w:style w:type="paragraph" w:styleId="a5">
    <w:name w:val="Subtitle"/>
    <w:basedOn w:val="a"/>
    <w:qFormat/>
    <w:rsid w:val="00F91B7B"/>
    <w:pPr>
      <w:widowControl w:val="0"/>
      <w:spacing w:after="60"/>
      <w:jc w:val="center"/>
    </w:pPr>
    <w:rPr>
      <w:rFonts w:ascii="Arial" w:hAnsi="Arial"/>
      <w:i/>
      <w:sz w:val="24"/>
    </w:rPr>
  </w:style>
  <w:style w:type="paragraph" w:styleId="a6">
    <w:name w:val="header"/>
    <w:basedOn w:val="a"/>
    <w:link w:val="a7"/>
    <w:uiPriority w:val="99"/>
    <w:rsid w:val="00A60995"/>
    <w:pPr>
      <w:tabs>
        <w:tab w:val="center" w:pos="4677"/>
        <w:tab w:val="right" w:pos="9355"/>
      </w:tabs>
    </w:pPr>
  </w:style>
  <w:style w:type="character" w:styleId="a8">
    <w:name w:val="page number"/>
    <w:basedOn w:val="a0"/>
    <w:rsid w:val="00A60995"/>
  </w:style>
  <w:style w:type="paragraph" w:styleId="a9">
    <w:name w:val="Body Text"/>
    <w:basedOn w:val="a"/>
    <w:link w:val="aa"/>
    <w:uiPriority w:val="99"/>
    <w:rsid w:val="00375A12"/>
    <w:rPr>
      <w:sz w:val="28"/>
    </w:rPr>
  </w:style>
  <w:style w:type="paragraph" w:customStyle="1" w:styleId="21">
    <w:name w:val="Основной текст 21"/>
    <w:basedOn w:val="a"/>
    <w:rsid w:val="0078737F"/>
    <w:pPr>
      <w:ind w:right="200" w:firstLine="567"/>
    </w:pPr>
    <w:rPr>
      <w:sz w:val="24"/>
    </w:rPr>
  </w:style>
  <w:style w:type="table" w:styleId="ab">
    <w:name w:val="Table Grid"/>
    <w:basedOn w:val="a1"/>
    <w:rsid w:val="006D31D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footer"/>
    <w:basedOn w:val="a"/>
    <w:link w:val="ad"/>
    <w:rsid w:val="008425DC"/>
    <w:pPr>
      <w:tabs>
        <w:tab w:val="center" w:pos="4677"/>
        <w:tab w:val="right" w:pos="9355"/>
      </w:tabs>
    </w:pPr>
  </w:style>
  <w:style w:type="character" w:customStyle="1" w:styleId="ad">
    <w:name w:val="Нижний колонтитул Знак"/>
    <w:basedOn w:val="a0"/>
    <w:link w:val="ac"/>
    <w:rsid w:val="008425DC"/>
  </w:style>
  <w:style w:type="character" w:customStyle="1" w:styleId="a7">
    <w:name w:val="Верхний колонтитул Знак"/>
    <w:basedOn w:val="a0"/>
    <w:link w:val="a6"/>
    <w:uiPriority w:val="99"/>
    <w:rsid w:val="00B3212C"/>
  </w:style>
  <w:style w:type="paragraph" w:styleId="ae">
    <w:name w:val="Normal (Web)"/>
    <w:basedOn w:val="a"/>
    <w:uiPriority w:val="99"/>
    <w:unhideWhenUsed/>
    <w:rsid w:val="008319F8"/>
    <w:pPr>
      <w:spacing w:before="100" w:beforeAutospacing="1" w:after="100" w:afterAutospacing="1"/>
    </w:pPr>
    <w:rPr>
      <w:sz w:val="24"/>
      <w:szCs w:val="24"/>
    </w:rPr>
  </w:style>
  <w:style w:type="paragraph" w:styleId="af">
    <w:name w:val="List Paragraph"/>
    <w:basedOn w:val="a"/>
    <w:uiPriority w:val="34"/>
    <w:qFormat/>
    <w:rsid w:val="004A3E7E"/>
    <w:pPr>
      <w:spacing w:after="200" w:line="276" w:lineRule="auto"/>
      <w:ind w:left="720"/>
      <w:contextualSpacing/>
    </w:pPr>
    <w:rPr>
      <w:rFonts w:ascii="Calibri" w:eastAsia="Calibri" w:hAnsi="Calibri"/>
      <w:sz w:val="22"/>
      <w:szCs w:val="22"/>
      <w:lang w:eastAsia="en-US"/>
    </w:rPr>
  </w:style>
  <w:style w:type="paragraph" w:styleId="af0">
    <w:name w:val="Body Text Indent"/>
    <w:basedOn w:val="a"/>
    <w:link w:val="af1"/>
    <w:uiPriority w:val="99"/>
    <w:rsid w:val="00427F55"/>
    <w:pPr>
      <w:spacing w:after="120"/>
      <w:ind w:left="283"/>
    </w:pPr>
  </w:style>
  <w:style w:type="character" w:customStyle="1" w:styleId="af1">
    <w:name w:val="Основной текст с отступом Знак"/>
    <w:basedOn w:val="a0"/>
    <w:link w:val="af0"/>
    <w:uiPriority w:val="99"/>
    <w:rsid w:val="00427F55"/>
  </w:style>
  <w:style w:type="character" w:customStyle="1" w:styleId="20">
    <w:name w:val="Заголовок 2 Знак"/>
    <w:link w:val="2"/>
    <w:semiHidden/>
    <w:rsid w:val="00427F55"/>
    <w:rPr>
      <w:rFonts w:ascii="Times New Roman CYR" w:hAnsi="Times New Roman CYR"/>
      <w:sz w:val="32"/>
    </w:rPr>
  </w:style>
  <w:style w:type="paragraph" w:styleId="af2">
    <w:name w:val="footnote text"/>
    <w:basedOn w:val="a"/>
    <w:link w:val="af3"/>
    <w:uiPriority w:val="99"/>
    <w:rsid w:val="00427F55"/>
  </w:style>
  <w:style w:type="character" w:customStyle="1" w:styleId="af3">
    <w:name w:val="Текст сноски Знак"/>
    <w:link w:val="af2"/>
    <w:uiPriority w:val="99"/>
    <w:rsid w:val="00427F55"/>
  </w:style>
  <w:style w:type="character" w:styleId="af4">
    <w:name w:val="footnote reference"/>
    <w:uiPriority w:val="99"/>
    <w:rsid w:val="00427F55"/>
    <w:rPr>
      <w:rFonts w:cs="Times New Roman"/>
      <w:vertAlign w:val="superscript"/>
    </w:rPr>
  </w:style>
  <w:style w:type="character" w:styleId="af5">
    <w:name w:val="Hyperlink"/>
    <w:uiPriority w:val="99"/>
    <w:rsid w:val="00427F55"/>
    <w:rPr>
      <w:rFonts w:cs="Times New Roman"/>
      <w:color w:val="0000FF"/>
      <w:u w:val="single"/>
    </w:rPr>
  </w:style>
  <w:style w:type="paragraph" w:styleId="af6">
    <w:name w:val="No Spacing"/>
    <w:link w:val="af7"/>
    <w:uiPriority w:val="99"/>
    <w:qFormat/>
    <w:rsid w:val="00427F55"/>
    <w:pPr>
      <w:spacing w:line="276" w:lineRule="auto"/>
      <w:ind w:firstLine="567"/>
      <w:jc w:val="both"/>
    </w:pPr>
    <w:rPr>
      <w:sz w:val="28"/>
      <w:szCs w:val="28"/>
      <w:lang w:eastAsia="en-US"/>
    </w:rPr>
  </w:style>
  <w:style w:type="paragraph" w:customStyle="1" w:styleId="ConsPlusTitle">
    <w:name w:val="ConsPlusTitle"/>
    <w:rsid w:val="00427F55"/>
    <w:pPr>
      <w:autoSpaceDE w:val="0"/>
      <w:autoSpaceDN w:val="0"/>
      <w:adjustRightInd w:val="0"/>
    </w:pPr>
    <w:rPr>
      <w:rFonts w:ascii="Arial" w:hAnsi="Arial" w:cs="Arial"/>
      <w:b/>
      <w:bCs/>
    </w:rPr>
  </w:style>
  <w:style w:type="paragraph" w:customStyle="1" w:styleId="ConsPlusNormal">
    <w:name w:val="ConsPlusNormal"/>
    <w:rsid w:val="00427F55"/>
    <w:pPr>
      <w:autoSpaceDE w:val="0"/>
      <w:autoSpaceDN w:val="0"/>
      <w:adjustRightInd w:val="0"/>
      <w:ind w:firstLine="720"/>
    </w:pPr>
    <w:rPr>
      <w:rFonts w:ascii="Arial" w:hAnsi="Arial" w:cs="Arial"/>
    </w:rPr>
  </w:style>
  <w:style w:type="paragraph" w:customStyle="1" w:styleId="22">
    <w:name w:val="Знак Знак Знак Знак Знак Знак Знак Знак Знак Знак2"/>
    <w:basedOn w:val="a"/>
    <w:uiPriority w:val="99"/>
    <w:rsid w:val="00427F55"/>
    <w:pPr>
      <w:spacing w:before="100" w:beforeAutospacing="1" w:after="100" w:afterAutospacing="1"/>
    </w:pPr>
    <w:rPr>
      <w:rFonts w:ascii="Tahoma" w:hAnsi="Tahoma" w:cs="Tahoma"/>
      <w:lang w:val="en-US" w:eastAsia="en-US"/>
    </w:rPr>
  </w:style>
  <w:style w:type="character" w:customStyle="1" w:styleId="af7">
    <w:name w:val="Без интервала Знак"/>
    <w:link w:val="af6"/>
    <w:uiPriority w:val="99"/>
    <w:locked/>
    <w:rsid w:val="00427F55"/>
    <w:rPr>
      <w:sz w:val="28"/>
      <w:szCs w:val="28"/>
      <w:lang w:eastAsia="en-US" w:bidi="ar-SA"/>
    </w:rPr>
  </w:style>
  <w:style w:type="character" w:styleId="af8">
    <w:name w:val="Strong"/>
    <w:uiPriority w:val="22"/>
    <w:qFormat/>
    <w:rsid w:val="00427F55"/>
    <w:rPr>
      <w:b/>
      <w:bCs/>
    </w:rPr>
  </w:style>
  <w:style w:type="paragraph" w:customStyle="1" w:styleId="11">
    <w:name w:val="Заголовок1"/>
    <w:basedOn w:val="a"/>
    <w:next w:val="a9"/>
    <w:rsid w:val="00427F55"/>
    <w:pPr>
      <w:keepNext/>
      <w:suppressAutoHyphens/>
      <w:spacing w:before="240" w:after="120"/>
    </w:pPr>
    <w:rPr>
      <w:rFonts w:ascii="Arial" w:eastAsia="Arial Unicode MS" w:hAnsi="Arial" w:cs="Tahoma"/>
      <w:sz w:val="28"/>
      <w:szCs w:val="28"/>
      <w:lang w:eastAsia="ar-SA"/>
    </w:rPr>
  </w:style>
  <w:style w:type="character" w:customStyle="1" w:styleId="TextNPA">
    <w:name w:val="Text NPA"/>
    <w:rsid w:val="00427F55"/>
    <w:rPr>
      <w:rFonts w:ascii="Courier New" w:hAnsi="Courier New" w:cs="Courier New" w:hint="default"/>
    </w:rPr>
  </w:style>
  <w:style w:type="character" w:customStyle="1" w:styleId="aa">
    <w:name w:val="Основной текст Знак"/>
    <w:link w:val="a9"/>
    <w:uiPriority w:val="99"/>
    <w:rsid w:val="00427F55"/>
    <w:rPr>
      <w:sz w:val="28"/>
    </w:rPr>
  </w:style>
  <w:style w:type="character" w:customStyle="1" w:styleId="FontStyle11">
    <w:name w:val="Font Style11"/>
    <w:uiPriority w:val="99"/>
    <w:rsid w:val="00427F55"/>
    <w:rPr>
      <w:rFonts w:ascii="Times New Roman" w:hAnsi="Times New Roman" w:cs="Times New Roman"/>
      <w:sz w:val="22"/>
      <w:szCs w:val="22"/>
    </w:rPr>
  </w:style>
  <w:style w:type="paragraph" w:styleId="23">
    <w:name w:val="Body Text 2"/>
    <w:basedOn w:val="a"/>
    <w:link w:val="24"/>
    <w:unhideWhenUsed/>
    <w:rsid w:val="00427F55"/>
    <w:pPr>
      <w:spacing w:after="120" w:line="480" w:lineRule="auto"/>
    </w:pPr>
    <w:rPr>
      <w:sz w:val="24"/>
      <w:szCs w:val="24"/>
    </w:rPr>
  </w:style>
  <w:style w:type="character" w:customStyle="1" w:styleId="24">
    <w:name w:val="Основной текст 2 Знак"/>
    <w:link w:val="23"/>
    <w:rsid w:val="00427F55"/>
    <w:rPr>
      <w:sz w:val="24"/>
      <w:szCs w:val="24"/>
    </w:rPr>
  </w:style>
  <w:style w:type="paragraph" w:styleId="af9">
    <w:name w:val="Title"/>
    <w:basedOn w:val="a"/>
    <w:link w:val="afa"/>
    <w:qFormat/>
    <w:rsid w:val="00427F55"/>
    <w:pPr>
      <w:ind w:firstLine="567"/>
      <w:jc w:val="center"/>
    </w:pPr>
    <w:rPr>
      <w:b/>
      <w:bCs/>
      <w:spacing w:val="20"/>
      <w:sz w:val="28"/>
    </w:rPr>
  </w:style>
  <w:style w:type="character" w:customStyle="1" w:styleId="afa">
    <w:name w:val="Название Знак"/>
    <w:link w:val="af9"/>
    <w:rsid w:val="00427F55"/>
    <w:rPr>
      <w:b/>
      <w:bCs/>
      <w:spacing w:val="20"/>
      <w:sz w:val="28"/>
    </w:rPr>
  </w:style>
  <w:style w:type="paragraph" w:customStyle="1" w:styleId="FR1">
    <w:name w:val="FR1"/>
    <w:rsid w:val="00427F55"/>
    <w:pPr>
      <w:widowControl w:val="0"/>
      <w:autoSpaceDE w:val="0"/>
      <w:autoSpaceDN w:val="0"/>
      <w:ind w:left="40" w:firstLine="380"/>
      <w:jc w:val="both"/>
    </w:pPr>
    <w:rPr>
      <w:rFonts w:ascii="Arial" w:hAnsi="Arial" w:cs="Arial"/>
    </w:rPr>
  </w:style>
  <w:style w:type="character" w:customStyle="1" w:styleId="10">
    <w:name w:val="Заголовок 1 Знак"/>
    <w:link w:val="1"/>
    <w:rsid w:val="00427F55"/>
    <w:rPr>
      <w:b/>
      <w:sz w:val="28"/>
    </w:rPr>
  </w:style>
  <w:style w:type="paragraph" w:customStyle="1" w:styleId="ConsPlusNonformat">
    <w:name w:val="ConsPlusNonformat"/>
    <w:rsid w:val="00427F55"/>
    <w:pPr>
      <w:widowControl w:val="0"/>
      <w:autoSpaceDE w:val="0"/>
      <w:autoSpaceDN w:val="0"/>
      <w:adjustRightInd w:val="0"/>
    </w:pPr>
    <w:rPr>
      <w:rFonts w:ascii="Courier New" w:hAnsi="Courier New" w:cs="Courier New"/>
    </w:rPr>
  </w:style>
  <w:style w:type="paragraph" w:styleId="afb">
    <w:name w:val="Balloon Text"/>
    <w:basedOn w:val="a"/>
    <w:link w:val="afc"/>
    <w:unhideWhenUsed/>
    <w:rsid w:val="00427F55"/>
    <w:rPr>
      <w:rFonts w:ascii="Tahoma" w:hAnsi="Tahoma"/>
      <w:sz w:val="16"/>
      <w:szCs w:val="16"/>
    </w:rPr>
  </w:style>
  <w:style w:type="character" w:customStyle="1" w:styleId="afc">
    <w:name w:val="Текст выноски Знак"/>
    <w:link w:val="afb"/>
    <w:rsid w:val="00427F55"/>
    <w:rPr>
      <w:rFonts w:ascii="Tahoma" w:hAnsi="Tahoma"/>
      <w:sz w:val="16"/>
      <w:szCs w:val="16"/>
    </w:rPr>
  </w:style>
  <w:style w:type="character" w:customStyle="1" w:styleId="FontStyle14">
    <w:name w:val="Font Style14"/>
    <w:rsid w:val="00427F55"/>
    <w:rPr>
      <w:rFonts w:ascii="Times New Roman" w:hAnsi="Times New Roman" w:cs="Times New Roman" w:hint="default"/>
      <w:sz w:val="22"/>
      <w:szCs w:val="22"/>
    </w:rPr>
  </w:style>
  <w:style w:type="paragraph" w:customStyle="1" w:styleId="Default">
    <w:name w:val="Default"/>
    <w:uiPriority w:val="99"/>
    <w:rsid w:val="00A913A5"/>
    <w:pPr>
      <w:autoSpaceDE w:val="0"/>
      <w:autoSpaceDN w:val="0"/>
      <w:adjustRightInd w:val="0"/>
    </w:pPr>
    <w:rPr>
      <w:rFonts w:eastAsia="Calibri"/>
      <w:color w:val="000000"/>
      <w:sz w:val="24"/>
      <w:szCs w:val="24"/>
      <w:lang w:eastAsia="en-US"/>
    </w:rPr>
  </w:style>
  <w:style w:type="paragraph" w:customStyle="1" w:styleId="ConsPlusCell">
    <w:name w:val="ConsPlusCell"/>
    <w:rsid w:val="001E4258"/>
    <w:pPr>
      <w:widowControl w:val="0"/>
      <w:autoSpaceDE w:val="0"/>
      <w:autoSpaceDN w:val="0"/>
      <w:adjustRightInd w:val="0"/>
    </w:pPr>
    <w:rPr>
      <w:rFonts w:ascii="Calibri" w:hAnsi="Calibri" w:cs="Calibri"/>
      <w:sz w:val="22"/>
      <w:szCs w:val="22"/>
    </w:rPr>
  </w:style>
  <w:style w:type="character" w:customStyle="1" w:styleId="apple-converted-space">
    <w:name w:val="apple-converted-space"/>
    <w:basedOn w:val="a0"/>
    <w:rsid w:val="006E75D5"/>
  </w:style>
  <w:style w:type="paragraph" w:customStyle="1" w:styleId="formattext">
    <w:name w:val="formattext"/>
    <w:basedOn w:val="a"/>
    <w:rsid w:val="006E75D5"/>
    <w:pPr>
      <w:spacing w:before="100" w:beforeAutospacing="1" w:after="100" w:afterAutospacing="1"/>
    </w:pPr>
    <w:rPr>
      <w:sz w:val="24"/>
      <w:szCs w:val="24"/>
    </w:rPr>
  </w:style>
  <w:style w:type="character" w:styleId="afd">
    <w:name w:val="Emphasis"/>
    <w:qFormat/>
    <w:rsid w:val="001113C9"/>
    <w:rPr>
      <w:i/>
      <w:iCs/>
    </w:rPr>
  </w:style>
  <w:style w:type="paragraph" w:styleId="afe">
    <w:name w:val="endnote text"/>
    <w:basedOn w:val="a"/>
    <w:link w:val="aff"/>
    <w:rsid w:val="00E10FC2"/>
  </w:style>
  <w:style w:type="character" w:customStyle="1" w:styleId="aff">
    <w:name w:val="Текст концевой сноски Знак"/>
    <w:basedOn w:val="a0"/>
    <w:link w:val="afe"/>
    <w:rsid w:val="00E10FC2"/>
  </w:style>
  <w:style w:type="character" w:styleId="aff0">
    <w:name w:val="endnote reference"/>
    <w:rsid w:val="00E10FC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6962848">
      <w:bodyDiv w:val="1"/>
      <w:marLeft w:val="0"/>
      <w:marRight w:val="0"/>
      <w:marTop w:val="0"/>
      <w:marBottom w:val="0"/>
      <w:divBdr>
        <w:top w:val="none" w:sz="0" w:space="0" w:color="auto"/>
        <w:left w:val="none" w:sz="0" w:space="0" w:color="auto"/>
        <w:bottom w:val="none" w:sz="0" w:space="0" w:color="auto"/>
        <w:right w:val="none" w:sz="0" w:space="0" w:color="auto"/>
      </w:divBdr>
    </w:div>
    <w:div w:id="407189049">
      <w:bodyDiv w:val="1"/>
      <w:marLeft w:val="0"/>
      <w:marRight w:val="0"/>
      <w:marTop w:val="0"/>
      <w:marBottom w:val="0"/>
      <w:divBdr>
        <w:top w:val="none" w:sz="0" w:space="0" w:color="auto"/>
        <w:left w:val="none" w:sz="0" w:space="0" w:color="auto"/>
        <w:bottom w:val="none" w:sz="0" w:space="0" w:color="auto"/>
        <w:right w:val="none" w:sz="0" w:space="0" w:color="auto"/>
      </w:divBdr>
    </w:div>
    <w:div w:id="1761175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376;n=28229;fld=134"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main?base=RLAW376;n=45280;fld=134;dst=100020" TargetMode="External"/><Relationship Id="rId4" Type="http://schemas.openxmlformats.org/officeDocument/2006/relationships/settings" Target="settings.xml"/><Relationship Id="rId9" Type="http://schemas.openxmlformats.org/officeDocument/2006/relationships/hyperlink" Target="consultantplus://offline/main?base=LAW;n=95629;fld=134;dst=100123"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A3614A-9A0F-4E46-8094-08658C8CC1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14</Pages>
  <Words>4453</Words>
  <Characters>25385</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lpstr>
    </vt:vector>
  </TitlesOfParts>
  <Company>********************</Company>
  <LinksUpToDate>false</LinksUpToDate>
  <CharactersWithSpaces>29779</CharactersWithSpaces>
  <SharedDoc>false</SharedDoc>
  <HLinks>
    <vt:vector size="54" baseType="variant">
      <vt:variant>
        <vt:i4>327753</vt:i4>
      </vt:variant>
      <vt:variant>
        <vt:i4>24</vt:i4>
      </vt:variant>
      <vt:variant>
        <vt:i4>0</vt:i4>
      </vt:variant>
      <vt:variant>
        <vt:i4>5</vt:i4>
      </vt:variant>
      <vt:variant>
        <vt:lpwstr/>
      </vt:variant>
      <vt:variant>
        <vt:lpwstr>P194</vt:lpwstr>
      </vt:variant>
      <vt:variant>
        <vt:i4>327751</vt:i4>
      </vt:variant>
      <vt:variant>
        <vt:i4>21</vt:i4>
      </vt:variant>
      <vt:variant>
        <vt:i4>0</vt:i4>
      </vt:variant>
      <vt:variant>
        <vt:i4>5</vt:i4>
      </vt:variant>
      <vt:variant>
        <vt:lpwstr/>
      </vt:variant>
      <vt:variant>
        <vt:lpwstr>P174</vt:lpwstr>
      </vt:variant>
      <vt:variant>
        <vt:i4>131145</vt:i4>
      </vt:variant>
      <vt:variant>
        <vt:i4>18</vt:i4>
      </vt:variant>
      <vt:variant>
        <vt:i4>0</vt:i4>
      </vt:variant>
      <vt:variant>
        <vt:i4>5</vt:i4>
      </vt:variant>
      <vt:variant>
        <vt:lpwstr/>
      </vt:variant>
      <vt:variant>
        <vt:lpwstr>P193</vt:lpwstr>
      </vt:variant>
      <vt:variant>
        <vt:i4>327751</vt:i4>
      </vt:variant>
      <vt:variant>
        <vt:i4>15</vt:i4>
      </vt:variant>
      <vt:variant>
        <vt:i4>0</vt:i4>
      </vt:variant>
      <vt:variant>
        <vt:i4>5</vt:i4>
      </vt:variant>
      <vt:variant>
        <vt:lpwstr/>
      </vt:variant>
      <vt:variant>
        <vt:lpwstr>P174</vt:lpwstr>
      </vt:variant>
      <vt:variant>
        <vt:i4>327751</vt:i4>
      </vt:variant>
      <vt:variant>
        <vt:i4>12</vt:i4>
      </vt:variant>
      <vt:variant>
        <vt:i4>0</vt:i4>
      </vt:variant>
      <vt:variant>
        <vt:i4>5</vt:i4>
      </vt:variant>
      <vt:variant>
        <vt:lpwstr/>
      </vt:variant>
      <vt:variant>
        <vt:lpwstr>P174</vt:lpwstr>
      </vt:variant>
      <vt:variant>
        <vt:i4>327751</vt:i4>
      </vt:variant>
      <vt:variant>
        <vt:i4>9</vt:i4>
      </vt:variant>
      <vt:variant>
        <vt:i4>0</vt:i4>
      </vt:variant>
      <vt:variant>
        <vt:i4>5</vt:i4>
      </vt:variant>
      <vt:variant>
        <vt:lpwstr/>
      </vt:variant>
      <vt:variant>
        <vt:lpwstr>P174</vt:lpwstr>
      </vt:variant>
      <vt:variant>
        <vt:i4>2687075</vt:i4>
      </vt:variant>
      <vt:variant>
        <vt:i4>6</vt:i4>
      </vt:variant>
      <vt:variant>
        <vt:i4>0</vt:i4>
      </vt:variant>
      <vt:variant>
        <vt:i4>5</vt:i4>
      </vt:variant>
      <vt:variant>
        <vt:lpwstr>consultantplus://offline/main?base=RLAW376;n=28229;fld=134</vt:lpwstr>
      </vt:variant>
      <vt:variant>
        <vt:lpwstr/>
      </vt:variant>
      <vt:variant>
        <vt:i4>327697</vt:i4>
      </vt:variant>
      <vt:variant>
        <vt:i4>3</vt:i4>
      </vt:variant>
      <vt:variant>
        <vt:i4>0</vt:i4>
      </vt:variant>
      <vt:variant>
        <vt:i4>5</vt:i4>
      </vt:variant>
      <vt:variant>
        <vt:lpwstr>consultantplus://offline/main?base=RLAW376;n=45280;fld=134;dst=100020</vt:lpwstr>
      </vt:variant>
      <vt:variant>
        <vt:lpwstr/>
      </vt:variant>
      <vt:variant>
        <vt:i4>524375</vt:i4>
      </vt:variant>
      <vt:variant>
        <vt:i4>0</vt:i4>
      </vt:variant>
      <vt:variant>
        <vt:i4>0</vt:i4>
      </vt:variant>
      <vt:variant>
        <vt:i4>5</vt:i4>
      </vt:variant>
      <vt:variant>
        <vt:lpwstr>consultantplus://offline/main?base=LAW;n=95629;fld=134;dst=100123</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dc:creator>
  <cp:keywords/>
  <cp:lastModifiedBy>Наталья Стасевна Константинова</cp:lastModifiedBy>
  <cp:revision>4</cp:revision>
  <cp:lastPrinted>2025-02-03T11:43:00Z</cp:lastPrinted>
  <dcterms:created xsi:type="dcterms:W3CDTF">2025-02-03T11:47:00Z</dcterms:created>
  <dcterms:modified xsi:type="dcterms:W3CDTF">2025-02-04T08:25:00Z</dcterms:modified>
</cp:coreProperties>
</file>