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77EC" w:rsidRDefault="00A477EC" w:rsidP="00FD49CF">
      <w:pPr>
        <w:rPr>
          <w:b/>
          <w:bCs/>
          <w:sz w:val="10"/>
          <w:szCs w:val="10"/>
        </w:rPr>
      </w:pPr>
    </w:p>
    <w:p w:rsidR="00DB41B1" w:rsidRDefault="00DB41B1" w:rsidP="00BB46B0">
      <w:pPr>
        <w:rPr>
          <w:sz w:val="28"/>
          <w:szCs w:val="28"/>
        </w:rPr>
      </w:pPr>
    </w:p>
    <w:p w:rsidR="00DB41B1" w:rsidRDefault="00DB41B1" w:rsidP="00BB46B0">
      <w:pPr>
        <w:rPr>
          <w:sz w:val="28"/>
          <w:szCs w:val="28"/>
        </w:rPr>
      </w:pPr>
    </w:p>
    <w:p w:rsidR="00DB41B1" w:rsidRDefault="00174BAD" w:rsidP="00DB41B1">
      <w:pPr>
        <w:jc w:val="center"/>
        <w:rPr>
          <w:b/>
          <w:bCs/>
          <w:sz w:val="10"/>
          <w:szCs w:val="10"/>
        </w:rPr>
      </w:pPr>
      <w:r>
        <w:rPr>
          <w:noProof/>
        </w:rPr>
        <w:drawing>
          <wp:inline distT="0" distB="0" distL="0" distR="0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41B1" w:rsidRDefault="00DB41B1" w:rsidP="00DB41B1">
      <w:pPr>
        <w:jc w:val="center"/>
        <w:rPr>
          <w:sz w:val="10"/>
          <w:szCs w:val="10"/>
        </w:rPr>
      </w:pPr>
    </w:p>
    <w:p w:rsidR="00DB41B1" w:rsidRPr="00C417D0" w:rsidRDefault="00DB41B1" w:rsidP="00DB41B1">
      <w:pPr>
        <w:pStyle w:val="1"/>
        <w:rPr>
          <w:caps/>
          <w:sz w:val="28"/>
          <w:szCs w:val="28"/>
        </w:rPr>
      </w:pPr>
      <w:r w:rsidRPr="00C417D0">
        <w:rPr>
          <w:caps/>
          <w:sz w:val="28"/>
          <w:szCs w:val="28"/>
        </w:rPr>
        <w:t xml:space="preserve"> АДМИНИСТРАЦИя </w:t>
      </w:r>
    </w:p>
    <w:p w:rsidR="00DB41B1" w:rsidRPr="00C417D0" w:rsidRDefault="00DB41B1" w:rsidP="00DB41B1">
      <w:pPr>
        <w:pStyle w:val="1"/>
        <w:rPr>
          <w:caps/>
          <w:sz w:val="28"/>
          <w:szCs w:val="28"/>
        </w:rPr>
      </w:pPr>
      <w:r w:rsidRPr="00C417D0">
        <w:rPr>
          <w:caps/>
          <w:sz w:val="28"/>
          <w:szCs w:val="28"/>
        </w:rPr>
        <w:t xml:space="preserve"> ПРЕЧИСТЕНСКОГО СЕЛЬСКОГО ПОСЕЛЕНИЯ</w:t>
      </w:r>
    </w:p>
    <w:p w:rsidR="00DB41B1" w:rsidRPr="00C417D0" w:rsidRDefault="00DB41B1" w:rsidP="00DB41B1">
      <w:pPr>
        <w:pStyle w:val="1"/>
        <w:rPr>
          <w:caps/>
          <w:sz w:val="28"/>
          <w:szCs w:val="28"/>
        </w:rPr>
      </w:pPr>
      <w:r w:rsidRPr="00C417D0">
        <w:rPr>
          <w:caps/>
          <w:sz w:val="28"/>
          <w:szCs w:val="28"/>
        </w:rPr>
        <w:t xml:space="preserve"> ДуховщинскОГО районА </w:t>
      </w:r>
    </w:p>
    <w:p w:rsidR="00DB41B1" w:rsidRPr="00C417D0" w:rsidRDefault="00DB41B1" w:rsidP="00DB41B1">
      <w:pPr>
        <w:pStyle w:val="1"/>
        <w:rPr>
          <w:caps/>
          <w:sz w:val="28"/>
          <w:szCs w:val="28"/>
        </w:rPr>
      </w:pPr>
      <w:r w:rsidRPr="00C417D0">
        <w:rPr>
          <w:caps/>
          <w:sz w:val="28"/>
          <w:szCs w:val="28"/>
        </w:rPr>
        <w:t>Смоленской области</w:t>
      </w:r>
    </w:p>
    <w:p w:rsidR="00DB41B1" w:rsidRDefault="00DB41B1" w:rsidP="00DB41B1">
      <w:pPr>
        <w:rPr>
          <w:caps/>
          <w:sz w:val="28"/>
          <w:szCs w:val="28"/>
        </w:rPr>
      </w:pPr>
    </w:p>
    <w:p w:rsidR="00DB41B1" w:rsidRPr="00C33882" w:rsidRDefault="00DB41B1" w:rsidP="00DB41B1">
      <w:pPr>
        <w:jc w:val="center"/>
        <w:rPr>
          <w:b/>
          <w:spacing w:val="20"/>
          <w:sz w:val="28"/>
          <w:szCs w:val="28"/>
        </w:rPr>
      </w:pPr>
      <w:r w:rsidRPr="00C33882">
        <w:rPr>
          <w:b/>
          <w:spacing w:val="20"/>
          <w:sz w:val="28"/>
          <w:szCs w:val="28"/>
        </w:rPr>
        <w:t>ПОСТАНОВЛЕНИЕ</w:t>
      </w:r>
    </w:p>
    <w:p w:rsidR="00DB41B1" w:rsidRDefault="00DB41B1" w:rsidP="00DB41B1">
      <w:pPr>
        <w:jc w:val="center"/>
        <w:rPr>
          <w:sz w:val="20"/>
        </w:rPr>
      </w:pPr>
      <w:r>
        <w:rPr>
          <w:sz w:val="20"/>
        </w:rPr>
        <w:t xml:space="preserve">           </w:t>
      </w:r>
    </w:p>
    <w:p w:rsidR="00DB41B1" w:rsidRPr="00C33882" w:rsidRDefault="00DB41B1" w:rsidP="00DB41B1">
      <w:pPr>
        <w:rPr>
          <w:sz w:val="28"/>
          <w:szCs w:val="28"/>
        </w:rPr>
      </w:pPr>
      <w:r w:rsidRPr="00C33882">
        <w:rPr>
          <w:sz w:val="28"/>
          <w:szCs w:val="28"/>
        </w:rPr>
        <w:t xml:space="preserve"> от </w:t>
      </w:r>
      <w:r>
        <w:rPr>
          <w:sz w:val="28"/>
          <w:szCs w:val="28"/>
        </w:rPr>
        <w:t>08.10</w:t>
      </w:r>
      <w:r w:rsidRPr="00C33882">
        <w:rPr>
          <w:sz w:val="28"/>
          <w:szCs w:val="28"/>
        </w:rPr>
        <w:t>.201</w:t>
      </w:r>
      <w:r>
        <w:rPr>
          <w:sz w:val="28"/>
          <w:szCs w:val="28"/>
        </w:rPr>
        <w:t>3</w:t>
      </w:r>
      <w:r w:rsidRPr="00C33882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Pr="00C33882">
        <w:rPr>
          <w:sz w:val="28"/>
          <w:szCs w:val="28"/>
        </w:rPr>
        <w:t xml:space="preserve">   № </w:t>
      </w:r>
      <w:r w:rsidR="0039606D">
        <w:rPr>
          <w:sz w:val="28"/>
          <w:szCs w:val="28"/>
        </w:rPr>
        <w:t>70</w:t>
      </w:r>
    </w:p>
    <w:p w:rsidR="00DB41B1" w:rsidRDefault="00DB41B1" w:rsidP="00DB41B1">
      <w:pPr>
        <w:rPr>
          <w:sz w:val="28"/>
          <w:szCs w:val="28"/>
        </w:rPr>
      </w:pPr>
    </w:p>
    <w:p w:rsidR="00DB41B1" w:rsidRDefault="00DB41B1" w:rsidP="00ED0F5F">
      <w:pPr>
        <w:autoSpaceDE w:val="0"/>
        <w:autoSpaceDN w:val="0"/>
        <w:adjustRightInd w:val="0"/>
        <w:ind w:right="5046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О   </w:t>
      </w:r>
      <w:r w:rsidR="008340E0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внесении  </w:t>
      </w:r>
      <w:r w:rsidR="008340E0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="008340E0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8340E0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изменений </w:t>
      </w:r>
      <w:r w:rsidR="00ED0F5F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в </w:t>
      </w:r>
    </w:p>
    <w:p w:rsidR="008340E0" w:rsidRDefault="00DB41B1" w:rsidP="00ED0F5F">
      <w:pPr>
        <w:autoSpaceDE w:val="0"/>
        <w:autoSpaceDN w:val="0"/>
        <w:adjustRightInd w:val="0"/>
        <w:ind w:right="5046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постановления № </w:t>
      </w:r>
      <w:r w:rsidR="00ED0F5F">
        <w:rPr>
          <w:sz w:val="28"/>
          <w:szCs w:val="28"/>
        </w:rPr>
        <w:t>51</w:t>
      </w:r>
      <w:r>
        <w:rPr>
          <w:sz w:val="28"/>
          <w:szCs w:val="28"/>
        </w:rPr>
        <w:t xml:space="preserve"> от 10.10.2012 </w:t>
      </w:r>
      <w:r w:rsidR="008340E0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года      </w:t>
      </w:r>
    </w:p>
    <w:p w:rsidR="00ED0F5F" w:rsidRPr="00BA29EE" w:rsidRDefault="00ED0F5F" w:rsidP="00ED0F5F">
      <w:pPr>
        <w:autoSpaceDE w:val="0"/>
        <w:autoSpaceDN w:val="0"/>
        <w:adjustRightInd w:val="0"/>
        <w:ind w:right="5046"/>
        <w:jc w:val="both"/>
        <w:outlineLvl w:val="1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>«</w:t>
      </w:r>
      <w:r w:rsidRPr="00BA29EE">
        <w:rPr>
          <w:spacing w:val="10"/>
          <w:sz w:val="28"/>
          <w:szCs w:val="28"/>
        </w:rPr>
        <w:t xml:space="preserve">Об утверждении </w:t>
      </w:r>
      <w:r>
        <w:rPr>
          <w:spacing w:val="10"/>
          <w:sz w:val="28"/>
          <w:szCs w:val="28"/>
        </w:rPr>
        <w:t xml:space="preserve"> </w:t>
      </w:r>
      <w:r w:rsidRPr="00BA29EE">
        <w:rPr>
          <w:spacing w:val="10"/>
          <w:sz w:val="28"/>
          <w:szCs w:val="28"/>
        </w:rPr>
        <w:t xml:space="preserve">Административного </w:t>
      </w:r>
    </w:p>
    <w:p w:rsidR="00DB41B1" w:rsidRPr="00B11954" w:rsidRDefault="00ED0F5F" w:rsidP="00ED0F5F">
      <w:pPr>
        <w:autoSpaceDE w:val="0"/>
        <w:autoSpaceDN w:val="0"/>
        <w:adjustRightInd w:val="0"/>
        <w:ind w:right="5046"/>
        <w:jc w:val="both"/>
        <w:outlineLvl w:val="1"/>
        <w:rPr>
          <w:sz w:val="28"/>
          <w:szCs w:val="28"/>
        </w:rPr>
      </w:pPr>
      <w:r w:rsidRPr="00BA29EE">
        <w:rPr>
          <w:spacing w:val="10"/>
          <w:sz w:val="28"/>
          <w:szCs w:val="28"/>
        </w:rPr>
        <w:t>регламента по исполнению муниципальной</w:t>
      </w:r>
      <w:r>
        <w:rPr>
          <w:spacing w:val="10"/>
          <w:sz w:val="28"/>
          <w:szCs w:val="28"/>
        </w:rPr>
        <w:t xml:space="preserve">  </w:t>
      </w:r>
      <w:r w:rsidRPr="00BA29EE">
        <w:rPr>
          <w:spacing w:val="10"/>
          <w:sz w:val="28"/>
          <w:szCs w:val="28"/>
        </w:rPr>
        <w:t xml:space="preserve">услуги </w:t>
      </w:r>
      <w:r w:rsidRPr="00BA29EE">
        <w:rPr>
          <w:sz w:val="28"/>
          <w:szCs w:val="28"/>
        </w:rPr>
        <w:t>«Признание граждан малоимущими  и предоставление им по договорам социального найма жилых помещений»</w:t>
      </w:r>
      <w:r w:rsidR="00DB41B1">
        <w:rPr>
          <w:bCs/>
          <w:sz w:val="28"/>
          <w:szCs w:val="28"/>
        </w:rPr>
        <w:t>»</w:t>
      </w:r>
    </w:p>
    <w:p w:rsidR="00DB41B1" w:rsidRDefault="00DB41B1" w:rsidP="00DB41B1">
      <w:pPr>
        <w:ind w:right="5765"/>
        <w:jc w:val="both"/>
        <w:rPr>
          <w:sz w:val="28"/>
          <w:szCs w:val="28"/>
        </w:rPr>
      </w:pPr>
    </w:p>
    <w:p w:rsidR="00DB41B1" w:rsidRDefault="00DB41B1" w:rsidP="00DB41B1">
      <w:pPr>
        <w:rPr>
          <w:sz w:val="28"/>
          <w:szCs w:val="28"/>
        </w:rPr>
      </w:pPr>
    </w:p>
    <w:p w:rsidR="00DB41B1" w:rsidRDefault="00DB41B1" w:rsidP="00DB41B1">
      <w:pPr>
        <w:rPr>
          <w:sz w:val="28"/>
          <w:szCs w:val="28"/>
        </w:rPr>
      </w:pPr>
    </w:p>
    <w:p w:rsidR="00ED0F5F" w:rsidRPr="00286BAD" w:rsidRDefault="00DB41B1" w:rsidP="00286BAD">
      <w:pPr>
        <w:pStyle w:val="a7"/>
        <w:numPr>
          <w:ilvl w:val="0"/>
          <w:numId w:val="5"/>
        </w:numPr>
        <w:jc w:val="both"/>
        <w:rPr>
          <w:sz w:val="28"/>
          <w:szCs w:val="28"/>
        </w:rPr>
      </w:pPr>
      <w:r w:rsidRPr="00286BAD">
        <w:rPr>
          <w:sz w:val="28"/>
          <w:szCs w:val="28"/>
        </w:rPr>
        <w:t xml:space="preserve">Внести изменения в Административный регламент </w:t>
      </w:r>
      <w:r w:rsidR="00ED0F5F" w:rsidRPr="00286BAD">
        <w:rPr>
          <w:sz w:val="28"/>
          <w:szCs w:val="28"/>
        </w:rPr>
        <w:t>«Признание граждан малоимущими  и предоставление им  по договорам социального найма жилых помещений»</w:t>
      </w:r>
      <w:r w:rsidR="00286BAD" w:rsidRPr="00286BAD">
        <w:rPr>
          <w:sz w:val="28"/>
          <w:szCs w:val="28"/>
        </w:rPr>
        <w:t>.</w:t>
      </w:r>
    </w:p>
    <w:p w:rsidR="00ED0F5F" w:rsidRPr="00286BAD" w:rsidRDefault="00DB41B1" w:rsidP="00286BAD">
      <w:pPr>
        <w:pStyle w:val="a7"/>
        <w:numPr>
          <w:ilvl w:val="0"/>
          <w:numId w:val="5"/>
        </w:numPr>
        <w:jc w:val="both"/>
        <w:rPr>
          <w:sz w:val="28"/>
          <w:szCs w:val="28"/>
        </w:rPr>
      </w:pPr>
      <w:r w:rsidRPr="00286BAD">
        <w:rPr>
          <w:sz w:val="28"/>
          <w:szCs w:val="28"/>
        </w:rPr>
        <w:t>Изложить п</w:t>
      </w:r>
      <w:r w:rsidR="00ED0F5F" w:rsidRPr="00286BAD">
        <w:rPr>
          <w:sz w:val="28"/>
          <w:szCs w:val="28"/>
        </w:rPr>
        <w:t>ункт 2.1.</w:t>
      </w:r>
      <w:r w:rsidRPr="00286BAD">
        <w:rPr>
          <w:b/>
          <w:sz w:val="28"/>
          <w:szCs w:val="28"/>
        </w:rPr>
        <w:t xml:space="preserve"> </w:t>
      </w:r>
      <w:r w:rsidR="00ED0F5F" w:rsidRPr="00286BAD">
        <w:rPr>
          <w:sz w:val="28"/>
          <w:szCs w:val="28"/>
        </w:rPr>
        <w:t>Порядок  информирования заинтересованных лиц</w:t>
      </w:r>
    </w:p>
    <w:p w:rsidR="00DB41B1" w:rsidRPr="004870B0" w:rsidRDefault="00ED0F5F" w:rsidP="00ED0F5F">
      <w:pPr>
        <w:jc w:val="both"/>
        <w:rPr>
          <w:sz w:val="28"/>
          <w:szCs w:val="28"/>
        </w:rPr>
      </w:pPr>
      <w:r w:rsidRPr="00ED0F5F">
        <w:rPr>
          <w:sz w:val="28"/>
          <w:szCs w:val="28"/>
        </w:rPr>
        <w:t xml:space="preserve"> о предоставлении муници</w:t>
      </w:r>
      <w:r>
        <w:rPr>
          <w:sz w:val="28"/>
          <w:szCs w:val="28"/>
        </w:rPr>
        <w:t>пальной услуги</w:t>
      </w:r>
      <w:r w:rsidR="00DB41B1">
        <w:rPr>
          <w:sz w:val="28"/>
          <w:szCs w:val="28"/>
        </w:rPr>
        <w:t>, в следующей редакции:</w:t>
      </w:r>
    </w:p>
    <w:p w:rsidR="00ED0F5F" w:rsidRPr="00BA29EE" w:rsidRDefault="00ED0F5F" w:rsidP="00ED0F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BA29EE">
        <w:rPr>
          <w:sz w:val="28"/>
          <w:szCs w:val="28"/>
        </w:rPr>
        <w:t xml:space="preserve">2.1.1. Информация, предоставляемая  заинтересованным лицам о муниципальной услуге, является открытой и общедоступной. Информирование осуществляется путем публикации настоящего Регламента в газете «Панорама Духовщины» и размещении его текста на официальном сайте Администрации </w:t>
      </w:r>
      <w:r>
        <w:rPr>
          <w:sz w:val="28"/>
          <w:szCs w:val="28"/>
        </w:rPr>
        <w:t xml:space="preserve">Пречистенского </w:t>
      </w:r>
      <w:r w:rsidRPr="00BA29EE">
        <w:rPr>
          <w:sz w:val="28"/>
          <w:szCs w:val="28"/>
        </w:rPr>
        <w:t>сельского поселения</w:t>
      </w:r>
    </w:p>
    <w:p w:rsidR="00ED0F5F" w:rsidRPr="00BA29EE" w:rsidRDefault="00AD168B" w:rsidP="00ED0F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ED0F5F" w:rsidRPr="00BA29EE">
        <w:rPr>
          <w:sz w:val="28"/>
          <w:szCs w:val="28"/>
        </w:rPr>
        <w:t>2.1.2. Для получения информации о процедуре предоставления муниципальной услуги заинтересованные лица вправе обращаться:</w:t>
      </w:r>
    </w:p>
    <w:p w:rsidR="00ED0F5F" w:rsidRPr="00BA29EE" w:rsidRDefault="00ED0F5F" w:rsidP="00ED0F5F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в устной форме лично или по телефону к специалисту  А</w:t>
      </w:r>
      <w:r>
        <w:rPr>
          <w:sz w:val="28"/>
          <w:szCs w:val="28"/>
        </w:rPr>
        <w:t>дминис</w:t>
      </w:r>
      <w:r w:rsidRPr="00BA29EE">
        <w:rPr>
          <w:sz w:val="28"/>
          <w:szCs w:val="28"/>
        </w:rPr>
        <w:t xml:space="preserve">трации </w:t>
      </w:r>
      <w:r>
        <w:rPr>
          <w:sz w:val="28"/>
          <w:szCs w:val="28"/>
        </w:rPr>
        <w:t xml:space="preserve">Пречистенского </w:t>
      </w:r>
      <w:r w:rsidRPr="00BA29EE">
        <w:rPr>
          <w:sz w:val="28"/>
          <w:szCs w:val="28"/>
        </w:rPr>
        <w:t>сельского поселения;</w:t>
      </w:r>
    </w:p>
    <w:p w:rsidR="00ED0F5F" w:rsidRPr="00BA29EE" w:rsidRDefault="00ED0F5F" w:rsidP="00ED0F5F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 xml:space="preserve">- в письменном  виде почтой в адрес Главы   Администрации </w:t>
      </w:r>
      <w:r>
        <w:rPr>
          <w:sz w:val="28"/>
          <w:szCs w:val="28"/>
        </w:rPr>
        <w:t>Пречистенского</w:t>
      </w:r>
      <w:r w:rsidRPr="00BA29EE">
        <w:rPr>
          <w:sz w:val="28"/>
          <w:szCs w:val="28"/>
        </w:rPr>
        <w:t xml:space="preserve"> сельского поселения .</w:t>
      </w:r>
    </w:p>
    <w:p w:rsidR="00ED0F5F" w:rsidRPr="00BA29EE" w:rsidRDefault="00ED0F5F" w:rsidP="00ED0F5F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Основными требованиями к информированию заинтересованных лиц являются:</w:t>
      </w:r>
    </w:p>
    <w:p w:rsidR="00ED0F5F" w:rsidRPr="00BA29EE" w:rsidRDefault="00ED0F5F" w:rsidP="00ED0F5F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достоверность и полнота  информирования о процедуре;</w:t>
      </w:r>
    </w:p>
    <w:p w:rsidR="00ED0F5F" w:rsidRPr="00BA29EE" w:rsidRDefault="00ED0F5F" w:rsidP="00ED0F5F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-удобство и доступность получения информации о процедуре;</w:t>
      </w:r>
    </w:p>
    <w:p w:rsidR="00ED0F5F" w:rsidRPr="00BA29EE" w:rsidRDefault="00ED0F5F" w:rsidP="00ED0F5F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оперативность  предоставления  информации о процедуре.</w:t>
      </w:r>
    </w:p>
    <w:p w:rsidR="00ED0F5F" w:rsidRPr="00BA29EE" w:rsidRDefault="00ED0F5F" w:rsidP="00ED0F5F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Информирование заинтересованных  лиц  организуется официально или публично. Форма информирования может быть устной или  письменной.</w:t>
      </w:r>
    </w:p>
    <w:p w:rsidR="00ED0F5F" w:rsidRPr="00BA29EE" w:rsidRDefault="00AD168B" w:rsidP="00ED0F5F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</w:t>
      </w:r>
      <w:r w:rsidR="00ED0F5F" w:rsidRPr="00BA29EE">
        <w:rPr>
          <w:sz w:val="28"/>
          <w:szCs w:val="28"/>
        </w:rPr>
        <w:t>2.1.3. Публичное устное информирование осуществляется с привлечением средств массовой информации (далее – СМИ).</w:t>
      </w:r>
    </w:p>
    <w:p w:rsidR="00ED0F5F" w:rsidRPr="00BA29EE" w:rsidRDefault="00AD168B" w:rsidP="00ED0F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ED0F5F" w:rsidRPr="00BA29EE">
        <w:rPr>
          <w:sz w:val="28"/>
          <w:szCs w:val="28"/>
        </w:rPr>
        <w:t>2.1.4. Публичное письменное  информирование  осуществляется  путем публикации информационных материалов в СМИ,  размещение на официальном сайте.</w:t>
      </w:r>
    </w:p>
    <w:p w:rsidR="00ED0F5F" w:rsidRPr="00BA29EE" w:rsidRDefault="00ED0F5F" w:rsidP="00ED0F5F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процедура предоставления муниципальной услуги в текстовом виде и в виде блок-схемы;</w:t>
      </w:r>
    </w:p>
    <w:p w:rsidR="00ED0F5F" w:rsidRPr="00BA29EE" w:rsidRDefault="00ED0F5F" w:rsidP="00ED0F5F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перечень необходимых документов, представляемых для получения муниципальной услуги;</w:t>
      </w:r>
    </w:p>
    <w:p w:rsidR="00ED0F5F" w:rsidRPr="00BA29EE" w:rsidRDefault="00ED0F5F" w:rsidP="00ED0F5F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образец заявления;</w:t>
      </w:r>
    </w:p>
    <w:p w:rsidR="00ED0F5F" w:rsidRPr="00BA29EE" w:rsidRDefault="00ED0F5F" w:rsidP="00ED0F5F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>- перечень  оснований для  отказа  в предоставлении  муниципальной  услуги.</w:t>
      </w:r>
    </w:p>
    <w:p w:rsidR="00ED0F5F" w:rsidRPr="00BA29EE" w:rsidRDefault="00AD168B" w:rsidP="00ED0F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ED0F5F" w:rsidRPr="00BA29EE">
        <w:rPr>
          <w:sz w:val="28"/>
          <w:szCs w:val="28"/>
        </w:rPr>
        <w:t>2.1.5. При информировании  о порядке  предоставления услуги по телефону специалист Администрации, сняв  трубку, должен  назвать   свое имя и отчество.</w:t>
      </w:r>
    </w:p>
    <w:p w:rsidR="00ED0F5F" w:rsidRPr="00BA29EE" w:rsidRDefault="00ED0F5F" w:rsidP="00ED0F5F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ab/>
        <w:t xml:space="preserve">Если на момент поступления звонка специалист Администрации проводит личный прием граждан, специалист вправе  предупредить лицо о возможности прерывания разговора по телефону для личного приема граждан. В конце  осуществляющий прием и консультирование, должен кратко подвести итог разговора и перечислить действия, которые необходимо предпринять. Разговор  не должен продолжаться  более 10 (десяти) минут. </w:t>
      </w:r>
    </w:p>
    <w:p w:rsidR="00ED0F5F" w:rsidRPr="00BA29EE" w:rsidRDefault="00ED0F5F" w:rsidP="00ED0F5F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ab/>
        <w:t xml:space="preserve">Специалист Администрации , осуществляющий устное информирование, должен принять  все необходимые меры для дачи полного ответа на поставленные вопросы с привлечением компетентных специалистов. Время  ожидания лиц, при индивидуальном устном информировании не может превышать </w:t>
      </w:r>
      <w:r w:rsidR="00AD168B">
        <w:rPr>
          <w:sz w:val="28"/>
          <w:szCs w:val="28"/>
        </w:rPr>
        <w:t>15</w:t>
      </w:r>
      <w:r w:rsidRPr="00BA29EE">
        <w:rPr>
          <w:sz w:val="28"/>
          <w:szCs w:val="28"/>
        </w:rPr>
        <w:t xml:space="preserve"> (</w:t>
      </w:r>
      <w:r w:rsidR="00AD168B">
        <w:rPr>
          <w:sz w:val="28"/>
          <w:szCs w:val="28"/>
        </w:rPr>
        <w:t>пятнадцати</w:t>
      </w:r>
      <w:r w:rsidRPr="00BA29EE">
        <w:rPr>
          <w:sz w:val="28"/>
          <w:szCs w:val="28"/>
        </w:rPr>
        <w:t>)  минут.</w:t>
      </w:r>
    </w:p>
    <w:p w:rsidR="00ED0F5F" w:rsidRPr="00BA29EE" w:rsidRDefault="00ED0F5F" w:rsidP="00ED0F5F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ab/>
        <w:t xml:space="preserve"> Индивидуальное письменное информирование при обращении в администрацию </w:t>
      </w:r>
      <w:r>
        <w:rPr>
          <w:sz w:val="28"/>
          <w:szCs w:val="28"/>
        </w:rPr>
        <w:t xml:space="preserve">Пречистенского </w:t>
      </w:r>
      <w:r w:rsidRPr="00BA29EE">
        <w:rPr>
          <w:sz w:val="28"/>
          <w:szCs w:val="28"/>
        </w:rPr>
        <w:t>сельского поселения  осуществляется путем почтовых отправлений. Дополнительное индивидуальное информирование осуществляется путем выдачи специалистами Администрации заявителю Памятки о необходимых документах с указанием источников их получения .</w:t>
      </w:r>
    </w:p>
    <w:p w:rsidR="00ED0F5F" w:rsidRDefault="00ED0F5F" w:rsidP="00ED0F5F">
      <w:pPr>
        <w:jc w:val="both"/>
        <w:rPr>
          <w:sz w:val="28"/>
          <w:szCs w:val="28"/>
        </w:rPr>
      </w:pPr>
      <w:r w:rsidRPr="00BA29EE">
        <w:rPr>
          <w:sz w:val="28"/>
          <w:szCs w:val="28"/>
        </w:rPr>
        <w:tab/>
        <w:t>Ответ на вопрос  предоставляется в  простой, четкой и понятной форме, с указанием фамилии и номера телефона готовящего ответ  в письменном виде или по электронной почте ( в зависимости от способа доставки ответа, указанного в письменном обращении в течении 30 (тридцати) дней с даты  поступления обращения).</w:t>
      </w:r>
    </w:p>
    <w:p w:rsidR="00A06C18" w:rsidRDefault="00A06C18" w:rsidP="00A06C1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3. Контроль за исполнением настоящего постановления оставляю за собой.</w:t>
      </w:r>
    </w:p>
    <w:p w:rsidR="00A06C18" w:rsidRDefault="00A06C18" w:rsidP="00A06C18">
      <w:pPr>
        <w:rPr>
          <w:sz w:val="28"/>
          <w:szCs w:val="28"/>
        </w:rPr>
      </w:pPr>
    </w:p>
    <w:p w:rsidR="00ED0F5F" w:rsidRPr="00BA29EE" w:rsidRDefault="00ED0F5F" w:rsidP="00ED0F5F">
      <w:pPr>
        <w:jc w:val="both"/>
        <w:rPr>
          <w:sz w:val="28"/>
          <w:szCs w:val="28"/>
        </w:rPr>
      </w:pPr>
    </w:p>
    <w:p w:rsidR="00DB41B1" w:rsidRDefault="00DB41B1" w:rsidP="00DB41B1">
      <w:pPr>
        <w:jc w:val="both"/>
        <w:rPr>
          <w:sz w:val="28"/>
          <w:szCs w:val="28"/>
        </w:rPr>
      </w:pPr>
    </w:p>
    <w:p w:rsidR="00DB41B1" w:rsidRDefault="00DB41B1" w:rsidP="00DB41B1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DB41B1" w:rsidRDefault="00DB41B1" w:rsidP="00DB41B1">
      <w:pPr>
        <w:rPr>
          <w:sz w:val="28"/>
          <w:szCs w:val="28"/>
        </w:rPr>
      </w:pPr>
      <w:r>
        <w:rPr>
          <w:sz w:val="28"/>
          <w:szCs w:val="28"/>
        </w:rPr>
        <w:t>Пречистенского сельского поселения</w:t>
      </w:r>
    </w:p>
    <w:p w:rsidR="00DB41B1" w:rsidRDefault="00DB41B1" w:rsidP="00DB41B1">
      <w:pPr>
        <w:rPr>
          <w:sz w:val="28"/>
          <w:szCs w:val="28"/>
        </w:rPr>
      </w:pPr>
      <w:r>
        <w:rPr>
          <w:sz w:val="28"/>
          <w:szCs w:val="28"/>
        </w:rPr>
        <w:t>Духовщинского района</w:t>
      </w:r>
    </w:p>
    <w:p w:rsidR="00DB41B1" w:rsidRDefault="00DB41B1" w:rsidP="00DB41B1">
      <w:pPr>
        <w:rPr>
          <w:sz w:val="28"/>
          <w:szCs w:val="28"/>
        </w:rPr>
      </w:pPr>
      <w:r>
        <w:rPr>
          <w:sz w:val="28"/>
          <w:szCs w:val="28"/>
        </w:rPr>
        <w:t>Смоленской области                                                                         Н.Ф.Ковалева</w:t>
      </w:r>
    </w:p>
    <w:sectPr w:rsidR="00DB41B1" w:rsidSect="00C417D0">
      <w:pgSz w:w="11906" w:h="16838" w:code="9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134A95"/>
    <w:multiLevelType w:val="hybridMultilevel"/>
    <w:tmpl w:val="4DA655B8"/>
    <w:lvl w:ilvl="0" w:tplc="927AFD48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">
    <w:nsid w:val="19644629"/>
    <w:multiLevelType w:val="hybridMultilevel"/>
    <w:tmpl w:val="003AF512"/>
    <w:lvl w:ilvl="0" w:tplc="0978C5FC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2">
    <w:nsid w:val="436A0A91"/>
    <w:multiLevelType w:val="hybridMultilevel"/>
    <w:tmpl w:val="1B143CA2"/>
    <w:lvl w:ilvl="0" w:tplc="020832B8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>
    <w:nsid w:val="5C4E7660"/>
    <w:multiLevelType w:val="hybridMultilevel"/>
    <w:tmpl w:val="464A1012"/>
    <w:lvl w:ilvl="0" w:tplc="F0AEC6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A6796C"/>
    <w:multiLevelType w:val="multilevel"/>
    <w:tmpl w:val="CBA88614"/>
    <w:lvl w:ilvl="0">
      <w:start w:val="2"/>
      <w:numFmt w:val="decimal"/>
      <w:lvlText w:val="%1.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779"/>
        </w:tabs>
        <w:ind w:left="1779" w:hanging="1425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2133"/>
        </w:tabs>
        <w:ind w:left="2133" w:hanging="1425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2487"/>
        </w:tabs>
        <w:ind w:left="2487" w:hanging="142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41"/>
        </w:tabs>
        <w:ind w:left="2841" w:hanging="142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abstractNum w:abstractNumId="5">
    <w:nsid w:val="72C37A4D"/>
    <w:multiLevelType w:val="hybridMultilevel"/>
    <w:tmpl w:val="2794A5E8"/>
    <w:lvl w:ilvl="0" w:tplc="1256EF40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6">
    <w:nsid w:val="7535425F"/>
    <w:multiLevelType w:val="hybridMultilevel"/>
    <w:tmpl w:val="916A2FEC"/>
    <w:lvl w:ilvl="0" w:tplc="D6C6F452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5"/>
  </w:num>
  <w:num w:numId="5">
    <w:abstractNumId w:val="6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B46B0"/>
    <w:rsid w:val="000D17C8"/>
    <w:rsid w:val="000F6B14"/>
    <w:rsid w:val="00146DA2"/>
    <w:rsid w:val="00174BAD"/>
    <w:rsid w:val="001A367C"/>
    <w:rsid w:val="001A7759"/>
    <w:rsid w:val="00203E80"/>
    <w:rsid w:val="00226D3A"/>
    <w:rsid w:val="002347DD"/>
    <w:rsid w:val="00242F95"/>
    <w:rsid w:val="00286BAD"/>
    <w:rsid w:val="003112DF"/>
    <w:rsid w:val="00312F1D"/>
    <w:rsid w:val="00320EF2"/>
    <w:rsid w:val="00336C10"/>
    <w:rsid w:val="003530F1"/>
    <w:rsid w:val="00383BA1"/>
    <w:rsid w:val="0039606D"/>
    <w:rsid w:val="003A5EF5"/>
    <w:rsid w:val="00401D25"/>
    <w:rsid w:val="00481426"/>
    <w:rsid w:val="00481AAC"/>
    <w:rsid w:val="004870B0"/>
    <w:rsid w:val="005134AE"/>
    <w:rsid w:val="00523BE3"/>
    <w:rsid w:val="0061702F"/>
    <w:rsid w:val="00643704"/>
    <w:rsid w:val="00681DFC"/>
    <w:rsid w:val="006E0DD3"/>
    <w:rsid w:val="0070502A"/>
    <w:rsid w:val="00726D6C"/>
    <w:rsid w:val="008340E0"/>
    <w:rsid w:val="008369FC"/>
    <w:rsid w:val="008D1286"/>
    <w:rsid w:val="009036D5"/>
    <w:rsid w:val="00A06C18"/>
    <w:rsid w:val="00A468BF"/>
    <w:rsid w:val="00A477EC"/>
    <w:rsid w:val="00A54AE4"/>
    <w:rsid w:val="00A878CD"/>
    <w:rsid w:val="00AA049D"/>
    <w:rsid w:val="00AD168B"/>
    <w:rsid w:val="00B00F58"/>
    <w:rsid w:val="00B615D5"/>
    <w:rsid w:val="00BB46B0"/>
    <w:rsid w:val="00BF00E9"/>
    <w:rsid w:val="00C117C9"/>
    <w:rsid w:val="00C27228"/>
    <w:rsid w:val="00C33882"/>
    <w:rsid w:val="00C417D0"/>
    <w:rsid w:val="00DB41B1"/>
    <w:rsid w:val="00DE7969"/>
    <w:rsid w:val="00E03E0A"/>
    <w:rsid w:val="00E92BE0"/>
    <w:rsid w:val="00EB7D24"/>
    <w:rsid w:val="00ED0F5F"/>
    <w:rsid w:val="00FD49CF"/>
    <w:rsid w:val="00FE2B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6B0"/>
    <w:rPr>
      <w:rFonts w:ascii="Times New Roman" w:eastAsia="Times New Roman" w:hAnsi="Times New Roman"/>
      <w:sz w:val="24"/>
    </w:rPr>
  </w:style>
  <w:style w:type="paragraph" w:styleId="1">
    <w:name w:val="heading 1"/>
    <w:basedOn w:val="a"/>
    <w:next w:val="a"/>
    <w:link w:val="10"/>
    <w:qFormat/>
    <w:rsid w:val="00BB46B0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B46B0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46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BB46B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44">
    <w:name w:val="Font Style44"/>
    <w:rsid w:val="00AD168B"/>
    <w:rPr>
      <w:rFonts w:ascii="Times New Roman" w:hAnsi="Times New Roman" w:cs="Times New Roman"/>
      <w:b/>
      <w:bCs/>
      <w:sz w:val="26"/>
      <w:szCs w:val="26"/>
    </w:rPr>
  </w:style>
  <w:style w:type="paragraph" w:customStyle="1" w:styleId="Style4">
    <w:name w:val="Style4"/>
    <w:basedOn w:val="a"/>
    <w:rsid w:val="00AD168B"/>
    <w:pPr>
      <w:widowControl w:val="0"/>
      <w:autoSpaceDE w:val="0"/>
      <w:autoSpaceDN w:val="0"/>
      <w:adjustRightInd w:val="0"/>
      <w:spacing w:line="269" w:lineRule="exact"/>
      <w:ind w:firstLine="720"/>
      <w:jc w:val="both"/>
    </w:pPr>
    <w:rPr>
      <w:rFonts w:ascii="Microsoft Sans Serif" w:hAnsi="Microsoft Sans Serif" w:cs="Microsoft Sans Serif"/>
      <w:szCs w:val="24"/>
    </w:rPr>
  </w:style>
  <w:style w:type="character" w:customStyle="1" w:styleId="FontStyle48">
    <w:name w:val="Font Style48"/>
    <w:rsid w:val="00AD168B"/>
    <w:rPr>
      <w:rFonts w:ascii="Times New Roman" w:hAnsi="Times New Roman" w:cs="Times New Roman"/>
      <w:b/>
      <w:bCs/>
      <w:sz w:val="22"/>
      <w:szCs w:val="22"/>
    </w:rPr>
  </w:style>
  <w:style w:type="paragraph" w:styleId="a5">
    <w:name w:val="Body Text"/>
    <w:basedOn w:val="a"/>
    <w:link w:val="a6"/>
    <w:rsid w:val="00A468BF"/>
    <w:pPr>
      <w:spacing w:after="120"/>
    </w:pPr>
    <w:rPr>
      <w:sz w:val="20"/>
    </w:rPr>
  </w:style>
  <w:style w:type="character" w:customStyle="1" w:styleId="a6">
    <w:name w:val="Основной текст Знак"/>
    <w:link w:val="a5"/>
    <w:rsid w:val="00A468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3">
    <w:name w:val="Style3"/>
    <w:basedOn w:val="a"/>
    <w:rsid w:val="00A468BF"/>
    <w:pPr>
      <w:widowControl w:val="0"/>
      <w:autoSpaceDE w:val="0"/>
      <w:autoSpaceDN w:val="0"/>
      <w:adjustRightInd w:val="0"/>
      <w:spacing w:line="278" w:lineRule="exact"/>
      <w:ind w:firstLine="730"/>
      <w:jc w:val="both"/>
    </w:pPr>
    <w:rPr>
      <w:rFonts w:ascii="Microsoft Sans Serif" w:hAnsi="Microsoft Sans Serif" w:cs="Microsoft Sans Serif"/>
      <w:szCs w:val="24"/>
    </w:rPr>
  </w:style>
  <w:style w:type="paragraph" w:customStyle="1" w:styleId="Style7">
    <w:name w:val="Style7"/>
    <w:basedOn w:val="a"/>
    <w:rsid w:val="00A468BF"/>
    <w:pPr>
      <w:widowControl w:val="0"/>
      <w:autoSpaceDE w:val="0"/>
      <w:autoSpaceDN w:val="0"/>
      <w:adjustRightInd w:val="0"/>
      <w:spacing w:line="269" w:lineRule="exact"/>
      <w:ind w:firstLine="710"/>
      <w:jc w:val="both"/>
    </w:pPr>
    <w:rPr>
      <w:rFonts w:ascii="Microsoft Sans Serif" w:hAnsi="Microsoft Sans Serif" w:cs="Microsoft Sans Serif"/>
      <w:szCs w:val="24"/>
    </w:rPr>
  </w:style>
  <w:style w:type="paragraph" w:customStyle="1" w:styleId="Style24">
    <w:name w:val="Style24"/>
    <w:basedOn w:val="a"/>
    <w:rsid w:val="00A468BF"/>
    <w:pPr>
      <w:widowControl w:val="0"/>
      <w:autoSpaceDE w:val="0"/>
      <w:autoSpaceDN w:val="0"/>
      <w:adjustRightInd w:val="0"/>
      <w:spacing w:line="274" w:lineRule="exact"/>
      <w:ind w:firstLine="854"/>
      <w:jc w:val="both"/>
    </w:pPr>
    <w:rPr>
      <w:rFonts w:ascii="Microsoft Sans Serif" w:hAnsi="Microsoft Sans Serif" w:cs="Microsoft Sans Serif"/>
      <w:szCs w:val="24"/>
    </w:rPr>
  </w:style>
  <w:style w:type="character" w:customStyle="1" w:styleId="FontStyle47">
    <w:name w:val="Font Style47"/>
    <w:rsid w:val="00A468BF"/>
    <w:rPr>
      <w:rFonts w:ascii="Times New Roman" w:hAnsi="Times New Roman" w:cs="Times New Roman"/>
      <w:sz w:val="22"/>
      <w:szCs w:val="22"/>
    </w:rPr>
  </w:style>
  <w:style w:type="paragraph" w:customStyle="1" w:styleId="ConsPlusTitle">
    <w:name w:val="ConsPlusTitle"/>
    <w:uiPriority w:val="99"/>
    <w:rsid w:val="00A468BF"/>
    <w:pPr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7">
    <w:name w:val="List Paragraph"/>
    <w:basedOn w:val="a"/>
    <w:uiPriority w:val="34"/>
    <w:qFormat/>
    <w:rsid w:val="00286BA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50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Пречистое</dc:creator>
  <cp:lastModifiedBy>Admin</cp:lastModifiedBy>
  <cp:revision>2</cp:revision>
  <cp:lastPrinted>2013-10-17T07:20:00Z</cp:lastPrinted>
  <dcterms:created xsi:type="dcterms:W3CDTF">2025-01-30T11:29:00Z</dcterms:created>
  <dcterms:modified xsi:type="dcterms:W3CDTF">2025-01-30T11:29:00Z</dcterms:modified>
</cp:coreProperties>
</file>