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49" w:rsidRDefault="00F55149" w:rsidP="00F55149">
      <w:pPr>
        <w:ind w:left="1114" w:right="3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</w:t>
      </w:r>
      <w:r w:rsidR="00874CA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62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149" w:rsidRDefault="00F55149" w:rsidP="00F551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55149" w:rsidRDefault="00F55149" w:rsidP="00F551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ПРЕЧИСТЕНСКОГО СЕЛЬСКОГО ПОСЕЛЕНИЯ</w:t>
      </w:r>
    </w:p>
    <w:p w:rsidR="00F55149" w:rsidRDefault="00F55149" w:rsidP="00F551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ДУХОВЩИНСКОГО РАЙОНА </w:t>
      </w:r>
    </w:p>
    <w:p w:rsidR="00F55149" w:rsidRDefault="00F55149" w:rsidP="00F551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F55149" w:rsidRDefault="00F55149" w:rsidP="00F55149">
      <w:pPr>
        <w:jc w:val="center"/>
        <w:rPr>
          <w:rFonts w:ascii="Times New Roman" w:hAnsi="Times New Roman"/>
          <w:sz w:val="28"/>
          <w:szCs w:val="28"/>
        </w:rPr>
      </w:pPr>
    </w:p>
    <w:p w:rsidR="00F55149" w:rsidRDefault="00F55149" w:rsidP="00F551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55149" w:rsidRDefault="00F55149" w:rsidP="00F551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5149" w:rsidRPr="007A204F" w:rsidRDefault="00F55149" w:rsidP="00F5514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A204F">
        <w:rPr>
          <w:rFonts w:ascii="Times New Roman" w:hAnsi="Times New Roman"/>
          <w:sz w:val="28"/>
          <w:szCs w:val="28"/>
        </w:rPr>
        <w:t xml:space="preserve">от  </w:t>
      </w:r>
      <w:r>
        <w:rPr>
          <w:rFonts w:ascii="Times New Roman" w:hAnsi="Times New Roman"/>
          <w:sz w:val="28"/>
          <w:szCs w:val="28"/>
        </w:rPr>
        <w:t xml:space="preserve">02 ноября </w:t>
      </w:r>
      <w:r w:rsidRPr="007A204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 года</w:t>
      </w:r>
      <w:r w:rsidRPr="007A204F">
        <w:rPr>
          <w:rFonts w:ascii="Times New Roman" w:hAnsi="Times New Roman"/>
          <w:sz w:val="28"/>
          <w:szCs w:val="28"/>
        </w:rPr>
        <w:t xml:space="preserve">                № </w:t>
      </w:r>
      <w:r>
        <w:rPr>
          <w:rFonts w:ascii="Times New Roman" w:hAnsi="Times New Roman"/>
          <w:sz w:val="28"/>
          <w:szCs w:val="28"/>
        </w:rPr>
        <w:t>73</w:t>
      </w:r>
    </w:p>
    <w:p w:rsidR="00F55149" w:rsidRDefault="00F55149" w:rsidP="00F5514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A204F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F55149" w:rsidTr="00F5514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55149" w:rsidRPr="00F55149" w:rsidRDefault="00F55149" w:rsidP="00F551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149">
              <w:rPr>
                <w:rFonts w:ascii="Times New Roman" w:hAnsi="Times New Roman"/>
                <w:sz w:val="28"/>
                <w:szCs w:val="28"/>
              </w:rPr>
              <w:t>Об  утверждении   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149">
              <w:rPr>
                <w:rFonts w:ascii="Times New Roman" w:hAnsi="Times New Roman"/>
                <w:sz w:val="28"/>
                <w:szCs w:val="28"/>
              </w:rPr>
              <w:t>«Содержание и ремонт сети автомобильных дорог на территории Пречистенского сельского поселения Духовщинского района Смоленской области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55149">
              <w:rPr>
                <w:rFonts w:ascii="Times New Roman" w:hAnsi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55149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55149">
              <w:rPr>
                <w:rFonts w:ascii="Times New Roman" w:hAnsi="Times New Roman"/>
                <w:sz w:val="28"/>
                <w:szCs w:val="28"/>
              </w:rPr>
              <w:t xml:space="preserve"> годов»   </w:t>
            </w:r>
          </w:p>
          <w:p w:rsidR="00F55149" w:rsidRPr="00F55149" w:rsidRDefault="00F55149" w:rsidP="00F551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5149" w:rsidRPr="007A204F" w:rsidRDefault="00F55149" w:rsidP="00F5514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A204F">
        <w:rPr>
          <w:rFonts w:ascii="Times New Roman" w:hAnsi="Times New Roman"/>
          <w:sz w:val="28"/>
          <w:szCs w:val="28"/>
        </w:rPr>
        <w:t xml:space="preserve">       В соответствии с Федеральными законами от 6 октября  2003 года № 131-ФЗ «Об общих принципах организации местного самоуправления в Российской Федерации», от  8 ноября  2007 года 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 постановлением Администрации </w:t>
      </w:r>
      <w:r w:rsidRPr="00A3578A">
        <w:rPr>
          <w:rFonts w:ascii="Times New Roman" w:hAnsi="Times New Roman"/>
          <w:sz w:val="28"/>
          <w:szCs w:val="28"/>
        </w:rPr>
        <w:t>Пречистенского</w:t>
      </w:r>
      <w:r w:rsidRPr="007A204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C6406">
        <w:rPr>
          <w:rFonts w:ascii="Times New Roman" w:hAnsi="Times New Roman"/>
          <w:sz w:val="28"/>
          <w:szCs w:val="28"/>
        </w:rPr>
        <w:t>08.12.2015 № 79 «Об утверждении Порядка разработки и 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406">
        <w:rPr>
          <w:rFonts w:ascii="Times New Roman" w:hAnsi="Times New Roman"/>
          <w:sz w:val="28"/>
          <w:szCs w:val="28"/>
        </w:rPr>
        <w:t>оценки эффективности реализации муниципальных программ Пречистенского сельского поселения Духовщинского района Смоленской области»</w:t>
      </w:r>
      <w:r w:rsidRPr="007A204F">
        <w:rPr>
          <w:rFonts w:ascii="Times New Roman" w:hAnsi="Times New Roman"/>
          <w:sz w:val="28"/>
          <w:szCs w:val="28"/>
        </w:rPr>
        <w:t xml:space="preserve">, постановлением </w:t>
      </w:r>
      <w:r>
        <w:rPr>
          <w:rFonts w:ascii="Times New Roman" w:hAnsi="Times New Roman"/>
          <w:sz w:val="28"/>
          <w:szCs w:val="28"/>
        </w:rPr>
        <w:t>14.10.</w:t>
      </w:r>
      <w:r w:rsidRPr="007A204F">
        <w:rPr>
          <w:rFonts w:ascii="Times New Roman" w:hAnsi="Times New Roman"/>
          <w:sz w:val="28"/>
          <w:szCs w:val="28"/>
        </w:rPr>
        <w:t>2022 №</w:t>
      </w:r>
      <w:r>
        <w:rPr>
          <w:rFonts w:ascii="Times New Roman" w:hAnsi="Times New Roman"/>
          <w:sz w:val="28"/>
          <w:szCs w:val="28"/>
        </w:rPr>
        <w:t>45</w:t>
      </w:r>
      <w:r w:rsidRPr="007A204F">
        <w:rPr>
          <w:rFonts w:ascii="Times New Roman" w:hAnsi="Times New Roman"/>
          <w:sz w:val="28"/>
          <w:szCs w:val="28"/>
        </w:rPr>
        <w:t xml:space="preserve"> «</w:t>
      </w:r>
      <w:r w:rsidRPr="00141F4F">
        <w:rPr>
          <w:rFonts w:ascii="Times New Roman" w:hAnsi="Times New Roman"/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</w:t>
      </w:r>
      <w:r w:rsidRPr="007A204F">
        <w:rPr>
          <w:rFonts w:ascii="Times New Roman" w:hAnsi="Times New Roman"/>
          <w:sz w:val="28"/>
          <w:szCs w:val="28"/>
        </w:rPr>
        <w:t xml:space="preserve">» в целях  качественного улучшения состояния автомобильных дорог  общего пользования местного значения, расположенных на территории </w:t>
      </w:r>
      <w:r w:rsidRPr="00A3578A">
        <w:rPr>
          <w:rFonts w:ascii="Times New Roman" w:hAnsi="Times New Roman"/>
          <w:sz w:val="28"/>
          <w:szCs w:val="28"/>
        </w:rPr>
        <w:t>Пречистенского</w:t>
      </w:r>
      <w:r w:rsidRPr="007A204F">
        <w:rPr>
          <w:rFonts w:ascii="Times New Roman" w:hAnsi="Times New Roman"/>
          <w:sz w:val="28"/>
          <w:szCs w:val="28"/>
        </w:rPr>
        <w:t xml:space="preserve"> сельского поселения, обеспечения безопасности дорожного движения автотранспортных средств и обеспечения защиты жизни и здоровья граждан, Администрация  </w:t>
      </w:r>
      <w:r w:rsidRPr="00A3578A">
        <w:rPr>
          <w:rFonts w:ascii="Times New Roman" w:hAnsi="Times New Roman"/>
          <w:sz w:val="28"/>
          <w:szCs w:val="28"/>
        </w:rPr>
        <w:t>Пречистенского</w:t>
      </w:r>
      <w:r w:rsidRPr="007A204F">
        <w:rPr>
          <w:rFonts w:ascii="Times New Roman" w:hAnsi="Times New Roman"/>
          <w:sz w:val="28"/>
          <w:szCs w:val="28"/>
        </w:rPr>
        <w:t xml:space="preserve"> сельского  поселения  Духовщинского  района Смоленской  области  </w:t>
      </w:r>
    </w:p>
    <w:p w:rsidR="00F55149" w:rsidRPr="007A204F" w:rsidRDefault="00F55149" w:rsidP="00F5514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A204F">
        <w:rPr>
          <w:rFonts w:ascii="Times New Roman" w:hAnsi="Times New Roman"/>
          <w:sz w:val="28"/>
          <w:szCs w:val="28"/>
        </w:rPr>
        <w:t> </w:t>
      </w:r>
    </w:p>
    <w:p w:rsidR="00F55149" w:rsidRDefault="00F55149" w:rsidP="00F55149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A3578A">
        <w:rPr>
          <w:rFonts w:ascii="Times New Roman" w:hAnsi="Times New Roman"/>
          <w:b/>
          <w:sz w:val="28"/>
          <w:szCs w:val="28"/>
        </w:rPr>
        <w:t>ПОСТАНОВЛЯЕТ:</w:t>
      </w:r>
    </w:p>
    <w:p w:rsidR="00F55149" w:rsidRPr="00A3578A" w:rsidRDefault="00F55149" w:rsidP="00F55149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F55149" w:rsidRPr="007A204F" w:rsidRDefault="00F55149" w:rsidP="00F5514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7A204F">
        <w:rPr>
          <w:rFonts w:ascii="Times New Roman" w:hAnsi="Times New Roman"/>
          <w:sz w:val="28"/>
          <w:szCs w:val="28"/>
        </w:rPr>
        <w:t>1. Утвердить прилагаемую муниципальную программу «</w:t>
      </w:r>
      <w:r w:rsidRPr="00B668D9">
        <w:rPr>
          <w:rFonts w:ascii="Times New Roman" w:hAnsi="Times New Roman"/>
          <w:sz w:val="28"/>
          <w:szCs w:val="28"/>
        </w:rPr>
        <w:t>Содержание и ремонт сети автомобильных дорог на территории Пречистенского сельского поселения Духовщинского района Смоленской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B668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B668D9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B668D9">
        <w:rPr>
          <w:rFonts w:ascii="Times New Roman" w:hAnsi="Times New Roman"/>
          <w:sz w:val="28"/>
          <w:szCs w:val="28"/>
        </w:rPr>
        <w:t xml:space="preserve"> годов</w:t>
      </w:r>
      <w:r w:rsidRPr="007A204F">
        <w:rPr>
          <w:rFonts w:ascii="Times New Roman" w:hAnsi="Times New Roman"/>
          <w:sz w:val="28"/>
          <w:szCs w:val="28"/>
        </w:rPr>
        <w:t>» (далее - программа).</w:t>
      </w:r>
    </w:p>
    <w:p w:rsidR="00F55149" w:rsidRDefault="00F55149" w:rsidP="00F5514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7A204F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момента обнародования путем размещения </w:t>
      </w:r>
      <w:r w:rsidRPr="00A3578A">
        <w:rPr>
          <w:rFonts w:ascii="Times New Roman" w:hAnsi="Times New Roman"/>
          <w:sz w:val="28"/>
          <w:szCs w:val="28"/>
        </w:rPr>
        <w:t>на официальном сайте Администрации Пречистенского сельского поселения Духовщинского района Смоленской области в информационно-</w:t>
      </w:r>
      <w:r w:rsidRPr="00A3578A">
        <w:rPr>
          <w:rFonts w:ascii="Times New Roman" w:hAnsi="Times New Roman"/>
          <w:sz w:val="28"/>
          <w:szCs w:val="28"/>
        </w:rPr>
        <w:lastRenderedPageBreak/>
        <w:t xml:space="preserve">телекоммуникационной сети "Интернет" </w:t>
      </w:r>
      <w:hyperlink r:id="rId8" w:history="1">
        <w:r w:rsidRPr="008570B6">
          <w:rPr>
            <w:rStyle w:val="a8"/>
            <w:rFonts w:ascii="Times New Roman" w:hAnsi="Times New Roman"/>
            <w:sz w:val="28"/>
            <w:szCs w:val="28"/>
          </w:rPr>
          <w:t>http://prechistoe.admin-smolensk.ru/</w:t>
        </w:r>
      </w:hyperlink>
      <w:r w:rsidRPr="00A3578A">
        <w:rPr>
          <w:rFonts w:ascii="Times New Roman" w:hAnsi="Times New Roman"/>
          <w:sz w:val="28"/>
          <w:szCs w:val="28"/>
        </w:rPr>
        <w:t>.</w:t>
      </w:r>
    </w:p>
    <w:p w:rsidR="00F55149" w:rsidRDefault="00F55149" w:rsidP="00F5514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A3578A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55149" w:rsidRDefault="00F55149" w:rsidP="00F5514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149" w:rsidRDefault="00F55149" w:rsidP="00F55149">
      <w:pPr>
        <w:shd w:val="clear" w:color="auto" w:fill="FFFFFF"/>
        <w:jc w:val="both"/>
        <w:rPr>
          <w:rFonts w:ascii="Times New Roman" w:hAnsi="Times New Roman"/>
          <w:sz w:val="28"/>
          <w:szCs w:val="24"/>
        </w:rPr>
      </w:pPr>
    </w:p>
    <w:p w:rsidR="00F55149" w:rsidRDefault="00F55149" w:rsidP="00F55149">
      <w:pPr>
        <w:adjustRightInd w:val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55149" w:rsidRDefault="00F55149" w:rsidP="00F55149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F55149" w:rsidRDefault="00F55149" w:rsidP="00F55149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 сельского поселения</w:t>
      </w:r>
    </w:p>
    <w:p w:rsidR="00F55149" w:rsidRDefault="00F55149" w:rsidP="00F55149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Духовщинского района</w:t>
      </w:r>
    </w:p>
    <w:p w:rsidR="00F55149" w:rsidRDefault="00696138" w:rsidP="00F5514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</w:rPr>
        <w:t>Смоленской области</w:t>
      </w:r>
      <w:r w:rsidR="00F55149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</w:t>
      </w:r>
      <w:r w:rsidR="00F55149">
        <w:rPr>
          <w:rFonts w:ascii="Times New Roman" w:hAnsi="Times New Roman"/>
          <w:snapToGrid w:val="0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napToGrid w:val="0"/>
          <w:sz w:val="28"/>
          <w:szCs w:val="28"/>
        </w:rPr>
        <w:t xml:space="preserve">                    </w:t>
      </w:r>
      <w:r w:rsidR="00F55149">
        <w:rPr>
          <w:rFonts w:ascii="Times New Roman" w:hAnsi="Times New Roman"/>
          <w:snapToGrid w:val="0"/>
          <w:sz w:val="28"/>
          <w:szCs w:val="28"/>
        </w:rPr>
        <w:t xml:space="preserve">        Т.А.Смирнова  </w:t>
      </w:r>
    </w:p>
    <w:p w:rsidR="00F55149" w:rsidRDefault="00696138" w:rsidP="00F55149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</w:p>
    <w:p w:rsidR="00F55149" w:rsidRDefault="00F55149" w:rsidP="00F55149"/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138" w:rsidRDefault="00696138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149" w:rsidRDefault="00F55149" w:rsidP="00FD5D3D">
      <w:pPr>
        <w:ind w:left="1114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0"/>
      </w:tblGrid>
      <w:tr w:rsidR="00B020A3" w:rsidTr="003D717F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0A3" w:rsidRPr="003D717F" w:rsidRDefault="00B020A3" w:rsidP="00F55149">
            <w:pPr>
              <w:ind w:right="86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Приложение к постановлению Администрации Пречистенского сельского поселения Духовщинского района Смоленской области № 7</w:t>
            </w:r>
            <w:r w:rsidR="00F551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F551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</w:t>
            </w: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.1</w:t>
            </w:r>
            <w:r w:rsidR="00F551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3D71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</w:t>
            </w:r>
            <w:r w:rsidR="00F551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года</w:t>
            </w:r>
          </w:p>
        </w:tc>
      </w:tr>
    </w:tbl>
    <w:p w:rsidR="00B020A3" w:rsidRDefault="00B020A3" w:rsidP="00C879C5">
      <w:pPr>
        <w:ind w:left="1114" w:right="8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79C5" w:rsidRPr="00C879C5" w:rsidRDefault="00C879C5" w:rsidP="00C879C5">
      <w:pPr>
        <w:ind w:left="1114" w:right="8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="000E2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C879C5" w:rsidRPr="00C879C5" w:rsidRDefault="00C879C5" w:rsidP="00C879C5">
      <w:pPr>
        <w:spacing w:before="2"/>
        <w:ind w:left="1114" w:right="85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879C5">
        <w:rPr>
          <w:rFonts w:ascii="Times New Roman" w:eastAsia="Times New Roman" w:hAnsi="Times New Roman" w:cs="Times New Roman"/>
          <w:b/>
          <w:sz w:val="28"/>
        </w:rPr>
        <w:t>«Содержание и ремонт сети автомобильных дорог</w:t>
      </w:r>
      <w:r w:rsidR="000E2942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Pr="00C879C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879C5" w:rsidRPr="00C879C5" w:rsidRDefault="00C879C5" w:rsidP="00C879C5">
      <w:pPr>
        <w:spacing w:before="11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879C5" w:rsidRPr="00C879C5" w:rsidRDefault="00C879C5" w:rsidP="00C879C5">
      <w:pPr>
        <w:ind w:left="1276" w:right="1403" w:firstLine="3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Стратегические приоритеты в сфере реализации</w:t>
      </w:r>
      <w:r w:rsidR="008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805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C879C5" w:rsidRPr="00C879C5" w:rsidRDefault="00C879C5" w:rsidP="00FD5D3D">
      <w:pPr>
        <w:spacing w:before="11"/>
        <w:ind w:right="3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Дорожное</w:t>
      </w:r>
      <w:r w:rsidR="000E2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хозяйство</w:t>
      </w:r>
      <w:r w:rsidR="000E2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отраслей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экономики,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 устойчивого и эффективного функционирования которой в значительной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Пречистенского сельского поселения Духовщинского района Смоленской области 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условия жизни населения.</w:t>
      </w:r>
    </w:p>
    <w:p w:rsidR="00C879C5" w:rsidRPr="00C879C5" w:rsidRDefault="00C879C5" w:rsidP="00FD5D3D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Дорожная инфраструктура - это совокупность инженерных сооружений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(автодорог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искусственных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сооружени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сервиса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обустройства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дорог,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дорожных служб, осуществляющих их обслуживание. Она является одним из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свободу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передвижения граждан и делает возможным свободное перемещение товаров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услуг.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состоянием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территориальная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целостность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сформирована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80-е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XX</w:t>
      </w:r>
      <w:r w:rsidR="00B0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века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действовавших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C879C5" w:rsidRPr="00C879C5" w:rsidRDefault="00C879C5" w:rsidP="00FD5D3D">
      <w:pPr>
        <w:spacing w:before="2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настоящее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время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имеющаяся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дорожная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удовлетворительном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состоянии,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требуют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ремонта.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протяженность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Пречистенского сельского поселения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Pr="003A3500">
        <w:rPr>
          <w:rFonts w:ascii="Times New Roman" w:eastAsia="Times New Roman" w:hAnsi="Times New Roman" w:cs="Times New Roman"/>
          <w:sz w:val="28"/>
          <w:szCs w:val="28"/>
        </w:rPr>
        <w:t xml:space="preserve">278,5 км, из них с усовершенствованным покрытием </w:t>
      </w:r>
      <w:r w:rsidR="003A3500" w:rsidRPr="003A350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96138" w:rsidRPr="003A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500" w:rsidRPr="003A3500">
        <w:rPr>
          <w:rFonts w:ascii="Times New Roman" w:eastAsia="Times New Roman" w:hAnsi="Times New Roman" w:cs="Times New Roman"/>
          <w:sz w:val="28"/>
          <w:szCs w:val="28"/>
        </w:rPr>
        <w:t>8,8</w:t>
      </w:r>
      <w:r w:rsidR="00A83D91" w:rsidRPr="003A350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A3500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Неудовлетворенность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автотранспортной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доступностью,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также низкое качество автодорог являются причиной целого ряда негативных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социальных последствий,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C879C5" w:rsidRPr="00C879C5" w:rsidRDefault="00A83D91" w:rsidP="00FD5D3D">
      <w:pPr>
        <w:numPr>
          <w:ilvl w:val="0"/>
          <w:numId w:val="11"/>
        </w:numPr>
        <w:tabs>
          <w:tab w:val="left" w:pos="1737"/>
        </w:tabs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C879C5" w:rsidRPr="00C879C5">
        <w:rPr>
          <w:rFonts w:ascii="Times New Roman" w:eastAsia="Times New Roman" w:hAnsi="Times New Roman" w:cs="Times New Roman"/>
          <w:sz w:val="28"/>
        </w:rPr>
        <w:t>окращение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свободного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времени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счет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увеличения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времени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пребывания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пути к месту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работы,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отдыха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и так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79C5" w:rsidRPr="00C879C5">
        <w:rPr>
          <w:rFonts w:ascii="Times New Roman" w:eastAsia="Times New Roman" w:hAnsi="Times New Roman" w:cs="Times New Roman"/>
          <w:sz w:val="28"/>
        </w:rPr>
        <w:t>далее;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574"/>
        </w:tabs>
        <w:spacing w:line="321" w:lineRule="exact"/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сдерживание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развития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производства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предпринимательства.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переоценить,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огромное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удовлетворения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экономических, но и социальных потребностей населения. Однако процесс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автомобилизации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негативные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стороны.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Существенным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отрицательным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последствием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автомобилизации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аварийность на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транспорте.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Человечество несет 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моральные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потери,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огромный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материальный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урон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дорожно-транспортных происшествий (далее</w:t>
      </w:r>
      <w:r w:rsidR="00314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D5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ДТП).</w:t>
      </w:r>
    </w:p>
    <w:p w:rsidR="00C879C5" w:rsidRPr="00C879C5" w:rsidRDefault="00C879C5" w:rsidP="00FD5D3D">
      <w:pPr>
        <w:spacing w:line="242" w:lineRule="auto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экономических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демографических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Автодороги не обустроены в полном объеме техническими средствами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регулирования движения, удерживающими и направляющими устройствами,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наружным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pacing w:val="-1"/>
          <w:sz w:val="28"/>
          <w:szCs w:val="28"/>
        </w:rPr>
        <w:t>освещением,</w:t>
      </w:r>
      <w:r w:rsidR="00A83D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тротуарами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безопасность участников движения. Существующая дорожно-транспортная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инфраструктура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потребностям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безопасном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движении,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крайне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низка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еще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решенных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вопросах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дорожного движения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79C5" w:rsidRPr="00C879C5" w:rsidRDefault="00C879C5" w:rsidP="00FD5D3D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Эффективное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программно-целевого метода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планирования,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позволит: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672"/>
        </w:tabs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снизить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текущие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издержки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в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первую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очередь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для</w:t>
      </w:r>
      <w:r w:rsidR="00A83D91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пользователей</w:t>
      </w:r>
    </w:p>
    <w:p w:rsidR="00C879C5" w:rsidRPr="00C879C5" w:rsidRDefault="00C879C5" w:rsidP="00FD5D3D">
      <w:pPr>
        <w:spacing w:before="10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A8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803"/>
          <w:tab w:val="left" w:pos="1804"/>
          <w:tab w:val="left" w:pos="3892"/>
          <w:tab w:val="left" w:pos="4940"/>
          <w:tab w:val="left" w:pos="7043"/>
          <w:tab w:val="left" w:pos="8394"/>
        </w:tabs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стимулировать</w:t>
      </w:r>
      <w:r w:rsidRPr="00C879C5">
        <w:rPr>
          <w:rFonts w:ascii="Times New Roman" w:eastAsia="Times New Roman" w:hAnsi="Times New Roman" w:cs="Times New Roman"/>
          <w:sz w:val="28"/>
        </w:rPr>
        <w:tab/>
        <w:t>общее</w:t>
      </w:r>
      <w:r w:rsidRPr="00C879C5">
        <w:rPr>
          <w:rFonts w:ascii="Times New Roman" w:eastAsia="Times New Roman" w:hAnsi="Times New Roman" w:cs="Times New Roman"/>
          <w:sz w:val="28"/>
        </w:rPr>
        <w:tab/>
        <w:t>экономическое</w:t>
      </w:r>
      <w:r w:rsidRPr="00C879C5">
        <w:rPr>
          <w:rFonts w:ascii="Times New Roman" w:eastAsia="Times New Roman" w:hAnsi="Times New Roman" w:cs="Times New Roman"/>
          <w:sz w:val="28"/>
        </w:rPr>
        <w:tab/>
        <w:t>развитие</w:t>
      </w:r>
      <w:r w:rsidRPr="00C879C5">
        <w:rPr>
          <w:rFonts w:ascii="Times New Roman" w:eastAsia="Times New Roman" w:hAnsi="Times New Roman" w:cs="Times New Roman"/>
          <w:sz w:val="28"/>
        </w:rPr>
        <w:tab/>
      </w:r>
      <w:r w:rsidRPr="00C879C5">
        <w:rPr>
          <w:rFonts w:ascii="Times New Roman" w:eastAsia="Times New Roman" w:hAnsi="Times New Roman" w:cs="Times New Roman"/>
          <w:spacing w:val="-1"/>
          <w:sz w:val="28"/>
        </w:rPr>
        <w:t>прилегающих</w:t>
      </w:r>
      <w:r w:rsidR="00A83D91">
        <w:rPr>
          <w:rFonts w:ascii="Times New Roman" w:eastAsia="Times New Roman" w:hAnsi="Times New Roman" w:cs="Times New Roman"/>
          <w:spacing w:val="-1"/>
          <w:sz w:val="28"/>
        </w:rPr>
        <w:t xml:space="preserve">  </w:t>
      </w:r>
      <w:r w:rsidRPr="00C879C5">
        <w:rPr>
          <w:rFonts w:ascii="Times New Roman" w:eastAsia="Times New Roman" w:hAnsi="Times New Roman" w:cs="Times New Roman"/>
          <w:sz w:val="28"/>
        </w:rPr>
        <w:t>территорий;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574"/>
        </w:tabs>
        <w:spacing w:line="321" w:lineRule="exact"/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экономить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время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для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перевозки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пассажиров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грузов;</w:t>
      </w:r>
    </w:p>
    <w:p w:rsidR="00C879C5" w:rsidRPr="00C879C5" w:rsidRDefault="00C879C5" w:rsidP="00FD5D3D">
      <w:pPr>
        <w:numPr>
          <w:ilvl w:val="0"/>
          <w:numId w:val="11"/>
        </w:numPr>
        <w:tabs>
          <w:tab w:val="left" w:pos="1574"/>
        </w:tabs>
        <w:spacing w:before="2" w:line="322" w:lineRule="exact"/>
        <w:ind w:left="0" w:right="3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79C5">
        <w:rPr>
          <w:rFonts w:ascii="Times New Roman" w:eastAsia="Times New Roman" w:hAnsi="Times New Roman" w:cs="Times New Roman"/>
          <w:sz w:val="28"/>
        </w:rPr>
        <w:t>повысить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комфорт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и</w:t>
      </w:r>
      <w:r w:rsidR="00BC1580">
        <w:rPr>
          <w:rFonts w:ascii="Times New Roman" w:eastAsia="Times New Roman" w:hAnsi="Times New Roman" w:cs="Times New Roman"/>
          <w:sz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</w:rPr>
        <w:t>удобство поездок.</w:t>
      </w:r>
    </w:p>
    <w:p w:rsidR="00C879C5" w:rsidRPr="00C879C5" w:rsidRDefault="00C879C5" w:rsidP="000E2942">
      <w:pPr>
        <w:spacing w:before="1"/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806D1">
        <w:rPr>
          <w:rFonts w:ascii="Times New Roman" w:eastAsia="Times New Roman" w:hAnsi="Times New Roman" w:cs="Times New Roman"/>
          <w:sz w:val="28"/>
          <w:szCs w:val="28"/>
        </w:rPr>
        <w:t>Пречистенского сельского поселения участвует в реализации ведомственных проектов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D1" w:rsidRPr="00A806D1">
        <w:rPr>
          <w:rFonts w:ascii="Times New Roman" w:eastAsia="Times New Roman" w:hAnsi="Times New Roman" w:cs="Times New Roman"/>
          <w:sz w:val="28"/>
          <w:szCs w:val="28"/>
        </w:rPr>
        <w:t>в рамках областной государственной программы «Развитие дорожно-транспортного комплекса Смоленской области» на проектирование, строительство, реконструкцию, капительный ремонт и ремонт автомобильных дорог общего пользования местного значения»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9C5" w:rsidRPr="00C879C5" w:rsidRDefault="00C879C5" w:rsidP="000E2942">
      <w:pPr>
        <w:ind w:right="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9C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дорожной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дорог</w:t>
      </w:r>
      <w:r w:rsidR="000E2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вышеуказанн</w:t>
      </w:r>
      <w:r w:rsidR="00A806D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BC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C5">
        <w:rPr>
          <w:rFonts w:ascii="Times New Roman" w:eastAsia="Times New Roman" w:hAnsi="Times New Roman" w:cs="Times New Roman"/>
          <w:sz w:val="28"/>
          <w:szCs w:val="28"/>
        </w:rPr>
        <w:t>прослеживается положительная динамика.</w:t>
      </w:r>
    </w:p>
    <w:p w:rsidR="000E2942" w:rsidRDefault="000E2942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FD5D3D" w:rsidRDefault="00FD5D3D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FD5D3D" w:rsidRDefault="00FD5D3D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C1580" w:rsidRDefault="00BC1580" w:rsidP="000E2942">
      <w:pPr>
        <w:pStyle w:val="a3"/>
        <w:spacing w:before="96"/>
        <w:ind w:left="362" w:right="935"/>
        <w:rPr>
          <w:rFonts w:ascii="Times New Roman" w:hAnsi="Times New Roman" w:cs="Times New Roman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00C" w:rsidRDefault="00B1100C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149" w:rsidRDefault="00F55149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32" w:rsidRPr="0031487D" w:rsidRDefault="003C2C60" w:rsidP="00BC1580">
      <w:pPr>
        <w:pStyle w:val="a3"/>
        <w:spacing w:before="96"/>
        <w:ind w:left="362" w:right="9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87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EA41C3" w:rsidRPr="0031487D" w:rsidRDefault="003C2C60" w:rsidP="00BC1580">
      <w:pPr>
        <w:pStyle w:val="a3"/>
        <w:spacing w:before="4" w:line="244" w:lineRule="auto"/>
        <w:ind w:left="0" w:right="3"/>
        <w:jc w:val="center"/>
        <w:rPr>
          <w:rFonts w:ascii="Times New Roman" w:hAnsi="Times New Roman" w:cs="Times New Roman"/>
          <w:b/>
          <w:spacing w:val="-48"/>
          <w:w w:val="95"/>
          <w:sz w:val="28"/>
          <w:szCs w:val="28"/>
        </w:rPr>
      </w:pPr>
      <w:r w:rsidRPr="0031487D">
        <w:rPr>
          <w:rFonts w:ascii="Times New Roman" w:hAnsi="Times New Roman" w:cs="Times New Roman"/>
          <w:b/>
          <w:w w:val="95"/>
          <w:sz w:val="28"/>
          <w:szCs w:val="28"/>
        </w:rPr>
        <w:t>муниципальной</w:t>
      </w:r>
      <w:r w:rsidR="0031487D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31487D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</w:p>
    <w:p w:rsidR="00607632" w:rsidRPr="0031487D" w:rsidRDefault="003C2C60" w:rsidP="000E2942">
      <w:pPr>
        <w:pStyle w:val="a3"/>
        <w:spacing w:before="4" w:line="244" w:lineRule="auto"/>
        <w:ind w:left="0" w:right="3"/>
        <w:rPr>
          <w:rFonts w:ascii="Times New Roman" w:hAnsi="Times New Roman" w:cs="Times New Roman"/>
          <w:b/>
          <w:sz w:val="28"/>
          <w:szCs w:val="28"/>
        </w:rPr>
      </w:pPr>
      <w:r w:rsidRPr="0031487D">
        <w:rPr>
          <w:rFonts w:ascii="Times New Roman" w:hAnsi="Times New Roman" w:cs="Times New Roman"/>
          <w:b/>
          <w:sz w:val="28"/>
          <w:szCs w:val="28"/>
        </w:rPr>
        <w:t>"</w:t>
      </w:r>
      <w:r w:rsidR="00EA41C3" w:rsidRPr="0031487D">
        <w:rPr>
          <w:rFonts w:ascii="Times New Roman" w:hAnsi="Times New Roman" w:cs="Times New Roman"/>
          <w:b/>
          <w:sz w:val="28"/>
          <w:szCs w:val="28"/>
        </w:rPr>
        <w:t xml:space="preserve">Содержание и ремонт сети автомобильных дорог </w:t>
      </w:r>
      <w:r w:rsidRPr="0031487D">
        <w:rPr>
          <w:rFonts w:ascii="Times New Roman" w:hAnsi="Times New Roman" w:cs="Times New Roman"/>
          <w:b/>
          <w:sz w:val="28"/>
          <w:szCs w:val="28"/>
        </w:rPr>
        <w:t>"</w:t>
      </w:r>
      <w:r w:rsidR="00794636" w:rsidRPr="0031487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55149">
        <w:rPr>
          <w:rFonts w:ascii="Times New Roman" w:hAnsi="Times New Roman" w:cs="Times New Roman"/>
          <w:b/>
          <w:sz w:val="28"/>
          <w:szCs w:val="28"/>
        </w:rPr>
        <w:t>4</w:t>
      </w:r>
      <w:r w:rsidR="00794636" w:rsidRPr="0031487D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F55149">
        <w:rPr>
          <w:rFonts w:ascii="Times New Roman" w:hAnsi="Times New Roman" w:cs="Times New Roman"/>
          <w:b/>
          <w:sz w:val="28"/>
          <w:szCs w:val="28"/>
        </w:rPr>
        <w:t>5</w:t>
      </w:r>
      <w:r w:rsidR="00794636" w:rsidRPr="0031487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55149">
        <w:rPr>
          <w:rFonts w:ascii="Times New Roman" w:hAnsi="Times New Roman" w:cs="Times New Roman"/>
          <w:b/>
          <w:sz w:val="28"/>
          <w:szCs w:val="28"/>
        </w:rPr>
        <w:t>6</w:t>
      </w:r>
      <w:r w:rsidR="00794636" w:rsidRPr="0031487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07632" w:rsidRPr="005432B6" w:rsidRDefault="00607632" w:rsidP="000E2942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34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ОСНОВНЫЕ</w:t>
      </w:r>
      <w:r w:rsidR="00BC1580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5"/>
        <w:gridCol w:w="5103"/>
      </w:tblGrid>
      <w:tr w:rsidR="00607632" w:rsidRPr="005432B6" w:rsidTr="00F55149">
        <w:trPr>
          <w:trHeight w:val="433"/>
        </w:trPr>
        <w:tc>
          <w:tcPr>
            <w:tcW w:w="4855" w:type="dxa"/>
            <w:shd w:val="clear" w:color="auto" w:fill="auto"/>
          </w:tcPr>
          <w:p w:rsidR="008B00CF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7632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shd w:val="clear" w:color="auto" w:fill="auto"/>
          </w:tcPr>
          <w:p w:rsidR="00607632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Пречистенского сельского поселения Духовщинского района Смоленской области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632" w:rsidRPr="005432B6" w:rsidTr="00F55149">
        <w:trPr>
          <w:trHeight w:val="434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(этапы)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5103" w:type="dxa"/>
            <w:shd w:val="clear" w:color="auto" w:fill="auto"/>
          </w:tcPr>
          <w:p w:rsidR="00607632" w:rsidRPr="003D717F" w:rsidRDefault="00EA41C3" w:rsidP="00F5514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гг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632" w:rsidRPr="005432B6" w:rsidTr="00F55149">
        <w:trPr>
          <w:trHeight w:val="433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shd w:val="clear" w:color="auto" w:fill="auto"/>
          </w:tcPr>
          <w:p w:rsidR="00607632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Развитие сети автомобильных дорог общего пользование местного значения и повышение уровня безопасности дорожного движения на территории Пречистенского сельского поселения Духовщинского района Смоленской области</w:t>
            </w:r>
          </w:p>
        </w:tc>
      </w:tr>
      <w:tr w:rsidR="00607632" w:rsidRPr="005432B6" w:rsidTr="00F55149">
        <w:trPr>
          <w:trHeight w:val="1122"/>
        </w:trPr>
        <w:tc>
          <w:tcPr>
            <w:tcW w:w="485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62"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весь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 (по годам реализации и в разрезе источников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финансирования на очередной финансовый год и 1, 2-й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периода)</w:t>
            </w:r>
          </w:p>
        </w:tc>
        <w:tc>
          <w:tcPr>
            <w:tcW w:w="5103" w:type="dxa"/>
            <w:shd w:val="clear" w:color="auto" w:fill="auto"/>
          </w:tcPr>
          <w:p w:rsidR="00607632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9468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55149" w:rsidRPr="00550A5D" w:rsidRDefault="00F55149" w:rsidP="00F551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F55149" w:rsidRPr="00550A5D" w:rsidRDefault="00F55149" w:rsidP="00F551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5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0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0A5D">
              <w:rPr>
                <w:sz w:val="24"/>
                <w:szCs w:val="24"/>
              </w:rPr>
              <w:t xml:space="preserve"> </w:t>
            </w:r>
            <w:r w:rsidRPr="00550A5D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F55149" w:rsidRPr="00550A5D" w:rsidRDefault="00F55149" w:rsidP="00F551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9468</w:t>
            </w:r>
            <w:r w:rsidRPr="00550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0A5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F55149" w:rsidRPr="003D717F" w:rsidRDefault="00F5514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5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>,2 тыс. рублей</w:t>
            </w:r>
          </w:p>
          <w:p w:rsidR="00EA41C3" w:rsidRPr="003D717F" w:rsidRDefault="00F55149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A41C3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7E2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A41C3" w:rsidRPr="003D717F" w:rsidRDefault="00EA41C3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2438"/>
        </w:tabs>
        <w:ind w:left="2437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ПОКАЗАТЕЛИ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8"/>
        <w:gridCol w:w="2326"/>
        <w:gridCol w:w="1414"/>
        <w:gridCol w:w="1189"/>
        <w:gridCol w:w="1191"/>
      </w:tblGrid>
      <w:tr w:rsidR="00607632" w:rsidRPr="005432B6" w:rsidTr="003D717F">
        <w:trPr>
          <w:trHeight w:val="664"/>
        </w:trPr>
        <w:tc>
          <w:tcPr>
            <w:tcW w:w="2948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549" w:hanging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r w:rsidR="00794636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показателя,</w:t>
            </w:r>
            <w:r w:rsidR="00794636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79463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63" w:right="25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показателя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году,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предшествующему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году)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611" w:right="101" w:hanging="5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Планируемое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значение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(этапам)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607632" w:rsidRPr="005432B6" w:rsidTr="003D717F">
        <w:trPr>
          <w:trHeight w:val="892"/>
        </w:trPr>
        <w:tc>
          <w:tcPr>
            <w:tcW w:w="2948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607632" w:rsidRPr="003D717F" w:rsidRDefault="00BC1580" w:rsidP="003D717F">
            <w:pPr>
              <w:pStyle w:val="TableParagraph"/>
              <w:spacing w:before="103" w:line="244" w:lineRule="auto"/>
              <w:ind w:left="114"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8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14" w:right="89" w:firstLin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19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13" w:right="92" w:firstLin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BC158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607632" w:rsidRPr="005432B6" w:rsidTr="003D717F">
        <w:trPr>
          <w:trHeight w:val="196"/>
        </w:trPr>
        <w:tc>
          <w:tcPr>
            <w:tcW w:w="294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32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18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827E2C" w:rsidRPr="005432B6" w:rsidTr="003D717F">
        <w:trPr>
          <w:trHeight w:val="433"/>
        </w:trPr>
        <w:tc>
          <w:tcPr>
            <w:tcW w:w="2948" w:type="dxa"/>
            <w:shd w:val="clear" w:color="auto" w:fill="auto"/>
          </w:tcPr>
          <w:p w:rsidR="00827E2C" w:rsidRPr="003D717F" w:rsidRDefault="00827E2C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</w:t>
            </w:r>
          </w:p>
          <w:p w:rsidR="00827E2C" w:rsidRPr="003D717F" w:rsidRDefault="00827E2C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 требованиям, в общей протяженности</w:t>
            </w:r>
          </w:p>
          <w:p w:rsidR="00827E2C" w:rsidRPr="003D717F" w:rsidRDefault="00827E2C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 значения (%)</w:t>
            </w:r>
          </w:p>
        </w:tc>
        <w:tc>
          <w:tcPr>
            <w:tcW w:w="2326" w:type="dxa"/>
            <w:shd w:val="clear" w:color="auto" w:fill="auto"/>
          </w:tcPr>
          <w:p w:rsidR="00827E2C" w:rsidRPr="003A3500" w:rsidRDefault="003A350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414" w:type="dxa"/>
            <w:shd w:val="clear" w:color="auto" w:fill="auto"/>
          </w:tcPr>
          <w:p w:rsidR="00827E2C" w:rsidRPr="003A3500" w:rsidRDefault="003A350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89" w:type="dxa"/>
            <w:shd w:val="clear" w:color="auto" w:fill="auto"/>
          </w:tcPr>
          <w:p w:rsidR="00827E2C" w:rsidRPr="003A3500" w:rsidRDefault="003A350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1" w:type="dxa"/>
            <w:shd w:val="clear" w:color="auto" w:fill="auto"/>
          </w:tcPr>
          <w:p w:rsidR="00827E2C" w:rsidRPr="003A3500" w:rsidRDefault="003A3500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5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607632" w:rsidRPr="005432B6" w:rsidRDefault="00607632" w:rsidP="000E2942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2524"/>
        </w:tabs>
        <w:ind w:left="2523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СТРУКТУРА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"/>
        <w:gridCol w:w="2464"/>
        <w:gridCol w:w="1931"/>
        <w:gridCol w:w="1406"/>
        <w:gridCol w:w="2780"/>
      </w:tblGrid>
      <w:tr w:rsidR="00607632" w:rsidRPr="005432B6" w:rsidTr="003D717F">
        <w:trPr>
          <w:trHeight w:val="894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81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64" w:type="dxa"/>
            <w:shd w:val="clear" w:color="auto" w:fill="auto"/>
          </w:tcPr>
          <w:p w:rsidR="00607632" w:rsidRPr="003D717F" w:rsidRDefault="00794636" w:rsidP="003D717F">
            <w:pPr>
              <w:pStyle w:val="TableParagraph"/>
              <w:spacing w:before="103" w:line="244" w:lineRule="auto"/>
              <w:ind w:left="142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Задачи структурного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элемента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136" w:right="13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эффектов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структурного 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элемента</w:t>
            </w:r>
          </w:p>
        </w:tc>
        <w:tc>
          <w:tcPr>
            <w:tcW w:w="278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150" w:righ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1580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показателями&lt;*&gt;</w:t>
            </w:r>
          </w:p>
        </w:tc>
      </w:tr>
      <w:tr w:rsidR="00607632" w:rsidRPr="005432B6" w:rsidTr="003D717F">
        <w:trPr>
          <w:trHeight w:val="170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BC1580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607632" w:rsidRPr="005432B6" w:rsidTr="003D717F">
        <w:trPr>
          <w:trHeight w:val="434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81" w:type="dxa"/>
            <w:gridSpan w:val="4"/>
            <w:shd w:val="clear" w:color="auto" w:fill="auto"/>
          </w:tcPr>
          <w:p w:rsidR="00607632" w:rsidRPr="003D717F" w:rsidRDefault="00827E2C" w:rsidP="003D717F">
            <w:pPr>
              <w:pStyle w:val="TableParagraph"/>
              <w:tabs>
                <w:tab w:val="left" w:pos="8080"/>
              </w:tabs>
              <w:spacing w:before="103"/>
              <w:ind w:left="426" w:right="5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Ведомственный</w:t>
            </w:r>
            <w:r w:rsidR="00794636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проект</w:t>
            </w:r>
            <w:r w:rsidR="00BC158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714708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сети автомобильных дорог общего пользования</w:t>
            </w:r>
            <w:r w:rsidR="003C2C60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</w:tc>
      </w:tr>
      <w:tr w:rsidR="00607632" w:rsidRPr="005432B6" w:rsidTr="003D717F">
        <w:trPr>
          <w:trHeight w:val="662"/>
        </w:trPr>
        <w:tc>
          <w:tcPr>
            <w:tcW w:w="460" w:type="dxa"/>
            <w:shd w:val="clear" w:color="auto" w:fill="auto"/>
          </w:tcPr>
          <w:p w:rsidR="00607632" w:rsidRPr="003D717F" w:rsidRDefault="00607632" w:rsidP="003D717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607632" w:rsidRPr="003D717F" w:rsidRDefault="00A64407" w:rsidP="003D717F">
            <w:pPr>
              <w:pStyle w:val="TableParagraph"/>
              <w:spacing w:before="103" w:line="244" w:lineRule="auto"/>
              <w:ind w:left="503" w:right="120" w:hanging="3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4186" w:type="dxa"/>
            <w:gridSpan w:val="2"/>
            <w:shd w:val="clear" w:color="auto" w:fill="auto"/>
          </w:tcPr>
          <w:p w:rsidR="00607632" w:rsidRPr="003D717F" w:rsidRDefault="00A64407" w:rsidP="00511AF1">
            <w:pPr>
              <w:pStyle w:val="TableParagraph"/>
              <w:spacing w:before="103"/>
              <w:ind w:left="5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11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гг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4708" w:rsidRPr="005432B6" w:rsidTr="003D717F">
        <w:trPr>
          <w:trHeight w:val="2070"/>
        </w:trPr>
        <w:tc>
          <w:tcPr>
            <w:tcW w:w="460" w:type="dxa"/>
            <w:shd w:val="clear" w:color="auto" w:fill="auto"/>
          </w:tcPr>
          <w:p w:rsidR="00714708" w:rsidRPr="003D717F" w:rsidRDefault="00714708" w:rsidP="003D717F">
            <w:pPr>
              <w:pStyle w:val="TableParagraph"/>
              <w:spacing w:before="106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64" w:type="dxa"/>
            <w:shd w:val="clear" w:color="auto" w:fill="auto"/>
          </w:tcPr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Приведение транспортно -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эксплуатационных показателей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в соответствие с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нормативными требованиями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714708" w:rsidRPr="003D717F" w:rsidRDefault="0079463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величение протяженности улично-дорожной сети на территории сельского поселения, в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отношении которой проведены работы по капитальному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ремонту и ремонту</w:t>
            </w:r>
          </w:p>
        </w:tc>
        <w:tc>
          <w:tcPr>
            <w:tcW w:w="2780" w:type="dxa"/>
            <w:shd w:val="clear" w:color="auto" w:fill="auto"/>
          </w:tcPr>
          <w:p w:rsidR="00714708" w:rsidRPr="003D717F" w:rsidRDefault="0079463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оля протяженности автомобильных дорог общего пользования местного значения, не отвечающих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 требованиям, в общей протяженности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</w:tr>
      <w:tr w:rsidR="00607632" w:rsidRPr="005432B6" w:rsidTr="003D717F">
        <w:trPr>
          <w:trHeight w:val="434"/>
        </w:trPr>
        <w:tc>
          <w:tcPr>
            <w:tcW w:w="46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81" w:type="dxa"/>
            <w:gridSpan w:val="4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0"/>
              <w:ind w:left="426" w:right="5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Комплекс</w:t>
            </w:r>
            <w:r w:rsidR="00794636"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процессных</w:t>
            </w:r>
            <w:r w:rsidR="00794636"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мероприятий</w:t>
            </w:r>
            <w:r w:rsidR="00794636" w:rsidRPr="003D717F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F92CA5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 </w:t>
            </w:r>
          </w:p>
        </w:tc>
      </w:tr>
      <w:tr w:rsidR="00607632" w:rsidRPr="005432B6" w:rsidTr="003D717F">
        <w:trPr>
          <w:trHeight w:val="664"/>
        </w:trPr>
        <w:tc>
          <w:tcPr>
            <w:tcW w:w="460" w:type="dxa"/>
            <w:shd w:val="clear" w:color="auto" w:fill="auto"/>
          </w:tcPr>
          <w:p w:rsidR="00607632" w:rsidRPr="003D717F" w:rsidRDefault="00607632" w:rsidP="003D717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607632" w:rsidRPr="003D717F" w:rsidRDefault="00714708" w:rsidP="003D717F">
            <w:pPr>
              <w:pStyle w:val="TableParagraph"/>
              <w:spacing w:before="100" w:line="244" w:lineRule="auto"/>
              <w:ind w:left="453" w:right="120" w:hanging="3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Пречистенского сельского поселения Духовщинского района Смоленской области</w:t>
            </w:r>
          </w:p>
        </w:tc>
        <w:tc>
          <w:tcPr>
            <w:tcW w:w="4186" w:type="dxa"/>
            <w:gridSpan w:val="2"/>
            <w:shd w:val="clear" w:color="auto" w:fill="auto"/>
          </w:tcPr>
          <w:p w:rsidR="00607632" w:rsidRPr="003D717F" w:rsidRDefault="00511AF1" w:rsidP="003D717F">
            <w:pPr>
              <w:pStyle w:val="TableParagraph"/>
              <w:spacing w:before="10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714708" w:rsidRPr="005432B6" w:rsidTr="003D717F">
        <w:trPr>
          <w:trHeight w:val="434"/>
        </w:trPr>
        <w:tc>
          <w:tcPr>
            <w:tcW w:w="460" w:type="dxa"/>
            <w:shd w:val="clear" w:color="auto" w:fill="auto"/>
          </w:tcPr>
          <w:p w:rsidR="00714708" w:rsidRPr="003D717F" w:rsidRDefault="008B00CF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64" w:type="dxa"/>
            <w:shd w:val="clear" w:color="auto" w:fill="auto"/>
          </w:tcPr>
          <w:p w:rsidR="00714708" w:rsidRPr="003D717F" w:rsidRDefault="00714708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</w:p>
          <w:p w:rsidR="00714708" w:rsidRPr="003D717F" w:rsidRDefault="00714708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содержания и ремонта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 полотна, а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также правовых 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технических</w:t>
            </w:r>
          </w:p>
          <w:p w:rsidR="00714708" w:rsidRPr="003D717F" w:rsidRDefault="00714708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предупреждению,</w:t>
            </w:r>
            <w:r w:rsidR="005432B6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пресечению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устранению причин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повреждения 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преждевременного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разрушения элементов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искусственных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сооружений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714708" w:rsidRPr="003D717F" w:rsidRDefault="0079463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сохранности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транспортно-</w:t>
            </w:r>
          </w:p>
          <w:p w:rsidR="00714708" w:rsidRPr="003D717F" w:rsidRDefault="005432B6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ксплуатационных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объектов дорожной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  <w:p w:rsidR="00714708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lastRenderedPageBreak/>
              <w:t xml:space="preserve">на территории сельского поселения 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в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соответствии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с</w:t>
            </w:r>
            <w:r w:rsidR="005432B6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нормативными</w:t>
            </w:r>
          </w:p>
          <w:p w:rsidR="00714708" w:rsidRPr="003D717F" w:rsidRDefault="0071470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>требованиями</w:t>
            </w:r>
          </w:p>
        </w:tc>
        <w:tc>
          <w:tcPr>
            <w:tcW w:w="2780" w:type="dxa"/>
            <w:shd w:val="clear" w:color="auto" w:fill="auto"/>
          </w:tcPr>
          <w:p w:rsidR="00714708" w:rsidRPr="003D717F" w:rsidRDefault="00794636" w:rsidP="003D717F">
            <w:pPr>
              <w:pStyle w:val="TableParagraph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оля протяженности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значения, не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отвечающих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требованиям,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708"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</w:tr>
      <w:tr w:rsidR="00F92CA5" w:rsidRPr="005432B6" w:rsidTr="003D717F">
        <w:trPr>
          <w:trHeight w:val="1888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8B00CF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F92CA5" w:rsidRPr="003D717F" w:rsidRDefault="00F92CA5" w:rsidP="003D717F">
            <w:pPr>
              <w:pStyle w:val="TableParagraph"/>
              <w:ind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мероприятий по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улучшению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повышению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дорожного движения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поселения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общая протяженность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дорог,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 отношении которых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проведены работы по</w:t>
            </w:r>
            <w:r w:rsidR="005432B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</w:p>
        </w:tc>
      </w:tr>
      <w:tr w:rsidR="00F92CA5" w:rsidRPr="005432B6" w:rsidTr="003D717F">
        <w:trPr>
          <w:trHeight w:val="336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spacing w:before="100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Приведение транспортно -</w:t>
            </w:r>
          </w:p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эксплуатационных показателей</w:t>
            </w:r>
          </w:p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в соответствие с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нормативными требованиями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увеличение протяженности улично-дорожной сети на территории сельского поселения, в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отношении которой проведены работы по капитальному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ремонту и ремонту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 требованиям, в общей протяженности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</w:t>
            </w:r>
            <w:r w:rsidR="0080565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</w:tr>
    </w:tbl>
    <w:p w:rsidR="00607632" w:rsidRPr="005432B6" w:rsidRDefault="00607632" w:rsidP="000E2942">
      <w:pPr>
        <w:pStyle w:val="a3"/>
        <w:spacing w:before="8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2"/>
          <w:numId w:val="1"/>
        </w:numPr>
        <w:tabs>
          <w:tab w:val="left" w:pos="1562"/>
        </w:tabs>
        <w:spacing w:before="192"/>
        <w:ind w:left="1561" w:hanging="222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ФИНАНСОВОЕ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ОБЕСПЕЧЕНИЕ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="00794636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2"/>
        <w:gridCol w:w="1276"/>
        <w:gridCol w:w="1701"/>
        <w:gridCol w:w="1559"/>
        <w:gridCol w:w="1559"/>
      </w:tblGrid>
      <w:tr w:rsidR="00607632" w:rsidRPr="005432B6" w:rsidTr="003D717F">
        <w:trPr>
          <w:trHeight w:val="664"/>
        </w:trPr>
        <w:tc>
          <w:tcPr>
            <w:tcW w:w="3012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98" w:firstLine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программы/источник</w:t>
            </w:r>
            <w:r w:rsidR="0031487D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финансового</w:t>
            </w:r>
            <w:r w:rsidR="0031487D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2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734" w:right="283" w:hanging="4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годам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(этапам)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реализации,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607632" w:rsidRPr="005432B6" w:rsidTr="003D717F">
        <w:trPr>
          <w:trHeight w:val="894"/>
        </w:trPr>
        <w:tc>
          <w:tcPr>
            <w:tcW w:w="3012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134" w:right="126" w:firstLine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финансовый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30" w:right="203"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планового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27" w:right="203" w:firstLine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  <w:r w:rsidR="0031487D" w:rsidRPr="003D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планового</w:t>
            </w:r>
            <w:r w:rsidR="0031487D" w:rsidRPr="003D71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607632" w:rsidRPr="005432B6" w:rsidTr="003D717F">
        <w:trPr>
          <w:trHeight w:val="224"/>
        </w:trPr>
        <w:tc>
          <w:tcPr>
            <w:tcW w:w="301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794636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AA5222" w:rsidRPr="005432B6" w:rsidTr="003D717F">
        <w:trPr>
          <w:trHeight w:val="425"/>
        </w:trPr>
        <w:tc>
          <w:tcPr>
            <w:tcW w:w="3012" w:type="dxa"/>
            <w:shd w:val="clear" w:color="auto" w:fill="auto"/>
          </w:tcPr>
          <w:p w:rsidR="00AA5222" w:rsidRPr="003D717F" w:rsidRDefault="00AA5222" w:rsidP="003D71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Муниципальная программа "Содержание </w:t>
            </w:r>
            <w:r w:rsidRPr="003D71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 ремонт сети автомобильных дорог"</w:t>
            </w:r>
          </w:p>
        </w:tc>
        <w:tc>
          <w:tcPr>
            <w:tcW w:w="1276" w:type="dxa"/>
            <w:shd w:val="clear" w:color="auto" w:fill="auto"/>
          </w:tcPr>
          <w:p w:rsidR="00AA5222" w:rsidRPr="003D717F" w:rsidRDefault="00511AF1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28913,1</w:t>
            </w:r>
          </w:p>
        </w:tc>
        <w:tc>
          <w:tcPr>
            <w:tcW w:w="1701" w:type="dxa"/>
            <w:shd w:val="clear" w:color="auto" w:fill="auto"/>
          </w:tcPr>
          <w:p w:rsidR="00AA5222" w:rsidRPr="003D717F" w:rsidRDefault="00511AF1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9468,3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511AF1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9725,2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511AF1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9719,6</w:t>
            </w:r>
          </w:p>
        </w:tc>
      </w:tr>
      <w:tr w:rsidR="00AA5222" w:rsidRPr="005432B6" w:rsidTr="003D717F">
        <w:trPr>
          <w:trHeight w:val="433"/>
        </w:trPr>
        <w:tc>
          <w:tcPr>
            <w:tcW w:w="3012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федеральный</w:t>
            </w:r>
            <w:r w:rsidR="0031487D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A5222" w:rsidRPr="005432B6" w:rsidTr="003D717F">
        <w:trPr>
          <w:trHeight w:val="434"/>
        </w:trPr>
        <w:tc>
          <w:tcPr>
            <w:tcW w:w="3012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областной</w:t>
            </w:r>
            <w:r w:rsidR="0031487D"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AA5222" w:rsidRPr="003D717F" w:rsidRDefault="00AA5222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AF1" w:rsidRPr="005432B6" w:rsidTr="003D717F">
        <w:trPr>
          <w:trHeight w:val="431"/>
        </w:trPr>
        <w:tc>
          <w:tcPr>
            <w:tcW w:w="3012" w:type="dxa"/>
            <w:shd w:val="clear" w:color="auto" w:fill="auto"/>
          </w:tcPr>
          <w:p w:rsidR="00511AF1" w:rsidRPr="003D717F" w:rsidRDefault="00511AF1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i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511AF1" w:rsidRPr="003D717F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28913,1</w:t>
            </w:r>
          </w:p>
        </w:tc>
        <w:tc>
          <w:tcPr>
            <w:tcW w:w="1701" w:type="dxa"/>
            <w:shd w:val="clear" w:color="auto" w:fill="auto"/>
          </w:tcPr>
          <w:p w:rsidR="00511AF1" w:rsidRPr="003D717F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9468,3</w:t>
            </w:r>
          </w:p>
        </w:tc>
        <w:tc>
          <w:tcPr>
            <w:tcW w:w="1559" w:type="dxa"/>
            <w:shd w:val="clear" w:color="auto" w:fill="auto"/>
          </w:tcPr>
          <w:p w:rsidR="00511AF1" w:rsidRPr="003D717F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9725,2</w:t>
            </w:r>
          </w:p>
        </w:tc>
        <w:tc>
          <w:tcPr>
            <w:tcW w:w="1559" w:type="dxa"/>
            <w:shd w:val="clear" w:color="auto" w:fill="auto"/>
          </w:tcPr>
          <w:p w:rsidR="00511AF1" w:rsidRPr="003D717F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9719,6</w:t>
            </w:r>
          </w:p>
        </w:tc>
      </w:tr>
    </w:tbl>
    <w:p w:rsidR="003D717F" w:rsidRPr="003D717F" w:rsidRDefault="003D717F" w:rsidP="003D717F">
      <w:pPr>
        <w:rPr>
          <w:vanish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3"/>
      </w:tblGrid>
      <w:tr w:rsidR="006573C9" w:rsidRPr="005432B6" w:rsidTr="003D717F"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3C9" w:rsidRPr="003D717F" w:rsidRDefault="006573C9" w:rsidP="003D717F">
            <w:pPr>
              <w:pStyle w:val="a3"/>
              <w:spacing w:line="244" w:lineRule="auto"/>
              <w:ind w:left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AA5222" w:rsidRPr="003D717F" w:rsidRDefault="00AA5222" w:rsidP="003D717F">
            <w:pPr>
              <w:pStyle w:val="a3"/>
              <w:spacing w:line="244" w:lineRule="auto"/>
              <w:ind w:left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AA5222" w:rsidRPr="003D717F" w:rsidRDefault="00AA5222" w:rsidP="003D717F">
            <w:pPr>
              <w:pStyle w:val="a3"/>
              <w:spacing w:line="244" w:lineRule="auto"/>
              <w:ind w:left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607632" w:rsidRPr="005432B6" w:rsidRDefault="00607632" w:rsidP="000E2942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AA5222">
      <w:pPr>
        <w:pStyle w:val="a3"/>
        <w:spacing w:before="97"/>
        <w:ind w:left="365" w:right="935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607632" w:rsidRPr="005432B6" w:rsidRDefault="00AA5222" w:rsidP="00AA5222">
      <w:pPr>
        <w:pStyle w:val="a3"/>
        <w:spacing w:before="1"/>
        <w:ind w:left="364" w:right="935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 w:rsidR="003C2C60" w:rsidRPr="005432B6">
        <w:rPr>
          <w:rFonts w:ascii="Times New Roman" w:hAnsi="Times New Roman" w:cs="Times New Roman"/>
          <w:spacing w:val="-1"/>
          <w:sz w:val="28"/>
          <w:szCs w:val="28"/>
        </w:rPr>
        <w:t>показателях</w:t>
      </w:r>
      <w:r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C2C60" w:rsidRPr="005432B6">
        <w:rPr>
          <w:rFonts w:ascii="Times New Roman" w:hAnsi="Times New Roman" w:cs="Times New Roman"/>
          <w:sz w:val="28"/>
          <w:szCs w:val="28"/>
        </w:rPr>
        <w:t>муниципальной</w:t>
      </w:r>
      <w:r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="003C2C60" w:rsidRPr="005432B6">
        <w:rPr>
          <w:rFonts w:ascii="Times New Roman" w:hAnsi="Times New Roman" w:cs="Times New Roman"/>
          <w:sz w:val="28"/>
          <w:szCs w:val="28"/>
        </w:rPr>
        <w:t>программы</w:t>
      </w: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"/>
        <w:gridCol w:w="3692"/>
        <w:gridCol w:w="4928"/>
      </w:tblGrid>
      <w:tr w:rsidR="00607632" w:rsidRPr="005432B6" w:rsidTr="003D717F">
        <w:trPr>
          <w:trHeight w:val="1122"/>
        </w:trPr>
        <w:tc>
          <w:tcPr>
            <w:tcW w:w="45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261" w:right="2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r w:rsidR="0031487D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50C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492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12" w:right="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Методика</w:t>
            </w:r>
            <w:r w:rsidR="0031487D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расчета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информации о значении показателя (наименование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формы статистического наблюдения, реквизиты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документа об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методики 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</w:tc>
      </w:tr>
      <w:tr w:rsidR="00607632" w:rsidRPr="005432B6" w:rsidTr="003D717F">
        <w:trPr>
          <w:trHeight w:val="146"/>
        </w:trPr>
        <w:tc>
          <w:tcPr>
            <w:tcW w:w="454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AA5222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F92CA5" w:rsidRPr="005432B6" w:rsidTr="003D717F">
        <w:trPr>
          <w:trHeight w:val="3165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auto"/>
          </w:tcPr>
          <w:p w:rsidR="00F92CA5" w:rsidRPr="003D717F" w:rsidRDefault="00F92CA5" w:rsidP="003D717F">
            <w:pPr>
              <w:pStyle w:val="TableParagraph"/>
              <w:ind w:left="71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Доля протяженности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значения, не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отвечающих</w:t>
            </w:r>
          </w:p>
          <w:p w:rsidR="00F92CA5" w:rsidRPr="003D717F" w:rsidRDefault="00F92CA5" w:rsidP="003D717F">
            <w:pPr>
              <w:pStyle w:val="TableParagraph"/>
              <w:ind w:left="71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нормативным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требованиям, в общей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протяженности</w:t>
            </w:r>
          </w:p>
          <w:p w:rsidR="00F92CA5" w:rsidRPr="003D717F" w:rsidRDefault="00F92CA5" w:rsidP="003D717F">
            <w:pPr>
              <w:pStyle w:val="TableParagraph"/>
              <w:ind w:left="71" w:right="2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</w:p>
          <w:p w:rsidR="002921BF" w:rsidRPr="003D717F" w:rsidRDefault="00F92CA5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4C56D9" w:rsidRPr="003D717F" w:rsidRDefault="00B05A1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487D" w:rsidRPr="003D717F">
              <w:rPr>
                <w:rFonts w:ascii="Times New Roman" w:hAnsi="Times New Roman" w:cs="Times New Roman"/>
                <w:sz w:val="28"/>
                <w:szCs w:val="28"/>
              </w:rPr>
              <w:t>-ДГ (мо)</w:t>
            </w:r>
          </w:p>
          <w:p w:rsidR="004C56D9" w:rsidRPr="003D717F" w:rsidRDefault="004C56D9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BF" w:rsidRPr="005432B6" w:rsidTr="003D717F">
        <w:trPr>
          <w:trHeight w:val="318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2921BF" w:rsidRPr="003D717F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6F160B" w:rsidRPr="003D717F" w:rsidRDefault="006F160B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автомобильных дорог, в отношении которых планируется проведение  работ по строительству,</w:t>
            </w:r>
          </w:p>
          <w:p w:rsidR="006F160B" w:rsidRPr="003D717F" w:rsidRDefault="006F160B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реконструкции,</w:t>
            </w:r>
          </w:p>
          <w:p w:rsidR="002921BF" w:rsidRPr="003D717F" w:rsidRDefault="006F160B" w:rsidP="003D717F">
            <w:pPr>
              <w:pStyle w:val="TableParagraph"/>
              <w:spacing w:line="300" w:lineRule="exact"/>
              <w:ind w:lef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капитальному ремонту</w:t>
            </w: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2921BF" w:rsidRPr="00696138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Решение Совета депутатов Пречистенского сельского поселения от 25 февраля 2022 года № 02 «Об утверждении ключевых показателей и их целевых значений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Духовщинского района Смоленской области»;</w:t>
            </w:r>
          </w:p>
          <w:p w:rsidR="002921BF" w:rsidRPr="00696138" w:rsidRDefault="002921BF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Совета депутатов </w:t>
            </w:r>
            <w:r w:rsidRPr="00696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Пречистенского сельского поселения от 21 декабря 2021 года № 25 «Об утверждении индикативных показателей,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Духовщинского района Смоленской области»;</w:t>
            </w:r>
          </w:p>
          <w:p w:rsidR="002921BF" w:rsidRPr="00511AF1" w:rsidRDefault="002921BF" w:rsidP="0069613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Решение Совета депутатов Пречистенского сельского поселения от 15 ноября 2021 года № 16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Пречистенского сельского поселения Духовщинского района Смоленской области»</w:t>
            </w:r>
          </w:p>
        </w:tc>
      </w:tr>
    </w:tbl>
    <w:p w:rsidR="008B00CF" w:rsidRDefault="008B00CF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</w:p>
    <w:p w:rsidR="008B00CF" w:rsidRDefault="008B00CF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</w:p>
    <w:p w:rsidR="008B00CF" w:rsidRDefault="008B00CF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</w:p>
    <w:p w:rsidR="008B00CF" w:rsidRDefault="008B00CF" w:rsidP="004C56D9">
      <w:pPr>
        <w:pStyle w:val="a3"/>
        <w:spacing w:before="77"/>
        <w:ind w:left="0" w:right="105"/>
        <w:jc w:val="right"/>
        <w:rPr>
          <w:rFonts w:ascii="Times New Roman" w:hAnsi="Times New Roman" w:cs="Times New Roman"/>
          <w:sz w:val="28"/>
          <w:szCs w:val="28"/>
        </w:rPr>
      </w:pPr>
    </w:p>
    <w:p w:rsidR="00607632" w:rsidRDefault="004C56D9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  <w:r w:rsidRPr="005432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pacing w:val="-1"/>
          <w:sz w:val="28"/>
          <w:szCs w:val="28"/>
        </w:rPr>
      </w:pPr>
    </w:p>
    <w:p w:rsidR="00696138" w:rsidRPr="005432B6" w:rsidRDefault="00696138" w:rsidP="00511AF1">
      <w:pPr>
        <w:pStyle w:val="a3"/>
        <w:spacing w:before="4" w:line="244" w:lineRule="auto"/>
        <w:ind w:left="6096" w:right="101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607632" w:rsidP="000E2942">
      <w:pPr>
        <w:pStyle w:val="a3"/>
        <w:ind w:left="0" w:right="104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696138">
      <w:pPr>
        <w:pStyle w:val="a3"/>
        <w:spacing w:before="96"/>
        <w:ind w:left="365" w:right="935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607632" w:rsidRPr="005432B6" w:rsidRDefault="003C2C60" w:rsidP="00696138">
      <w:pPr>
        <w:pStyle w:val="a3"/>
        <w:spacing w:before="4" w:line="244" w:lineRule="auto"/>
        <w:ind w:left="567" w:right="778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="00F92CA5" w:rsidRPr="005432B6">
        <w:rPr>
          <w:rFonts w:ascii="Times New Roman" w:hAnsi="Times New Roman" w:cs="Times New Roman"/>
          <w:sz w:val="28"/>
          <w:szCs w:val="28"/>
        </w:rPr>
        <w:t xml:space="preserve">ведомственном </w:t>
      </w:r>
      <w:r w:rsidRPr="005432B6">
        <w:rPr>
          <w:rFonts w:ascii="Times New Roman" w:hAnsi="Times New Roman" w:cs="Times New Roman"/>
          <w:sz w:val="28"/>
          <w:szCs w:val="28"/>
        </w:rPr>
        <w:t>проекте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"</w:t>
      </w:r>
      <w:r w:rsidR="00F92CA5" w:rsidRPr="005432B6">
        <w:rPr>
          <w:rFonts w:ascii="Times New Roman" w:hAnsi="Times New Roman" w:cs="Times New Roman"/>
          <w:sz w:val="28"/>
          <w:szCs w:val="28"/>
        </w:rPr>
        <w:t>Развитие сети автомоб</w:t>
      </w:r>
      <w:r w:rsidR="004C56D9" w:rsidRPr="005432B6">
        <w:rPr>
          <w:rFonts w:ascii="Times New Roman" w:hAnsi="Times New Roman" w:cs="Times New Roman"/>
          <w:sz w:val="28"/>
          <w:szCs w:val="28"/>
        </w:rPr>
        <w:t>ильных дорог общего пользования</w:t>
      </w:r>
      <w:r w:rsidRPr="005432B6">
        <w:rPr>
          <w:rFonts w:ascii="Times New Roman" w:hAnsi="Times New Roman" w:cs="Times New Roman"/>
          <w:sz w:val="28"/>
          <w:szCs w:val="28"/>
        </w:rPr>
        <w:t>"</w:t>
      </w:r>
    </w:p>
    <w:p w:rsidR="00607632" w:rsidRPr="005432B6" w:rsidRDefault="00607632" w:rsidP="000E2942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3"/>
          <w:numId w:val="1"/>
        </w:numPr>
        <w:tabs>
          <w:tab w:val="left" w:pos="3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ОБЩИЕ</w:t>
      </w:r>
      <w:r w:rsidR="004C56D9" w:rsidRPr="005432B6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7"/>
        <w:gridCol w:w="4995"/>
      </w:tblGrid>
      <w:tr w:rsidR="00607632" w:rsidRPr="005432B6" w:rsidTr="003D717F">
        <w:trPr>
          <w:trHeight w:val="665"/>
        </w:trPr>
        <w:tc>
          <w:tcPr>
            <w:tcW w:w="4537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62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CA5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ведомственного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4995" w:type="dxa"/>
            <w:shd w:val="clear" w:color="auto" w:fill="auto"/>
          </w:tcPr>
          <w:p w:rsidR="00607632" w:rsidRPr="003D717F" w:rsidRDefault="00F92CA5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Пречистенского сельского поселения Духовщинского района Смоленской области</w:t>
            </w:r>
          </w:p>
        </w:tc>
      </w:tr>
      <w:tr w:rsidR="004C56D9" w:rsidRPr="005432B6" w:rsidTr="003D717F">
        <w:trPr>
          <w:trHeight w:val="434"/>
        </w:trPr>
        <w:tc>
          <w:tcPr>
            <w:tcW w:w="4537" w:type="dxa"/>
            <w:shd w:val="clear" w:color="auto" w:fill="auto"/>
          </w:tcPr>
          <w:p w:rsidR="004C56D9" w:rsidRPr="003D717F" w:rsidRDefault="004C56D9" w:rsidP="003D717F">
            <w:pPr>
              <w:pStyle w:val="TableParagraph"/>
              <w:spacing w:before="103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4995" w:type="dxa"/>
            <w:shd w:val="clear" w:color="auto" w:fill="auto"/>
          </w:tcPr>
          <w:p w:rsidR="00B1100C" w:rsidRPr="003D717F" w:rsidRDefault="004C56D9" w:rsidP="003D71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</w:p>
          <w:p w:rsidR="004C56D9" w:rsidRPr="003D717F" w:rsidRDefault="004C56D9" w:rsidP="003D71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"Содержание и ремонт сети автомобильных дорог"</w:t>
            </w: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3"/>
          <w:numId w:val="1"/>
        </w:numPr>
        <w:tabs>
          <w:tab w:val="left" w:pos="2034"/>
        </w:tabs>
        <w:ind w:left="2033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ЗНАЧЕНИЯ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РЕЗУЛЬТАТОВ</w:t>
      </w:r>
      <w:r w:rsidR="004C56D9" w:rsidRPr="005432B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РЕГИОНАЛЬНОГО  ПРОЕКТА</w:t>
      </w:r>
    </w:p>
    <w:p w:rsidR="00607632" w:rsidRPr="005432B6" w:rsidRDefault="00607632" w:rsidP="000E2942">
      <w:pPr>
        <w:pStyle w:val="a3"/>
        <w:spacing w:before="4" w:after="1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5"/>
        <w:gridCol w:w="1850"/>
        <w:gridCol w:w="1559"/>
        <w:gridCol w:w="1462"/>
        <w:gridCol w:w="1656"/>
      </w:tblGrid>
      <w:tr w:rsidR="00607632" w:rsidRPr="005432B6" w:rsidTr="003D717F">
        <w:trPr>
          <w:trHeight w:val="1125"/>
        </w:trPr>
        <w:tc>
          <w:tcPr>
            <w:tcW w:w="3005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460" w:right="455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Название 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резу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льтата,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35" w:right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результата (к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4C56D9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оду)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113" w:righ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Планируемое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финансовый год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07632" w:rsidRPr="003D717F" w:rsidRDefault="003C2C60" w:rsidP="003D717F">
            <w:pPr>
              <w:pStyle w:val="TableParagraph"/>
              <w:spacing w:line="244" w:lineRule="auto"/>
              <w:ind w:left="113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этапам</w:t>
            </w:r>
            <w:r w:rsidR="001F4F5E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реализации)</w:t>
            </w:r>
          </w:p>
        </w:tc>
      </w:tr>
      <w:tr w:rsidR="00607632" w:rsidRPr="005432B6" w:rsidTr="003D717F">
        <w:trPr>
          <w:trHeight w:val="892"/>
        </w:trPr>
        <w:tc>
          <w:tcPr>
            <w:tcW w:w="3005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07632" w:rsidRPr="003D717F" w:rsidRDefault="004C56D9" w:rsidP="003D717F">
            <w:pPr>
              <w:pStyle w:val="TableParagraph"/>
              <w:spacing w:before="104" w:line="244" w:lineRule="auto"/>
              <w:ind w:left="116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6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6" w:right="88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1F4F5E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65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4" w:right="87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1F4F5E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607632" w:rsidRPr="005432B6" w:rsidTr="003D717F">
        <w:trPr>
          <w:trHeight w:val="232"/>
        </w:trPr>
        <w:tc>
          <w:tcPr>
            <w:tcW w:w="300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850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46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65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  <w:r w:rsidR="004C56D9"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.</w:t>
            </w:r>
          </w:p>
        </w:tc>
      </w:tr>
      <w:tr w:rsidR="00F92CA5" w:rsidRPr="005432B6" w:rsidTr="003D717F">
        <w:trPr>
          <w:trHeight w:val="433"/>
        </w:trPr>
        <w:tc>
          <w:tcPr>
            <w:tcW w:w="3005" w:type="dxa"/>
            <w:shd w:val="clear" w:color="auto" w:fill="auto"/>
          </w:tcPr>
          <w:p w:rsidR="00F92CA5" w:rsidRPr="003D717F" w:rsidRDefault="00F92CA5" w:rsidP="003D717F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Протяженность автомобильных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  <w:r w:rsidR="004C56D9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значения,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F92CA5" w:rsidRPr="003D717F" w:rsidRDefault="00F92CA5" w:rsidP="003D717F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ремонту в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142D46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ведомственного проекта</w:t>
            </w:r>
            <w:r w:rsidR="00B1100C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(км)</w:t>
            </w:r>
          </w:p>
        </w:tc>
        <w:tc>
          <w:tcPr>
            <w:tcW w:w="1850" w:type="dxa"/>
            <w:shd w:val="clear" w:color="auto" w:fill="auto"/>
          </w:tcPr>
          <w:p w:rsidR="00F92CA5" w:rsidRPr="00696138" w:rsidRDefault="00696138" w:rsidP="003D717F">
            <w:pPr>
              <w:pStyle w:val="TableParagraph"/>
              <w:spacing w:before="2"/>
              <w:ind w:left="233" w:righ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559" w:type="dxa"/>
            <w:shd w:val="clear" w:color="auto" w:fill="auto"/>
          </w:tcPr>
          <w:p w:rsidR="00F92CA5" w:rsidRPr="00696138" w:rsidRDefault="00674BD8" w:rsidP="003D717F">
            <w:pPr>
              <w:pStyle w:val="TableParagraph"/>
              <w:spacing w:before="2"/>
              <w:ind w:left="300" w:right="2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2" w:type="dxa"/>
            <w:shd w:val="clear" w:color="auto" w:fill="auto"/>
          </w:tcPr>
          <w:p w:rsidR="00F92CA5" w:rsidRPr="00696138" w:rsidRDefault="00674BD8" w:rsidP="003D717F">
            <w:pPr>
              <w:pStyle w:val="TableParagraph"/>
              <w:spacing w:before="2"/>
              <w:ind w:left="272" w:righ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6" w:type="dxa"/>
            <w:shd w:val="clear" w:color="auto" w:fill="auto"/>
          </w:tcPr>
          <w:p w:rsidR="00F92CA5" w:rsidRPr="00696138" w:rsidRDefault="00674BD8" w:rsidP="003D717F">
            <w:pPr>
              <w:pStyle w:val="TableParagraph"/>
              <w:spacing w:before="2"/>
              <w:ind w:left="304" w:righ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B0CC8" w:rsidRDefault="00FB0C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1F4F5E" w:rsidRPr="005432B6" w:rsidRDefault="001F4F5E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FB0CC8" w:rsidRDefault="00FB0CC8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8B00CF" w:rsidRPr="005432B6" w:rsidRDefault="008B00CF" w:rsidP="000E2942">
      <w:pPr>
        <w:pStyle w:val="a3"/>
        <w:spacing w:before="77"/>
        <w:ind w:left="0" w:right="105"/>
        <w:rPr>
          <w:rFonts w:ascii="Times New Roman" w:hAnsi="Times New Roman" w:cs="Times New Roman"/>
          <w:sz w:val="28"/>
          <w:szCs w:val="28"/>
        </w:rPr>
      </w:pPr>
    </w:p>
    <w:p w:rsidR="001F4F5E" w:rsidRDefault="001F4F5E" w:rsidP="001F4F5E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511AF1" w:rsidRDefault="00511AF1" w:rsidP="001F4F5E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511AF1" w:rsidRDefault="00511AF1" w:rsidP="001F4F5E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511AF1" w:rsidRPr="005432B6" w:rsidRDefault="00511AF1" w:rsidP="001F4F5E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607632" w:rsidP="000E2942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674BD8" w:rsidRDefault="003C2C60" w:rsidP="001F4F5E">
      <w:pPr>
        <w:pStyle w:val="a3"/>
        <w:spacing w:before="96"/>
        <w:ind w:left="0" w:right="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BD8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FB0CC8" w:rsidRPr="00674BD8" w:rsidRDefault="003C2C60" w:rsidP="001F4F5E">
      <w:pPr>
        <w:jc w:val="center"/>
        <w:rPr>
          <w:rFonts w:ascii="Times New Roman" w:hAnsi="Times New Roman" w:cs="Times New Roman"/>
          <w:b/>
          <w:spacing w:val="-50"/>
          <w:sz w:val="28"/>
          <w:szCs w:val="28"/>
        </w:rPr>
      </w:pPr>
      <w:r w:rsidRPr="00674BD8">
        <w:rPr>
          <w:rFonts w:ascii="Times New Roman" w:hAnsi="Times New Roman" w:cs="Times New Roman"/>
          <w:b/>
          <w:spacing w:val="-1"/>
          <w:sz w:val="28"/>
          <w:szCs w:val="28"/>
        </w:rPr>
        <w:t>комплекса</w:t>
      </w:r>
      <w:r w:rsidR="001F4F5E" w:rsidRPr="00674BD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74BD8">
        <w:rPr>
          <w:rFonts w:ascii="Times New Roman" w:hAnsi="Times New Roman" w:cs="Times New Roman"/>
          <w:b/>
          <w:spacing w:val="-1"/>
          <w:sz w:val="28"/>
          <w:szCs w:val="28"/>
        </w:rPr>
        <w:t>процессных</w:t>
      </w:r>
      <w:r w:rsidR="001F4F5E" w:rsidRPr="00674BD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74BD8">
        <w:rPr>
          <w:rFonts w:ascii="Times New Roman" w:hAnsi="Times New Roman" w:cs="Times New Roman"/>
          <w:b/>
          <w:spacing w:val="-1"/>
          <w:sz w:val="28"/>
          <w:szCs w:val="28"/>
        </w:rPr>
        <w:t>мероприятий</w:t>
      </w:r>
    </w:p>
    <w:p w:rsidR="00FB0CC8" w:rsidRPr="00674BD8" w:rsidRDefault="00511AF1" w:rsidP="001F4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FB0CC8" w:rsidRPr="00674BD8">
        <w:rPr>
          <w:rFonts w:ascii="Times New Roman" w:hAnsi="Times New Roman" w:cs="Times New Roman"/>
          <w:b/>
          <w:sz w:val="28"/>
          <w:szCs w:val="28"/>
        </w:rPr>
        <w:t xml:space="preserve">Содержание и ремонт дорог местного значения" на территории Пречистенского сельского поселения Духовщинского района Смоленской </w:t>
      </w:r>
      <w:r w:rsidR="00674BD8" w:rsidRPr="00674BD8">
        <w:rPr>
          <w:rFonts w:ascii="Times New Roman" w:hAnsi="Times New Roman" w:cs="Times New Roman"/>
          <w:b/>
          <w:sz w:val="28"/>
          <w:szCs w:val="28"/>
        </w:rPr>
        <w:t>области за счет дорожного фонда</w:t>
      </w:r>
    </w:p>
    <w:p w:rsidR="006573C9" w:rsidRPr="005432B6" w:rsidRDefault="008B00CF" w:rsidP="001F4F5E">
      <w:pPr>
        <w:pStyle w:val="a3"/>
        <w:spacing w:before="4" w:line="244" w:lineRule="auto"/>
        <w:ind w:left="0" w:right="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73C9" w:rsidRPr="005432B6">
        <w:rPr>
          <w:rFonts w:ascii="Times New Roman" w:hAnsi="Times New Roman" w:cs="Times New Roman"/>
          <w:sz w:val="28"/>
          <w:szCs w:val="28"/>
        </w:rPr>
        <w:t>риложение к паспорту</w:t>
      </w:r>
    </w:p>
    <w:p w:rsidR="006573C9" w:rsidRPr="005432B6" w:rsidRDefault="006573C9" w:rsidP="001F4F5E">
      <w:pPr>
        <w:pStyle w:val="a3"/>
        <w:spacing w:before="4" w:line="244" w:lineRule="auto"/>
        <w:ind w:left="0" w:right="69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B0CC8" w:rsidRPr="005432B6" w:rsidRDefault="00FB0CC8" w:rsidP="001F4F5E">
      <w:pPr>
        <w:pStyle w:val="a3"/>
        <w:spacing w:before="4" w:line="244" w:lineRule="auto"/>
        <w:ind w:left="0" w:right="69"/>
        <w:jc w:val="center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4"/>
          <w:numId w:val="1"/>
        </w:numPr>
        <w:tabs>
          <w:tab w:val="left" w:pos="3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ОБЩИЕ</w:t>
      </w:r>
      <w:r w:rsidR="008B00CF">
        <w:rPr>
          <w:rFonts w:ascii="Times New Roman" w:hAnsi="Times New Roman" w:cs="Times New Roman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sz w:val="28"/>
          <w:szCs w:val="28"/>
        </w:rPr>
        <w:t>ПОЛОЖЕНИЯ</w:t>
      </w:r>
    </w:p>
    <w:p w:rsidR="00607632" w:rsidRPr="005432B6" w:rsidRDefault="00607632" w:rsidP="000E2942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46"/>
        <w:gridCol w:w="5386"/>
      </w:tblGrid>
      <w:tr w:rsidR="00607632" w:rsidRPr="005432B6" w:rsidTr="003D717F">
        <w:trPr>
          <w:trHeight w:val="665"/>
        </w:trPr>
        <w:tc>
          <w:tcPr>
            <w:tcW w:w="4146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tabs>
                <w:tab w:val="left" w:pos="177"/>
                <w:tab w:val="left" w:pos="2139"/>
                <w:tab w:val="left" w:pos="3499"/>
              </w:tabs>
              <w:spacing w:before="104" w:line="244" w:lineRule="auto"/>
              <w:ind w:left="62"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  <w:t>за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  <w:t>выполнение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комплекса</w:t>
            </w:r>
            <w:r w:rsidR="008B00CF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5386" w:type="dxa"/>
            <w:shd w:val="clear" w:color="auto" w:fill="auto"/>
          </w:tcPr>
          <w:p w:rsidR="00607632" w:rsidRPr="003D717F" w:rsidRDefault="00FB0CC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Пречистенского сельского поселения Духовщинского района Смоленской области</w:t>
            </w:r>
          </w:p>
        </w:tc>
      </w:tr>
      <w:tr w:rsidR="00607632" w:rsidRPr="005432B6" w:rsidTr="003D717F">
        <w:trPr>
          <w:trHeight w:val="434"/>
        </w:trPr>
        <w:tc>
          <w:tcPr>
            <w:tcW w:w="4146" w:type="dxa"/>
            <w:shd w:val="clear" w:color="auto" w:fill="auto"/>
          </w:tcPr>
          <w:p w:rsidR="008B00CF" w:rsidRPr="003D717F" w:rsidRDefault="003C2C60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7632" w:rsidRPr="003D717F" w:rsidRDefault="003C2C60" w:rsidP="003D717F">
            <w:pPr>
              <w:pStyle w:val="TableParagraph"/>
              <w:spacing w:before="103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программой</w:t>
            </w:r>
          </w:p>
        </w:tc>
        <w:tc>
          <w:tcPr>
            <w:tcW w:w="5386" w:type="dxa"/>
            <w:shd w:val="clear" w:color="auto" w:fill="auto"/>
          </w:tcPr>
          <w:p w:rsidR="00607632" w:rsidRPr="003D717F" w:rsidRDefault="008B00CF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Муниципальная программа "Содержание и ремонт сети автомобильных дорог"</w:t>
            </w:r>
          </w:p>
        </w:tc>
      </w:tr>
    </w:tbl>
    <w:p w:rsidR="00607632" w:rsidRPr="005432B6" w:rsidRDefault="00607632" w:rsidP="000E2942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0E2942">
      <w:pPr>
        <w:pStyle w:val="a4"/>
        <w:numPr>
          <w:ilvl w:val="4"/>
          <w:numId w:val="1"/>
        </w:numPr>
        <w:tabs>
          <w:tab w:val="left" w:pos="1156"/>
        </w:tabs>
        <w:ind w:left="1155" w:hanging="222"/>
        <w:jc w:val="both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w w:val="95"/>
          <w:sz w:val="28"/>
          <w:szCs w:val="28"/>
        </w:rPr>
        <w:t>ПОКАЗАТЕЛИ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РЕАЛИЗАЦИИ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КОМПЛЕКСА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ПРОЦЕССНЫХ</w:t>
      </w:r>
      <w:r w:rsidR="008B00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5432B6">
        <w:rPr>
          <w:rFonts w:ascii="Times New Roman" w:hAnsi="Times New Roman" w:cs="Times New Roman"/>
          <w:w w:val="95"/>
          <w:sz w:val="28"/>
          <w:szCs w:val="28"/>
        </w:rPr>
        <w:t>МЕРОПРИЯТИЙ</w:t>
      </w:r>
    </w:p>
    <w:p w:rsidR="00607632" w:rsidRPr="005432B6" w:rsidRDefault="00607632" w:rsidP="000E2942">
      <w:pPr>
        <w:pStyle w:val="a3"/>
        <w:spacing w:before="4" w:after="1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5"/>
        <w:gridCol w:w="1991"/>
        <w:gridCol w:w="1560"/>
        <w:gridCol w:w="1559"/>
        <w:gridCol w:w="1559"/>
      </w:tblGrid>
      <w:tr w:rsidR="00607632" w:rsidRPr="005432B6" w:rsidTr="003D717F">
        <w:trPr>
          <w:trHeight w:val="1125"/>
        </w:trPr>
        <w:tc>
          <w:tcPr>
            <w:tcW w:w="3005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276" w:right="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r w:rsidR="008B00CF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показателя</w:t>
            </w:r>
            <w:r w:rsidR="008B00CF" w:rsidRPr="003D717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реализации, единица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4" w:lineRule="auto"/>
              <w:ind w:left="235" w:right="227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 (к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очередному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финансовому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году)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113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(по этапам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реализации)</w:t>
            </w:r>
          </w:p>
        </w:tc>
      </w:tr>
      <w:tr w:rsidR="00607632" w:rsidRPr="005432B6" w:rsidTr="003D717F">
        <w:trPr>
          <w:trHeight w:val="892"/>
        </w:trPr>
        <w:tc>
          <w:tcPr>
            <w:tcW w:w="3005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 w:rsidP="003D7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07632" w:rsidRPr="003D717F" w:rsidRDefault="008B00CF" w:rsidP="003D717F">
            <w:pPr>
              <w:pStyle w:val="TableParagraph"/>
              <w:spacing w:before="104" w:line="244" w:lineRule="auto"/>
              <w:ind w:left="116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чередной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6" w:right="88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559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4" w:line="244" w:lineRule="auto"/>
              <w:ind w:left="114" w:right="87" w:firstLine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</w:tr>
      <w:tr w:rsidR="008B00CF" w:rsidRPr="005432B6" w:rsidTr="003D717F">
        <w:trPr>
          <w:trHeight w:val="346"/>
        </w:trPr>
        <w:tc>
          <w:tcPr>
            <w:tcW w:w="3005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1.</w:t>
            </w:r>
          </w:p>
        </w:tc>
        <w:tc>
          <w:tcPr>
            <w:tcW w:w="1991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B00CF" w:rsidRPr="003D717F" w:rsidRDefault="008B00CF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w w:val="99"/>
                <w:sz w:val="28"/>
                <w:szCs w:val="28"/>
              </w:rPr>
              <w:t>5.</w:t>
            </w:r>
          </w:p>
        </w:tc>
      </w:tr>
      <w:tr w:rsidR="00FB0CC8" w:rsidRPr="005432B6" w:rsidTr="003D717F">
        <w:trPr>
          <w:trHeight w:val="433"/>
        </w:trPr>
        <w:tc>
          <w:tcPr>
            <w:tcW w:w="3005" w:type="dxa"/>
            <w:shd w:val="clear" w:color="auto" w:fill="auto"/>
          </w:tcPr>
          <w:p w:rsidR="00FB0CC8" w:rsidRPr="003D717F" w:rsidRDefault="00FB0CC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отремонтированных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бюджета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общего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значения, в том числе по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автодорогам, ведущим к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организациям</w:t>
            </w:r>
          </w:p>
          <w:p w:rsidR="00FB0CC8" w:rsidRPr="003D717F" w:rsidRDefault="00FB0CC8" w:rsidP="003D717F">
            <w:pPr>
              <w:pStyle w:val="TableParagraph"/>
              <w:tabs>
                <w:tab w:val="left" w:pos="2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первичного</w:t>
            </w:r>
            <w:r w:rsidR="008B00CF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звена</w:t>
            </w:r>
            <w:r w:rsidR="008B00CF"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 w:rsidR="00696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(км)</w:t>
            </w:r>
          </w:p>
        </w:tc>
        <w:tc>
          <w:tcPr>
            <w:tcW w:w="1991" w:type="dxa"/>
            <w:shd w:val="clear" w:color="auto" w:fill="auto"/>
          </w:tcPr>
          <w:p w:rsidR="00FB0CC8" w:rsidRPr="00696138" w:rsidRDefault="0069613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921BF" w:rsidRPr="0069613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560" w:type="dxa"/>
            <w:shd w:val="clear" w:color="auto" w:fill="auto"/>
          </w:tcPr>
          <w:p w:rsidR="00FB0CC8" w:rsidRPr="00696138" w:rsidRDefault="002921BF" w:rsidP="0069613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6138" w:rsidRPr="00696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,0/0</w:t>
            </w:r>
          </w:p>
        </w:tc>
        <w:tc>
          <w:tcPr>
            <w:tcW w:w="1559" w:type="dxa"/>
            <w:shd w:val="clear" w:color="auto" w:fill="auto"/>
          </w:tcPr>
          <w:p w:rsidR="00FB0CC8" w:rsidRPr="00696138" w:rsidRDefault="002921BF" w:rsidP="0069613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6138" w:rsidRPr="006961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,0/0</w:t>
            </w:r>
          </w:p>
        </w:tc>
        <w:tc>
          <w:tcPr>
            <w:tcW w:w="1559" w:type="dxa"/>
            <w:shd w:val="clear" w:color="auto" w:fill="auto"/>
          </w:tcPr>
          <w:p w:rsidR="00FB0CC8" w:rsidRPr="00696138" w:rsidRDefault="002921BF" w:rsidP="0069613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6138" w:rsidRPr="006961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,0/0</w:t>
            </w:r>
          </w:p>
        </w:tc>
      </w:tr>
      <w:tr w:rsidR="00FB0CC8" w:rsidRPr="005432B6" w:rsidTr="003D717F">
        <w:trPr>
          <w:trHeight w:val="433"/>
        </w:trPr>
        <w:tc>
          <w:tcPr>
            <w:tcW w:w="3005" w:type="dxa"/>
            <w:shd w:val="clear" w:color="auto" w:fill="auto"/>
          </w:tcPr>
          <w:p w:rsidR="00FB0CC8" w:rsidRPr="003D717F" w:rsidRDefault="00FB0CC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Площадь автомобильных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дорог местного значения,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содержанию</w:t>
            </w:r>
            <w:r w:rsidR="00F76B3A"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(кв.м)</w:t>
            </w:r>
          </w:p>
        </w:tc>
        <w:tc>
          <w:tcPr>
            <w:tcW w:w="1991" w:type="dxa"/>
            <w:shd w:val="clear" w:color="auto" w:fill="auto"/>
          </w:tcPr>
          <w:p w:rsidR="00FB0CC8" w:rsidRPr="00696138" w:rsidRDefault="0069613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112500,0</w:t>
            </w:r>
          </w:p>
        </w:tc>
        <w:tc>
          <w:tcPr>
            <w:tcW w:w="1560" w:type="dxa"/>
            <w:shd w:val="clear" w:color="auto" w:fill="auto"/>
          </w:tcPr>
          <w:p w:rsidR="00FB0CC8" w:rsidRPr="00696138" w:rsidRDefault="002921BF" w:rsidP="0069613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96138" w:rsidRPr="0069613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FB0CC8" w:rsidRPr="00696138" w:rsidRDefault="002921BF" w:rsidP="0069613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96138" w:rsidRPr="006961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FB0CC8" w:rsidRPr="00696138" w:rsidRDefault="002921BF" w:rsidP="0069613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96138" w:rsidRPr="0069613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696138" w:rsidRPr="005432B6" w:rsidTr="003D717F">
        <w:trPr>
          <w:trHeight w:val="1232"/>
        </w:trPr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</w:tcPr>
          <w:p w:rsidR="00696138" w:rsidRPr="003D717F" w:rsidRDefault="0069613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Протяженность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отремонтированных</w:t>
            </w:r>
          </w:p>
          <w:p w:rsidR="00696138" w:rsidRPr="003D717F" w:rsidRDefault="00696138" w:rsidP="003D717F">
            <w:pPr>
              <w:pStyle w:val="TableParagraph"/>
              <w:tabs>
                <w:tab w:val="left" w:pos="24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</w:p>
          <w:p w:rsidR="00696138" w:rsidRPr="003D717F" w:rsidRDefault="00696138" w:rsidP="003D717F">
            <w:pPr>
              <w:pStyle w:val="TableParagraph"/>
              <w:tabs>
                <w:tab w:val="left" w:pos="167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Pr="003D717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пользования </w:t>
            </w:r>
            <w:r w:rsidRPr="003D717F">
              <w:rPr>
                <w:rFonts w:ascii="Times New Roman" w:hAnsi="Times New Roman" w:cs="Times New Roman"/>
                <w:sz w:val="28"/>
                <w:szCs w:val="28"/>
              </w:rPr>
              <w:t>местного значения (км)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  <w:shd w:val="clear" w:color="auto" w:fill="auto"/>
          </w:tcPr>
          <w:p w:rsidR="00696138" w:rsidRPr="00696138" w:rsidRDefault="00696138" w:rsidP="003D717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696138" w:rsidRPr="00696138" w:rsidRDefault="00696138" w:rsidP="0080583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26,0/0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696138" w:rsidRPr="00696138" w:rsidRDefault="00696138" w:rsidP="0080583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27,0/0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696138" w:rsidRPr="00696138" w:rsidRDefault="00696138" w:rsidP="0080583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38">
              <w:rPr>
                <w:rFonts w:ascii="Times New Roman" w:hAnsi="Times New Roman" w:cs="Times New Roman"/>
                <w:sz w:val="28"/>
                <w:szCs w:val="28"/>
              </w:rPr>
              <w:t>28,0/0</w:t>
            </w:r>
          </w:p>
        </w:tc>
      </w:tr>
    </w:tbl>
    <w:p w:rsidR="00607632" w:rsidRPr="005432B6" w:rsidRDefault="00607632" w:rsidP="000E2942">
      <w:pPr>
        <w:jc w:val="both"/>
        <w:rPr>
          <w:rFonts w:ascii="Times New Roman" w:hAnsi="Times New Roman" w:cs="Times New Roman"/>
          <w:sz w:val="28"/>
          <w:szCs w:val="28"/>
        </w:rPr>
        <w:sectPr w:rsidR="00607632" w:rsidRPr="005432B6" w:rsidSect="00FD5D3D">
          <w:headerReference w:type="default" r:id="rId9"/>
          <w:pgSz w:w="11910" w:h="16840"/>
          <w:pgMar w:top="567" w:right="567" w:bottom="1134" w:left="1134" w:header="720" w:footer="720" w:gutter="0"/>
          <w:cols w:space="720"/>
        </w:sectPr>
      </w:pPr>
    </w:p>
    <w:p w:rsidR="00607632" w:rsidRPr="005432B6" w:rsidRDefault="00607632" w:rsidP="000E2942">
      <w:pPr>
        <w:pStyle w:val="a3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607632" w:rsidRPr="005432B6" w:rsidRDefault="003C2C60" w:rsidP="00F76B3A">
      <w:pPr>
        <w:pStyle w:val="a3"/>
        <w:spacing w:before="96"/>
        <w:ind w:left="133" w:right="703"/>
        <w:jc w:val="center"/>
        <w:rPr>
          <w:rFonts w:ascii="Times New Roman" w:hAnsi="Times New Roman" w:cs="Times New Roman"/>
          <w:sz w:val="28"/>
          <w:szCs w:val="28"/>
        </w:rPr>
      </w:pPr>
      <w:r w:rsidRPr="005432B6">
        <w:rPr>
          <w:rFonts w:ascii="Times New Roman" w:hAnsi="Times New Roman" w:cs="Times New Roman"/>
          <w:sz w:val="28"/>
          <w:szCs w:val="28"/>
        </w:rPr>
        <w:t>СВЕДЕНИЯ</w:t>
      </w:r>
    </w:p>
    <w:p w:rsidR="00B11D93" w:rsidRDefault="003C2C60" w:rsidP="00B11D93">
      <w:pPr>
        <w:pStyle w:val="a3"/>
        <w:spacing w:before="4"/>
        <w:ind w:left="129" w:right="703"/>
        <w:jc w:val="center"/>
        <w:rPr>
          <w:rFonts w:ascii="Times New Roman" w:hAnsi="Times New Roman" w:cs="Times New Roman"/>
          <w:sz w:val="28"/>
          <w:szCs w:val="28"/>
        </w:rPr>
      </w:pPr>
      <w:r w:rsidRPr="00F76B3A">
        <w:rPr>
          <w:rFonts w:ascii="Times New Roman" w:hAnsi="Times New Roman" w:cs="Times New Roman"/>
          <w:sz w:val="28"/>
          <w:szCs w:val="28"/>
        </w:rPr>
        <w:t>о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финансировании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структурных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элементов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муниципальной</w:t>
      </w:r>
      <w:r w:rsidR="00F76B3A">
        <w:rPr>
          <w:rFonts w:ascii="Times New Roman" w:hAnsi="Times New Roman" w:cs="Times New Roman"/>
          <w:sz w:val="28"/>
          <w:szCs w:val="28"/>
        </w:rPr>
        <w:t xml:space="preserve"> </w:t>
      </w:r>
      <w:r w:rsidRPr="00F76B3A">
        <w:rPr>
          <w:rFonts w:ascii="Times New Roman" w:hAnsi="Times New Roman" w:cs="Times New Roman"/>
          <w:sz w:val="28"/>
          <w:szCs w:val="28"/>
        </w:rPr>
        <w:t>программы</w:t>
      </w:r>
      <w:r w:rsidR="00B11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632" w:rsidRPr="00B7478D" w:rsidRDefault="00FB0CC8" w:rsidP="00B11D93">
      <w:pPr>
        <w:pStyle w:val="a3"/>
        <w:spacing w:before="4"/>
        <w:ind w:left="129" w:right="7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8D">
        <w:rPr>
          <w:rFonts w:ascii="Times New Roman" w:hAnsi="Times New Roman" w:cs="Times New Roman"/>
          <w:b/>
          <w:sz w:val="28"/>
          <w:szCs w:val="28"/>
        </w:rPr>
        <w:t>«</w:t>
      </w:r>
      <w:r w:rsidR="00F76B3A" w:rsidRPr="00B74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и ремонт сети автомобильных дорог</w:t>
      </w:r>
      <w:r w:rsidR="00511A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F76B3A" w:rsidRPr="00B74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478D">
        <w:rPr>
          <w:rFonts w:ascii="Times New Roman" w:hAnsi="Times New Roman" w:cs="Times New Roman"/>
          <w:b/>
          <w:sz w:val="28"/>
          <w:szCs w:val="28"/>
        </w:rPr>
        <w:t>на 202</w:t>
      </w:r>
      <w:r w:rsidR="00511AF1">
        <w:rPr>
          <w:rFonts w:ascii="Times New Roman" w:hAnsi="Times New Roman" w:cs="Times New Roman"/>
          <w:b/>
          <w:sz w:val="28"/>
          <w:szCs w:val="28"/>
        </w:rPr>
        <w:t>4</w:t>
      </w:r>
      <w:r w:rsidRPr="00B7478D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511AF1">
        <w:rPr>
          <w:rFonts w:ascii="Times New Roman" w:hAnsi="Times New Roman" w:cs="Times New Roman"/>
          <w:b/>
          <w:sz w:val="28"/>
          <w:szCs w:val="28"/>
        </w:rPr>
        <w:t>5</w:t>
      </w:r>
      <w:r w:rsidRPr="00B7478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11AF1">
        <w:rPr>
          <w:rFonts w:ascii="Times New Roman" w:hAnsi="Times New Roman" w:cs="Times New Roman"/>
          <w:b/>
          <w:sz w:val="28"/>
          <w:szCs w:val="28"/>
        </w:rPr>
        <w:t>6</w:t>
      </w:r>
      <w:r w:rsidRPr="00B7478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70828">
        <w:rPr>
          <w:rFonts w:ascii="Times New Roman" w:hAnsi="Times New Roman" w:cs="Times New Roman"/>
          <w:b/>
          <w:sz w:val="28"/>
          <w:szCs w:val="28"/>
        </w:rPr>
        <w:pict>
          <v:shape id="_x0000_s1028" style="position:absolute;left:0;text-align:left;margin-left:238.1pt;margin-top:11.1pt;width:366.75pt;height:.1pt;z-index:-251658752;mso-wrap-distance-left:0;mso-wrap-distance-right:0;mso-position-horizontal-relative:page;mso-position-vertical-relative:text" coordorigin="4762,222" coordsize="7335,0" path="m4762,222r7334,e" filled="f" strokeweight=".22136mm">
            <v:path arrowok="t"/>
            <w10:wrap type="topAndBottom" anchorx="page"/>
          </v:shape>
        </w:pict>
      </w:r>
      <w:r w:rsidRPr="00B7478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2"/>
        <w:gridCol w:w="6237"/>
        <w:gridCol w:w="2400"/>
        <w:gridCol w:w="1125"/>
        <w:gridCol w:w="1560"/>
        <w:gridCol w:w="1418"/>
        <w:gridCol w:w="7"/>
        <w:gridCol w:w="1411"/>
      </w:tblGrid>
      <w:tr w:rsidR="00607632" w:rsidRPr="00291977" w:rsidTr="003D717F">
        <w:trPr>
          <w:trHeight w:val="895"/>
        </w:trPr>
        <w:tc>
          <w:tcPr>
            <w:tcW w:w="592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155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  <w:w w:val="99"/>
              </w:rPr>
              <w:t>N</w:t>
            </w:r>
          </w:p>
          <w:p w:rsidR="00607632" w:rsidRPr="003D717F" w:rsidRDefault="003C2C60" w:rsidP="003D717F">
            <w:pPr>
              <w:pStyle w:val="TableParagraph"/>
              <w:spacing w:before="4"/>
              <w:ind w:left="90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851" w:right="2799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 w:line="242" w:lineRule="auto"/>
              <w:ind w:left="95" w:right="84" w:firstLine="2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Источник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финансового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обеспечения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(расшифровать)</w:t>
            </w:r>
          </w:p>
        </w:tc>
        <w:tc>
          <w:tcPr>
            <w:tcW w:w="5521" w:type="dxa"/>
            <w:gridSpan w:val="5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6"/>
              <w:ind w:left="197" w:right="191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Объем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средств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на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реализацию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муниципальной</w:t>
            </w:r>
          </w:p>
          <w:p w:rsidR="00607632" w:rsidRPr="003D717F" w:rsidRDefault="00B7478D" w:rsidP="003D717F">
            <w:pPr>
              <w:pStyle w:val="TableParagraph"/>
              <w:spacing w:before="4"/>
              <w:ind w:left="200" w:right="191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п</w:t>
            </w:r>
            <w:r w:rsidR="003C2C60" w:rsidRPr="003D717F">
              <w:rPr>
                <w:rFonts w:ascii="Times New Roman" w:hAnsi="Times New Roman" w:cs="Times New Roman"/>
              </w:rPr>
              <w:t>рограммы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на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очередной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финансовый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и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плановый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период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(по этапам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реализации), тыс.рублей</w:t>
            </w:r>
          </w:p>
        </w:tc>
      </w:tr>
      <w:tr w:rsidR="00607632" w:rsidRPr="00291977" w:rsidTr="003D717F">
        <w:trPr>
          <w:trHeight w:val="894"/>
        </w:trPr>
        <w:tc>
          <w:tcPr>
            <w:tcW w:w="592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auto"/>
          </w:tcPr>
          <w:p w:rsidR="00607632" w:rsidRPr="003D717F" w:rsidRDefault="0060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/>
              <w:ind w:left="288" w:right="277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607632" w:rsidRPr="003D717F" w:rsidRDefault="00F76B3A" w:rsidP="003D717F">
            <w:pPr>
              <w:pStyle w:val="TableParagraph"/>
              <w:spacing w:before="103" w:line="244" w:lineRule="auto"/>
              <w:ind w:left="189" w:right="177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</w:t>
            </w:r>
            <w:r w:rsidR="003C2C60" w:rsidRPr="003D717F">
              <w:rPr>
                <w:rFonts w:ascii="Times New Roman" w:hAnsi="Times New Roman" w:cs="Times New Roman"/>
              </w:rPr>
              <w:t>чередной</w:t>
            </w:r>
            <w:r w:rsidRPr="003D717F">
              <w:rPr>
                <w:rFonts w:ascii="Times New Roman" w:hAnsi="Times New Roman" w:cs="Times New Roman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  <w:spacing w:val="-1"/>
              </w:rPr>
              <w:t>финансовый</w:t>
            </w:r>
            <w:r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3C2C60" w:rsidRPr="003D717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33" w:right="199" w:firstLine="156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1-й 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spacing w:before="103" w:line="244" w:lineRule="auto"/>
              <w:ind w:left="231" w:right="201" w:firstLine="156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2-й год</w:t>
            </w:r>
            <w:r w:rsidR="00F76B3A" w:rsidRPr="003D717F">
              <w:rPr>
                <w:rFonts w:ascii="Times New Roman" w:hAnsi="Times New Roman" w:cs="Times New Roman"/>
              </w:rPr>
              <w:t xml:space="preserve"> </w:t>
            </w:r>
            <w:r w:rsidRPr="003D717F">
              <w:rPr>
                <w:rFonts w:ascii="Times New Roman" w:hAnsi="Times New Roman" w:cs="Times New Roman"/>
                <w:spacing w:val="-1"/>
              </w:rPr>
              <w:t>планового</w:t>
            </w:r>
            <w:r w:rsidR="00F76B3A" w:rsidRPr="003D71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D717F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607632" w:rsidRPr="00291977" w:rsidTr="003D717F">
        <w:trPr>
          <w:trHeight w:val="212"/>
        </w:trPr>
        <w:tc>
          <w:tcPr>
            <w:tcW w:w="592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right="158"/>
              <w:jc w:val="right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1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2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3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4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5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6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07632" w:rsidRPr="003D717F" w:rsidRDefault="003C2C60" w:rsidP="003D717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3D717F">
              <w:rPr>
                <w:rFonts w:ascii="Times New Roman" w:hAnsi="Times New Roman" w:cs="Times New Roman"/>
                <w:w w:val="99"/>
                <w:sz w:val="20"/>
              </w:rPr>
              <w:t>7</w:t>
            </w:r>
            <w:r w:rsidR="00F76B3A" w:rsidRPr="003D717F">
              <w:rPr>
                <w:rFonts w:ascii="Times New Roman" w:hAnsi="Times New Roman" w:cs="Times New Roman"/>
                <w:w w:val="99"/>
                <w:sz w:val="20"/>
              </w:rPr>
              <w:t>.</w:t>
            </w:r>
          </w:p>
        </w:tc>
      </w:tr>
      <w:tr w:rsidR="002150CA" w:rsidRPr="00B7478D" w:rsidTr="003D717F">
        <w:trPr>
          <w:trHeight w:val="364"/>
        </w:trPr>
        <w:tc>
          <w:tcPr>
            <w:tcW w:w="592" w:type="dxa"/>
            <w:shd w:val="clear" w:color="auto" w:fill="auto"/>
          </w:tcPr>
          <w:p w:rsidR="002150CA" w:rsidRPr="003D717F" w:rsidRDefault="002150CA" w:rsidP="003D717F">
            <w:pPr>
              <w:pStyle w:val="TableParagraph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63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150CA" w:rsidRPr="003D717F" w:rsidRDefault="002150CA" w:rsidP="002150CA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Ведомственный проект "Развитие сети автомобильных дорог общего пользования "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0CA" w:rsidRPr="003D717F" w:rsidRDefault="002150CA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0CA" w:rsidRPr="003D717F" w:rsidRDefault="002150CA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0CA" w:rsidRPr="003D717F" w:rsidRDefault="002150CA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</w:tcPr>
          <w:p w:rsidR="002150CA" w:rsidRPr="003D717F" w:rsidRDefault="002150CA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B7478D" w:rsidRPr="00B7478D" w:rsidTr="003D717F">
        <w:trPr>
          <w:trHeight w:val="330"/>
        </w:trPr>
        <w:tc>
          <w:tcPr>
            <w:tcW w:w="592" w:type="dxa"/>
            <w:vMerge w:val="restart"/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1.</w:t>
            </w:r>
            <w:r w:rsidR="002150CA" w:rsidRPr="003D71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B7478D" w:rsidRPr="003D717F" w:rsidRDefault="00B7478D" w:rsidP="003D717F">
            <w:pPr>
              <w:pStyle w:val="TableParagraph"/>
              <w:ind w:left="-4" w:firstLine="4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Приведение улично-дорожной сети Пречистенского сельского поселения</w:t>
            </w:r>
            <w:r w:rsidRPr="003D717F">
              <w:rPr>
                <w:rFonts w:ascii="Times New Roman" w:hAnsi="Times New Roman" w:cs="Times New Roman"/>
              </w:rPr>
              <w:tab/>
              <w:t>в</w:t>
            </w:r>
            <w:r w:rsidRPr="003D717F">
              <w:rPr>
                <w:rFonts w:ascii="Times New Roman" w:hAnsi="Times New Roman" w:cs="Times New Roman"/>
              </w:rPr>
              <w:tab/>
              <w:t>нормативное</w:t>
            </w:r>
            <w:r w:rsidRPr="003D717F">
              <w:rPr>
                <w:rFonts w:ascii="Times New Roman" w:hAnsi="Times New Roman" w:cs="Times New Roman"/>
              </w:rPr>
              <w:tab/>
              <w:t>транспортно-эксплуатационное состояние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B7478D" w:rsidRPr="00B7478D" w:rsidTr="003D717F">
        <w:trPr>
          <w:trHeight w:val="420"/>
        </w:trPr>
        <w:tc>
          <w:tcPr>
            <w:tcW w:w="592" w:type="dxa"/>
            <w:vMerge/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7478D" w:rsidRPr="003D717F" w:rsidRDefault="00B7478D" w:rsidP="003D717F">
            <w:pPr>
              <w:pStyle w:val="TableParagraph"/>
              <w:ind w:left="-4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B7478D" w:rsidRPr="00B7478D" w:rsidTr="003D717F">
        <w:trPr>
          <w:trHeight w:val="375"/>
        </w:trPr>
        <w:tc>
          <w:tcPr>
            <w:tcW w:w="592" w:type="dxa"/>
            <w:vMerge w:val="restart"/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1.</w:t>
            </w:r>
            <w:r w:rsidR="002150CA" w:rsidRPr="003D717F">
              <w:rPr>
                <w:rFonts w:ascii="Times New Roman" w:hAnsi="Times New Roman" w:cs="Times New Roman"/>
              </w:rPr>
              <w:t>1</w:t>
            </w:r>
            <w:r w:rsidRPr="003D717F">
              <w:rPr>
                <w:rFonts w:ascii="Times New Roman" w:hAnsi="Times New Roman" w:cs="Times New Roman"/>
              </w:rPr>
              <w:t>.</w:t>
            </w:r>
            <w:r w:rsidR="002150CA" w:rsidRPr="003D71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 по ремонту улично-дорожной сети на территории Пречистенского сельского поселения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B7478D" w:rsidRPr="00B7478D" w:rsidTr="003D717F">
        <w:trPr>
          <w:trHeight w:val="292"/>
        </w:trPr>
        <w:tc>
          <w:tcPr>
            <w:tcW w:w="592" w:type="dxa"/>
            <w:vMerge/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0</w:t>
            </w:r>
          </w:p>
        </w:tc>
      </w:tr>
      <w:tr w:rsidR="00B7478D" w:rsidRPr="00B7478D" w:rsidTr="003D717F">
        <w:trPr>
          <w:trHeight w:val="286"/>
        </w:trPr>
        <w:tc>
          <w:tcPr>
            <w:tcW w:w="592" w:type="dxa"/>
            <w:vMerge w:val="restart"/>
            <w:shd w:val="clear" w:color="auto" w:fill="auto"/>
          </w:tcPr>
          <w:p w:rsidR="00B7478D" w:rsidRPr="003D717F" w:rsidRDefault="00B7478D" w:rsidP="00FB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 w:val="restart"/>
            <w:shd w:val="clear" w:color="auto" w:fill="auto"/>
          </w:tcPr>
          <w:p w:rsidR="00B7478D" w:rsidRPr="003D717F" w:rsidRDefault="00B7478D" w:rsidP="003D717F">
            <w:pPr>
              <w:pStyle w:val="TableParagraph"/>
              <w:spacing w:before="103"/>
              <w:ind w:left="6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Итого по ведомственному проекту: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B7478D" w:rsidRPr="00B7478D" w:rsidTr="003D717F">
        <w:trPr>
          <w:trHeight w:val="276"/>
        </w:trPr>
        <w:tc>
          <w:tcPr>
            <w:tcW w:w="592" w:type="dxa"/>
            <w:vMerge/>
            <w:shd w:val="clear" w:color="auto" w:fill="auto"/>
          </w:tcPr>
          <w:p w:rsidR="00B7478D" w:rsidRPr="003D717F" w:rsidRDefault="00B7478D" w:rsidP="00FB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B7478D" w:rsidRPr="003D717F" w:rsidRDefault="00B7478D" w:rsidP="003D717F">
            <w:pPr>
              <w:pStyle w:val="TableParagraph"/>
              <w:spacing w:before="103"/>
              <w:ind w:left="6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478D" w:rsidRPr="003D717F" w:rsidRDefault="00B7478D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511AF1" w:rsidRPr="002150CA" w:rsidTr="003D717F">
        <w:trPr>
          <w:trHeight w:val="434"/>
        </w:trPr>
        <w:tc>
          <w:tcPr>
            <w:tcW w:w="592" w:type="dxa"/>
            <w:shd w:val="clear" w:color="auto" w:fill="auto"/>
          </w:tcPr>
          <w:p w:rsidR="00511AF1" w:rsidRPr="003D717F" w:rsidRDefault="00511AF1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37" w:type="dxa"/>
            <w:gridSpan w:val="2"/>
            <w:shd w:val="clear" w:color="auto" w:fill="auto"/>
          </w:tcPr>
          <w:p w:rsidR="00511AF1" w:rsidRPr="003D717F" w:rsidRDefault="00511AF1" w:rsidP="003D71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125" w:type="dxa"/>
            <w:shd w:val="clear" w:color="auto" w:fill="auto"/>
          </w:tcPr>
          <w:p w:rsidR="00511AF1" w:rsidRPr="00511AF1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28913,1</w:t>
            </w:r>
          </w:p>
        </w:tc>
        <w:tc>
          <w:tcPr>
            <w:tcW w:w="1560" w:type="dxa"/>
            <w:shd w:val="clear" w:color="auto" w:fill="auto"/>
          </w:tcPr>
          <w:p w:rsidR="00511AF1" w:rsidRPr="00511AF1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9468,3</w:t>
            </w:r>
          </w:p>
        </w:tc>
        <w:tc>
          <w:tcPr>
            <w:tcW w:w="1418" w:type="dxa"/>
            <w:shd w:val="clear" w:color="auto" w:fill="auto"/>
          </w:tcPr>
          <w:p w:rsidR="00511AF1" w:rsidRPr="00511AF1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9725,2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11AF1" w:rsidRPr="00511AF1" w:rsidRDefault="00511AF1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9719,6</w:t>
            </w:r>
          </w:p>
        </w:tc>
      </w:tr>
      <w:tr w:rsidR="007A1FF8" w:rsidRPr="00B7478D" w:rsidTr="003D717F">
        <w:trPr>
          <w:trHeight w:val="434"/>
        </w:trPr>
        <w:tc>
          <w:tcPr>
            <w:tcW w:w="592" w:type="dxa"/>
            <w:shd w:val="clear" w:color="auto" w:fill="auto"/>
          </w:tcPr>
          <w:p w:rsidR="007A1FF8" w:rsidRPr="003D717F" w:rsidRDefault="007A1FF8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237" w:type="dxa"/>
            <w:shd w:val="clear" w:color="auto" w:fill="auto"/>
          </w:tcPr>
          <w:p w:rsidR="007A1FF8" w:rsidRPr="003D717F" w:rsidRDefault="007A1FF8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работ, направленных на улучшение состояния улично-дорожной сети на территории Пречистенского сельского поселения</w:t>
            </w:r>
          </w:p>
        </w:tc>
        <w:tc>
          <w:tcPr>
            <w:tcW w:w="2400" w:type="dxa"/>
            <w:shd w:val="clear" w:color="auto" w:fill="auto"/>
          </w:tcPr>
          <w:p w:rsidR="007A1FF8" w:rsidRPr="003D717F" w:rsidRDefault="007A1FF8" w:rsidP="003D717F">
            <w:pPr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sz w:val="24"/>
                <w:szCs w:val="24"/>
              </w:rPr>
              <w:t>28913,1</w:t>
            </w:r>
          </w:p>
        </w:tc>
        <w:tc>
          <w:tcPr>
            <w:tcW w:w="1560" w:type="dxa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sz w:val="24"/>
                <w:szCs w:val="24"/>
              </w:rPr>
              <w:t>9468,3</w:t>
            </w:r>
          </w:p>
        </w:tc>
        <w:tc>
          <w:tcPr>
            <w:tcW w:w="1418" w:type="dxa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sz w:val="24"/>
                <w:szCs w:val="24"/>
              </w:rPr>
              <w:t>9725,2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sz w:val="24"/>
                <w:szCs w:val="24"/>
              </w:rPr>
              <w:t>9719,6</w:t>
            </w:r>
          </w:p>
        </w:tc>
      </w:tr>
      <w:tr w:rsidR="008C7875" w:rsidRPr="00B7478D" w:rsidTr="003D717F">
        <w:trPr>
          <w:trHeight w:val="433"/>
        </w:trPr>
        <w:tc>
          <w:tcPr>
            <w:tcW w:w="592" w:type="dxa"/>
            <w:shd w:val="clear" w:color="auto" w:fill="auto"/>
          </w:tcPr>
          <w:p w:rsidR="008C7875" w:rsidRPr="003D717F" w:rsidRDefault="002150CA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</w:t>
            </w:r>
            <w:r w:rsidR="008C7875" w:rsidRPr="003D717F">
              <w:rPr>
                <w:rFonts w:ascii="Times New Roman" w:hAnsi="Times New Roman" w:cs="Times New Roman"/>
              </w:rPr>
              <w:t>.1.</w:t>
            </w:r>
            <w:r w:rsidRPr="003D71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8C7875" w:rsidRPr="003D717F" w:rsidRDefault="008C787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 по ремонту улично-дорожной сети</w:t>
            </w:r>
          </w:p>
        </w:tc>
        <w:tc>
          <w:tcPr>
            <w:tcW w:w="2400" w:type="dxa"/>
            <w:shd w:val="clear" w:color="auto" w:fill="auto"/>
          </w:tcPr>
          <w:p w:rsidR="008C7875" w:rsidRPr="003D717F" w:rsidRDefault="008C7875" w:rsidP="003D717F">
            <w:pPr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8C7875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5771,4</w:t>
            </w:r>
          </w:p>
        </w:tc>
        <w:tc>
          <w:tcPr>
            <w:tcW w:w="1560" w:type="dxa"/>
            <w:shd w:val="clear" w:color="auto" w:fill="auto"/>
          </w:tcPr>
          <w:p w:rsidR="008C7875" w:rsidRPr="003D717F" w:rsidRDefault="00B11D93" w:rsidP="007A1FF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</w:t>
            </w:r>
            <w:r w:rsidR="007A1FF8">
              <w:rPr>
                <w:rFonts w:ascii="Times New Roman" w:hAnsi="Times New Roman" w:cs="Times New Roman"/>
              </w:rPr>
              <w:t>9</w:t>
            </w:r>
            <w:r w:rsidRPr="003D717F">
              <w:rPr>
                <w:rFonts w:ascii="Times New Roman" w:hAnsi="Times New Roman" w:cs="Times New Roman"/>
              </w:rPr>
              <w:t>50,</w:t>
            </w:r>
            <w:r w:rsidR="007A1F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C7875" w:rsidRPr="003D717F" w:rsidRDefault="007A1FF8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11D93" w:rsidRPr="003D717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C7875" w:rsidRPr="003D717F" w:rsidRDefault="00B11D93" w:rsidP="007A1FF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</w:t>
            </w:r>
            <w:r w:rsidR="007A1FF8">
              <w:rPr>
                <w:rFonts w:ascii="Times New Roman" w:hAnsi="Times New Roman" w:cs="Times New Roman"/>
              </w:rPr>
              <w:t>1</w:t>
            </w:r>
            <w:r w:rsidRPr="003D717F">
              <w:rPr>
                <w:rFonts w:ascii="Times New Roman" w:hAnsi="Times New Roman" w:cs="Times New Roman"/>
              </w:rPr>
              <w:t>00,</w:t>
            </w:r>
            <w:r w:rsidR="007A1FF8">
              <w:rPr>
                <w:rFonts w:ascii="Times New Roman" w:hAnsi="Times New Roman" w:cs="Times New Roman"/>
              </w:rPr>
              <w:t>6</w:t>
            </w:r>
          </w:p>
        </w:tc>
      </w:tr>
      <w:tr w:rsidR="008C7875" w:rsidRPr="00B7478D" w:rsidTr="003D717F">
        <w:trPr>
          <w:trHeight w:val="434"/>
        </w:trPr>
        <w:tc>
          <w:tcPr>
            <w:tcW w:w="592" w:type="dxa"/>
            <w:shd w:val="clear" w:color="auto" w:fill="auto"/>
          </w:tcPr>
          <w:p w:rsidR="008C7875" w:rsidRPr="003D717F" w:rsidRDefault="002150CA" w:rsidP="008C7875">
            <w:pPr>
              <w:pStyle w:val="TableParagraph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237" w:type="dxa"/>
            <w:shd w:val="clear" w:color="auto" w:fill="auto"/>
          </w:tcPr>
          <w:p w:rsidR="008C7875" w:rsidRPr="003D717F" w:rsidRDefault="008C7875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Выполнение работ по содержанию улично-дорожной сети</w:t>
            </w:r>
          </w:p>
        </w:tc>
        <w:tc>
          <w:tcPr>
            <w:tcW w:w="2400" w:type="dxa"/>
            <w:shd w:val="clear" w:color="auto" w:fill="auto"/>
          </w:tcPr>
          <w:p w:rsidR="008C7875" w:rsidRPr="003D717F" w:rsidRDefault="008C7875" w:rsidP="003D717F">
            <w:pPr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8C7875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3D717F">
              <w:rPr>
                <w:rFonts w:ascii="Times New Roman" w:hAnsi="Times New Roman" w:cs="Times New Roman"/>
              </w:rPr>
              <w:t>19713,0</w:t>
            </w:r>
          </w:p>
        </w:tc>
        <w:tc>
          <w:tcPr>
            <w:tcW w:w="1560" w:type="dxa"/>
            <w:shd w:val="clear" w:color="auto" w:fill="auto"/>
          </w:tcPr>
          <w:p w:rsidR="008C7875" w:rsidRPr="003D717F" w:rsidRDefault="007A1FF8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7518,3</w:t>
            </w:r>
          </w:p>
        </w:tc>
        <w:tc>
          <w:tcPr>
            <w:tcW w:w="1418" w:type="dxa"/>
            <w:shd w:val="clear" w:color="auto" w:fill="auto"/>
          </w:tcPr>
          <w:p w:rsidR="008C7875" w:rsidRPr="003D717F" w:rsidRDefault="007A1FF8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7724,6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C7875" w:rsidRPr="003D717F" w:rsidRDefault="007A1FF8" w:rsidP="003D717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7619,0</w:t>
            </w:r>
          </w:p>
        </w:tc>
      </w:tr>
      <w:tr w:rsidR="007A1FF8" w:rsidRPr="00B7478D" w:rsidTr="003D717F">
        <w:trPr>
          <w:trHeight w:val="433"/>
        </w:trPr>
        <w:tc>
          <w:tcPr>
            <w:tcW w:w="592" w:type="dxa"/>
            <w:shd w:val="clear" w:color="auto" w:fill="auto"/>
          </w:tcPr>
          <w:p w:rsidR="007A1FF8" w:rsidRPr="003D717F" w:rsidRDefault="007A1FF8" w:rsidP="008C78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7A1FF8" w:rsidRPr="003D717F" w:rsidRDefault="007A1FF8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  <w:spacing w:val="-1"/>
              </w:rPr>
              <w:t xml:space="preserve">Итого </w:t>
            </w:r>
            <w:r w:rsidRPr="003D717F">
              <w:rPr>
                <w:rFonts w:ascii="Times New Roman" w:hAnsi="Times New Roman" w:cs="Times New Roman"/>
                <w:b/>
                <w:i/>
              </w:rPr>
              <w:t>по комплексу процессных мероприятий</w:t>
            </w:r>
          </w:p>
        </w:tc>
        <w:tc>
          <w:tcPr>
            <w:tcW w:w="2400" w:type="dxa"/>
            <w:shd w:val="clear" w:color="auto" w:fill="auto"/>
          </w:tcPr>
          <w:p w:rsidR="007A1FF8" w:rsidRPr="003D717F" w:rsidRDefault="007A1FF8" w:rsidP="003D71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717F">
              <w:rPr>
                <w:rFonts w:ascii="Times New Roman" w:hAnsi="Times New Roman" w:cs="Times New Roman"/>
                <w:b/>
                <w:i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28913,1</w:t>
            </w:r>
          </w:p>
        </w:tc>
        <w:tc>
          <w:tcPr>
            <w:tcW w:w="1560" w:type="dxa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9468,3</w:t>
            </w:r>
          </w:p>
        </w:tc>
        <w:tc>
          <w:tcPr>
            <w:tcW w:w="1418" w:type="dxa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9725,2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A1FF8" w:rsidRPr="007A1FF8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9719,6</w:t>
            </w:r>
          </w:p>
        </w:tc>
      </w:tr>
      <w:tr w:rsidR="00B11D93" w:rsidRPr="00B11D93" w:rsidTr="003D717F">
        <w:trPr>
          <w:trHeight w:val="255"/>
        </w:trPr>
        <w:tc>
          <w:tcPr>
            <w:tcW w:w="592" w:type="dxa"/>
            <w:vMerge w:val="restart"/>
            <w:shd w:val="clear" w:color="auto" w:fill="auto"/>
          </w:tcPr>
          <w:p w:rsidR="00B11D93" w:rsidRPr="003D717F" w:rsidRDefault="00B11D93" w:rsidP="008C78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 w:val="restart"/>
            <w:shd w:val="clear" w:color="auto" w:fill="auto"/>
          </w:tcPr>
          <w:p w:rsidR="00B11D93" w:rsidRPr="003D717F" w:rsidRDefault="00B11D93" w:rsidP="002150C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программе, в том числе: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B11D93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B11D93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11D93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1D93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1D93" w:rsidRPr="003D717F" w:rsidRDefault="00B11D93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A1FF8" w:rsidRPr="00B11D93" w:rsidTr="003D717F">
        <w:trPr>
          <w:trHeight w:val="236"/>
        </w:trPr>
        <w:tc>
          <w:tcPr>
            <w:tcW w:w="592" w:type="dxa"/>
            <w:vMerge/>
            <w:shd w:val="clear" w:color="auto" w:fill="auto"/>
          </w:tcPr>
          <w:p w:rsidR="007A1FF8" w:rsidRPr="003D717F" w:rsidRDefault="007A1FF8" w:rsidP="008C787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7A1FF8" w:rsidRPr="003D717F" w:rsidRDefault="007A1FF8" w:rsidP="002150C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</w:tcPr>
          <w:p w:rsidR="007A1FF8" w:rsidRPr="003D717F" w:rsidRDefault="007A1FF8" w:rsidP="003D717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17F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7A1FF8" w:rsidRPr="00511AF1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28913,1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A1FF8" w:rsidRPr="00511AF1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9468,3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1FF8" w:rsidRPr="00511AF1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9725,2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FF8" w:rsidRPr="00511AF1" w:rsidRDefault="007A1FF8" w:rsidP="008E501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1">
              <w:rPr>
                <w:rFonts w:ascii="Times New Roman" w:hAnsi="Times New Roman" w:cs="Times New Roman"/>
                <w:b/>
                <w:sz w:val="24"/>
                <w:szCs w:val="24"/>
              </w:rPr>
              <w:t>9719,6</w:t>
            </w:r>
          </w:p>
        </w:tc>
      </w:tr>
    </w:tbl>
    <w:p w:rsidR="003C2C60" w:rsidRPr="00B7478D" w:rsidRDefault="003C2C60" w:rsidP="00A806D1">
      <w:pPr>
        <w:pStyle w:val="a3"/>
        <w:spacing w:before="66"/>
        <w:ind w:left="0" w:right="714"/>
        <w:jc w:val="right"/>
        <w:rPr>
          <w:rFonts w:ascii="Times New Roman" w:hAnsi="Times New Roman" w:cs="Times New Roman"/>
          <w:sz w:val="22"/>
          <w:szCs w:val="22"/>
        </w:rPr>
      </w:pPr>
    </w:p>
    <w:sectPr w:rsidR="003C2C60" w:rsidRPr="00B7478D" w:rsidSect="00316DD5">
      <w:pgSz w:w="16840" w:h="11910" w:orient="landscape"/>
      <w:pgMar w:top="780" w:right="4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431" w:rsidRDefault="00157431">
      <w:r>
        <w:separator/>
      </w:r>
    </w:p>
  </w:endnote>
  <w:endnote w:type="continuationSeparator" w:id="0">
    <w:p w:rsidR="00157431" w:rsidRDefault="00157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431" w:rsidRDefault="00157431">
      <w:r>
        <w:separator/>
      </w:r>
    </w:p>
  </w:footnote>
  <w:footnote w:type="continuationSeparator" w:id="0">
    <w:p w:rsidR="00157431" w:rsidRDefault="00157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7D" w:rsidRDefault="0031487D">
    <w:pPr>
      <w:pStyle w:val="a3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4FC"/>
    <w:multiLevelType w:val="multilevel"/>
    <w:tmpl w:val="8560163C"/>
    <w:lvl w:ilvl="0">
      <w:start w:val="7"/>
      <w:numFmt w:val="decimal"/>
      <w:lvlText w:val="%1"/>
      <w:lvlJc w:val="left"/>
      <w:pPr>
        <w:ind w:left="103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38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89"/>
      </w:pPr>
      <w:rPr>
        <w:rFonts w:hint="default"/>
        <w:lang w:val="ru-RU" w:eastAsia="en-US" w:bidi="ar-SA"/>
      </w:rPr>
    </w:lvl>
  </w:abstractNum>
  <w:abstractNum w:abstractNumId="1">
    <w:nsid w:val="1FDC72AC"/>
    <w:multiLevelType w:val="multilevel"/>
    <w:tmpl w:val="DCDC829E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07"/>
      </w:pPr>
      <w:rPr>
        <w:rFonts w:hint="default"/>
        <w:lang w:val="ru-RU" w:eastAsia="en-US" w:bidi="ar-SA"/>
      </w:rPr>
    </w:lvl>
  </w:abstractNum>
  <w:abstractNum w:abstractNumId="2">
    <w:nsid w:val="283E7A39"/>
    <w:multiLevelType w:val="multilevel"/>
    <w:tmpl w:val="E7FC3C62"/>
    <w:lvl w:ilvl="0">
      <w:start w:val="6"/>
      <w:numFmt w:val="decimal"/>
      <w:lvlText w:val="%1"/>
      <w:lvlJc w:val="left"/>
      <w:pPr>
        <w:ind w:left="10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</w:pPr>
      <w:rPr>
        <w:rFonts w:ascii="Times New Roman" w:eastAsia="Microsoft Sans Serif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18"/>
      </w:pPr>
      <w:rPr>
        <w:rFonts w:hint="default"/>
        <w:lang w:val="ru-RU" w:eastAsia="en-US" w:bidi="ar-SA"/>
      </w:rPr>
    </w:lvl>
  </w:abstractNum>
  <w:abstractNum w:abstractNumId="3">
    <w:nsid w:val="31664D8E"/>
    <w:multiLevelType w:val="hybridMultilevel"/>
    <w:tmpl w:val="D474E724"/>
    <w:lvl w:ilvl="0" w:tplc="F58E0DC8">
      <w:start w:val="1"/>
      <w:numFmt w:val="decimal"/>
      <w:lvlText w:val="%1."/>
      <w:lvlJc w:val="left"/>
      <w:pPr>
        <w:ind w:left="221" w:hanging="221"/>
        <w:jc w:val="right"/>
      </w:pPr>
      <w:rPr>
        <w:rFonts w:ascii="Times New Roman" w:eastAsia="Arial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5E2061B2">
      <w:numFmt w:val="bullet"/>
      <w:lvlText w:val="•"/>
      <w:lvlJc w:val="left"/>
      <w:pPr>
        <w:ind w:left="4530" w:hanging="221"/>
      </w:pPr>
      <w:rPr>
        <w:rFonts w:hint="default"/>
        <w:lang w:val="ru-RU" w:eastAsia="en-US" w:bidi="ar-SA"/>
      </w:rPr>
    </w:lvl>
    <w:lvl w:ilvl="2" w:tplc="6058A7DE">
      <w:numFmt w:val="bullet"/>
      <w:lvlText w:val="•"/>
      <w:lvlJc w:val="left"/>
      <w:pPr>
        <w:ind w:left="5121" w:hanging="221"/>
      </w:pPr>
      <w:rPr>
        <w:rFonts w:hint="default"/>
        <w:lang w:val="ru-RU" w:eastAsia="en-US" w:bidi="ar-SA"/>
      </w:rPr>
    </w:lvl>
    <w:lvl w:ilvl="3" w:tplc="6F70872A">
      <w:numFmt w:val="bullet"/>
      <w:lvlText w:val="•"/>
      <w:lvlJc w:val="left"/>
      <w:pPr>
        <w:ind w:left="5711" w:hanging="221"/>
      </w:pPr>
      <w:rPr>
        <w:rFonts w:hint="default"/>
        <w:lang w:val="ru-RU" w:eastAsia="en-US" w:bidi="ar-SA"/>
      </w:rPr>
    </w:lvl>
    <w:lvl w:ilvl="4" w:tplc="E85C978E">
      <w:numFmt w:val="bullet"/>
      <w:lvlText w:val="•"/>
      <w:lvlJc w:val="left"/>
      <w:pPr>
        <w:ind w:left="6302" w:hanging="221"/>
      </w:pPr>
      <w:rPr>
        <w:rFonts w:hint="default"/>
        <w:lang w:val="ru-RU" w:eastAsia="en-US" w:bidi="ar-SA"/>
      </w:rPr>
    </w:lvl>
    <w:lvl w:ilvl="5" w:tplc="87FE874C">
      <w:numFmt w:val="bullet"/>
      <w:lvlText w:val="•"/>
      <w:lvlJc w:val="left"/>
      <w:pPr>
        <w:ind w:left="6893" w:hanging="221"/>
      </w:pPr>
      <w:rPr>
        <w:rFonts w:hint="default"/>
        <w:lang w:val="ru-RU" w:eastAsia="en-US" w:bidi="ar-SA"/>
      </w:rPr>
    </w:lvl>
    <w:lvl w:ilvl="6" w:tplc="0476A6C4">
      <w:numFmt w:val="bullet"/>
      <w:lvlText w:val="•"/>
      <w:lvlJc w:val="left"/>
      <w:pPr>
        <w:ind w:left="7483" w:hanging="221"/>
      </w:pPr>
      <w:rPr>
        <w:rFonts w:hint="default"/>
        <w:lang w:val="ru-RU" w:eastAsia="en-US" w:bidi="ar-SA"/>
      </w:rPr>
    </w:lvl>
    <w:lvl w:ilvl="7" w:tplc="5B4CD4FC">
      <w:numFmt w:val="bullet"/>
      <w:lvlText w:val="•"/>
      <w:lvlJc w:val="left"/>
      <w:pPr>
        <w:ind w:left="8074" w:hanging="221"/>
      </w:pPr>
      <w:rPr>
        <w:rFonts w:hint="default"/>
        <w:lang w:val="ru-RU" w:eastAsia="en-US" w:bidi="ar-SA"/>
      </w:rPr>
    </w:lvl>
    <w:lvl w:ilvl="8" w:tplc="68A4B74E">
      <w:numFmt w:val="bullet"/>
      <w:lvlText w:val="•"/>
      <w:lvlJc w:val="left"/>
      <w:pPr>
        <w:ind w:left="8665" w:hanging="221"/>
      </w:pPr>
      <w:rPr>
        <w:rFonts w:hint="default"/>
        <w:lang w:val="ru-RU" w:eastAsia="en-US" w:bidi="ar-SA"/>
      </w:rPr>
    </w:lvl>
  </w:abstractNum>
  <w:abstractNum w:abstractNumId="4">
    <w:nsid w:val="394A170C"/>
    <w:multiLevelType w:val="hybridMultilevel"/>
    <w:tmpl w:val="9A3EAFBC"/>
    <w:lvl w:ilvl="0" w:tplc="3D0C6632">
      <w:numFmt w:val="bullet"/>
      <w:lvlText w:val="-"/>
      <w:lvlJc w:val="left"/>
      <w:pPr>
        <w:ind w:left="1097" w:hanging="24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2708BF36">
      <w:numFmt w:val="bullet"/>
      <w:lvlText w:val="•"/>
      <w:lvlJc w:val="left"/>
      <w:pPr>
        <w:ind w:left="1217" w:hanging="245"/>
      </w:pPr>
      <w:rPr>
        <w:rFonts w:hint="default"/>
        <w:lang w:val="ru-RU" w:eastAsia="en-US" w:bidi="ar-SA"/>
      </w:rPr>
    </w:lvl>
    <w:lvl w:ilvl="2" w:tplc="2DA22668">
      <w:numFmt w:val="bullet"/>
      <w:lvlText w:val="•"/>
      <w:lvlJc w:val="left"/>
      <w:pPr>
        <w:ind w:left="2192" w:hanging="245"/>
      </w:pPr>
      <w:rPr>
        <w:rFonts w:hint="default"/>
        <w:lang w:val="ru-RU" w:eastAsia="en-US" w:bidi="ar-SA"/>
      </w:rPr>
    </w:lvl>
    <w:lvl w:ilvl="3" w:tplc="BF62A640">
      <w:numFmt w:val="bullet"/>
      <w:lvlText w:val="•"/>
      <w:lvlJc w:val="left"/>
      <w:pPr>
        <w:ind w:left="3166" w:hanging="245"/>
      </w:pPr>
      <w:rPr>
        <w:rFonts w:hint="default"/>
        <w:lang w:val="ru-RU" w:eastAsia="en-US" w:bidi="ar-SA"/>
      </w:rPr>
    </w:lvl>
    <w:lvl w:ilvl="4" w:tplc="70306EB8">
      <w:numFmt w:val="bullet"/>
      <w:lvlText w:val="•"/>
      <w:lvlJc w:val="left"/>
      <w:pPr>
        <w:ind w:left="4141" w:hanging="245"/>
      </w:pPr>
      <w:rPr>
        <w:rFonts w:hint="default"/>
        <w:lang w:val="ru-RU" w:eastAsia="en-US" w:bidi="ar-SA"/>
      </w:rPr>
    </w:lvl>
    <w:lvl w:ilvl="5" w:tplc="1A8243A6">
      <w:numFmt w:val="bullet"/>
      <w:lvlText w:val="•"/>
      <w:lvlJc w:val="left"/>
      <w:pPr>
        <w:ind w:left="5116" w:hanging="245"/>
      </w:pPr>
      <w:rPr>
        <w:rFonts w:hint="default"/>
        <w:lang w:val="ru-RU" w:eastAsia="en-US" w:bidi="ar-SA"/>
      </w:rPr>
    </w:lvl>
    <w:lvl w:ilvl="6" w:tplc="C1741766">
      <w:numFmt w:val="bullet"/>
      <w:lvlText w:val="•"/>
      <w:lvlJc w:val="left"/>
      <w:pPr>
        <w:ind w:left="6090" w:hanging="245"/>
      </w:pPr>
      <w:rPr>
        <w:rFonts w:hint="default"/>
        <w:lang w:val="ru-RU" w:eastAsia="en-US" w:bidi="ar-SA"/>
      </w:rPr>
    </w:lvl>
    <w:lvl w:ilvl="7" w:tplc="15640364">
      <w:numFmt w:val="bullet"/>
      <w:lvlText w:val="•"/>
      <w:lvlJc w:val="left"/>
      <w:pPr>
        <w:ind w:left="7065" w:hanging="245"/>
      </w:pPr>
      <w:rPr>
        <w:rFonts w:hint="default"/>
        <w:lang w:val="ru-RU" w:eastAsia="en-US" w:bidi="ar-SA"/>
      </w:rPr>
    </w:lvl>
    <w:lvl w:ilvl="8" w:tplc="69123536">
      <w:numFmt w:val="bullet"/>
      <w:lvlText w:val="•"/>
      <w:lvlJc w:val="left"/>
      <w:pPr>
        <w:ind w:left="8040" w:hanging="245"/>
      </w:pPr>
      <w:rPr>
        <w:rFonts w:hint="default"/>
        <w:lang w:val="ru-RU" w:eastAsia="en-US" w:bidi="ar-SA"/>
      </w:rPr>
    </w:lvl>
  </w:abstractNum>
  <w:abstractNum w:abstractNumId="5">
    <w:nsid w:val="437B0C5D"/>
    <w:multiLevelType w:val="multilevel"/>
    <w:tmpl w:val="0E7E3E16"/>
    <w:lvl w:ilvl="0">
      <w:start w:val="4"/>
      <w:numFmt w:val="decimal"/>
      <w:lvlText w:val="%1"/>
      <w:lvlJc w:val="left"/>
      <w:pPr>
        <w:ind w:left="103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59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6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59"/>
      </w:pPr>
      <w:rPr>
        <w:rFonts w:hint="default"/>
        <w:lang w:val="ru-RU" w:eastAsia="en-US" w:bidi="ar-SA"/>
      </w:rPr>
    </w:lvl>
  </w:abstractNum>
  <w:abstractNum w:abstractNumId="6">
    <w:nsid w:val="52CE7773"/>
    <w:multiLevelType w:val="multilevel"/>
    <w:tmpl w:val="9F3C26AE"/>
    <w:lvl w:ilvl="0">
      <w:start w:val="8"/>
      <w:numFmt w:val="decimal"/>
      <w:lvlText w:val="%1"/>
      <w:lvlJc w:val="left"/>
      <w:pPr>
        <w:ind w:left="102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57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3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624" w:hanging="221"/>
        <w:jc w:val="right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9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221"/>
      </w:pPr>
      <w:rPr>
        <w:rFonts w:hint="default"/>
        <w:lang w:val="ru-RU" w:eastAsia="en-US" w:bidi="ar-SA"/>
      </w:rPr>
    </w:lvl>
  </w:abstractNum>
  <w:abstractNum w:abstractNumId="7">
    <w:nsid w:val="59BE10C4"/>
    <w:multiLevelType w:val="hybridMultilevel"/>
    <w:tmpl w:val="B9D0E7FE"/>
    <w:lvl w:ilvl="0" w:tplc="9D34794C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6E743C">
      <w:numFmt w:val="bullet"/>
      <w:lvlText w:val="•"/>
      <w:lvlJc w:val="left"/>
      <w:pPr>
        <w:ind w:left="1680" w:hanging="164"/>
      </w:pPr>
      <w:rPr>
        <w:rFonts w:hint="default"/>
        <w:lang w:val="ru-RU" w:eastAsia="en-US" w:bidi="ar-SA"/>
      </w:rPr>
    </w:lvl>
    <w:lvl w:ilvl="2" w:tplc="98825AD6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3" w:tplc="42F658CE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4" w:tplc="560A3C44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903E1366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7F9AC9C0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40F67A9C">
      <w:numFmt w:val="bullet"/>
      <w:lvlText w:val="•"/>
      <w:lvlJc w:val="left"/>
      <w:pPr>
        <w:ind w:left="7564" w:hanging="164"/>
      </w:pPr>
      <w:rPr>
        <w:rFonts w:hint="default"/>
        <w:lang w:val="ru-RU" w:eastAsia="en-US" w:bidi="ar-SA"/>
      </w:rPr>
    </w:lvl>
    <w:lvl w:ilvl="8" w:tplc="2932CD34">
      <w:numFmt w:val="bullet"/>
      <w:lvlText w:val="•"/>
      <w:lvlJc w:val="left"/>
      <w:pPr>
        <w:ind w:left="8545" w:hanging="164"/>
      </w:pPr>
      <w:rPr>
        <w:rFonts w:hint="default"/>
        <w:lang w:val="ru-RU" w:eastAsia="en-US" w:bidi="ar-SA"/>
      </w:rPr>
    </w:lvl>
  </w:abstractNum>
  <w:abstractNum w:abstractNumId="8">
    <w:nsid w:val="5D181BC9"/>
    <w:multiLevelType w:val="multilevel"/>
    <w:tmpl w:val="71067CAC"/>
    <w:lvl w:ilvl="0">
      <w:start w:val="1"/>
      <w:numFmt w:val="decimal"/>
      <w:lvlText w:val="%1"/>
      <w:lvlJc w:val="left"/>
      <w:pPr>
        <w:ind w:left="102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1" w:hanging="411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11"/>
      </w:pPr>
      <w:rPr>
        <w:rFonts w:hint="default"/>
        <w:lang w:val="ru-RU" w:eastAsia="en-US" w:bidi="ar-SA"/>
      </w:rPr>
    </w:lvl>
  </w:abstractNum>
  <w:abstractNum w:abstractNumId="9">
    <w:nsid w:val="65DD13B3"/>
    <w:multiLevelType w:val="multilevel"/>
    <w:tmpl w:val="DFDEF0BE"/>
    <w:lvl w:ilvl="0">
      <w:start w:val="1"/>
      <w:numFmt w:val="decimal"/>
      <w:lvlText w:val="%1."/>
      <w:lvlJc w:val="left"/>
      <w:pPr>
        <w:ind w:left="377" w:hanging="235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564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564"/>
      </w:pPr>
      <w:rPr>
        <w:rFonts w:hint="default"/>
        <w:lang w:val="ru-RU" w:eastAsia="en-US" w:bidi="ar-SA"/>
      </w:rPr>
    </w:lvl>
  </w:abstractNum>
  <w:abstractNum w:abstractNumId="10">
    <w:nsid w:val="7B955AAC"/>
    <w:multiLevelType w:val="multilevel"/>
    <w:tmpl w:val="71CE8066"/>
    <w:lvl w:ilvl="0">
      <w:start w:val="5"/>
      <w:numFmt w:val="decimal"/>
      <w:lvlText w:val="%1"/>
      <w:lvlJc w:val="left"/>
      <w:pPr>
        <w:ind w:left="102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3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07632"/>
    <w:rsid w:val="000E2942"/>
    <w:rsid w:val="00142D46"/>
    <w:rsid w:val="00157431"/>
    <w:rsid w:val="001F4F5E"/>
    <w:rsid w:val="002150CA"/>
    <w:rsid w:val="00226566"/>
    <w:rsid w:val="00291977"/>
    <w:rsid w:val="002921BF"/>
    <w:rsid w:val="0031487D"/>
    <w:rsid w:val="00316DD5"/>
    <w:rsid w:val="0033288B"/>
    <w:rsid w:val="003A3500"/>
    <w:rsid w:val="003B3DDE"/>
    <w:rsid w:val="003C2C60"/>
    <w:rsid w:val="003D717F"/>
    <w:rsid w:val="004C56D9"/>
    <w:rsid w:val="00511AF1"/>
    <w:rsid w:val="005432B6"/>
    <w:rsid w:val="005A6076"/>
    <w:rsid w:val="005E6882"/>
    <w:rsid w:val="00607632"/>
    <w:rsid w:val="00647305"/>
    <w:rsid w:val="006573C9"/>
    <w:rsid w:val="0066641A"/>
    <w:rsid w:val="00674BD8"/>
    <w:rsid w:val="00696138"/>
    <w:rsid w:val="006B3541"/>
    <w:rsid w:val="006F160B"/>
    <w:rsid w:val="00714708"/>
    <w:rsid w:val="00794636"/>
    <w:rsid w:val="007A1FF8"/>
    <w:rsid w:val="007B7BF0"/>
    <w:rsid w:val="00805659"/>
    <w:rsid w:val="0080583F"/>
    <w:rsid w:val="00805E70"/>
    <w:rsid w:val="00827E2C"/>
    <w:rsid w:val="00874CA3"/>
    <w:rsid w:val="0087507A"/>
    <w:rsid w:val="008B00CF"/>
    <w:rsid w:val="008C7875"/>
    <w:rsid w:val="008E501F"/>
    <w:rsid w:val="009323C9"/>
    <w:rsid w:val="00A64407"/>
    <w:rsid w:val="00A806D1"/>
    <w:rsid w:val="00A83D91"/>
    <w:rsid w:val="00AA5222"/>
    <w:rsid w:val="00AA72CF"/>
    <w:rsid w:val="00B020A3"/>
    <w:rsid w:val="00B05A12"/>
    <w:rsid w:val="00B1100C"/>
    <w:rsid w:val="00B11D93"/>
    <w:rsid w:val="00B70828"/>
    <w:rsid w:val="00B7478D"/>
    <w:rsid w:val="00B87DBD"/>
    <w:rsid w:val="00BC1580"/>
    <w:rsid w:val="00C05F69"/>
    <w:rsid w:val="00C879C5"/>
    <w:rsid w:val="00D82811"/>
    <w:rsid w:val="00E0545F"/>
    <w:rsid w:val="00E17E3C"/>
    <w:rsid w:val="00E90F43"/>
    <w:rsid w:val="00EA41C3"/>
    <w:rsid w:val="00EF0600"/>
    <w:rsid w:val="00F50C0D"/>
    <w:rsid w:val="00F55149"/>
    <w:rsid w:val="00F76B3A"/>
    <w:rsid w:val="00F92CA5"/>
    <w:rsid w:val="00FB0CC8"/>
    <w:rsid w:val="00FD5D3D"/>
    <w:rsid w:val="00FD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E3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E17E3C"/>
    <w:pPr>
      <w:ind w:left="92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E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7E3C"/>
    <w:pPr>
      <w:ind w:left="10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17E3C"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E17E3C"/>
  </w:style>
  <w:style w:type="paragraph" w:styleId="a5">
    <w:name w:val="Balloon Text"/>
    <w:basedOn w:val="a"/>
    <w:link w:val="a6"/>
    <w:uiPriority w:val="99"/>
    <w:semiHidden/>
    <w:unhideWhenUsed/>
    <w:rsid w:val="003C2C60"/>
    <w:rPr>
      <w:rFonts w:ascii="Tahoma" w:hAnsi="Tahoma" w:cs="Times New Roman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3C2C60"/>
    <w:rPr>
      <w:rFonts w:ascii="Tahoma" w:eastAsia="Microsoft Sans Serif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C2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F55149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5514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a">
    <w:name w:val="Верхний колонтитул Знак"/>
    <w:link w:val="a9"/>
    <w:uiPriority w:val="99"/>
    <w:semiHidden/>
    <w:rsid w:val="00F55149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F5514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c">
    <w:name w:val="Нижний колонтитул Знак"/>
    <w:link w:val="ab"/>
    <w:uiPriority w:val="99"/>
    <w:semiHidden/>
    <w:rsid w:val="00F55149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chistoe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17002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Анна Сергеевна</dc:creator>
  <cp:lastModifiedBy>Admin</cp:lastModifiedBy>
  <cp:revision>2</cp:revision>
  <dcterms:created xsi:type="dcterms:W3CDTF">2025-01-31T09:33:00Z</dcterms:created>
  <dcterms:modified xsi:type="dcterms:W3CDTF">2025-01-31T09:33:00Z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2022-10-29T00:00:00Z</vt:filetime>
  </property>
</Properties>
</file>