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18" w:rsidRPr="00371D18" w:rsidRDefault="00371D18" w:rsidP="00371D18">
      <w:pPr>
        <w:spacing w:after="0" w:line="240" w:lineRule="auto"/>
        <w:ind w:left="43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1D1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 </w:t>
      </w:r>
      <w:r w:rsidR="003C162C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AE30C3" w:rsidRDefault="00814D48" w:rsidP="00814D48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к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 решени</w:t>
      </w:r>
      <w:r>
        <w:rPr>
          <w:rFonts w:ascii="Times New Roman" w:hAnsi="Times New Roman"/>
          <w:bCs/>
          <w:sz w:val="28"/>
          <w:szCs w:val="28"/>
        </w:rPr>
        <w:t>ю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 Совета депутатов </w:t>
      </w:r>
    </w:p>
    <w:p w:rsidR="00AE30C3" w:rsidRDefault="00606E52" w:rsidP="00606E52">
      <w:pPr>
        <w:spacing w:after="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606E52">
        <w:rPr>
          <w:rFonts w:ascii="Times New Roman" w:hAnsi="Times New Roman"/>
          <w:bCs/>
          <w:sz w:val="28"/>
          <w:szCs w:val="28"/>
        </w:rPr>
        <w:t>Пречистенского сельского поселения</w:t>
      </w:r>
    </w:p>
    <w:p w:rsidR="00AE30C3" w:rsidRDefault="00981947" w:rsidP="00981947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Духовщинского района Смоленской </w:t>
      </w:r>
    </w:p>
    <w:p w:rsidR="00606E52" w:rsidRPr="00606E52" w:rsidRDefault="00981947" w:rsidP="0098194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области </w:t>
      </w:r>
      <w:r w:rsidR="00814D48">
        <w:rPr>
          <w:rFonts w:ascii="Times New Roman" w:hAnsi="Times New Roman"/>
          <w:bCs/>
          <w:sz w:val="28"/>
          <w:szCs w:val="28"/>
        </w:rPr>
        <w:t xml:space="preserve"> </w:t>
      </w:r>
      <w:r w:rsidR="00606E52" w:rsidRPr="00606E52">
        <w:rPr>
          <w:rFonts w:ascii="Times New Roman" w:hAnsi="Times New Roman"/>
          <w:bCs/>
          <w:sz w:val="28"/>
          <w:szCs w:val="28"/>
        </w:rPr>
        <w:t>№</w:t>
      </w:r>
      <w:r w:rsidR="00814D48">
        <w:rPr>
          <w:rFonts w:ascii="Times New Roman" w:hAnsi="Times New Roman"/>
          <w:bCs/>
          <w:sz w:val="28"/>
          <w:szCs w:val="28"/>
        </w:rPr>
        <w:t>29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  от </w:t>
      </w:r>
      <w:r w:rsidR="00814D48">
        <w:rPr>
          <w:rFonts w:ascii="Times New Roman" w:hAnsi="Times New Roman"/>
          <w:bCs/>
          <w:sz w:val="28"/>
          <w:szCs w:val="28"/>
        </w:rPr>
        <w:t>19.12.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 202</w:t>
      </w:r>
      <w:r w:rsidR="00F47705">
        <w:rPr>
          <w:rFonts w:ascii="Times New Roman" w:hAnsi="Times New Roman"/>
          <w:bCs/>
          <w:sz w:val="28"/>
          <w:szCs w:val="28"/>
        </w:rPr>
        <w:t>3</w:t>
      </w:r>
      <w:r w:rsidR="00606E52" w:rsidRPr="00606E52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C76ACC" w:rsidRPr="00C76ACC" w:rsidRDefault="00C76ACC" w:rsidP="00606E5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14C8" w:rsidRDefault="00371D18" w:rsidP="00AE30C3">
      <w:pPr>
        <w:tabs>
          <w:tab w:val="left" w:pos="2160"/>
        </w:tabs>
        <w:spacing w:after="0" w:line="240" w:lineRule="auto"/>
        <w:ind w:left="426"/>
        <w:jc w:val="both"/>
      </w:pPr>
      <w:r w:rsidRPr="00371D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Распределение бюджетных ассигнований </w:t>
      </w:r>
      <w:r w:rsidRPr="00371D1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  <w:r w:rsidR="00C7022D" w:rsidRPr="00C7022D">
        <w:rPr>
          <w:rFonts w:ascii="Times New Roman" w:hAnsi="Times New Roman"/>
          <w:b/>
          <w:kern w:val="32"/>
          <w:sz w:val="28"/>
          <w:szCs w:val="28"/>
        </w:rPr>
        <w:t>группам (группам и подгруппам)</w:t>
      </w:r>
      <w:r w:rsidR="00C7022D">
        <w:rPr>
          <w:b/>
          <w:kern w:val="32"/>
        </w:rPr>
        <w:t xml:space="preserve">  </w:t>
      </w:r>
      <w:r w:rsidRPr="00371D1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видов расходов классификации </w:t>
      </w:r>
      <w:r w:rsidRPr="00371D18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расходов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бюджета</w:t>
      </w:r>
      <w:r w:rsidR="000F0C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F0C9B" w:rsidRPr="000F0C9B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0A5253">
        <w:rPr>
          <w:rFonts w:ascii="Times New Roman" w:hAnsi="Times New Roman"/>
          <w:b/>
          <w:sz w:val="28"/>
          <w:szCs w:val="28"/>
        </w:rPr>
        <w:t>Пречистен</w:t>
      </w:r>
      <w:r w:rsidR="000F0C9B" w:rsidRPr="000F0C9B">
        <w:rPr>
          <w:rFonts w:ascii="Times New Roman" w:hAnsi="Times New Roman"/>
          <w:b/>
          <w:sz w:val="28"/>
          <w:szCs w:val="28"/>
        </w:rPr>
        <w:t>ского сельского поселения Духовщинского района Смоленской области</w:t>
      </w:r>
      <w:r w:rsidR="000F0C9B" w:rsidRPr="000F0C9B">
        <w:rPr>
          <w:b/>
          <w:sz w:val="28"/>
          <w:szCs w:val="28"/>
        </w:rPr>
        <w:t xml:space="preserve"> </w:t>
      </w:r>
      <w:r w:rsidRPr="000F0C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плановый период 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4C4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F47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</w:t>
      </w:r>
      <w:r w:rsidR="00ED75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F477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371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</w:p>
    <w:tbl>
      <w:tblPr>
        <w:tblW w:w="10773" w:type="dxa"/>
        <w:tblInd w:w="534" w:type="dxa"/>
        <w:tblLook w:val="04A0"/>
      </w:tblPr>
      <w:tblGrid>
        <w:gridCol w:w="4360"/>
        <w:gridCol w:w="459"/>
        <w:gridCol w:w="567"/>
        <w:gridCol w:w="1701"/>
        <w:gridCol w:w="851"/>
        <w:gridCol w:w="1417"/>
        <w:gridCol w:w="1418"/>
      </w:tblGrid>
      <w:tr w:rsidR="007514C8" w:rsidRPr="007514C8" w:rsidTr="00AE30C3">
        <w:trPr>
          <w:trHeight w:val="304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7514C8" w:rsidRPr="007514C8" w:rsidTr="00AE30C3">
        <w:trPr>
          <w:trHeight w:val="2220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 2026</w:t>
            </w:r>
          </w:p>
        </w:tc>
      </w:tr>
      <w:tr w:rsidR="007514C8" w:rsidRPr="007514C8" w:rsidTr="00AE30C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14C8" w:rsidRPr="007514C8" w:rsidRDefault="007514C8" w:rsidP="00751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514C8" w:rsidRPr="007514C8" w:rsidTr="00AE30C3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7 529 280,00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7 432 880,00</w:t>
            </w:r>
          </w:p>
        </w:tc>
      </w:tr>
      <w:tr w:rsidR="007514C8" w:rsidRPr="007514C8" w:rsidTr="00AE30C3">
        <w:trPr>
          <w:trHeight w:val="113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AE30C3">
        <w:trPr>
          <w:trHeight w:val="984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AE30C3">
        <w:trPr>
          <w:trHeight w:val="7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AE30C3">
        <w:trPr>
          <w:trHeight w:val="1122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AE30C3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  <w:r w:rsidR="00AE30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14D48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AE30C3">
        <w:trPr>
          <w:trHeight w:val="140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814D48">
        <w:trPr>
          <w:trHeight w:val="549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1 167 292,00</w:t>
            </w:r>
          </w:p>
        </w:tc>
      </w:tr>
      <w:tr w:rsidR="007514C8" w:rsidRPr="007514C8" w:rsidTr="00AE30C3">
        <w:trPr>
          <w:trHeight w:val="140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834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83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1056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139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</w:tr>
      <w:tr w:rsidR="007514C8" w:rsidRPr="007514C8" w:rsidTr="00AE30C3">
        <w:trPr>
          <w:trHeight w:val="135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7514C8" w:rsidRPr="007514C8" w:rsidTr="00AE30C3">
        <w:trPr>
          <w:trHeight w:val="1236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7514C8" w:rsidRPr="007514C8" w:rsidTr="00AE30C3">
        <w:trPr>
          <w:trHeight w:val="126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7514C8" w:rsidRPr="007514C8" w:rsidTr="00AE30C3">
        <w:trPr>
          <w:trHeight w:val="98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6 119 038,00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6 022 188,00</w:t>
            </w:r>
          </w:p>
        </w:tc>
      </w:tr>
      <w:tr w:rsidR="007514C8" w:rsidRPr="007514C8" w:rsidTr="00814D48">
        <w:trPr>
          <w:trHeight w:val="13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0C3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  <w:p w:rsidR="00AE30C3" w:rsidRPr="00AE30C3" w:rsidRDefault="00AE30C3" w:rsidP="00AE30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E30C3" w:rsidRDefault="00AE30C3" w:rsidP="00AE30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14C8" w:rsidRPr="00AE30C3" w:rsidRDefault="007514C8" w:rsidP="00AE30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0C3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  <w:p w:rsidR="00AE30C3" w:rsidRPr="00AE30C3" w:rsidRDefault="00AE30C3" w:rsidP="00AE30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E30C3" w:rsidRDefault="00AE30C3" w:rsidP="00AE30C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14C8" w:rsidRPr="00AE30C3" w:rsidRDefault="007514C8" w:rsidP="00AE30C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14C8" w:rsidRPr="007514C8" w:rsidTr="00AE30C3">
        <w:trPr>
          <w:trHeight w:val="60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5 030 904,00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1 068 924,00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972 074,00</w:t>
            </w:r>
          </w:p>
        </w:tc>
      </w:tr>
      <w:tr w:rsidR="007514C8" w:rsidRPr="007514C8" w:rsidTr="00AE30C3">
        <w:trPr>
          <w:trHeight w:val="762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1 068 924,00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972 074,00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</w:tr>
      <w:tr w:rsidR="007514C8" w:rsidRPr="007514C8" w:rsidTr="00AE30C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10 4 01 00140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19 210,00</w:t>
            </w:r>
          </w:p>
        </w:tc>
      </w:tr>
      <w:tr w:rsidR="007514C8" w:rsidRPr="007514C8" w:rsidTr="00AE30C3">
        <w:trPr>
          <w:trHeight w:val="154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7514C8" w:rsidRPr="007514C8" w:rsidTr="00814D48">
        <w:trPr>
          <w:trHeight w:val="264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33 500,00</w:t>
            </w:r>
          </w:p>
        </w:tc>
      </w:tr>
      <w:tr w:rsidR="007514C8" w:rsidRPr="007514C8" w:rsidTr="00814D48">
        <w:trPr>
          <w:trHeight w:val="168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157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7514C8" w:rsidRPr="007514C8" w:rsidTr="00814D48">
        <w:trPr>
          <w:trHeight w:val="30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104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96 900,00</w:t>
            </w:r>
          </w:p>
        </w:tc>
      </w:tr>
      <w:tr w:rsidR="007514C8" w:rsidRPr="007514C8" w:rsidTr="00AE30C3">
        <w:trPr>
          <w:trHeight w:val="37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7514C8" w:rsidRPr="007514C8" w:rsidTr="00AE30C3">
        <w:trPr>
          <w:trHeight w:val="1126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7514C8" w:rsidRPr="007514C8" w:rsidTr="00AE30C3">
        <w:trPr>
          <w:trHeight w:val="8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</w:tr>
      <w:tr w:rsidR="007514C8" w:rsidRPr="007514C8" w:rsidTr="00AE30C3">
        <w:trPr>
          <w:trHeight w:val="127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692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1229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63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7514C8" w:rsidRPr="007514C8" w:rsidTr="00814D48">
        <w:trPr>
          <w:trHeight w:val="338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10 4 02 20120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14C8" w:rsidRPr="007514C8" w:rsidTr="00814D48">
        <w:trPr>
          <w:trHeight w:val="36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14C8" w:rsidRPr="007514C8" w:rsidTr="00AE30C3">
        <w:trPr>
          <w:trHeight w:val="158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14C8" w:rsidRPr="007514C8" w:rsidTr="00814D48">
        <w:trPr>
          <w:trHeight w:val="35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514C8" w:rsidRPr="007514C8" w:rsidTr="00814D48">
        <w:trPr>
          <w:trHeight w:val="40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7514C8" w:rsidRPr="007514C8" w:rsidTr="00AE30C3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7514C8" w:rsidRPr="007514C8" w:rsidTr="00814D48">
        <w:trPr>
          <w:trHeight w:val="489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7514C8" w:rsidRPr="007514C8" w:rsidTr="00AE30C3">
        <w:trPr>
          <w:trHeight w:val="168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7514C8" w:rsidRPr="007514C8" w:rsidTr="00AE30C3">
        <w:trPr>
          <w:trHeight w:val="155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9 719 600,00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9 694 600,00</w:t>
            </w:r>
          </w:p>
        </w:tc>
      </w:tr>
      <w:tr w:rsidR="007514C8" w:rsidRPr="007514C8" w:rsidTr="00AE30C3">
        <w:trPr>
          <w:trHeight w:val="776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9 695 200,00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9 694 600,00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514C8" w:rsidRPr="007514C8" w:rsidTr="00814D48">
        <w:trPr>
          <w:trHeight w:val="29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11 4 03 20130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514C8" w:rsidRPr="007514C8" w:rsidTr="00814D48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1 294 000,00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999 000,00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AE30C3">
        <w:trPr>
          <w:trHeight w:val="123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814D48">
        <w:trPr>
          <w:trHeight w:val="55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 "Содержание жилищного хозяйства"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AE30C3">
        <w:trPr>
          <w:trHeight w:val="78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AE30C3">
        <w:trPr>
          <w:trHeight w:val="67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10 4 04 20150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7514C8" w:rsidRPr="007514C8" w:rsidTr="00AE30C3">
        <w:trPr>
          <w:trHeight w:val="12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7514C8" w:rsidRPr="007514C8" w:rsidTr="00AE30C3">
        <w:trPr>
          <w:trHeight w:val="1252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7514C8" w:rsidRPr="007514C8" w:rsidTr="00AE30C3">
        <w:trPr>
          <w:trHeight w:val="123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224 000,00</w:t>
            </w:r>
          </w:p>
        </w:tc>
      </w:tr>
      <w:tr w:rsidR="007514C8" w:rsidRPr="007514C8" w:rsidTr="00814D48">
        <w:trPr>
          <w:trHeight w:val="659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224 000,00</w:t>
            </w:r>
          </w:p>
        </w:tc>
      </w:tr>
      <w:tr w:rsidR="007514C8" w:rsidRPr="007514C8" w:rsidTr="00AE30C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514C8" w:rsidRPr="007514C8" w:rsidTr="00814D48">
        <w:trPr>
          <w:trHeight w:val="22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10 4 05 20160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605 000,00</w:t>
            </w:r>
          </w:p>
        </w:tc>
      </w:tr>
      <w:tr w:rsidR="007514C8" w:rsidRPr="007514C8" w:rsidTr="00AE30C3">
        <w:trPr>
          <w:trHeight w:val="87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605 000,00</w:t>
            </w:r>
          </w:p>
        </w:tc>
      </w:tr>
      <w:tr w:rsidR="007514C8" w:rsidRPr="007514C8" w:rsidTr="00AE30C3">
        <w:trPr>
          <w:trHeight w:val="130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605 000,00</w:t>
            </w:r>
          </w:p>
        </w:tc>
      </w:tr>
      <w:tr w:rsidR="007514C8" w:rsidRPr="007514C8" w:rsidTr="00AE30C3">
        <w:trPr>
          <w:trHeight w:val="128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514C8" w:rsidRPr="007514C8" w:rsidTr="00814D48">
        <w:trPr>
          <w:trHeight w:val="633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514C8" w:rsidRPr="007514C8" w:rsidTr="00814D48">
        <w:trPr>
          <w:trHeight w:val="26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Расходы на проведение мероприятий по благоустройству территории  Пречистенского сельского поселения Духовщинского района Смоленской </w:t>
            </w: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7514C8" w:rsidRPr="007514C8" w:rsidTr="00AE30C3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7514C8" w:rsidRPr="007514C8" w:rsidTr="00AE30C3">
        <w:trPr>
          <w:trHeight w:val="739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10 4 06 20180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834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727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1711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lang w:eastAsia="ru-RU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10 4 07 70190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14C8" w:rsidRPr="007514C8" w:rsidRDefault="007514C8" w:rsidP="007514C8">
            <w:pPr>
              <w:spacing w:after="0" w:line="240" w:lineRule="auto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257 520,00</w:t>
            </w:r>
          </w:p>
        </w:tc>
      </w:tr>
      <w:tr w:rsidR="007514C8" w:rsidRPr="007514C8" w:rsidTr="00AE30C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18 806 000,00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4C8" w:rsidRPr="007514C8" w:rsidRDefault="007514C8" w:rsidP="007514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4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18 409 000,00</w:t>
            </w:r>
          </w:p>
        </w:tc>
      </w:tr>
    </w:tbl>
    <w:p w:rsidR="00886CE8" w:rsidRDefault="00886CE8" w:rsidP="007514C8">
      <w:pPr>
        <w:tabs>
          <w:tab w:val="left" w:pos="2160"/>
        </w:tabs>
        <w:spacing w:after="0" w:line="240" w:lineRule="auto"/>
        <w:jc w:val="both"/>
      </w:pPr>
    </w:p>
    <w:sectPr w:rsidR="00886CE8" w:rsidSect="002114EC">
      <w:pgSz w:w="11906" w:h="16838" w:code="9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D18"/>
    <w:rsid w:val="000A5253"/>
    <w:rsid w:val="000A7733"/>
    <w:rsid w:val="000F0C9B"/>
    <w:rsid w:val="001F438C"/>
    <w:rsid w:val="002114EC"/>
    <w:rsid w:val="00262EDC"/>
    <w:rsid w:val="00371D18"/>
    <w:rsid w:val="003A7C3C"/>
    <w:rsid w:val="003C162C"/>
    <w:rsid w:val="00401700"/>
    <w:rsid w:val="00430BE3"/>
    <w:rsid w:val="004A74CB"/>
    <w:rsid w:val="004C4C86"/>
    <w:rsid w:val="00606E52"/>
    <w:rsid w:val="006E514A"/>
    <w:rsid w:val="007514C8"/>
    <w:rsid w:val="007773BD"/>
    <w:rsid w:val="00791D6C"/>
    <w:rsid w:val="00814D48"/>
    <w:rsid w:val="00836CD2"/>
    <w:rsid w:val="00886A7B"/>
    <w:rsid w:val="00886CE8"/>
    <w:rsid w:val="00981947"/>
    <w:rsid w:val="00A878AA"/>
    <w:rsid w:val="00AE30C3"/>
    <w:rsid w:val="00C7022D"/>
    <w:rsid w:val="00C76ACC"/>
    <w:rsid w:val="00DD7A47"/>
    <w:rsid w:val="00EB37E7"/>
    <w:rsid w:val="00EC3BF4"/>
    <w:rsid w:val="00ED75A8"/>
    <w:rsid w:val="00F4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C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2023-12-19T06:50:00Z</cp:lastPrinted>
  <dcterms:created xsi:type="dcterms:W3CDTF">2025-02-04T08:36:00Z</dcterms:created>
  <dcterms:modified xsi:type="dcterms:W3CDTF">2025-02-04T08:36:00Z</dcterms:modified>
</cp:coreProperties>
</file>