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CB" w:rsidRPr="00741F83" w:rsidRDefault="0033756D" w:rsidP="00FF3ACB">
      <w:pPr>
        <w:ind w:left="4320"/>
        <w:jc w:val="right"/>
        <w:rPr>
          <w:sz w:val="28"/>
          <w:szCs w:val="28"/>
        </w:rPr>
      </w:pPr>
      <w:r>
        <w:rPr>
          <w:b/>
        </w:rPr>
        <w:tab/>
      </w:r>
      <w:r w:rsidR="00FF3ACB" w:rsidRPr="00741F83">
        <w:rPr>
          <w:sz w:val="28"/>
          <w:szCs w:val="28"/>
        </w:rPr>
        <w:t xml:space="preserve">Приложение  </w:t>
      </w:r>
      <w:r w:rsidR="001F5DD8">
        <w:rPr>
          <w:sz w:val="28"/>
          <w:szCs w:val="28"/>
        </w:rPr>
        <w:t xml:space="preserve"> </w:t>
      </w:r>
      <w:r w:rsidR="00770AAF">
        <w:rPr>
          <w:sz w:val="28"/>
          <w:szCs w:val="28"/>
        </w:rPr>
        <w:t>8</w:t>
      </w:r>
    </w:p>
    <w:p w:rsidR="00770AAF" w:rsidRDefault="00770AAF" w:rsidP="00770AAF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 решени</w:t>
      </w:r>
      <w:r w:rsidR="0087153C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Совета депутатов  </w:t>
      </w:r>
    </w:p>
    <w:p w:rsidR="00770AAF" w:rsidRDefault="00770AAF" w:rsidP="00770AAF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Пречистенского сельского поселения </w:t>
      </w:r>
    </w:p>
    <w:p w:rsidR="00770AAF" w:rsidRDefault="00770AAF" w:rsidP="00770AAF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Духовщинского района Смоленской</w:t>
      </w:r>
    </w:p>
    <w:p w:rsidR="00770AAF" w:rsidRDefault="00770AAF" w:rsidP="00770AAF">
      <w:pPr>
        <w:jc w:val="right"/>
        <w:outlineLvl w:val="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области № </w:t>
      </w:r>
      <w:r w:rsidR="0087153C">
        <w:rPr>
          <w:bCs/>
          <w:sz w:val="28"/>
          <w:szCs w:val="28"/>
        </w:rPr>
        <w:t>09</w:t>
      </w:r>
      <w:r>
        <w:rPr>
          <w:bCs/>
          <w:sz w:val="28"/>
          <w:szCs w:val="28"/>
        </w:rPr>
        <w:t xml:space="preserve"> от  </w:t>
      </w:r>
      <w:r w:rsidR="0087153C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>.05.2024 года</w:t>
      </w:r>
    </w:p>
    <w:p w:rsidR="003B3DA4" w:rsidRPr="002A461F" w:rsidRDefault="003B3DA4" w:rsidP="00C0588D">
      <w:pPr>
        <w:pStyle w:val="a7"/>
        <w:jc w:val="right"/>
        <w:rPr>
          <w:lang w:val="ru-RU"/>
        </w:rPr>
      </w:pPr>
    </w:p>
    <w:p w:rsidR="00734D7F" w:rsidRPr="00445811" w:rsidRDefault="003B3DA4" w:rsidP="00734D7F">
      <w:pPr>
        <w:pStyle w:val="a7"/>
        <w:tabs>
          <w:tab w:val="left" w:pos="2160"/>
        </w:tabs>
      </w:pPr>
      <w:r>
        <w:rPr>
          <w:b/>
          <w:bCs/>
        </w:rPr>
        <w:t xml:space="preserve">Распределение бюджетных ассигнований </w:t>
      </w:r>
      <w:r w:rsidR="007851BC" w:rsidRPr="007851BC">
        <w:rPr>
          <w:b/>
          <w:bCs/>
        </w:rPr>
        <w:t>бюджета муниципального образования Пречистенского сельского поселения Духовщинского района  Смоленской области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плановый период 202</w:t>
      </w:r>
      <w:r w:rsidR="00734D7F">
        <w:rPr>
          <w:b/>
          <w:bCs/>
          <w:lang w:val="ru-RU"/>
        </w:rPr>
        <w:t>5</w:t>
      </w:r>
      <w:r w:rsidR="007851BC" w:rsidRPr="007851BC">
        <w:rPr>
          <w:b/>
          <w:bCs/>
        </w:rPr>
        <w:t xml:space="preserve"> и 202</w:t>
      </w:r>
      <w:r w:rsidR="00734D7F">
        <w:rPr>
          <w:b/>
          <w:bCs/>
          <w:lang w:val="ru-RU"/>
        </w:rPr>
        <w:t>6</w:t>
      </w:r>
      <w:r w:rsidR="007851BC" w:rsidRPr="007851BC">
        <w:rPr>
          <w:b/>
          <w:bCs/>
        </w:rPr>
        <w:t xml:space="preserve"> годов</w:t>
      </w:r>
    </w:p>
    <w:tbl>
      <w:tblPr>
        <w:tblW w:w="10221" w:type="dxa"/>
        <w:tblInd w:w="93" w:type="dxa"/>
        <w:tblLook w:val="04A0"/>
      </w:tblPr>
      <w:tblGrid>
        <w:gridCol w:w="4835"/>
        <w:gridCol w:w="1843"/>
        <w:gridCol w:w="708"/>
        <w:gridCol w:w="1418"/>
        <w:gridCol w:w="1417"/>
      </w:tblGrid>
      <w:tr w:rsidR="00770AAF" w:rsidRPr="00770AAF" w:rsidTr="00770AAF">
        <w:trPr>
          <w:trHeight w:val="304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right"/>
              <w:rPr>
                <w:rFonts w:ascii="Arial" w:hAnsi="Arial" w:cs="Arial"/>
                <w:color w:val="000000"/>
              </w:rPr>
            </w:pPr>
            <w:r w:rsidRPr="00770AAF">
              <w:rPr>
                <w:rFonts w:ascii="Arial" w:hAnsi="Arial" w:cs="Arial"/>
                <w:color w:val="000000"/>
              </w:rPr>
              <w:t>Единица измерения: руб.</w:t>
            </w:r>
          </w:p>
        </w:tc>
      </w:tr>
      <w:tr w:rsidR="00770AAF" w:rsidRPr="00770AAF" w:rsidTr="00770AAF">
        <w:trPr>
          <w:trHeight w:val="1905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AF" w:rsidRPr="00770AAF" w:rsidRDefault="00770AAF" w:rsidP="00770A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0AAF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0AAF" w:rsidRPr="00770AAF" w:rsidRDefault="00770AAF" w:rsidP="00770A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0AAF">
              <w:rPr>
                <w:rFonts w:ascii="Arial" w:hAnsi="Arial" w:cs="Arial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0AAF" w:rsidRPr="00770AAF" w:rsidRDefault="00770AAF" w:rsidP="00770A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0AAF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AF" w:rsidRPr="00770AAF" w:rsidRDefault="00770AAF" w:rsidP="00770A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0AAF">
              <w:rPr>
                <w:rFonts w:ascii="Arial" w:hAnsi="Arial" w:cs="Arial"/>
                <w:b/>
                <w:bCs/>
                <w:color w:val="000000"/>
              </w:rPr>
              <w:t>Сумма 2024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AF" w:rsidRPr="00770AAF" w:rsidRDefault="00770AAF" w:rsidP="00770A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0AAF">
              <w:rPr>
                <w:rFonts w:ascii="Arial" w:hAnsi="Arial" w:cs="Arial"/>
                <w:b/>
                <w:bCs/>
                <w:color w:val="000000"/>
              </w:rPr>
              <w:t>Сумма 2025</w:t>
            </w:r>
          </w:p>
        </w:tc>
      </w:tr>
      <w:tr w:rsidR="00770AAF" w:rsidRPr="00770AAF" w:rsidTr="00770AAF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5</w:t>
            </w:r>
          </w:p>
        </w:tc>
      </w:tr>
      <w:tr w:rsidR="00770AAF" w:rsidRPr="00770AAF" w:rsidTr="00770AAF">
        <w:trPr>
          <w:trHeight w:val="867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rPr>
                <w:color w:val="000000"/>
              </w:rPr>
            </w:pPr>
            <w:r w:rsidRPr="00770AAF">
              <w:rPr>
                <w:color w:val="000000"/>
              </w:rPr>
              <w:t>8 701 558,00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rPr>
                <w:color w:val="000000"/>
              </w:rPr>
            </w:pPr>
            <w:r w:rsidRPr="00770AAF">
              <w:rPr>
                <w:color w:val="000000"/>
              </w:rPr>
              <w:t>14 409 708,00</w:t>
            </w:r>
          </w:p>
        </w:tc>
      </w:tr>
      <w:tr w:rsidR="00770AAF" w:rsidRPr="00770AAF" w:rsidTr="00770AAF">
        <w:trPr>
          <w:trHeight w:val="746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70AAF">
              <w:rPr>
                <w:b/>
                <w:bCs/>
                <w:color w:val="000000"/>
                <w:sz w:val="22"/>
                <w:szCs w:val="22"/>
              </w:rPr>
              <w:t>Ведомственный проект "Модернизация объектов жилищно-коммунального хозяйства населения Смоленской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10 3 01 00000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1 010 200,00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2 525 300,00</w:t>
            </w:r>
          </w:p>
        </w:tc>
      </w:tr>
      <w:tr w:rsidR="00770AAF" w:rsidRPr="00770AAF" w:rsidTr="00770AAF">
        <w:trPr>
          <w:trHeight w:val="26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1"/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Капитальный ремонт объектов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10 3 01 S1320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1 010 200,00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2 525 300,00</w:t>
            </w:r>
          </w:p>
        </w:tc>
      </w:tr>
      <w:tr w:rsidR="00770AAF" w:rsidRPr="00770AAF" w:rsidTr="00770AAF">
        <w:trPr>
          <w:trHeight w:val="421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3 01 S1320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1 010 200,00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2 525 300,00</w:t>
            </w:r>
          </w:p>
        </w:tc>
      </w:tr>
      <w:tr w:rsidR="00770AAF" w:rsidRPr="00770AAF" w:rsidTr="00770AAF">
        <w:trPr>
          <w:trHeight w:val="51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3 01 S1320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1 010 200,00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2 525 300,00</w:t>
            </w:r>
          </w:p>
        </w:tc>
      </w:tr>
      <w:tr w:rsidR="00770AAF" w:rsidRPr="00770AAF" w:rsidTr="00770AAF">
        <w:trPr>
          <w:trHeight w:val="988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70AAF">
              <w:rPr>
                <w:b/>
                <w:bCs/>
                <w:color w:val="000000"/>
                <w:sz w:val="22"/>
                <w:szCs w:val="22"/>
              </w:rPr>
              <w:t>Ведомственный проект "Ремонт, реставрация, и благоустройство воинских захоронений и мемориальных сооружений, находящихся вне воинских захоронений"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10 3 05 00000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4 646 500,00</w:t>
            </w:r>
          </w:p>
        </w:tc>
      </w:tr>
      <w:tr w:rsidR="00770AAF" w:rsidRPr="00770AAF" w:rsidTr="00770AAF">
        <w:trPr>
          <w:trHeight w:val="819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1"/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10 3 05 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4 646 500,00</w:t>
            </w:r>
          </w:p>
        </w:tc>
      </w:tr>
      <w:tr w:rsidR="00770AAF" w:rsidRPr="00770AAF" w:rsidTr="00770AAF">
        <w:trPr>
          <w:trHeight w:val="10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3 05 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4 646 500,00</w:t>
            </w:r>
          </w:p>
        </w:tc>
      </w:tr>
      <w:tr w:rsidR="00770AAF" w:rsidRPr="00770AAF" w:rsidTr="00770AAF">
        <w:trPr>
          <w:trHeight w:val="467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3 05 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4 646 500,00</w:t>
            </w:r>
          </w:p>
        </w:tc>
      </w:tr>
      <w:tr w:rsidR="00770AAF" w:rsidRPr="00770AAF" w:rsidTr="00770AAF">
        <w:trPr>
          <w:trHeight w:val="99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70AA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10 4 01 00000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6 119 038,00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6 022 188,00</w:t>
            </w:r>
          </w:p>
        </w:tc>
      </w:tr>
      <w:tr w:rsidR="00770AAF" w:rsidRPr="00770AAF" w:rsidTr="00770AAF">
        <w:trPr>
          <w:trHeight w:val="969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1"/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6 119 038,00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6 022 188,00</w:t>
            </w:r>
          </w:p>
        </w:tc>
      </w:tr>
      <w:tr w:rsidR="00770AAF" w:rsidRPr="00770AAF" w:rsidTr="00770AAF">
        <w:trPr>
          <w:trHeight w:val="115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5 030 904,00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5 030 904,00</w:t>
            </w:r>
          </w:p>
        </w:tc>
      </w:tr>
      <w:tr w:rsidR="00770AAF" w:rsidRPr="00770AAF" w:rsidTr="00770AAF">
        <w:trPr>
          <w:trHeight w:val="51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5 030 904,00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5 030 904,00</w:t>
            </w:r>
          </w:p>
        </w:tc>
      </w:tr>
      <w:tr w:rsidR="00770AAF" w:rsidRPr="00770AAF" w:rsidTr="00770AAF">
        <w:trPr>
          <w:trHeight w:val="4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1 068 924,00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972 074,00</w:t>
            </w:r>
          </w:p>
        </w:tc>
      </w:tr>
      <w:tr w:rsidR="00770AAF" w:rsidRPr="00770AAF" w:rsidTr="00770AAF">
        <w:trPr>
          <w:trHeight w:val="53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1 068 924,00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972 074,00</w:t>
            </w:r>
          </w:p>
        </w:tc>
      </w:tr>
      <w:tr w:rsidR="00770AAF" w:rsidRPr="00770AAF" w:rsidTr="00770AA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19 210,00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19 210,00</w:t>
            </w:r>
          </w:p>
        </w:tc>
      </w:tr>
      <w:tr w:rsidR="00770AAF" w:rsidRPr="00770AAF" w:rsidTr="00770AAF">
        <w:trPr>
          <w:trHeight w:val="31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19 210,00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19 210,00</w:t>
            </w:r>
          </w:p>
        </w:tc>
      </w:tr>
      <w:tr w:rsidR="00770AAF" w:rsidRPr="00770AAF" w:rsidTr="00770AAF">
        <w:trPr>
          <w:trHeight w:val="80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70AA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10 4 02 00000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31 000,00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31 000,00</w:t>
            </w:r>
          </w:p>
        </w:tc>
      </w:tr>
      <w:tr w:rsidR="00770AAF" w:rsidRPr="00770AAF" w:rsidTr="00770AAF">
        <w:trPr>
          <w:trHeight w:val="91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1"/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10 4 02 20110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10 000,00</w:t>
            </w:r>
          </w:p>
        </w:tc>
      </w:tr>
      <w:tr w:rsidR="00770AAF" w:rsidRPr="00770AAF" w:rsidTr="00770AAF">
        <w:trPr>
          <w:trHeight w:val="528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10 4 02 20110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10 000,00</w:t>
            </w:r>
          </w:p>
        </w:tc>
      </w:tr>
      <w:tr w:rsidR="00770AAF" w:rsidRPr="00770AAF" w:rsidTr="00770AAF">
        <w:trPr>
          <w:trHeight w:val="467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10 4 02 20110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10 000,00</w:t>
            </w:r>
          </w:p>
        </w:tc>
      </w:tr>
      <w:tr w:rsidR="00770AAF" w:rsidRPr="00770AAF" w:rsidTr="00770AAF">
        <w:trPr>
          <w:trHeight w:val="85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1"/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10 4 02 20120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21 000,00</w:t>
            </w:r>
          </w:p>
        </w:tc>
      </w:tr>
      <w:tr w:rsidR="00770AAF" w:rsidRPr="00770AAF" w:rsidTr="00770AAF">
        <w:trPr>
          <w:trHeight w:val="31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10 4 02 20120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10 000,00</w:t>
            </w:r>
          </w:p>
        </w:tc>
      </w:tr>
      <w:tr w:rsidR="00770AAF" w:rsidRPr="00770AAF" w:rsidTr="00770AAF">
        <w:trPr>
          <w:trHeight w:val="547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10 4 02 20120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10 000,00</w:t>
            </w:r>
          </w:p>
        </w:tc>
      </w:tr>
      <w:tr w:rsidR="00770AAF" w:rsidRPr="00770AAF" w:rsidTr="00770AA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10 4 02 20120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11 000,00</w:t>
            </w:r>
          </w:p>
        </w:tc>
      </w:tr>
      <w:tr w:rsidR="00770AAF" w:rsidRPr="00770AAF" w:rsidTr="00770AAF">
        <w:trPr>
          <w:trHeight w:val="18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10 4 02 20120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11 000,00</w:t>
            </w:r>
          </w:p>
        </w:tc>
      </w:tr>
      <w:tr w:rsidR="00770AAF" w:rsidRPr="00770AAF" w:rsidTr="00770AAF">
        <w:trPr>
          <w:trHeight w:val="531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70AA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жилищного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10 4 04 00000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120 000,00</w:t>
            </w:r>
          </w:p>
        </w:tc>
      </w:tr>
      <w:tr w:rsidR="00770AAF" w:rsidRPr="00770AAF" w:rsidTr="00770AAF">
        <w:trPr>
          <w:trHeight w:val="78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1"/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10 4 04 20150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120 000,00</w:t>
            </w:r>
          </w:p>
        </w:tc>
      </w:tr>
      <w:tr w:rsidR="00770AAF" w:rsidRPr="00770AAF" w:rsidTr="00770AAF">
        <w:trPr>
          <w:trHeight w:val="41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10 4 04 20150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120 000,00</w:t>
            </w:r>
          </w:p>
        </w:tc>
      </w:tr>
      <w:tr w:rsidR="00770AAF" w:rsidRPr="00770AAF" w:rsidTr="00770AAF">
        <w:trPr>
          <w:trHeight w:val="491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10 4 04 20150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120 000,00</w:t>
            </w:r>
          </w:p>
        </w:tc>
      </w:tr>
      <w:tr w:rsidR="00770AAF" w:rsidRPr="00770AAF" w:rsidTr="00770AAF">
        <w:trPr>
          <w:trHeight w:val="386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70AA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10 4 05 00000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263 800,00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248 700,00</w:t>
            </w:r>
          </w:p>
        </w:tc>
      </w:tr>
      <w:tr w:rsidR="00770AAF" w:rsidRPr="00770AAF" w:rsidTr="00770AAF">
        <w:trPr>
          <w:trHeight w:val="127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1"/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10 4 05 20160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263 800,00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248 700,00</w:t>
            </w:r>
          </w:p>
        </w:tc>
      </w:tr>
      <w:tr w:rsidR="00770AAF" w:rsidRPr="00770AAF" w:rsidTr="00770AAF">
        <w:trPr>
          <w:trHeight w:val="528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10 4 05 20160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213 800,00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198 700,00</w:t>
            </w:r>
          </w:p>
        </w:tc>
      </w:tr>
      <w:tr w:rsidR="00770AAF" w:rsidRPr="00770AAF" w:rsidTr="00770AAF">
        <w:trPr>
          <w:trHeight w:val="467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10 4 05 20160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213 800,00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198 700,00</w:t>
            </w:r>
          </w:p>
        </w:tc>
      </w:tr>
      <w:tr w:rsidR="00770AAF" w:rsidRPr="00770AAF" w:rsidTr="00770AA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10 4 05 20160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50 000,00</w:t>
            </w:r>
          </w:p>
        </w:tc>
      </w:tr>
      <w:tr w:rsidR="00770AAF" w:rsidRPr="00770AAF" w:rsidTr="00770AAF">
        <w:trPr>
          <w:trHeight w:val="26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10 4 05 20160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50 000,00</w:t>
            </w:r>
          </w:p>
        </w:tc>
      </w:tr>
      <w:tr w:rsidR="00770AAF" w:rsidRPr="00770AAF" w:rsidTr="00770AAF">
        <w:trPr>
          <w:trHeight w:val="116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70AAF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10 4 06 00000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558 500,00</w:t>
            </w:r>
          </w:p>
        </w:tc>
      </w:tr>
      <w:tr w:rsidR="00770AAF" w:rsidRPr="00770AAF" w:rsidTr="00770AAF">
        <w:trPr>
          <w:trHeight w:val="1278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1"/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10 4 06 20170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510 000,00</w:t>
            </w:r>
          </w:p>
        </w:tc>
      </w:tr>
      <w:tr w:rsidR="00770AAF" w:rsidRPr="00770AAF" w:rsidTr="00770AAF">
        <w:trPr>
          <w:trHeight w:val="44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10 4 06 20170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510 000,00</w:t>
            </w:r>
          </w:p>
        </w:tc>
      </w:tr>
      <w:tr w:rsidR="00770AAF" w:rsidRPr="00770AAF" w:rsidTr="00770AAF">
        <w:trPr>
          <w:trHeight w:val="52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10 4 06 20170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510 000,00</w:t>
            </w:r>
          </w:p>
        </w:tc>
      </w:tr>
      <w:tr w:rsidR="00770AAF" w:rsidRPr="00770AAF" w:rsidTr="00770AAF">
        <w:trPr>
          <w:trHeight w:val="105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1"/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10 4 06 20180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48 500,00</w:t>
            </w:r>
          </w:p>
        </w:tc>
      </w:tr>
      <w:tr w:rsidR="00770AAF" w:rsidRPr="00770AAF" w:rsidTr="00770AAF">
        <w:trPr>
          <w:trHeight w:val="509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10 4 06 20180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48 500,00</w:t>
            </w:r>
          </w:p>
        </w:tc>
      </w:tr>
      <w:tr w:rsidR="00770AAF" w:rsidRPr="00770AAF" w:rsidTr="00770AAF">
        <w:trPr>
          <w:trHeight w:val="449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10 4 06 20180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48 500,00</w:t>
            </w:r>
          </w:p>
        </w:tc>
      </w:tr>
      <w:tr w:rsidR="00770AAF" w:rsidRPr="00770AAF" w:rsidTr="00770AAF">
        <w:trPr>
          <w:trHeight w:val="69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70AA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10 4 07 00000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257 520,00</w:t>
            </w:r>
          </w:p>
        </w:tc>
      </w:tr>
      <w:tr w:rsidR="00770AAF" w:rsidRPr="00770AAF" w:rsidTr="00770AAF">
        <w:trPr>
          <w:trHeight w:val="180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1"/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10 4 07 70190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257 520,00</w:t>
            </w:r>
          </w:p>
        </w:tc>
      </w:tr>
      <w:tr w:rsidR="00770AAF" w:rsidRPr="00770AAF" w:rsidTr="00770AAF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10 4 07 70190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257 520,00</w:t>
            </w:r>
          </w:p>
        </w:tc>
      </w:tr>
      <w:tr w:rsidR="00770AAF" w:rsidRPr="00770AAF" w:rsidTr="00770AAF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10 4 07 70190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257 520,00</w:t>
            </w:r>
          </w:p>
        </w:tc>
      </w:tr>
      <w:tr w:rsidR="00770AAF" w:rsidRPr="00770AAF" w:rsidTr="00770AAF">
        <w:trPr>
          <w:trHeight w:val="43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rPr>
                <w:color w:val="000000"/>
              </w:rPr>
            </w:pPr>
            <w:r w:rsidRPr="00770AAF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rPr>
                <w:color w:val="000000"/>
              </w:rPr>
            </w:pPr>
            <w:r w:rsidRPr="00770AAF">
              <w:rPr>
                <w:color w:val="000000"/>
              </w:rPr>
              <w:t>9 719 600,00</w:t>
            </w:r>
          </w:p>
        </w:tc>
      </w:tr>
      <w:tr w:rsidR="00770AAF" w:rsidRPr="00770AAF" w:rsidTr="00770AAF">
        <w:trPr>
          <w:trHeight w:val="1224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70AA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11 4 03 00000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9 719 600,00</w:t>
            </w:r>
          </w:p>
        </w:tc>
      </w:tr>
      <w:tr w:rsidR="00770AAF" w:rsidRPr="00770AAF" w:rsidTr="00770AAF">
        <w:trPr>
          <w:trHeight w:val="1199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1"/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11 4 03 20130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9 719 600,00</w:t>
            </w:r>
          </w:p>
        </w:tc>
      </w:tr>
      <w:tr w:rsidR="00770AAF" w:rsidRPr="00770AAF" w:rsidTr="00770AAF">
        <w:trPr>
          <w:trHeight w:val="484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11 4 03 20130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9 695 200,00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9 694 600,00</w:t>
            </w:r>
          </w:p>
        </w:tc>
      </w:tr>
      <w:tr w:rsidR="00770AAF" w:rsidRPr="00770AAF" w:rsidTr="00770AAF">
        <w:trPr>
          <w:trHeight w:val="56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11 4 03 20130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9 695 200,00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9 694 600,00</w:t>
            </w:r>
          </w:p>
        </w:tc>
      </w:tr>
      <w:tr w:rsidR="00770AAF" w:rsidRPr="00770AAF" w:rsidTr="00770AA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11 4 03 20130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25 000,00</w:t>
            </w:r>
          </w:p>
        </w:tc>
      </w:tr>
      <w:tr w:rsidR="00770AAF" w:rsidRPr="00770AAF" w:rsidTr="00770AAF">
        <w:trPr>
          <w:trHeight w:val="21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11 4 03 20130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25 000,00</w:t>
            </w:r>
          </w:p>
        </w:tc>
      </w:tr>
      <w:tr w:rsidR="00770AAF" w:rsidRPr="00770AAF" w:rsidTr="00770AAF">
        <w:trPr>
          <w:trHeight w:val="83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71 0 00 00000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rPr>
                <w:color w:val="000000"/>
              </w:rPr>
            </w:pPr>
            <w:r w:rsidRPr="00770AAF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rPr>
                <w:color w:val="000000"/>
              </w:rPr>
            </w:pPr>
            <w:r w:rsidRPr="00770AAF">
              <w:rPr>
                <w:color w:val="000000"/>
              </w:rPr>
              <w:t>81 000,00</w:t>
            </w:r>
          </w:p>
        </w:tc>
      </w:tr>
      <w:tr w:rsidR="00770AAF" w:rsidRPr="00770AAF" w:rsidTr="00770AAF">
        <w:trPr>
          <w:trHeight w:val="82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70AAF">
              <w:rPr>
                <w:b/>
                <w:bCs/>
                <w:color w:val="000000"/>
                <w:sz w:val="22"/>
                <w:szCs w:val="22"/>
              </w:rPr>
              <w:lastRenderedPageBreak/>
              <w:t>Обеспечение деятельности представительного органа Пречистенского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71 0 03 00000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81 000,00</w:t>
            </w:r>
          </w:p>
        </w:tc>
      </w:tr>
      <w:tr w:rsidR="00770AAF" w:rsidRPr="00770AAF" w:rsidTr="00770AAF">
        <w:trPr>
          <w:trHeight w:val="95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1"/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71 0 03 00140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81 000,00</w:t>
            </w:r>
          </w:p>
        </w:tc>
      </w:tr>
      <w:tr w:rsidR="00770AAF" w:rsidRPr="00770AAF" w:rsidTr="00770AAF">
        <w:trPr>
          <w:trHeight w:val="113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71 0 03 00140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81 000,00</w:t>
            </w:r>
          </w:p>
        </w:tc>
      </w:tr>
      <w:tr w:rsidR="00770AAF" w:rsidRPr="00770AAF" w:rsidTr="00770AAF">
        <w:trPr>
          <w:trHeight w:val="497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71 0 03 00140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81 000,00</w:t>
            </w:r>
          </w:p>
        </w:tc>
      </w:tr>
      <w:tr w:rsidR="00770AAF" w:rsidRPr="00770AAF" w:rsidTr="00770AAF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72 0 00 00000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rPr>
                <w:color w:val="000000"/>
              </w:rPr>
            </w:pPr>
            <w:r w:rsidRPr="00770AAF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rPr>
                <w:color w:val="000000"/>
              </w:rPr>
            </w:pPr>
            <w:r w:rsidRPr="00770AAF">
              <w:rPr>
                <w:color w:val="000000"/>
              </w:rPr>
              <w:t>1 167 292,00</w:t>
            </w:r>
          </w:p>
        </w:tc>
      </w:tr>
      <w:tr w:rsidR="00770AAF" w:rsidRPr="00770AAF" w:rsidTr="00770AAF">
        <w:trPr>
          <w:trHeight w:val="569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70AAF">
              <w:rPr>
                <w:b/>
                <w:bCs/>
                <w:color w:val="000000"/>
                <w:sz w:val="22"/>
                <w:szCs w:val="22"/>
              </w:rPr>
              <w:t>Глава муниципального образования Пречистенского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72 0 01 00000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1 167 292,00</w:t>
            </w:r>
          </w:p>
        </w:tc>
      </w:tr>
      <w:tr w:rsidR="00770AAF" w:rsidRPr="00770AAF" w:rsidTr="00770AAF">
        <w:trPr>
          <w:trHeight w:val="98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1"/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0AAF">
              <w:rPr>
                <w:color w:val="000000"/>
                <w:sz w:val="22"/>
                <w:szCs w:val="22"/>
              </w:rPr>
              <w:t>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72 0 01 00140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1 167 292,00</w:t>
            </w:r>
          </w:p>
        </w:tc>
      </w:tr>
      <w:tr w:rsidR="00770AAF" w:rsidRPr="00770AAF" w:rsidTr="00770AAF">
        <w:trPr>
          <w:trHeight w:val="115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72 0 01 00140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1 167 292,00</w:t>
            </w:r>
          </w:p>
        </w:tc>
      </w:tr>
      <w:tr w:rsidR="00770AAF" w:rsidRPr="00770AAF" w:rsidTr="00770AAF">
        <w:trPr>
          <w:trHeight w:val="528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72 0 01 00140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1 167 292,00</w:t>
            </w:r>
          </w:p>
        </w:tc>
      </w:tr>
      <w:tr w:rsidR="00770AAF" w:rsidRPr="00770AAF" w:rsidTr="00770AA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rPr>
                <w:color w:val="000000"/>
              </w:rPr>
            </w:pPr>
            <w:r w:rsidRPr="00770AAF">
              <w:rPr>
                <w:color w:val="000000"/>
              </w:rPr>
              <w:t>34 500,00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rPr>
                <w:color w:val="000000"/>
              </w:rPr>
            </w:pPr>
            <w:r w:rsidRPr="00770AAF">
              <w:rPr>
                <w:color w:val="000000"/>
              </w:rPr>
              <w:t>34 500,00</w:t>
            </w:r>
          </w:p>
        </w:tc>
      </w:tr>
      <w:tr w:rsidR="00770AAF" w:rsidRPr="00770AAF" w:rsidTr="00770AAF">
        <w:trPr>
          <w:trHeight w:val="27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70AAF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80 0 01 00000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34 500,00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34 500,00</w:t>
            </w:r>
          </w:p>
        </w:tc>
      </w:tr>
      <w:tr w:rsidR="00770AAF" w:rsidRPr="00770AAF" w:rsidTr="00770AAF">
        <w:trPr>
          <w:trHeight w:val="152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1"/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80 0 01 П0010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10 000,00</w:t>
            </w:r>
          </w:p>
        </w:tc>
      </w:tr>
      <w:tr w:rsidR="00770AAF" w:rsidRPr="00770AAF" w:rsidTr="00770AA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80 0 01 П0010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10 000,00</w:t>
            </w:r>
          </w:p>
        </w:tc>
      </w:tr>
      <w:tr w:rsidR="00770AAF" w:rsidRPr="00770AAF" w:rsidTr="00770AAF">
        <w:trPr>
          <w:trHeight w:val="289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80 0 01 П0010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10 000,00</w:t>
            </w:r>
          </w:p>
        </w:tc>
      </w:tr>
      <w:tr w:rsidR="00770AAF" w:rsidRPr="00770AAF" w:rsidTr="00770AAF">
        <w:trPr>
          <w:trHeight w:val="1244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1"/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Расходы поселения по передаче 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80 0 01 П0020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23 500,00</w:t>
            </w:r>
          </w:p>
        </w:tc>
      </w:tr>
      <w:tr w:rsidR="00770AAF" w:rsidRPr="00770AAF" w:rsidTr="00770AA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80 0 01 П0020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23 500,00</w:t>
            </w:r>
          </w:p>
        </w:tc>
      </w:tr>
      <w:tr w:rsidR="00770AAF" w:rsidRPr="00770AAF" w:rsidTr="00770AAF">
        <w:trPr>
          <w:trHeight w:val="23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80 0 01 П0020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23 500,00</w:t>
            </w:r>
          </w:p>
        </w:tc>
      </w:tr>
      <w:tr w:rsidR="00770AAF" w:rsidRPr="00770AAF" w:rsidTr="00770AAF">
        <w:trPr>
          <w:trHeight w:val="126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1"/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80 0 01 П0040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1 000,00</w:t>
            </w:r>
          </w:p>
        </w:tc>
      </w:tr>
      <w:tr w:rsidR="00770AAF" w:rsidRPr="00770AAF" w:rsidTr="00770AA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80 0 01 П0040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1 000,00</w:t>
            </w:r>
          </w:p>
        </w:tc>
      </w:tr>
      <w:tr w:rsidR="00770AAF" w:rsidRPr="00770AAF" w:rsidTr="00770AAF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80 0 01 П0040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1 000,00</w:t>
            </w:r>
          </w:p>
        </w:tc>
      </w:tr>
      <w:tr w:rsidR="00770AAF" w:rsidRPr="00770AAF" w:rsidTr="00770AA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82 0 00 00000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rPr>
                <w:color w:val="000000"/>
              </w:rPr>
            </w:pPr>
            <w:r w:rsidRPr="00770AAF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rPr>
                <w:color w:val="000000"/>
              </w:rPr>
            </w:pPr>
            <w:r w:rsidRPr="00770AAF">
              <w:rPr>
                <w:color w:val="000000"/>
              </w:rPr>
              <w:t>96 900,00</w:t>
            </w:r>
          </w:p>
        </w:tc>
      </w:tr>
      <w:tr w:rsidR="00770AAF" w:rsidRPr="00770AAF" w:rsidTr="00770AA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70AAF"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82 0 01 00000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96 900,00</w:t>
            </w:r>
          </w:p>
        </w:tc>
      </w:tr>
      <w:tr w:rsidR="00770AAF" w:rsidRPr="00770AAF" w:rsidTr="00770AAF">
        <w:trPr>
          <w:trHeight w:val="831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1"/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lastRenderedPageBreak/>
              <w:t>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96 900,00</w:t>
            </w:r>
          </w:p>
        </w:tc>
      </w:tr>
      <w:tr w:rsidR="00770AAF" w:rsidRPr="00770AAF" w:rsidTr="00770AA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96 900,00</w:t>
            </w:r>
          </w:p>
        </w:tc>
      </w:tr>
      <w:tr w:rsidR="00770AAF" w:rsidRPr="00770AAF" w:rsidTr="00770AA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96 900,00</w:t>
            </w:r>
          </w:p>
        </w:tc>
      </w:tr>
      <w:tr w:rsidR="00770AAF" w:rsidRPr="00770AAF" w:rsidTr="00770AA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98 0 00 00000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rPr>
                <w:color w:val="000000"/>
              </w:rPr>
            </w:pPr>
            <w:r w:rsidRPr="00770AAF">
              <w:rPr>
                <w:color w:val="000000"/>
              </w:rPr>
              <w:t>198 100,00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rPr>
                <w:color w:val="000000"/>
              </w:rPr>
            </w:pPr>
            <w:r w:rsidRPr="00770AAF">
              <w:rPr>
                <w:color w:val="000000"/>
              </w:rPr>
              <w:t>218 700,00</w:t>
            </w:r>
          </w:p>
        </w:tc>
      </w:tr>
      <w:tr w:rsidR="00770AAF" w:rsidRPr="00770AAF" w:rsidTr="00770AAF">
        <w:trPr>
          <w:trHeight w:val="77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70AAF">
              <w:rPr>
                <w:b/>
                <w:bCs/>
                <w:color w:val="000000"/>
                <w:sz w:val="22"/>
                <w:szCs w:val="22"/>
              </w:rPr>
              <w:t>Субвенция на осуществление первичного воинского учета на территориях.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98 0 01 00000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198 100,00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0"/>
              <w:rPr>
                <w:color w:val="000000"/>
              </w:rPr>
            </w:pPr>
            <w:r w:rsidRPr="00770AAF">
              <w:rPr>
                <w:color w:val="000000"/>
              </w:rPr>
              <w:t>218 700,00</w:t>
            </w:r>
          </w:p>
        </w:tc>
      </w:tr>
      <w:tr w:rsidR="00770AAF" w:rsidRPr="00770AAF" w:rsidTr="00770AAF">
        <w:trPr>
          <w:trHeight w:val="95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1"/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Расходы на осуществление первичного воинского учета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98 0 01 51180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198 100,00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1"/>
              <w:rPr>
                <w:color w:val="000000"/>
              </w:rPr>
            </w:pPr>
            <w:r w:rsidRPr="00770AAF">
              <w:rPr>
                <w:color w:val="000000"/>
              </w:rPr>
              <w:t>218 700,00</w:t>
            </w:r>
          </w:p>
        </w:tc>
      </w:tr>
      <w:tr w:rsidR="00770AAF" w:rsidRPr="00770AAF" w:rsidTr="00770AAF">
        <w:trPr>
          <w:trHeight w:val="1134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98 0 01 51180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116 022,59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116 022,59</w:t>
            </w:r>
          </w:p>
        </w:tc>
      </w:tr>
      <w:tr w:rsidR="00770AAF" w:rsidRPr="00770AAF" w:rsidTr="00770AAF">
        <w:trPr>
          <w:trHeight w:val="497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98 0 01 51180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116 022,59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116 022,59</w:t>
            </w:r>
          </w:p>
        </w:tc>
      </w:tr>
      <w:tr w:rsidR="00770AAF" w:rsidRPr="00770AAF" w:rsidTr="00770AAF">
        <w:trPr>
          <w:trHeight w:val="437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2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98 0 01 51180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82 077,41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2"/>
              <w:rPr>
                <w:color w:val="000000"/>
              </w:rPr>
            </w:pPr>
            <w:r w:rsidRPr="00770AAF">
              <w:rPr>
                <w:color w:val="000000"/>
              </w:rPr>
              <w:t>102 677,41</w:t>
            </w:r>
          </w:p>
        </w:tc>
      </w:tr>
      <w:tr w:rsidR="00770AAF" w:rsidRPr="00770AAF" w:rsidTr="00770AAF">
        <w:trPr>
          <w:trHeight w:val="519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outlineLvl w:val="3"/>
              <w:rPr>
                <w:i/>
                <w:iCs/>
                <w:color w:val="000000"/>
              </w:rPr>
            </w:pPr>
            <w:r w:rsidRPr="00770AA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98 0 01 51180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0AAF" w:rsidRPr="00770AAF" w:rsidRDefault="00770AAF" w:rsidP="00770AAF">
            <w:pPr>
              <w:jc w:val="center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82 077,41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0AAF" w:rsidRPr="00770AAF" w:rsidRDefault="00770AAF" w:rsidP="00770AAF">
            <w:pPr>
              <w:jc w:val="right"/>
              <w:outlineLvl w:val="3"/>
              <w:rPr>
                <w:color w:val="000000"/>
              </w:rPr>
            </w:pPr>
            <w:r w:rsidRPr="00770AAF">
              <w:rPr>
                <w:color w:val="000000"/>
              </w:rPr>
              <w:t>102 677,41</w:t>
            </w:r>
          </w:p>
        </w:tc>
      </w:tr>
      <w:tr w:rsidR="00770AAF" w:rsidRPr="00770AAF" w:rsidTr="00770AAF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0AAF" w:rsidRPr="00770AAF" w:rsidRDefault="00770AAF" w:rsidP="00770A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0AAF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0AAF" w:rsidRPr="00770AAF" w:rsidRDefault="00770AAF" w:rsidP="00770AAF">
            <w:pPr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AAF" w:rsidRPr="00770AAF" w:rsidRDefault="00770AAF" w:rsidP="00770AAF">
            <w:pPr>
              <w:rPr>
                <w:color w:val="000000"/>
                <w:sz w:val="22"/>
                <w:szCs w:val="22"/>
              </w:rPr>
            </w:pPr>
            <w:r w:rsidRPr="00770A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AAF" w:rsidRPr="00770AAF" w:rsidRDefault="00770AAF" w:rsidP="00770AAF">
            <w:pPr>
              <w:jc w:val="right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20 004 100,00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0AAF" w:rsidRPr="00770AAF" w:rsidRDefault="00770AAF" w:rsidP="00770AAF">
            <w:pPr>
              <w:jc w:val="right"/>
              <w:rPr>
                <w:b/>
                <w:bCs/>
                <w:color w:val="000000"/>
              </w:rPr>
            </w:pPr>
            <w:r w:rsidRPr="00770AAF">
              <w:rPr>
                <w:b/>
                <w:bCs/>
                <w:color w:val="000000"/>
              </w:rPr>
              <w:t>25 727 700,00</w:t>
            </w:r>
          </w:p>
        </w:tc>
      </w:tr>
    </w:tbl>
    <w:p w:rsidR="006A2712" w:rsidRPr="00445811" w:rsidRDefault="006A2712" w:rsidP="00734D7F">
      <w:pPr>
        <w:pStyle w:val="a7"/>
        <w:tabs>
          <w:tab w:val="left" w:pos="2160"/>
        </w:tabs>
      </w:pPr>
    </w:p>
    <w:sectPr w:rsidR="006A2712" w:rsidRPr="00445811" w:rsidSect="00FF3ACB">
      <w:headerReference w:type="default" r:id="rId7"/>
      <w:pgSz w:w="11906" w:h="16838" w:code="9"/>
      <w:pgMar w:top="567" w:right="567" w:bottom="567" w:left="1134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148" w:rsidRDefault="00CA6148">
      <w:r>
        <w:separator/>
      </w:r>
    </w:p>
  </w:endnote>
  <w:endnote w:type="continuationSeparator" w:id="0">
    <w:p w:rsidR="00CA6148" w:rsidRDefault="00CA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148" w:rsidRDefault="00CA6148">
      <w:r>
        <w:separator/>
      </w:r>
    </w:p>
  </w:footnote>
  <w:footnote w:type="continuationSeparator" w:id="0">
    <w:p w:rsidR="00CA6148" w:rsidRDefault="00CA61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D85" w:rsidRDefault="002D6D85">
    <w:pPr>
      <w:pStyle w:val="a5"/>
      <w:jc w:val="center"/>
    </w:pPr>
    <w:fldSimple w:instr=" PAGE   \* MERGEFORMAT ">
      <w:r w:rsidR="00CB759D">
        <w:rPr>
          <w:noProof/>
        </w:rPr>
        <w:t>5</w:t>
      </w:r>
    </w:fldSimple>
  </w:p>
  <w:p w:rsidR="00252705" w:rsidRPr="0037496B" w:rsidRDefault="00252705" w:rsidP="00252705">
    <w:pPr>
      <w:pStyle w:val="a5"/>
      <w:rPr>
        <w:rStyle w:val="a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88D"/>
    <w:rsid w:val="00022F82"/>
    <w:rsid w:val="00025D32"/>
    <w:rsid w:val="00027A66"/>
    <w:rsid w:val="0004705E"/>
    <w:rsid w:val="000549A0"/>
    <w:rsid w:val="0006419A"/>
    <w:rsid w:val="000711FD"/>
    <w:rsid w:val="00092ACC"/>
    <w:rsid w:val="000A0D69"/>
    <w:rsid w:val="001410DD"/>
    <w:rsid w:val="001613BC"/>
    <w:rsid w:val="00163C47"/>
    <w:rsid w:val="001A6817"/>
    <w:rsid w:val="001B07E8"/>
    <w:rsid w:val="001B3A07"/>
    <w:rsid w:val="001D0CBA"/>
    <w:rsid w:val="001E32DA"/>
    <w:rsid w:val="001F5DD8"/>
    <w:rsid w:val="0021052A"/>
    <w:rsid w:val="00231461"/>
    <w:rsid w:val="00252705"/>
    <w:rsid w:val="00273D77"/>
    <w:rsid w:val="00286FA7"/>
    <w:rsid w:val="002A461F"/>
    <w:rsid w:val="002D6D85"/>
    <w:rsid w:val="002D756C"/>
    <w:rsid w:val="003272C9"/>
    <w:rsid w:val="0033756D"/>
    <w:rsid w:val="00367447"/>
    <w:rsid w:val="003675FE"/>
    <w:rsid w:val="0037496B"/>
    <w:rsid w:val="00386484"/>
    <w:rsid w:val="00391B14"/>
    <w:rsid w:val="003B3DA4"/>
    <w:rsid w:val="003D0414"/>
    <w:rsid w:val="003D3461"/>
    <w:rsid w:val="003E14AF"/>
    <w:rsid w:val="003E16BD"/>
    <w:rsid w:val="003F7E7E"/>
    <w:rsid w:val="00422BBD"/>
    <w:rsid w:val="00445811"/>
    <w:rsid w:val="00477B1F"/>
    <w:rsid w:val="00477F90"/>
    <w:rsid w:val="004C111B"/>
    <w:rsid w:val="004C294D"/>
    <w:rsid w:val="004E395F"/>
    <w:rsid w:val="004F514C"/>
    <w:rsid w:val="004F5EE5"/>
    <w:rsid w:val="0051340C"/>
    <w:rsid w:val="005221D6"/>
    <w:rsid w:val="00540018"/>
    <w:rsid w:val="005B32D2"/>
    <w:rsid w:val="006322EF"/>
    <w:rsid w:val="00640ACE"/>
    <w:rsid w:val="00656037"/>
    <w:rsid w:val="006747CE"/>
    <w:rsid w:val="00680627"/>
    <w:rsid w:val="00695BCE"/>
    <w:rsid w:val="006A2712"/>
    <w:rsid w:val="006C459B"/>
    <w:rsid w:val="006D6B65"/>
    <w:rsid w:val="007148D0"/>
    <w:rsid w:val="00734D7F"/>
    <w:rsid w:val="00741F83"/>
    <w:rsid w:val="00743F8A"/>
    <w:rsid w:val="00770AAF"/>
    <w:rsid w:val="007751D3"/>
    <w:rsid w:val="007851BC"/>
    <w:rsid w:val="0079159D"/>
    <w:rsid w:val="00794268"/>
    <w:rsid w:val="007A001A"/>
    <w:rsid w:val="007A08A6"/>
    <w:rsid w:val="007A6CD8"/>
    <w:rsid w:val="007B3D27"/>
    <w:rsid w:val="007C3B29"/>
    <w:rsid w:val="008269B2"/>
    <w:rsid w:val="008400B7"/>
    <w:rsid w:val="0084167C"/>
    <w:rsid w:val="00864875"/>
    <w:rsid w:val="0087153C"/>
    <w:rsid w:val="00871A22"/>
    <w:rsid w:val="00905F1E"/>
    <w:rsid w:val="00917366"/>
    <w:rsid w:val="0094313F"/>
    <w:rsid w:val="0095004A"/>
    <w:rsid w:val="009667CD"/>
    <w:rsid w:val="00980AB1"/>
    <w:rsid w:val="00984E58"/>
    <w:rsid w:val="009950CA"/>
    <w:rsid w:val="009C1896"/>
    <w:rsid w:val="009E69B9"/>
    <w:rsid w:val="00A06A73"/>
    <w:rsid w:val="00A45AA3"/>
    <w:rsid w:val="00A67753"/>
    <w:rsid w:val="00A73A53"/>
    <w:rsid w:val="00A833F9"/>
    <w:rsid w:val="00B00C87"/>
    <w:rsid w:val="00B015B0"/>
    <w:rsid w:val="00B25788"/>
    <w:rsid w:val="00B56D2C"/>
    <w:rsid w:val="00B85775"/>
    <w:rsid w:val="00C0101C"/>
    <w:rsid w:val="00C0588D"/>
    <w:rsid w:val="00C24425"/>
    <w:rsid w:val="00C75967"/>
    <w:rsid w:val="00C84467"/>
    <w:rsid w:val="00CA6148"/>
    <w:rsid w:val="00CB759D"/>
    <w:rsid w:val="00CC28A2"/>
    <w:rsid w:val="00D21C21"/>
    <w:rsid w:val="00D34EBB"/>
    <w:rsid w:val="00D47736"/>
    <w:rsid w:val="00D52D6D"/>
    <w:rsid w:val="00D9241F"/>
    <w:rsid w:val="00D9348A"/>
    <w:rsid w:val="00DA66BF"/>
    <w:rsid w:val="00DC2C6F"/>
    <w:rsid w:val="00DF3479"/>
    <w:rsid w:val="00E01CB2"/>
    <w:rsid w:val="00E124C9"/>
    <w:rsid w:val="00E1719E"/>
    <w:rsid w:val="00E32C92"/>
    <w:rsid w:val="00E73FFF"/>
    <w:rsid w:val="00E81C81"/>
    <w:rsid w:val="00EA17AC"/>
    <w:rsid w:val="00EA46EE"/>
    <w:rsid w:val="00EB3272"/>
    <w:rsid w:val="00EE0E1A"/>
    <w:rsid w:val="00EE64BD"/>
    <w:rsid w:val="00F04A59"/>
    <w:rsid w:val="00F07581"/>
    <w:rsid w:val="00F244F0"/>
    <w:rsid w:val="00F24FAC"/>
    <w:rsid w:val="00F471BA"/>
    <w:rsid w:val="00F53DB7"/>
    <w:rsid w:val="00F838FE"/>
    <w:rsid w:val="00F91C54"/>
    <w:rsid w:val="00FC1F5E"/>
    <w:rsid w:val="00FD47DB"/>
    <w:rsid w:val="00FF3ACB"/>
    <w:rsid w:val="00FF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8D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0588D"/>
    <w:pPr>
      <w:keepNext/>
      <w:jc w:val="center"/>
      <w:outlineLvl w:val="0"/>
    </w:pPr>
    <w:rPr>
      <w:b/>
      <w:bCs/>
      <w:sz w:val="36"/>
      <w:szCs w:val="36"/>
      <w:lang/>
    </w:rPr>
  </w:style>
  <w:style w:type="paragraph" w:styleId="2">
    <w:name w:val="heading 2"/>
    <w:basedOn w:val="a"/>
    <w:next w:val="a"/>
    <w:link w:val="20"/>
    <w:uiPriority w:val="9"/>
    <w:qFormat/>
    <w:rsid w:val="00C0588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C0588D"/>
    <w:pPr>
      <w:keepNext/>
      <w:jc w:val="center"/>
      <w:outlineLvl w:val="2"/>
    </w:pPr>
    <w:rPr>
      <w:b/>
      <w:bCs/>
      <w:sz w:val="44"/>
      <w:szCs w:val="44"/>
      <w:lang/>
    </w:rPr>
  </w:style>
  <w:style w:type="paragraph" w:styleId="5">
    <w:name w:val="heading 5"/>
    <w:basedOn w:val="a"/>
    <w:next w:val="a"/>
    <w:link w:val="50"/>
    <w:uiPriority w:val="9"/>
    <w:qFormat/>
    <w:rsid w:val="00C0588D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0588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"/>
    <w:locked/>
    <w:rsid w:val="00C0588D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locked/>
    <w:rsid w:val="00C0588D"/>
    <w:rPr>
      <w:rFonts w:ascii="Times New Roman" w:hAnsi="Times New Roman" w:cs="Times New Roman"/>
      <w:b/>
      <w:bCs/>
      <w:sz w:val="44"/>
      <w:szCs w:val="44"/>
      <w:lang w:eastAsia="ru-RU"/>
    </w:rPr>
  </w:style>
  <w:style w:type="character" w:customStyle="1" w:styleId="50">
    <w:name w:val="Заголовок 5 Знак"/>
    <w:link w:val="5"/>
    <w:uiPriority w:val="9"/>
    <w:locked/>
    <w:rsid w:val="00C0588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8">
    <w:name w:val="çàãîëîâîê 8"/>
    <w:basedOn w:val="a"/>
    <w:next w:val="a"/>
    <w:rsid w:val="00C0588D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1">
    <w:name w:val="çàãîëîâîê 5"/>
    <w:basedOn w:val="a"/>
    <w:next w:val="a"/>
    <w:rsid w:val="00C0588D"/>
    <w:pPr>
      <w:keepNext/>
      <w:spacing w:before="120"/>
    </w:pPr>
    <w:rPr>
      <w:sz w:val="28"/>
      <w:szCs w:val="28"/>
    </w:rPr>
  </w:style>
  <w:style w:type="paragraph" w:customStyle="1" w:styleId="ConsNormal">
    <w:name w:val="ConsNormal"/>
    <w:rsid w:val="00C0588D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588D"/>
    <w:rPr>
      <w:rFonts w:ascii="Courier New" w:hAnsi="Courier New" w:cs="Courier New"/>
    </w:rPr>
  </w:style>
  <w:style w:type="paragraph" w:customStyle="1" w:styleId="a3">
    <w:name w:val="Îáû÷íûé"/>
    <w:rsid w:val="00C0588D"/>
    <w:rPr>
      <w:rFonts w:ascii="Times New Roman" w:hAnsi="Times New Roman" w:cs="Times New Roman"/>
    </w:rPr>
  </w:style>
  <w:style w:type="character" w:styleId="a4">
    <w:name w:val="page number"/>
    <w:uiPriority w:val="99"/>
    <w:rsid w:val="00C0588D"/>
    <w:rPr>
      <w:rFonts w:cs="Times New Roman"/>
    </w:rPr>
  </w:style>
  <w:style w:type="paragraph" w:styleId="a5">
    <w:name w:val="header"/>
    <w:aliases w:val="Знак2"/>
    <w:basedOn w:val="a"/>
    <w:link w:val="a6"/>
    <w:uiPriority w:val="99"/>
    <w:rsid w:val="00C0588D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aliases w:val="Знак2 Знак"/>
    <w:link w:val="a5"/>
    <w:uiPriority w:val="99"/>
    <w:locked/>
    <w:rsid w:val="00C0588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C0588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Body Text"/>
    <w:basedOn w:val="a"/>
    <w:link w:val="a8"/>
    <w:uiPriority w:val="99"/>
    <w:rsid w:val="00C0588D"/>
    <w:pPr>
      <w:jc w:val="both"/>
    </w:pPr>
    <w:rPr>
      <w:sz w:val="28"/>
      <w:szCs w:val="28"/>
      <w:lang/>
    </w:rPr>
  </w:style>
  <w:style w:type="character" w:customStyle="1" w:styleId="a8">
    <w:name w:val="Основной текст Знак"/>
    <w:link w:val="a7"/>
    <w:uiPriority w:val="99"/>
    <w:locked/>
    <w:rsid w:val="00C0588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Cell">
    <w:name w:val="ConsCell"/>
    <w:rsid w:val="00C0588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8"/>
      <w:szCs w:val="28"/>
    </w:rPr>
  </w:style>
  <w:style w:type="table" w:styleId="a9">
    <w:name w:val="Table Grid"/>
    <w:basedOn w:val="a1"/>
    <w:uiPriority w:val="59"/>
    <w:rsid w:val="00C0588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C05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locked/>
    <w:rsid w:val="00C0588D"/>
    <w:rPr>
      <w:rFonts w:ascii="Courier New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C0588D"/>
    <w:pPr>
      <w:jc w:val="center"/>
    </w:pPr>
    <w:rPr>
      <w:sz w:val="28"/>
      <w:szCs w:val="28"/>
      <w:lang/>
    </w:rPr>
  </w:style>
  <w:style w:type="character" w:customStyle="1" w:styleId="ab">
    <w:name w:val="Название Знак"/>
    <w:link w:val="aa"/>
    <w:locked/>
    <w:rsid w:val="00C0588D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aliases w:val="Знак1"/>
    <w:basedOn w:val="a"/>
    <w:link w:val="ad"/>
    <w:uiPriority w:val="99"/>
    <w:rsid w:val="00C0588D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d">
    <w:name w:val="Нижний колонтитул Знак"/>
    <w:aliases w:val="Знак1 Знак"/>
    <w:link w:val="ac"/>
    <w:uiPriority w:val="99"/>
    <w:locked/>
    <w:rsid w:val="00C0588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11"/>
    <w:qFormat/>
    <w:rsid w:val="00C0588D"/>
    <w:pPr>
      <w:spacing w:after="60"/>
      <w:jc w:val="center"/>
      <w:outlineLvl w:val="1"/>
    </w:pPr>
    <w:rPr>
      <w:rFonts w:ascii="Arial" w:hAnsi="Arial"/>
      <w:sz w:val="24"/>
      <w:szCs w:val="24"/>
      <w:lang/>
    </w:rPr>
  </w:style>
  <w:style w:type="character" w:customStyle="1" w:styleId="af">
    <w:name w:val="Подзаголовок Знак"/>
    <w:link w:val="ae"/>
    <w:uiPriority w:val="11"/>
    <w:locked/>
    <w:rsid w:val="00C0588D"/>
    <w:rPr>
      <w:rFonts w:ascii="Arial" w:hAnsi="Arial" w:cs="Arial"/>
      <w:sz w:val="24"/>
      <w:szCs w:val="24"/>
      <w:lang w:eastAsia="ru-RU"/>
    </w:rPr>
  </w:style>
  <w:style w:type="paragraph" w:styleId="af0">
    <w:name w:val="List"/>
    <w:basedOn w:val="a"/>
    <w:uiPriority w:val="99"/>
    <w:rsid w:val="00C0588D"/>
    <w:pPr>
      <w:ind w:left="283" w:hanging="283"/>
    </w:pPr>
  </w:style>
  <w:style w:type="character" w:styleId="af1">
    <w:name w:val="Hyperlink"/>
    <w:uiPriority w:val="99"/>
    <w:unhideWhenUsed/>
    <w:rsid w:val="00C0588D"/>
    <w:rPr>
      <w:rFonts w:cs="Times New Roman"/>
      <w:color w:val="0000FF"/>
      <w:u w:val="single"/>
    </w:rPr>
  </w:style>
  <w:style w:type="character" w:styleId="af2">
    <w:name w:val="FollowedHyperlink"/>
    <w:uiPriority w:val="99"/>
    <w:unhideWhenUsed/>
    <w:rsid w:val="00C0588D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C0588D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0588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588D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9">
    <w:name w:val="xl69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32C92"/>
  </w:style>
  <w:style w:type="paragraph" w:customStyle="1" w:styleId="xl76">
    <w:name w:val="xl76"/>
    <w:basedOn w:val="a"/>
    <w:rsid w:val="00E32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32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092AC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92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Смоленская областная Дума</Company>
  <LinksUpToDate>false</LinksUpToDate>
  <CharactersWithSpaces>12292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k_pkp</dc:creator>
  <cp:lastModifiedBy>Admin</cp:lastModifiedBy>
  <cp:revision>2</cp:revision>
  <cp:lastPrinted>2024-05-24T07:49:00Z</cp:lastPrinted>
  <dcterms:created xsi:type="dcterms:W3CDTF">2025-02-04T07:33:00Z</dcterms:created>
  <dcterms:modified xsi:type="dcterms:W3CDTF">2025-02-04T07:33:00Z</dcterms:modified>
</cp:coreProperties>
</file>