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B9" w:rsidRDefault="006900B9" w:rsidP="00721D33">
      <w:pPr>
        <w:tabs>
          <w:tab w:val="left" w:pos="3060"/>
          <w:tab w:val="center" w:pos="4825"/>
          <w:tab w:val="left" w:pos="6096"/>
          <w:tab w:val="left" w:pos="6946"/>
          <w:tab w:val="left" w:pos="7830"/>
        </w:tabs>
        <w:spacing w:line="240" w:lineRule="atLeast"/>
        <w:ind w:right="5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6C3672">
        <w:rPr>
          <w:noProof/>
          <w:sz w:val="28"/>
          <w:szCs w:val="28"/>
        </w:rPr>
        <w:drawing>
          <wp:inline distT="0" distB="0" distL="0" distR="0">
            <wp:extent cx="6381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ПРОЕКТ</w:t>
      </w:r>
    </w:p>
    <w:p w:rsidR="006900B9" w:rsidRDefault="006900B9" w:rsidP="00721D33">
      <w:pPr>
        <w:ind w:left="-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СОВЕТ  ДЕПУТАТОВ </w:t>
      </w:r>
    </w:p>
    <w:p w:rsidR="006900B9" w:rsidRDefault="006900B9" w:rsidP="00721D33">
      <w:pPr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ПРЕЧИСТЕНСКОГО СЕЛЬСКОГО  ПОСЕЛЕНИЯ </w:t>
      </w:r>
    </w:p>
    <w:p w:rsidR="006900B9" w:rsidRDefault="006900B9" w:rsidP="00721D33">
      <w:pPr>
        <w:ind w:left="-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ДуховщинскОГО  районА СМОЛЕНСКОЙ  ОБЛАСТИ</w:t>
      </w:r>
    </w:p>
    <w:p w:rsidR="006900B9" w:rsidRDefault="006900B9" w:rsidP="00721D33">
      <w:pPr>
        <w:tabs>
          <w:tab w:val="left" w:pos="3060"/>
        </w:tabs>
        <w:spacing w:line="240" w:lineRule="exact"/>
        <w:jc w:val="both"/>
        <w:rPr>
          <w:sz w:val="28"/>
          <w:szCs w:val="28"/>
        </w:rPr>
      </w:pPr>
    </w:p>
    <w:p w:rsidR="006900B9" w:rsidRDefault="006900B9" w:rsidP="00721D33">
      <w:pPr>
        <w:tabs>
          <w:tab w:val="left" w:pos="3060"/>
        </w:tabs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6900B9" w:rsidRDefault="006900B9" w:rsidP="00721D33">
      <w:pPr>
        <w:tabs>
          <w:tab w:val="left" w:pos="3060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900B9" w:rsidRDefault="006900B9" w:rsidP="00721D33">
      <w:pPr>
        <w:tabs>
          <w:tab w:val="left" w:pos="3060"/>
        </w:tabs>
        <w:spacing w:line="240" w:lineRule="exact"/>
        <w:jc w:val="center"/>
        <w:rPr>
          <w:b/>
          <w:sz w:val="28"/>
          <w:szCs w:val="28"/>
        </w:rPr>
      </w:pPr>
    </w:p>
    <w:p w:rsidR="006900B9" w:rsidRDefault="006900B9" w:rsidP="00721D33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   ________  2020 года                                                                                           №__</w:t>
      </w:r>
    </w:p>
    <w:p w:rsidR="006900B9" w:rsidRDefault="006900B9" w:rsidP="00721D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B9" w:rsidRDefault="006900B9" w:rsidP="00721D33">
      <w:pPr>
        <w:pStyle w:val="ConsPlusTitle"/>
        <w:widowControl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>
        <w:rPr>
          <w:rFonts w:ascii="Times New Roman" w:hAnsi="Times New Roman"/>
          <w:b w:val="0"/>
          <w:sz w:val="28"/>
          <w:szCs w:val="28"/>
        </w:rPr>
        <w:t xml:space="preserve">Пречистенского сельского поселения Духовщинского района Смоленской области   </w:t>
      </w:r>
    </w:p>
    <w:p w:rsidR="006900B9" w:rsidRDefault="006900B9" w:rsidP="00721D33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16"/>
          <w:szCs w:val="16"/>
        </w:rPr>
      </w:pPr>
    </w:p>
    <w:p w:rsidR="006900B9" w:rsidRDefault="006900B9" w:rsidP="00721D33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16"/>
          <w:szCs w:val="16"/>
        </w:rPr>
      </w:pPr>
    </w:p>
    <w:p w:rsidR="006900B9" w:rsidRPr="00721D33" w:rsidRDefault="006900B9" w:rsidP="00721D33">
      <w:pPr>
        <w:widowControl w:val="0"/>
        <w:shd w:val="clear" w:color="auto" w:fill="FFFFFF"/>
        <w:jc w:val="both"/>
        <w:rPr>
          <w:sz w:val="28"/>
          <w:szCs w:val="28"/>
        </w:rPr>
      </w:pPr>
      <w:r w:rsidRPr="00721D33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 w:rsidRPr="00721D33">
        <w:rPr>
          <w:sz w:val="28"/>
          <w:szCs w:val="28"/>
        </w:rPr>
        <w:t xml:space="preserve">в соответствие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31 марта 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>
        <w:rPr>
          <w:sz w:val="28"/>
          <w:szCs w:val="28"/>
        </w:rPr>
        <w:t>заслушав решение постоянной комиссии по жилищным и социальным вопросам,</w:t>
      </w:r>
      <w:r w:rsidRPr="00721D33">
        <w:rPr>
          <w:sz w:val="28"/>
          <w:szCs w:val="28"/>
        </w:rPr>
        <w:t xml:space="preserve"> Совет депутатов Пречистенского  сельского поселения  Духовщинского  района  Смоленской  области </w:t>
      </w:r>
    </w:p>
    <w:p w:rsidR="006900B9" w:rsidRDefault="006900B9" w:rsidP="00721D3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00B9" w:rsidRPr="00721D33" w:rsidRDefault="006900B9" w:rsidP="00DD358C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3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900B9" w:rsidRDefault="006900B9" w:rsidP="00DD35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0B9" w:rsidRDefault="006900B9" w:rsidP="00721D33">
      <w:pPr>
        <w:pStyle w:val="ConsNormal"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Устав Пречистенского сельского поселения Духовщинского района</w:t>
      </w:r>
    </w:p>
    <w:p w:rsidR="006900B9" w:rsidRDefault="006900B9" w:rsidP="0053764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следующее изменения:</w:t>
      </w:r>
    </w:p>
    <w:p w:rsidR="006900B9" w:rsidRDefault="006900B9" w:rsidP="000560C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часть 1 статьи 9 дополнить пунктом 16 следующего содержания:</w:t>
      </w:r>
    </w:p>
    <w:p w:rsidR="006900B9" w:rsidRDefault="006900B9" w:rsidP="000560C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16) предоставление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должности.»;</w:t>
      </w:r>
    </w:p>
    <w:p w:rsidR="006900B9" w:rsidRDefault="006900B9" w:rsidP="000560C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статью</w:t>
      </w:r>
      <w:r>
        <w:rPr>
          <w:rStyle w:val="aa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D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   дополнить частью 1.1 следующего содержания:</w:t>
      </w:r>
    </w:p>
    <w:p w:rsidR="006900B9" w:rsidRDefault="006900B9" w:rsidP="00D243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1.1.Депутату для осуществления своих полномочий на непостоянной основе гарантируется сохранение места работы (должности) на период, продолжительность </w:t>
      </w:r>
    </w:p>
    <w:p w:rsidR="006900B9" w:rsidRDefault="006900B9" w:rsidP="00D24383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которого составляет в совокупности два рабочих дня в месяц.».</w:t>
      </w:r>
    </w:p>
    <w:p w:rsidR="006900B9" w:rsidRDefault="006900B9" w:rsidP="00AC3A58">
      <w:pPr>
        <w:autoSpaceDE w:val="0"/>
        <w:autoSpaceDN w:val="0"/>
        <w:adjustRightInd w:val="0"/>
        <w:ind w:firstLine="0"/>
        <w:jc w:val="both"/>
        <w:outlineLvl w:val="0"/>
        <w:rPr>
          <w:sz w:val="28"/>
          <w:szCs w:val="28"/>
        </w:rPr>
      </w:pPr>
      <w:bookmarkStart w:id="0" w:name="dst100367"/>
      <w:bookmarkEnd w:id="0"/>
      <w:r>
        <w:rPr>
          <w:sz w:val="20"/>
          <w:szCs w:val="20"/>
        </w:rPr>
        <w:t xml:space="preserve">             </w:t>
      </w:r>
      <w:r>
        <w:rPr>
          <w:sz w:val="28"/>
          <w:szCs w:val="28"/>
        </w:rPr>
        <w:t xml:space="preserve">2. </w:t>
      </w:r>
      <w:r>
        <w:rPr>
          <w:rFonts w:cs="Arial"/>
          <w:sz w:val="28"/>
          <w:szCs w:val="28"/>
        </w:rPr>
        <w:t xml:space="preserve">Настоящее решение подлежит   опубликованию в  </w:t>
      </w:r>
      <w:r w:rsidRPr="00DC324B">
        <w:rPr>
          <w:color w:val="000000"/>
          <w:sz w:val="28"/>
          <w:szCs w:val="28"/>
        </w:rPr>
        <w:t>муниципальном вестнике «</w:t>
      </w:r>
      <w:r>
        <w:rPr>
          <w:color w:val="000000"/>
          <w:sz w:val="28"/>
          <w:szCs w:val="28"/>
        </w:rPr>
        <w:t>Пречистенские</w:t>
      </w:r>
      <w:r w:rsidRPr="00DC324B">
        <w:rPr>
          <w:color w:val="000000"/>
          <w:sz w:val="28"/>
          <w:szCs w:val="28"/>
        </w:rPr>
        <w:t xml:space="preserve"> вести»</w:t>
      </w:r>
      <w:r>
        <w:rPr>
          <w:color w:val="000000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после  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  </w:t>
      </w:r>
    </w:p>
    <w:p w:rsidR="006900B9" w:rsidRPr="00DC324B" w:rsidRDefault="006900B9" w:rsidP="00AC3A5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900B9" w:rsidRPr="00DC324B" w:rsidRDefault="006900B9" w:rsidP="00AC3A58">
      <w:pPr>
        <w:shd w:val="clear" w:color="auto" w:fill="FFFFFF"/>
        <w:ind w:firstLine="0"/>
        <w:jc w:val="both"/>
        <w:rPr>
          <w:color w:val="000000"/>
          <w:sz w:val="28"/>
          <w:szCs w:val="28"/>
        </w:rPr>
      </w:pPr>
      <w:r w:rsidRPr="00DC324B">
        <w:rPr>
          <w:color w:val="000000"/>
          <w:sz w:val="28"/>
          <w:szCs w:val="28"/>
        </w:rPr>
        <w:t>Глава муниципального образования</w:t>
      </w:r>
    </w:p>
    <w:p w:rsidR="006900B9" w:rsidRPr="00DC324B" w:rsidRDefault="006900B9" w:rsidP="00AC3A58">
      <w:pPr>
        <w:shd w:val="clear" w:color="auto" w:fill="FFFFFF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Пречистенского</w:t>
      </w:r>
      <w:r w:rsidRPr="00DC324B">
        <w:rPr>
          <w:color w:val="000000"/>
          <w:sz w:val="28"/>
          <w:szCs w:val="28"/>
        </w:rPr>
        <w:t xml:space="preserve"> сельского поселения</w:t>
      </w:r>
    </w:p>
    <w:p w:rsidR="006900B9" w:rsidRPr="00DC324B" w:rsidRDefault="006900B9" w:rsidP="00DE19F1">
      <w:pPr>
        <w:shd w:val="clear" w:color="auto" w:fill="FFFFFF"/>
        <w:ind w:firstLine="0"/>
        <w:jc w:val="both"/>
        <w:rPr>
          <w:color w:val="000000"/>
          <w:sz w:val="28"/>
          <w:szCs w:val="28"/>
        </w:rPr>
      </w:pPr>
      <w:r w:rsidRPr="00DC324B">
        <w:rPr>
          <w:color w:val="000000"/>
          <w:sz w:val="28"/>
          <w:szCs w:val="28"/>
        </w:rPr>
        <w:t>Духовщинского района Смоленской области           </w:t>
      </w:r>
      <w:r>
        <w:rPr>
          <w:color w:val="000000"/>
          <w:sz w:val="28"/>
          <w:szCs w:val="28"/>
        </w:rPr>
        <w:t xml:space="preserve">        </w:t>
      </w:r>
      <w:r w:rsidRPr="00DC324B">
        <w:rPr>
          <w:color w:val="000000"/>
          <w:sz w:val="28"/>
          <w:szCs w:val="28"/>
        </w:rPr>
        <w:t>                        Т.</w:t>
      </w:r>
      <w:r>
        <w:rPr>
          <w:color w:val="000000"/>
          <w:sz w:val="28"/>
          <w:szCs w:val="28"/>
        </w:rPr>
        <w:t>А.Смирнова</w:t>
      </w:r>
      <w:r w:rsidRPr="00DC324B">
        <w:rPr>
          <w:color w:val="000000"/>
          <w:sz w:val="28"/>
          <w:szCs w:val="28"/>
        </w:rPr>
        <w:t> </w:t>
      </w:r>
    </w:p>
    <w:p w:rsidR="006900B9" w:rsidRPr="00DC324B" w:rsidRDefault="006900B9" w:rsidP="00AC3A58">
      <w:pPr>
        <w:shd w:val="clear" w:color="auto" w:fill="FFFFFF"/>
        <w:jc w:val="both"/>
        <w:rPr>
          <w:color w:val="000000"/>
          <w:sz w:val="28"/>
          <w:szCs w:val="28"/>
        </w:rPr>
      </w:pPr>
      <w:r w:rsidRPr="00DC324B">
        <w:rPr>
          <w:color w:val="000000"/>
          <w:sz w:val="28"/>
          <w:szCs w:val="28"/>
        </w:rPr>
        <w:t> </w:t>
      </w:r>
    </w:p>
    <w:p w:rsidR="006900B9" w:rsidRDefault="006900B9" w:rsidP="00334BA3">
      <w:pPr>
        <w:autoSpaceDE w:val="0"/>
        <w:autoSpaceDN w:val="0"/>
        <w:adjustRightInd w:val="0"/>
        <w:ind w:left="17"/>
        <w:jc w:val="both"/>
        <w:rPr>
          <w:sz w:val="28"/>
          <w:szCs w:val="28"/>
        </w:rPr>
      </w:pPr>
    </w:p>
    <w:sectPr w:rsidR="006900B9" w:rsidSect="00B97D27">
      <w:headerReference w:type="default" r:id="rId8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B9" w:rsidRDefault="009623B9" w:rsidP="00D24383">
      <w:r>
        <w:separator/>
      </w:r>
    </w:p>
  </w:endnote>
  <w:endnote w:type="continuationSeparator" w:id="0">
    <w:p w:rsidR="009623B9" w:rsidRDefault="009623B9" w:rsidP="00D2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B9" w:rsidRDefault="009623B9" w:rsidP="00D24383">
      <w:r>
        <w:separator/>
      </w:r>
    </w:p>
  </w:footnote>
  <w:footnote w:type="continuationSeparator" w:id="0">
    <w:p w:rsidR="009623B9" w:rsidRDefault="009623B9" w:rsidP="00D24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9" w:rsidRDefault="006900B9">
    <w:pPr>
      <w:pStyle w:val="a4"/>
      <w:jc w:val="center"/>
    </w:pPr>
    <w:fldSimple w:instr="PAGE   \* MERGEFORMAT">
      <w:r>
        <w:rPr>
          <w:noProof/>
        </w:rPr>
        <w:t>2</w:t>
      </w:r>
    </w:fldSimple>
  </w:p>
  <w:p w:rsidR="006900B9" w:rsidRDefault="006900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34D"/>
    <w:multiLevelType w:val="hybridMultilevel"/>
    <w:tmpl w:val="5BFA186E"/>
    <w:lvl w:ilvl="0" w:tplc="28C0D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8088E"/>
    <w:rsid w:val="000239B9"/>
    <w:rsid w:val="000560C5"/>
    <w:rsid w:val="00071133"/>
    <w:rsid w:val="0007655A"/>
    <w:rsid w:val="0009142D"/>
    <w:rsid w:val="000B5D6C"/>
    <w:rsid w:val="001329AD"/>
    <w:rsid w:val="001419B8"/>
    <w:rsid w:val="00197D6A"/>
    <w:rsid w:val="002003F9"/>
    <w:rsid w:val="0022447B"/>
    <w:rsid w:val="002337A8"/>
    <w:rsid w:val="002455A6"/>
    <w:rsid w:val="00277DF8"/>
    <w:rsid w:val="002E3588"/>
    <w:rsid w:val="003062B6"/>
    <w:rsid w:val="00334BA3"/>
    <w:rsid w:val="003458DB"/>
    <w:rsid w:val="003558DD"/>
    <w:rsid w:val="003F2A68"/>
    <w:rsid w:val="00465E55"/>
    <w:rsid w:val="004B0DC4"/>
    <w:rsid w:val="004F75B3"/>
    <w:rsid w:val="00537647"/>
    <w:rsid w:val="00582C30"/>
    <w:rsid w:val="00606A63"/>
    <w:rsid w:val="006662D2"/>
    <w:rsid w:val="006869EE"/>
    <w:rsid w:val="006900B9"/>
    <w:rsid w:val="006C3672"/>
    <w:rsid w:val="00721D33"/>
    <w:rsid w:val="0077447C"/>
    <w:rsid w:val="007B0BD4"/>
    <w:rsid w:val="007B1AE2"/>
    <w:rsid w:val="007D1362"/>
    <w:rsid w:val="007E0246"/>
    <w:rsid w:val="007E5499"/>
    <w:rsid w:val="007E5B90"/>
    <w:rsid w:val="007F7955"/>
    <w:rsid w:val="0081242F"/>
    <w:rsid w:val="00822C3E"/>
    <w:rsid w:val="008302EB"/>
    <w:rsid w:val="008F5502"/>
    <w:rsid w:val="00906D6B"/>
    <w:rsid w:val="00921726"/>
    <w:rsid w:val="009623B9"/>
    <w:rsid w:val="00A03990"/>
    <w:rsid w:val="00A65964"/>
    <w:rsid w:val="00AA6D26"/>
    <w:rsid w:val="00AC3A58"/>
    <w:rsid w:val="00AD0935"/>
    <w:rsid w:val="00B8088E"/>
    <w:rsid w:val="00B92B03"/>
    <w:rsid w:val="00B97D27"/>
    <w:rsid w:val="00CB3A19"/>
    <w:rsid w:val="00CE131C"/>
    <w:rsid w:val="00D24383"/>
    <w:rsid w:val="00DC324B"/>
    <w:rsid w:val="00DD358C"/>
    <w:rsid w:val="00DE19F1"/>
    <w:rsid w:val="00DF2939"/>
    <w:rsid w:val="00E118E7"/>
    <w:rsid w:val="00E560F1"/>
    <w:rsid w:val="00F2668B"/>
    <w:rsid w:val="00F53DD9"/>
    <w:rsid w:val="00F546E9"/>
    <w:rsid w:val="00F74050"/>
    <w:rsid w:val="00FD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BA3"/>
    <w:pPr>
      <w:ind w:firstLine="709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semiHidden/>
    <w:rsid w:val="00DD358C"/>
    <w:rPr>
      <w:rFonts w:cs="Times New Roman"/>
      <w:color w:val="0000FF"/>
      <w:u w:val="single"/>
    </w:rPr>
  </w:style>
  <w:style w:type="paragraph" w:customStyle="1" w:styleId="ConsNormal">
    <w:name w:val="ConsNormal"/>
    <w:rsid w:val="00DD35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D35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rsid w:val="00D243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D2438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243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D2438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3F2A68"/>
    <w:pPr>
      <w:ind w:firstLine="0"/>
    </w:pPr>
    <w:rPr>
      <w:rFonts w:ascii="Calibri" w:hAnsi="Calibri" w:cs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3F2A68"/>
    <w:rPr>
      <w:rFonts w:ascii="Calibri" w:hAnsi="Calibri" w:cs="Calibri"/>
      <w:sz w:val="20"/>
      <w:szCs w:val="20"/>
      <w:lang w:eastAsia="ru-RU"/>
    </w:rPr>
  </w:style>
  <w:style w:type="character" w:styleId="aa">
    <w:name w:val="footnote reference"/>
    <w:basedOn w:val="a0"/>
    <w:semiHidden/>
    <w:rsid w:val="003F2A68"/>
    <w:rPr>
      <w:rFonts w:cs="Times New Roman"/>
      <w:vertAlign w:val="superscript"/>
    </w:rPr>
  </w:style>
  <w:style w:type="paragraph" w:customStyle="1" w:styleId="ListParagraph">
    <w:name w:val="List Paragraph"/>
    <w:basedOn w:val="a"/>
    <w:rsid w:val="007E0246"/>
    <w:pPr>
      <w:ind w:left="720" w:firstLine="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b">
    <w:name w:val="Balloon Text"/>
    <w:basedOn w:val="a"/>
    <w:link w:val="ac"/>
    <w:semiHidden/>
    <w:rsid w:val="007744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77447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1D3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21D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ПРОЕКТ</vt:lpstr>
    </vt:vector>
  </TitlesOfParts>
  <Company>diakov.net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Dorohova_NA</dc:creator>
  <cp:lastModifiedBy>Admin</cp:lastModifiedBy>
  <cp:revision>2</cp:revision>
  <cp:lastPrinted>2020-09-30T10:17:00Z</cp:lastPrinted>
  <dcterms:created xsi:type="dcterms:W3CDTF">2025-02-04T10:46:00Z</dcterms:created>
  <dcterms:modified xsi:type="dcterms:W3CDTF">2025-02-04T10:46:00Z</dcterms:modified>
</cp:coreProperties>
</file>