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A88DD" w14:textId="74A7FB08" w:rsidR="000112CA" w:rsidRPr="000112CA" w:rsidRDefault="000112CA" w:rsidP="009E7F9F">
      <w:pPr>
        <w:keepNext/>
        <w:spacing w:after="0" w:line="240" w:lineRule="auto"/>
        <w:ind w:right="-1"/>
        <w:rPr>
          <w:rFonts w:ascii="Times New Roman" w:eastAsia="Times New Roman" w:hAnsi="Times New Roman" w:cs="Times New Roman"/>
          <w:i/>
          <w:color w:val="D9D9D9"/>
          <w:sz w:val="16"/>
          <w:szCs w:val="16"/>
          <w:u w:val="single"/>
          <w:lang w:eastAsia="ru-RU"/>
        </w:rPr>
      </w:pPr>
      <w:r w:rsidRPr="000112CA">
        <w:rPr>
          <w:rFonts w:ascii="Times New Roman" w:eastAsia="Times New Roman" w:hAnsi="Times New Roman" w:cs="Times New Roman"/>
          <w:sz w:val="24"/>
          <w:szCs w:val="20"/>
          <w:lang w:eastAsia="ru-RU"/>
        </w:rPr>
        <w:t xml:space="preserve">                            </w:t>
      </w:r>
    </w:p>
    <w:p w14:paraId="26B1739B" w14:textId="77777777" w:rsidR="000112CA" w:rsidRPr="000112CA" w:rsidRDefault="000112CA" w:rsidP="000112CA">
      <w:pPr>
        <w:spacing w:after="0" w:line="276" w:lineRule="auto"/>
        <w:jc w:val="center"/>
        <w:rPr>
          <w:rFonts w:ascii="Times New Roman" w:eastAsia="Calibri" w:hAnsi="Times New Roman" w:cs="Times New Roman"/>
          <w:sz w:val="28"/>
          <w:szCs w:val="28"/>
        </w:rPr>
      </w:pPr>
      <w:bookmarkStart w:id="0" w:name="_MON_1256993795"/>
      <w:bookmarkEnd w:id="0"/>
      <w:r w:rsidRPr="000112CA">
        <w:rPr>
          <w:rFonts w:ascii="Times New Roman" w:eastAsia="Calibri" w:hAnsi="Times New Roman" w:cs="Times New Roman"/>
          <w:noProof/>
          <w:lang w:eastAsia="ru-RU"/>
        </w:rPr>
        <w:drawing>
          <wp:inline distT="0" distB="0" distL="0" distR="0" wp14:anchorId="7ECAB678" wp14:editId="41C71440">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00ACDBAD" w14:textId="77777777" w:rsidR="000112CA" w:rsidRPr="000112CA" w:rsidRDefault="000112CA" w:rsidP="000112CA">
      <w:pPr>
        <w:spacing w:after="0" w:line="276" w:lineRule="auto"/>
        <w:jc w:val="center"/>
        <w:rPr>
          <w:rFonts w:ascii="Times New Roman" w:eastAsia="Calibri" w:hAnsi="Times New Roman" w:cs="Times New Roman"/>
          <w:b/>
          <w:sz w:val="16"/>
          <w:szCs w:val="16"/>
        </w:rPr>
      </w:pPr>
    </w:p>
    <w:p w14:paraId="02743193" w14:textId="77777777"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СМОЛЕНСКАЯ ОБЛАСТЬ</w:t>
      </w:r>
    </w:p>
    <w:p w14:paraId="3E9E90F2" w14:textId="77777777" w:rsidR="000112CA" w:rsidRPr="000112CA" w:rsidRDefault="000112CA" w:rsidP="000112CA">
      <w:pPr>
        <w:spacing w:after="0" w:line="276" w:lineRule="auto"/>
        <w:jc w:val="center"/>
        <w:rPr>
          <w:rFonts w:ascii="Times New Roman" w:eastAsia="Calibri" w:hAnsi="Times New Roman" w:cs="Times New Roman"/>
          <w:b/>
          <w:sz w:val="16"/>
          <w:szCs w:val="16"/>
        </w:rPr>
      </w:pPr>
    </w:p>
    <w:p w14:paraId="642B7042" w14:textId="77777777"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ДУХОВЩИНСКИЙ ОКРУЖНОЙ СОВЕТ ДЕПУТАТОВ</w:t>
      </w:r>
    </w:p>
    <w:p w14:paraId="1EBA0963" w14:textId="77777777" w:rsidR="000112CA" w:rsidRPr="000112CA" w:rsidRDefault="000112CA" w:rsidP="00517466">
      <w:pPr>
        <w:spacing w:after="0" w:line="276" w:lineRule="auto"/>
        <w:rPr>
          <w:rFonts w:ascii="Times New Roman" w:eastAsia="Calibri" w:hAnsi="Times New Roman" w:cs="Times New Roman"/>
          <w:b/>
          <w:sz w:val="28"/>
          <w:szCs w:val="28"/>
        </w:rPr>
      </w:pPr>
    </w:p>
    <w:p w14:paraId="6206DFD2" w14:textId="77777777" w:rsidR="000112CA" w:rsidRPr="000112CA" w:rsidRDefault="000112CA" w:rsidP="000112CA">
      <w:pPr>
        <w:spacing w:after="0" w:line="276" w:lineRule="auto"/>
        <w:jc w:val="center"/>
        <w:rPr>
          <w:rFonts w:ascii="Times New Roman" w:eastAsia="Calibri" w:hAnsi="Times New Roman" w:cs="Times New Roman"/>
          <w:b/>
          <w:sz w:val="28"/>
          <w:szCs w:val="28"/>
        </w:rPr>
      </w:pPr>
      <w:r w:rsidRPr="000112CA">
        <w:rPr>
          <w:rFonts w:ascii="Times New Roman" w:eastAsia="Calibri" w:hAnsi="Times New Roman" w:cs="Times New Roman"/>
          <w:b/>
          <w:sz w:val="28"/>
          <w:szCs w:val="28"/>
        </w:rPr>
        <w:t>РЕШЕНИЕ</w:t>
      </w:r>
    </w:p>
    <w:p w14:paraId="3CC578B8" w14:textId="77777777" w:rsidR="000112CA" w:rsidRPr="000112CA" w:rsidRDefault="000112CA" w:rsidP="000112CA">
      <w:pPr>
        <w:spacing w:after="0" w:line="276" w:lineRule="auto"/>
        <w:rPr>
          <w:rFonts w:ascii="Times New Roman" w:eastAsia="Calibri" w:hAnsi="Times New Roman" w:cs="Times New Roman"/>
          <w:sz w:val="28"/>
          <w:szCs w:val="28"/>
        </w:rPr>
      </w:pPr>
    </w:p>
    <w:p w14:paraId="7EB5073A" w14:textId="47792B6E" w:rsidR="000112CA" w:rsidRPr="009E7F9F" w:rsidRDefault="009E7F9F" w:rsidP="000112CA">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о</w:t>
      </w:r>
      <w:r w:rsidR="000112CA" w:rsidRPr="000112CA">
        <w:rPr>
          <w:rFonts w:ascii="Times New Roman" w:eastAsia="Calibri" w:hAnsi="Times New Roman" w:cs="Times New Roman"/>
          <w:sz w:val="28"/>
          <w:szCs w:val="28"/>
        </w:rPr>
        <w:t>т</w:t>
      </w:r>
      <w:r>
        <w:rPr>
          <w:rFonts w:ascii="Times New Roman" w:eastAsia="Calibri" w:hAnsi="Times New Roman" w:cs="Times New Roman"/>
          <w:sz w:val="28"/>
          <w:szCs w:val="28"/>
        </w:rPr>
        <w:t xml:space="preserve"> 26 сентября 2025 года </w:t>
      </w:r>
      <w:r w:rsidR="000112CA" w:rsidRPr="000112CA">
        <w:rPr>
          <w:rFonts w:ascii="Times New Roman" w:eastAsia="Calibri" w:hAnsi="Times New Roman" w:cs="Times New Roman"/>
          <w:sz w:val="28"/>
          <w:szCs w:val="28"/>
        </w:rPr>
        <w:t>№</w:t>
      </w:r>
      <w:r>
        <w:rPr>
          <w:rFonts w:ascii="Times New Roman" w:eastAsia="Calibri" w:hAnsi="Times New Roman" w:cs="Times New Roman"/>
          <w:sz w:val="28"/>
          <w:szCs w:val="28"/>
        </w:rPr>
        <w:t xml:space="preserve"> 129</w:t>
      </w:r>
    </w:p>
    <w:p w14:paraId="01E33ADA" w14:textId="77777777" w:rsidR="000112CA" w:rsidRPr="000112CA" w:rsidRDefault="000112CA" w:rsidP="000112CA">
      <w:pPr>
        <w:spacing w:after="0" w:line="240" w:lineRule="auto"/>
        <w:jc w:val="both"/>
        <w:rPr>
          <w:rFonts w:ascii="Times New Roman" w:eastAsia="Calibri" w:hAnsi="Times New Roman" w:cs="Times New Roman"/>
          <w:sz w:val="28"/>
          <w:szCs w:val="28"/>
        </w:rPr>
      </w:pPr>
      <w:r w:rsidRPr="000112CA">
        <w:rPr>
          <w:rFonts w:ascii="Times New Roman" w:eastAsia="Calibri" w:hAnsi="Times New Roman" w:cs="Times New Roman"/>
          <w:sz w:val="28"/>
          <w:szCs w:val="28"/>
        </w:rPr>
        <w:t>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0112CA" w:rsidRPr="000112CA" w14:paraId="1DBC3C1C" w14:textId="77777777" w:rsidTr="0061560A">
        <w:tc>
          <w:tcPr>
            <w:tcW w:w="4957" w:type="dxa"/>
          </w:tcPr>
          <w:p w14:paraId="05557D90" w14:textId="72B93490" w:rsidR="000112CA" w:rsidRPr="000112CA" w:rsidRDefault="000112CA" w:rsidP="00D847E4">
            <w:pPr>
              <w:jc w:val="both"/>
              <w:rPr>
                <w:rFonts w:ascii="Times New Roman" w:eastAsia="Times New Roman" w:hAnsi="Times New Roman" w:cs="Times New Roman"/>
                <w:sz w:val="24"/>
                <w:szCs w:val="24"/>
                <w:lang w:eastAsia="ru-RU"/>
              </w:rPr>
            </w:pPr>
            <w:r w:rsidRPr="000112CA">
              <w:rPr>
                <w:rFonts w:ascii="Times New Roman" w:eastAsia="Calibri" w:hAnsi="Times New Roman" w:cs="Times New Roman"/>
                <w:b/>
                <w:bCs/>
                <w:sz w:val="28"/>
                <w:szCs w:val="28"/>
              </w:rPr>
              <w:t>О внесении изменений в Положение о</w:t>
            </w:r>
            <w:r w:rsidR="00D847E4">
              <w:rPr>
                <w:rFonts w:ascii="Times New Roman" w:eastAsia="Calibri" w:hAnsi="Times New Roman" w:cs="Times New Roman"/>
                <w:b/>
                <w:bCs/>
                <w:sz w:val="28"/>
                <w:szCs w:val="28"/>
              </w:rPr>
              <w:t> </w:t>
            </w:r>
            <w:r w:rsidRPr="000112CA">
              <w:rPr>
                <w:rFonts w:ascii="Times New Roman" w:eastAsia="Calibri" w:hAnsi="Times New Roman" w:cs="Times New Roman"/>
                <w:b/>
                <w:bCs/>
                <w:sz w:val="28"/>
                <w:szCs w:val="28"/>
              </w:rPr>
              <w:t xml:space="preserve">муниципальном контроле в </w:t>
            </w:r>
            <w:r w:rsidR="001A480D">
              <w:rPr>
                <w:rFonts w:ascii="Times New Roman" w:eastAsia="Calibri" w:hAnsi="Times New Roman" w:cs="Times New Roman"/>
                <w:b/>
                <w:bCs/>
                <w:sz w:val="28"/>
                <w:szCs w:val="28"/>
              </w:rPr>
              <w:t xml:space="preserve">сфере благоустройства в </w:t>
            </w:r>
            <w:r w:rsidRPr="000112CA">
              <w:rPr>
                <w:rFonts w:ascii="Times New Roman" w:eastAsia="Calibri" w:hAnsi="Times New Roman" w:cs="Times New Roman"/>
                <w:b/>
                <w:bCs/>
                <w:sz w:val="28"/>
                <w:szCs w:val="28"/>
              </w:rPr>
              <w:t>муниципальном образовании «Духовщинский муниципальный округ» Смоленской области</w:t>
            </w:r>
          </w:p>
        </w:tc>
        <w:tc>
          <w:tcPr>
            <w:tcW w:w="4388" w:type="dxa"/>
          </w:tcPr>
          <w:p w14:paraId="3BBEB1EA" w14:textId="77777777" w:rsidR="000112CA" w:rsidRPr="000112CA" w:rsidRDefault="000112CA" w:rsidP="000112CA">
            <w:pPr>
              <w:rPr>
                <w:rFonts w:ascii="Times New Roman" w:eastAsia="Times New Roman" w:hAnsi="Times New Roman" w:cs="Times New Roman"/>
                <w:sz w:val="24"/>
                <w:szCs w:val="24"/>
                <w:lang w:eastAsia="ru-RU"/>
              </w:rPr>
            </w:pPr>
          </w:p>
        </w:tc>
      </w:tr>
    </w:tbl>
    <w:p w14:paraId="0BA24DD6" w14:textId="77777777" w:rsidR="00D847E4" w:rsidRPr="00D847E4" w:rsidRDefault="00D847E4" w:rsidP="00517466">
      <w:pPr>
        <w:shd w:val="clear" w:color="auto" w:fill="FFFFFF"/>
        <w:tabs>
          <w:tab w:val="left" w:pos="709"/>
        </w:tabs>
        <w:spacing w:after="0" w:line="240" w:lineRule="auto"/>
        <w:ind w:right="2"/>
        <w:jc w:val="both"/>
        <w:rPr>
          <w:rFonts w:ascii="Times New Roman" w:eastAsia="Calibri" w:hAnsi="Times New Roman" w:cs="Times New Roman"/>
          <w:sz w:val="28"/>
          <w:szCs w:val="28"/>
        </w:rPr>
      </w:pPr>
    </w:p>
    <w:p w14:paraId="6C90C4A9" w14:textId="4A518672"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«Духовщинский муниципальный округ» Смоленской области, Духовщинский окружной Совет депутатов</w:t>
      </w:r>
    </w:p>
    <w:p w14:paraId="08D570E6" w14:textId="77777777" w:rsidR="00D847E4" w:rsidRPr="00D847E4" w:rsidRDefault="00D847E4" w:rsidP="003E7327">
      <w:pPr>
        <w:shd w:val="clear" w:color="auto" w:fill="FFFFFF"/>
        <w:tabs>
          <w:tab w:val="left" w:pos="709"/>
        </w:tabs>
        <w:spacing w:after="0" w:line="230" w:lineRule="auto"/>
        <w:ind w:right="2" w:firstLine="709"/>
        <w:jc w:val="both"/>
        <w:rPr>
          <w:rFonts w:ascii="Times New Roman" w:eastAsia="Calibri" w:hAnsi="Times New Roman" w:cs="Times New Roman"/>
          <w:sz w:val="28"/>
          <w:szCs w:val="28"/>
        </w:rPr>
      </w:pPr>
    </w:p>
    <w:p w14:paraId="7F58D170" w14:textId="77777777" w:rsidR="00D847E4" w:rsidRPr="00D847E4" w:rsidRDefault="00D847E4" w:rsidP="00D847E4">
      <w:pPr>
        <w:shd w:val="clear" w:color="auto" w:fill="FFFFFF"/>
        <w:tabs>
          <w:tab w:val="left" w:pos="709"/>
        </w:tabs>
        <w:spacing w:line="230" w:lineRule="auto"/>
        <w:ind w:right="2" w:firstLine="709"/>
        <w:jc w:val="both"/>
        <w:rPr>
          <w:rFonts w:ascii="Times New Roman" w:eastAsia="Calibri" w:hAnsi="Times New Roman" w:cs="Times New Roman"/>
          <w:b/>
          <w:sz w:val="28"/>
          <w:szCs w:val="28"/>
        </w:rPr>
      </w:pPr>
      <w:r w:rsidRPr="00D847E4">
        <w:rPr>
          <w:rFonts w:ascii="Times New Roman" w:eastAsia="Calibri" w:hAnsi="Times New Roman" w:cs="Times New Roman"/>
          <w:b/>
          <w:sz w:val="28"/>
          <w:szCs w:val="28"/>
        </w:rPr>
        <w:t>РЕШИЛ:</w:t>
      </w:r>
    </w:p>
    <w:p w14:paraId="0D67A423" w14:textId="7862DBA6"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1. Внести в Положение </w:t>
      </w:r>
      <w:r w:rsidR="001A480D">
        <w:rPr>
          <w:rFonts w:ascii="Times New Roman" w:eastAsia="Calibri" w:hAnsi="Times New Roman" w:cs="Times New Roman"/>
          <w:bCs/>
          <w:sz w:val="28"/>
          <w:szCs w:val="28"/>
        </w:rPr>
        <w:t>о муниципальном контроле в сфере благоустройства</w:t>
      </w:r>
      <w:r w:rsidRPr="00104C28">
        <w:rPr>
          <w:rFonts w:ascii="Times New Roman" w:eastAsia="Calibri" w:hAnsi="Times New Roman" w:cs="Times New Roman"/>
          <w:bCs/>
          <w:sz w:val="28"/>
          <w:szCs w:val="28"/>
        </w:rPr>
        <w:t xml:space="preserve"> в</w:t>
      </w:r>
      <w:r>
        <w:rPr>
          <w:rFonts w:ascii="Times New Roman" w:eastAsia="Calibri" w:hAnsi="Times New Roman" w:cs="Times New Roman"/>
          <w:bCs/>
          <w:sz w:val="28"/>
          <w:szCs w:val="28"/>
        </w:rPr>
        <w:t> </w:t>
      </w:r>
      <w:r w:rsidRPr="00104C28">
        <w:rPr>
          <w:rFonts w:ascii="Times New Roman" w:eastAsia="Calibri" w:hAnsi="Times New Roman" w:cs="Times New Roman"/>
          <w:bCs/>
          <w:sz w:val="28"/>
          <w:szCs w:val="28"/>
        </w:rPr>
        <w:t>муниципальном образовании «Духовщинский муниципальный округ» Смоленской области, утвержденно</w:t>
      </w:r>
      <w:r>
        <w:rPr>
          <w:rFonts w:ascii="Times New Roman" w:eastAsia="Calibri" w:hAnsi="Times New Roman" w:cs="Times New Roman"/>
          <w:bCs/>
          <w:sz w:val="28"/>
          <w:szCs w:val="28"/>
        </w:rPr>
        <w:t>е</w:t>
      </w:r>
      <w:r w:rsidRPr="00104C28">
        <w:rPr>
          <w:rFonts w:ascii="Times New Roman" w:eastAsia="Calibri" w:hAnsi="Times New Roman" w:cs="Times New Roman"/>
          <w:bCs/>
          <w:sz w:val="28"/>
          <w:szCs w:val="28"/>
        </w:rPr>
        <w:t xml:space="preserve"> </w:t>
      </w:r>
      <w:r w:rsidR="003E7327">
        <w:rPr>
          <w:rFonts w:ascii="Times New Roman" w:eastAsia="Calibri" w:hAnsi="Times New Roman" w:cs="Times New Roman"/>
          <w:bCs/>
          <w:sz w:val="28"/>
          <w:szCs w:val="28"/>
        </w:rPr>
        <w:t>р</w:t>
      </w:r>
      <w:r w:rsidRPr="00104C28">
        <w:rPr>
          <w:rFonts w:ascii="Times New Roman" w:eastAsia="Calibri" w:hAnsi="Times New Roman" w:cs="Times New Roman"/>
          <w:bCs/>
          <w:sz w:val="28"/>
          <w:szCs w:val="28"/>
        </w:rPr>
        <w:t>е</w:t>
      </w:r>
      <w:r w:rsidR="009E7F9F">
        <w:rPr>
          <w:rFonts w:ascii="Times New Roman" w:eastAsia="Calibri" w:hAnsi="Times New Roman" w:cs="Times New Roman"/>
          <w:bCs/>
          <w:sz w:val="28"/>
          <w:szCs w:val="28"/>
        </w:rPr>
        <w:t>шением Духовщинского окружного С</w:t>
      </w:r>
      <w:r w:rsidRPr="00104C28">
        <w:rPr>
          <w:rFonts w:ascii="Times New Roman" w:eastAsia="Calibri" w:hAnsi="Times New Roman" w:cs="Times New Roman"/>
          <w:bCs/>
          <w:sz w:val="28"/>
          <w:szCs w:val="28"/>
        </w:rPr>
        <w:t xml:space="preserve">овета депутатов </w:t>
      </w:r>
      <w:r w:rsidRPr="00104C28">
        <w:rPr>
          <w:rFonts w:ascii="Times New Roman" w:hAnsi="Times New Roman" w:cs="Times New Roman"/>
          <w:sz w:val="28"/>
          <w:szCs w:val="28"/>
        </w:rPr>
        <w:t xml:space="preserve">от </w:t>
      </w:r>
      <w:r>
        <w:rPr>
          <w:rFonts w:ascii="Times New Roman" w:hAnsi="Times New Roman" w:cs="Times New Roman"/>
          <w:sz w:val="28"/>
          <w:szCs w:val="28"/>
        </w:rPr>
        <w:t xml:space="preserve">25 апреля 2025 года № </w:t>
      </w:r>
      <w:r w:rsidR="00537631">
        <w:rPr>
          <w:rFonts w:ascii="Times New Roman" w:hAnsi="Times New Roman" w:cs="Times New Roman"/>
          <w:sz w:val="28"/>
          <w:szCs w:val="28"/>
        </w:rPr>
        <w:t>87</w:t>
      </w:r>
      <w:r w:rsidRPr="00D847E4">
        <w:rPr>
          <w:rFonts w:ascii="Times New Roman" w:eastAsia="Calibri" w:hAnsi="Times New Roman" w:cs="Times New Roman"/>
          <w:sz w:val="28"/>
          <w:szCs w:val="28"/>
        </w:rPr>
        <w:t>, следующие изменения:</w:t>
      </w:r>
    </w:p>
    <w:p w14:paraId="5C107C4C" w14:textId="77777777" w:rsidR="00D847E4" w:rsidRP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1) в разделе 1:</w:t>
      </w:r>
    </w:p>
    <w:p w14:paraId="7F7D688A" w14:textId="51F8B361" w:rsidR="00D847E4" w:rsidRDefault="00D847E4"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пункт 1.</w:t>
      </w:r>
      <w:r w:rsidR="00FD11C3" w:rsidRPr="00D23E47">
        <w:rPr>
          <w:rFonts w:ascii="Times New Roman" w:eastAsia="Calibri" w:hAnsi="Times New Roman" w:cs="Times New Roman"/>
          <w:sz w:val="28"/>
          <w:szCs w:val="28"/>
        </w:rPr>
        <w:t>9</w:t>
      </w:r>
      <w:r w:rsidRPr="00D847E4">
        <w:rPr>
          <w:rFonts w:ascii="Times New Roman" w:eastAsia="Calibri" w:hAnsi="Times New Roman" w:cs="Times New Roman"/>
          <w:sz w:val="28"/>
          <w:szCs w:val="28"/>
        </w:rPr>
        <w:t xml:space="preserve"> признать утратившим силу;</w:t>
      </w:r>
    </w:p>
    <w:p w14:paraId="4ABE5112" w14:textId="023904D9" w:rsidR="00D23E47" w:rsidRPr="00D847E4" w:rsidRDefault="00D23E47" w:rsidP="00D847E4">
      <w:pPr>
        <w:shd w:val="clear" w:color="auto" w:fill="FFFFFF"/>
        <w:tabs>
          <w:tab w:val="left" w:pos="709"/>
        </w:tabs>
        <w:spacing w:after="0" w:line="228" w:lineRule="auto"/>
        <w:ind w:right="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разделе 2:</w:t>
      </w:r>
    </w:p>
    <w:p w14:paraId="7B8366DD" w14:textId="77777777" w:rsidR="00D847E4" w:rsidRPr="00D847E4" w:rsidRDefault="00D847E4" w:rsidP="00D847E4">
      <w:pPr>
        <w:spacing w:after="0" w:line="240" w:lineRule="auto"/>
        <w:ind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абзац первый пункта 2.8 изложить в следующей редакции:</w:t>
      </w:r>
    </w:p>
    <w:p w14:paraId="7B0E169B"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Calibri" w:hAnsi="Times New Roman" w:cs="Times New Roman"/>
          <w:sz w:val="28"/>
          <w:szCs w:val="28"/>
        </w:rPr>
        <w:t>«</w:t>
      </w:r>
      <w:r w:rsidR="00794F3E">
        <w:rPr>
          <w:rFonts w:ascii="Times New Roman" w:eastAsia="Calibri" w:hAnsi="Times New Roman" w:cs="Times New Roman"/>
          <w:sz w:val="28"/>
          <w:szCs w:val="28"/>
        </w:rPr>
        <w:t>2.8. </w:t>
      </w:r>
      <w:r w:rsidRPr="00D847E4">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Pr="00D847E4">
        <w:rPr>
          <w:rFonts w:ascii="Times New Roman" w:eastAsia="Times New Roman" w:hAnsi="Times New Roman" w:cs="Times New Roman"/>
          <w:color w:val="000000"/>
          <w:sz w:val="28"/>
          <w:szCs w:val="28"/>
          <w:lang w:eastAsia="ru-RU"/>
        </w:rPr>
        <w:lastRenderedPageBreak/>
        <w:t>контролируемого лица, которые могут привести или приводят к нарушению обязательных требований</w:t>
      </w:r>
      <w:r w:rsidRPr="00D847E4">
        <w:rPr>
          <w:rFonts w:ascii="Times New Roman" w:eastAsia="Times New Roman" w:hAnsi="Times New Roman" w:cs="Times New Roman"/>
          <w:color w:val="000000"/>
          <w:sz w:val="28"/>
          <w:szCs w:val="28"/>
          <w:shd w:val="clear" w:color="auto" w:fill="FFFFFF"/>
          <w:lang w:eastAsia="ru-RU"/>
        </w:rPr>
        <w:t xml:space="preserve">. </w:t>
      </w:r>
      <w:r w:rsidRPr="00D847E4">
        <w:rPr>
          <w:rFonts w:ascii="Times New Roman" w:eastAsia="Times New Roman" w:hAnsi="Times New Roman" w:cs="Times New Roman"/>
          <w:color w:val="000000"/>
          <w:sz w:val="28"/>
          <w:szCs w:val="28"/>
          <w:lang w:eastAsia="ru-RU"/>
        </w:rPr>
        <w:t>Предостережения объявляются (подписываются) главой (заместителем главы) муниципального образования «Духовщинский муниципальный округ» Смоленской области</w:t>
      </w:r>
      <w:r w:rsidRPr="00D847E4">
        <w:rPr>
          <w:rFonts w:ascii="Times New Roman" w:eastAsia="Times New Roman" w:hAnsi="Times New Roman" w:cs="Times New Roman"/>
          <w:i/>
          <w:iCs/>
          <w:color w:val="000000"/>
          <w:sz w:val="24"/>
          <w:szCs w:val="24"/>
          <w:lang w:eastAsia="ru-RU"/>
        </w:rPr>
        <w:t xml:space="preserve"> </w:t>
      </w:r>
      <w:r w:rsidRPr="00D847E4">
        <w:rPr>
          <w:rFonts w:ascii="Times New Roman" w:eastAsia="Times New Roman" w:hAnsi="Times New Roman" w:cs="Times New Roman"/>
          <w:color w:val="000000"/>
          <w:sz w:val="28"/>
          <w:szCs w:val="28"/>
          <w:lang w:eastAsia="ru-RU"/>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r w:rsidRPr="00D847E4">
        <w:rPr>
          <w:rFonts w:ascii="Times New Roman" w:eastAsia="Times New Roman" w:hAnsi="Times New Roman" w:cs="Times New Roman"/>
          <w:color w:val="000000"/>
          <w:sz w:val="28"/>
          <w:szCs w:val="28"/>
          <w:shd w:val="clear" w:color="auto" w:fill="FFFFFF"/>
          <w:lang w:eastAsia="ru-RU"/>
        </w:rPr>
        <w:t>»</w:t>
      </w:r>
      <w:r w:rsidRPr="00D847E4">
        <w:rPr>
          <w:rFonts w:ascii="Times New Roman" w:eastAsia="Times New Roman" w:hAnsi="Times New Roman" w:cs="Times New Roman"/>
          <w:color w:val="000000"/>
          <w:sz w:val="28"/>
          <w:szCs w:val="28"/>
          <w:lang w:eastAsia="ru-RU"/>
        </w:rPr>
        <w:t>;</w:t>
      </w:r>
    </w:p>
    <w:p w14:paraId="66862EEB"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w:t>
      </w:r>
      <w:r w:rsidRPr="00D847E4">
        <w:rPr>
          <w:rFonts w:ascii="Times New Roman" w:eastAsia="Times New Roman" w:hAnsi="Times New Roman" w:cs="Times New Roman"/>
          <w:color w:val="000000"/>
          <w:sz w:val="28"/>
          <w:szCs w:val="28"/>
          <w:lang w:val="en-US" w:eastAsia="ru-RU"/>
        </w:rPr>
        <w:t> </w:t>
      </w:r>
      <w:r w:rsidRPr="00D847E4">
        <w:rPr>
          <w:rFonts w:ascii="Times New Roman" w:eastAsia="Times New Roman" w:hAnsi="Times New Roman" w:cs="Times New Roman"/>
          <w:color w:val="000000"/>
          <w:sz w:val="28"/>
          <w:szCs w:val="28"/>
          <w:lang w:eastAsia="ru-RU"/>
        </w:rPr>
        <w:t>пункт 2.11 изложить в следующей редакции:</w:t>
      </w:r>
    </w:p>
    <w:p w14:paraId="44C2DBE4"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color w:val="000000"/>
          <w:sz w:val="28"/>
          <w:szCs w:val="28"/>
          <w:lang w:eastAsia="ru-RU"/>
        </w:rPr>
        <w:t>«2.11. </w:t>
      </w:r>
      <w:r w:rsidRPr="00D847E4">
        <w:rPr>
          <w:rFonts w:ascii="Times New Roman" w:eastAsia="Times New Roman" w:hAnsi="Times New Roman" w:cs="Times New Roman"/>
          <w:sz w:val="28"/>
          <w:szCs w:val="28"/>
          <w:lang w:eastAsia="ru-RU"/>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27A9099"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w:t>
      </w:r>
      <w:r w:rsidRPr="00D847E4">
        <w:rPr>
          <w:rFonts w:ascii="Times New Roman" w:eastAsia="Times New Roman" w:hAnsi="Times New Roman" w:cs="Times New Roman"/>
          <w:sz w:val="28"/>
          <w:szCs w:val="28"/>
          <w:lang w:eastAsia="ru-RU"/>
        </w:rPr>
        <w:br/>
        <w:t>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3309FE19"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165C79F"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Федеральным законом № 248-ФЗ.»;</w:t>
      </w:r>
    </w:p>
    <w:p w14:paraId="58A7F4A1"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дополнить пунктами 2.12, 2.13 следующего содержания:</w:t>
      </w:r>
    </w:p>
    <w:p w14:paraId="3E60A479"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«2.12. Обязательный профилактический визит проводится:</w:t>
      </w:r>
    </w:p>
    <w:p w14:paraId="1C928396"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w:t>
      </w:r>
      <w:r w:rsidRPr="00D847E4">
        <w:rPr>
          <w:rFonts w:ascii="Times New Roman" w:eastAsia="Times New Roman" w:hAnsi="Times New Roman" w:cs="Times New Roman"/>
          <w:color w:val="000000"/>
          <w:sz w:val="28"/>
          <w:szCs w:val="28"/>
          <w:lang w:eastAsia="ru-RU"/>
        </w:rPr>
        <w:t xml:space="preserve">Федерального </w:t>
      </w:r>
      <w:hyperlink r:id="rId8" w:tooltip="https://login.consultant.ru/link/?req=doc&amp;base=LAW&amp;n=358750&amp;date=25.06.2021&amp;demo=1" w:history="1">
        <w:r w:rsidRPr="00D847E4">
          <w:rPr>
            <w:rFonts w:ascii="Times New Roman" w:eastAsia="Times New Roman" w:hAnsi="Times New Roman" w:cs="Times New Roman"/>
            <w:color w:val="000000"/>
            <w:sz w:val="28"/>
            <w:szCs w:val="28"/>
            <w:lang w:eastAsia="ru-RU"/>
          </w:rPr>
          <w:t>закона</w:t>
        </w:r>
      </w:hyperlink>
      <w:r w:rsidRPr="00D847E4">
        <w:rPr>
          <w:rFonts w:ascii="Times New Roman" w:eastAsia="Times New Roman" w:hAnsi="Times New Roman" w:cs="Times New Roman"/>
          <w:color w:val="000000"/>
          <w:sz w:val="28"/>
          <w:szCs w:val="28"/>
          <w:lang w:eastAsia="ru-RU"/>
        </w:rPr>
        <w:t xml:space="preserve"> № 248-ФЗ</w:t>
      </w:r>
      <w:r w:rsidRPr="00D847E4">
        <w:rPr>
          <w:rFonts w:ascii="Times New Roman" w:eastAsia="Times New Roman" w:hAnsi="Times New Roman" w:cs="Times New Roman"/>
          <w:sz w:val="28"/>
          <w:szCs w:val="28"/>
          <w:lang w:eastAsia="ru-RU"/>
        </w:rPr>
        <w:t>;</w:t>
      </w:r>
    </w:p>
    <w:p w14:paraId="3BCECBDD"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076FA3DF"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0EE5988"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по поручению:</w:t>
      </w:r>
    </w:p>
    <w:p w14:paraId="32EDA719"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а) Президента Российской Федерации;</w:t>
      </w:r>
    </w:p>
    <w:p w14:paraId="62304B1D"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71BE79FD"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335AD2AD"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3E5102C0"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Обязательный профилактический визит не предусматривает отказ контролируемого лица от его проведения.</w:t>
      </w:r>
    </w:p>
    <w:p w14:paraId="44E359AA"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0F3A765"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7E69C952"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14:paraId="3B5D43C1"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03FD0B6C"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вид контроля, в рамках которого должны быть проведены обязательные профилактические визиты;</w:t>
      </w:r>
    </w:p>
    <w:p w14:paraId="1DABEC94"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перечень контролируемых лиц, в отношении которых должны быть проведены обязательные профилактические визиты;</w:t>
      </w:r>
    </w:p>
    <w:p w14:paraId="679FA209"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предмет обязательного профилактического визита;</w:t>
      </w:r>
    </w:p>
    <w:p w14:paraId="72181CEA"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период, в течение которого должны быть проведены обязательные профилактические визиты.</w:t>
      </w:r>
    </w:p>
    <w:p w14:paraId="221A418F"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451CADC"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14:paraId="30E057CD"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14:paraId="2995334F" w14:textId="78CE9D12"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w:t>
      </w:r>
      <w:r w:rsidR="009E7F9F">
        <w:rPr>
          <w:rFonts w:ascii="Times New Roman" w:eastAsia="Times New Roman" w:hAnsi="Times New Roman" w:cs="Times New Roman"/>
          <w:sz w:val="28"/>
          <w:szCs w:val="28"/>
          <w:lang w:eastAsia="ru-RU"/>
        </w:rPr>
        <w:t xml:space="preserve"> Федерального закона </w:t>
      </w:r>
      <w:r w:rsidRPr="00D847E4">
        <w:rPr>
          <w:rFonts w:ascii="Times New Roman" w:eastAsia="Times New Roman" w:hAnsi="Times New Roman" w:cs="Times New Roman"/>
          <w:sz w:val="28"/>
          <w:szCs w:val="28"/>
          <w:lang w:eastAsia="ru-RU"/>
        </w:rPr>
        <w:t>№ 248-ФЗ для контрольных (надзорных) мероприятий.</w:t>
      </w:r>
    </w:p>
    <w:p w14:paraId="5BDE1D63"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31A47F0"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246AE62"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2.13. Профилактический визит по инициативе контролируемого лица:</w:t>
      </w:r>
    </w:p>
    <w:p w14:paraId="7C9CCA87"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6129096"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1418191"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9145E8F"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Решение об отказе в проведении профилактического визита принимается в следующих случаях:</w:t>
      </w:r>
    </w:p>
    <w:p w14:paraId="5D7C6758"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14:paraId="08957B2E"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9A34FE0"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3) в течение года до даты подачи заявления контрольным (надзорным) органом проведен профилактический визит по ранее поданному заявлению;</w:t>
      </w:r>
    </w:p>
    <w:p w14:paraId="393C3F1C"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74DDCE1"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611F770F"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0F2753B1"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72C26D96"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8. Разъяснения и рекомендации, полученные контролируемым лицом в ходе профилактического визита, носят рекомендательный характер.</w:t>
      </w:r>
    </w:p>
    <w:p w14:paraId="27F30DDA"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2672F80" w14:textId="77777777" w:rsidR="00D847E4" w:rsidRPr="00D847E4" w:rsidRDefault="00D847E4" w:rsidP="00D847E4">
      <w:pPr>
        <w:tabs>
          <w:tab w:val="left" w:pos="3828"/>
        </w:tabs>
        <w:spacing w:after="0" w:line="240" w:lineRule="auto"/>
        <w:ind w:firstLine="709"/>
        <w:jc w:val="both"/>
        <w:rPr>
          <w:rFonts w:ascii="Times New Roman" w:eastAsia="Times New Roman" w:hAnsi="Times New Roman" w:cs="Times New Roman"/>
          <w:sz w:val="28"/>
          <w:szCs w:val="28"/>
          <w:lang w:eastAsia="ru-RU"/>
        </w:rPr>
      </w:pPr>
      <w:r w:rsidRPr="00D847E4">
        <w:rPr>
          <w:rFonts w:ascii="Times New Roman" w:eastAsia="Times New Roman" w:hAnsi="Times New Roman" w:cs="Times New Roman"/>
          <w:sz w:val="28"/>
          <w:szCs w:val="28"/>
          <w:lang w:eastAsia="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3B960A08"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3) в разделе 3:</w:t>
      </w:r>
    </w:p>
    <w:p w14:paraId="060BA828" w14:textId="77777777" w:rsidR="00D847E4" w:rsidRPr="00D847E4" w:rsidRDefault="00D847E4" w:rsidP="00D847E4">
      <w:pPr>
        <w:spacing w:after="0" w:line="240" w:lineRule="auto"/>
        <w:ind w:firstLine="709"/>
        <w:jc w:val="both"/>
        <w:rPr>
          <w:rFonts w:ascii="Times New Roman" w:eastAsia="Calibri" w:hAnsi="Times New Roman" w:cs="Times New Roman"/>
          <w:sz w:val="28"/>
          <w:szCs w:val="28"/>
        </w:rPr>
      </w:pPr>
      <w:r w:rsidRPr="00D847E4">
        <w:rPr>
          <w:rFonts w:ascii="Times New Roman" w:eastAsia="Calibri" w:hAnsi="Times New Roman" w:cs="Times New Roman"/>
          <w:sz w:val="28"/>
          <w:szCs w:val="28"/>
        </w:rPr>
        <w:t xml:space="preserve">- пункт 3.15 изложить в следующей редакции: </w:t>
      </w:r>
    </w:p>
    <w:p w14:paraId="083EB271"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Calibri" w:hAnsi="Times New Roman" w:cs="Times New Roman"/>
          <w:sz w:val="28"/>
          <w:szCs w:val="28"/>
        </w:rPr>
        <w:t>«3.15. </w:t>
      </w:r>
      <w:r w:rsidRPr="00D847E4">
        <w:rPr>
          <w:rFonts w:ascii="Times New Roman" w:eastAsia="Times New Roman" w:hAnsi="Times New Roman" w:cs="Times New Roman"/>
          <w:color w:val="000000"/>
          <w:sz w:val="28"/>
          <w:szCs w:val="28"/>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68505D75"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 июля 2020 года № 248-ФЗ «О государственном контроле (надзоре) и муниципальном контроле в Российской Федерации», если иной порядок оформления акта не установлен указанным Федеральным законом или Правительством Российской Федерации.</w:t>
      </w:r>
    </w:p>
    <w:p w14:paraId="6E1E4B7C" w14:textId="77777777" w:rsidR="00D847E4" w:rsidRP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1B42C92A" w14:textId="783F63E1" w:rsidR="00D847E4" w:rsidRDefault="00D847E4" w:rsidP="00D847E4">
      <w:pPr>
        <w:spacing w:after="0" w:line="240" w:lineRule="auto"/>
        <w:ind w:firstLine="709"/>
        <w:jc w:val="both"/>
        <w:rPr>
          <w:rFonts w:ascii="Times New Roman" w:eastAsia="Times New Roman" w:hAnsi="Times New Roman" w:cs="Times New Roman"/>
          <w:color w:val="000000"/>
          <w:sz w:val="28"/>
          <w:szCs w:val="28"/>
          <w:lang w:eastAsia="ru-RU"/>
        </w:rPr>
      </w:pPr>
      <w:r w:rsidRPr="00D847E4">
        <w:rPr>
          <w:rFonts w:ascii="Times New Roman" w:eastAsia="Times New Roman" w:hAnsi="Times New Roman" w:cs="Times New Roman"/>
          <w:color w:val="000000"/>
          <w:sz w:val="28"/>
          <w:szCs w:val="28"/>
          <w:lang w:eastAsia="ru-RU"/>
        </w:rPr>
        <w:t xml:space="preserve">Акт контрольного мероприятия, проведение которого было </w:t>
      </w:r>
      <w:r w:rsidRPr="00D847E4">
        <w:rPr>
          <w:rFonts w:ascii="Times New Roman" w:eastAsia="Times New Roman" w:hAnsi="Times New Roman" w:cs="Times New Roman"/>
          <w:sz w:val="28"/>
          <w:szCs w:val="28"/>
          <w:lang w:eastAsia="ru-RU"/>
        </w:rPr>
        <w:t>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Pr="00D847E4">
        <w:rPr>
          <w:rFonts w:ascii="Times New Roman" w:eastAsia="Times New Roman" w:hAnsi="Times New Roman" w:cs="Times New Roman"/>
          <w:color w:val="000000"/>
          <w:sz w:val="28"/>
          <w:szCs w:val="28"/>
          <w:lang w:eastAsia="ru-RU"/>
        </w:rPr>
        <w:t>.»</w:t>
      </w:r>
      <w:r w:rsidR="00EA39BD">
        <w:rPr>
          <w:rFonts w:ascii="Times New Roman" w:eastAsia="Times New Roman" w:hAnsi="Times New Roman" w:cs="Times New Roman"/>
          <w:color w:val="000000"/>
          <w:sz w:val="28"/>
          <w:szCs w:val="28"/>
          <w:lang w:eastAsia="ru-RU"/>
        </w:rPr>
        <w:t>.</w:t>
      </w:r>
    </w:p>
    <w:p w14:paraId="61D0D8C2" w14:textId="77777777" w:rsidR="00EA39BD" w:rsidRPr="00EA39BD" w:rsidRDefault="00EA39BD" w:rsidP="00EA39BD">
      <w:pPr>
        <w:suppressAutoHyphens/>
        <w:spacing w:after="0" w:line="240" w:lineRule="auto"/>
        <w:ind w:right="-1" w:firstLine="709"/>
        <w:jc w:val="both"/>
        <w:rPr>
          <w:rFonts w:ascii="Times New Roman" w:eastAsia="Calibri" w:hAnsi="Times New Roman" w:cs="Times New Roman"/>
          <w:sz w:val="28"/>
          <w:szCs w:val="28"/>
          <w:lang w:eastAsia="ar-SA"/>
        </w:rPr>
      </w:pPr>
      <w:r w:rsidRPr="00EA39BD">
        <w:rPr>
          <w:rFonts w:ascii="Times New Roman" w:eastAsia="Calibri" w:hAnsi="Times New Roman" w:cs="Times New Roman"/>
          <w:sz w:val="28"/>
          <w:szCs w:val="28"/>
          <w:lang w:eastAsia="ar-SA"/>
        </w:rPr>
        <w:t xml:space="preserve">2. Настоящее решение подлежит официальному опубликованию в газете «Панорама Духовщины» и размещению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r w:rsidRPr="00EA39BD">
        <w:rPr>
          <w:rFonts w:ascii="Times New Roman" w:eastAsia="Calibri" w:hAnsi="Times New Roman" w:cs="Times New Roman"/>
          <w:sz w:val="28"/>
          <w:szCs w:val="28"/>
          <w:lang w:val="en-US" w:eastAsia="ar-SA"/>
        </w:rPr>
        <w:t>https</w:t>
      </w:r>
      <w:r w:rsidRPr="00EA39BD">
        <w:rPr>
          <w:rFonts w:ascii="Times New Roman" w:eastAsia="Calibri" w:hAnsi="Times New Roman" w:cs="Times New Roman"/>
          <w:sz w:val="28"/>
          <w:szCs w:val="28"/>
          <w:lang w:eastAsia="ar-SA"/>
        </w:rPr>
        <w:t>://</w:t>
      </w:r>
      <w:hyperlink r:id="rId9" w:history="1">
        <w:r w:rsidRPr="00EA39BD">
          <w:rPr>
            <w:rFonts w:ascii="Times New Roman" w:eastAsia="Calibri" w:hAnsi="Times New Roman" w:cs="Times New Roman"/>
            <w:color w:val="0000FF"/>
            <w:sz w:val="28"/>
            <w:szCs w:val="28"/>
            <w:u w:val="single"/>
          </w:rPr>
          <w:t>duhov.admin-smolensk.ru/</w:t>
        </w:r>
      </w:hyperlink>
      <w:r w:rsidRPr="00EA39BD">
        <w:rPr>
          <w:rFonts w:ascii="Times New Roman" w:eastAsia="PT Astra Serif" w:hAnsi="Times New Roman" w:cs="Times New Roman"/>
          <w:sz w:val="28"/>
          <w:szCs w:val="28"/>
          <w:lang w:eastAsia="ar-SA"/>
        </w:rPr>
        <w:t xml:space="preserve">.  </w:t>
      </w:r>
    </w:p>
    <w:p w14:paraId="669CFB78" w14:textId="296CB466" w:rsidR="00517466" w:rsidRDefault="00EA39BD" w:rsidP="009E7F9F">
      <w:pPr>
        <w:suppressAutoHyphens/>
        <w:spacing w:after="0" w:line="240" w:lineRule="auto"/>
        <w:ind w:firstLine="709"/>
        <w:jc w:val="both"/>
        <w:rPr>
          <w:rFonts w:ascii="Times New Roman" w:eastAsia="Calibri" w:hAnsi="Times New Roman" w:cs="Times New Roman"/>
          <w:sz w:val="28"/>
          <w:szCs w:val="28"/>
          <w:lang w:eastAsia="ar-SA"/>
        </w:rPr>
      </w:pPr>
      <w:r w:rsidRPr="00EA39BD">
        <w:rPr>
          <w:rFonts w:ascii="Times New Roman" w:eastAsia="Calibri" w:hAnsi="Times New Roman" w:cs="Times New Roman"/>
          <w:sz w:val="28"/>
          <w:szCs w:val="28"/>
          <w:lang w:eastAsia="ar-SA"/>
        </w:rPr>
        <w:t xml:space="preserve">3. Настоящее решение вступает в силу после дня его официального опубликования. </w:t>
      </w:r>
    </w:p>
    <w:p w14:paraId="2F681A50" w14:textId="77777777" w:rsidR="00517466" w:rsidRPr="00517466" w:rsidRDefault="00517466" w:rsidP="00517466">
      <w:pPr>
        <w:suppressAutoHyphens/>
        <w:spacing w:after="0" w:line="240" w:lineRule="auto"/>
        <w:ind w:firstLine="709"/>
        <w:jc w:val="both"/>
        <w:rPr>
          <w:rFonts w:ascii="Times New Roman" w:eastAsia="Calibri" w:hAnsi="Times New Roman" w:cs="Times New Roman"/>
          <w:sz w:val="28"/>
          <w:szCs w:val="28"/>
          <w:lang w:eastAsia="ar-SA"/>
        </w:rPr>
      </w:pPr>
    </w:p>
    <w:tbl>
      <w:tblPr>
        <w:tblW w:w="10320" w:type="dxa"/>
        <w:tblLayout w:type="fixed"/>
        <w:tblLook w:val="04A0" w:firstRow="1" w:lastRow="0" w:firstColumn="1" w:lastColumn="0" w:noHBand="0" w:noVBand="1"/>
      </w:tblPr>
      <w:tblGrid>
        <w:gridCol w:w="5356"/>
        <w:gridCol w:w="4964"/>
      </w:tblGrid>
      <w:tr w:rsidR="00104C28" w:rsidRPr="00104C28" w14:paraId="1258EA44" w14:textId="77777777" w:rsidTr="00C340EC">
        <w:tc>
          <w:tcPr>
            <w:tcW w:w="5353" w:type="dxa"/>
          </w:tcPr>
          <w:p w14:paraId="40050F2C" w14:textId="77777777" w:rsidR="00104C28" w:rsidRPr="00104C28" w:rsidRDefault="00104C28" w:rsidP="00AE3F66">
            <w:pPr>
              <w:suppressAutoHyphens/>
              <w:spacing w:after="0" w:line="240" w:lineRule="auto"/>
              <w:rPr>
                <w:rFonts w:ascii="Times New Roman" w:hAnsi="Times New Roman" w:cs="Times New Roman"/>
                <w:sz w:val="28"/>
                <w:szCs w:val="28"/>
              </w:rPr>
            </w:pPr>
            <w:r w:rsidRPr="00104C28">
              <w:rPr>
                <w:rFonts w:ascii="Times New Roman" w:eastAsia="Calibri" w:hAnsi="Times New Roman" w:cs="Times New Roman"/>
                <w:sz w:val="28"/>
                <w:szCs w:val="28"/>
              </w:rPr>
              <w:t>Председатель</w:t>
            </w:r>
          </w:p>
          <w:p w14:paraId="1D23D10B" w14:textId="77777777" w:rsidR="00104C28" w:rsidRPr="00104C28" w:rsidRDefault="00104C28" w:rsidP="00AE3F66">
            <w:pPr>
              <w:suppressAutoHyphens/>
              <w:spacing w:after="0" w:line="240" w:lineRule="auto"/>
              <w:rPr>
                <w:rFonts w:ascii="Times New Roman" w:eastAsia="Calibri" w:hAnsi="Times New Roman" w:cs="Times New Roman"/>
                <w:sz w:val="28"/>
                <w:szCs w:val="28"/>
              </w:rPr>
            </w:pPr>
            <w:r w:rsidRPr="00104C28">
              <w:rPr>
                <w:rFonts w:ascii="Times New Roman" w:eastAsia="Calibri" w:hAnsi="Times New Roman" w:cs="Times New Roman"/>
                <w:sz w:val="28"/>
                <w:szCs w:val="28"/>
              </w:rPr>
              <w:t>Духовщинского окружного</w:t>
            </w:r>
          </w:p>
          <w:p w14:paraId="1AE5C799" w14:textId="77777777" w:rsidR="009E7F9F" w:rsidRDefault="00517466" w:rsidP="009E7F9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Совета депутатов</w:t>
            </w:r>
          </w:p>
          <w:p w14:paraId="09DBD632" w14:textId="4DB3BE06" w:rsidR="00104C28" w:rsidRPr="009E7F9F" w:rsidRDefault="009E7F9F" w:rsidP="009E7F9F">
            <w:pPr>
              <w:suppressAutoHyphens/>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00104C28" w:rsidRPr="00104C28">
              <w:rPr>
                <w:rFonts w:ascii="Times New Roman" w:eastAsia="Calibri" w:hAnsi="Times New Roman" w:cs="Times New Roman"/>
                <w:b/>
                <w:sz w:val="28"/>
                <w:szCs w:val="28"/>
              </w:rPr>
              <w:t>Б.В. Петифоров</w:t>
            </w:r>
          </w:p>
        </w:tc>
        <w:tc>
          <w:tcPr>
            <w:tcW w:w="4961" w:type="dxa"/>
          </w:tcPr>
          <w:p w14:paraId="51B5018C" w14:textId="77777777" w:rsidR="00104C28" w:rsidRPr="00104C28" w:rsidRDefault="00104C28" w:rsidP="00AE3F66">
            <w:pPr>
              <w:suppressAutoHyphens/>
              <w:spacing w:after="0" w:line="240" w:lineRule="auto"/>
              <w:ind w:left="-108"/>
              <w:rPr>
                <w:rFonts w:ascii="Times New Roman" w:eastAsia="Calibri" w:hAnsi="Times New Roman" w:cs="Times New Roman"/>
                <w:sz w:val="28"/>
                <w:szCs w:val="28"/>
              </w:rPr>
            </w:pPr>
            <w:r w:rsidRPr="00104C28">
              <w:rPr>
                <w:rFonts w:ascii="Times New Roman" w:eastAsia="Calibri" w:hAnsi="Times New Roman" w:cs="Times New Roman"/>
                <w:sz w:val="28"/>
                <w:szCs w:val="28"/>
              </w:rPr>
              <w:t>Глава муниципального образования «Духовщинский муниципальный округ» Смоленской области</w:t>
            </w:r>
          </w:p>
          <w:p w14:paraId="04E9A483" w14:textId="2D016B4B" w:rsidR="00104C28" w:rsidRPr="00104C28" w:rsidRDefault="009E7F9F" w:rsidP="009E7F9F">
            <w:pPr>
              <w:suppressAutoHyphens/>
              <w:spacing w:after="0" w:line="240" w:lineRule="auto"/>
              <w:ind w:right="175"/>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104C28" w:rsidRPr="00104C28">
              <w:rPr>
                <w:rFonts w:ascii="Times New Roman" w:eastAsia="Calibri" w:hAnsi="Times New Roman" w:cs="Times New Roman"/>
                <w:b/>
                <w:sz w:val="28"/>
                <w:szCs w:val="28"/>
              </w:rPr>
              <w:t>В.В. Молотков</w:t>
            </w:r>
          </w:p>
        </w:tc>
      </w:tr>
    </w:tbl>
    <w:p w14:paraId="782000C6" w14:textId="77777777" w:rsidR="00104C28" w:rsidRPr="00104C28" w:rsidRDefault="00104C28" w:rsidP="00104C28">
      <w:pPr>
        <w:rPr>
          <w:rFonts w:ascii="Times New Roman" w:hAnsi="Times New Roman" w:cs="Times New Roman"/>
          <w:sz w:val="28"/>
          <w:szCs w:val="28"/>
        </w:rPr>
      </w:pPr>
      <w:bookmarkStart w:id="1" w:name="_GoBack"/>
      <w:bookmarkEnd w:id="1"/>
    </w:p>
    <w:sectPr w:rsidR="00104C28" w:rsidRPr="00104C28" w:rsidSect="009E7F9F">
      <w:headerReference w:type="default" r:id="rId10"/>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29D77" w14:textId="77777777" w:rsidR="00F02540" w:rsidRDefault="00F02540" w:rsidP="000C5566">
      <w:pPr>
        <w:spacing w:after="0" w:line="240" w:lineRule="auto"/>
      </w:pPr>
      <w:r>
        <w:separator/>
      </w:r>
    </w:p>
  </w:endnote>
  <w:endnote w:type="continuationSeparator" w:id="0">
    <w:p w14:paraId="3A8C6154" w14:textId="77777777" w:rsidR="00F02540" w:rsidRDefault="00F02540" w:rsidP="000C5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4D75" w14:textId="77777777" w:rsidR="00F02540" w:rsidRDefault="00F02540" w:rsidP="000C5566">
      <w:pPr>
        <w:spacing w:after="0" w:line="240" w:lineRule="auto"/>
      </w:pPr>
      <w:r>
        <w:separator/>
      </w:r>
    </w:p>
  </w:footnote>
  <w:footnote w:type="continuationSeparator" w:id="0">
    <w:p w14:paraId="76882978" w14:textId="77777777" w:rsidR="00F02540" w:rsidRDefault="00F02540" w:rsidP="000C5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680226"/>
      <w:docPartObj>
        <w:docPartGallery w:val="Page Numbers (Top of Page)"/>
        <w:docPartUnique/>
      </w:docPartObj>
    </w:sdtPr>
    <w:sdtEndPr/>
    <w:sdtContent>
      <w:p w14:paraId="2C8086A4" w14:textId="77777777" w:rsidR="00160659" w:rsidRPr="00714E7B" w:rsidRDefault="00160659">
        <w:pPr>
          <w:pStyle w:val="ac"/>
          <w:jc w:val="center"/>
          <w:rPr>
            <w:rFonts w:ascii="Times New Roman" w:hAnsi="Times New Roman" w:cs="Times New Roman"/>
            <w:sz w:val="24"/>
            <w:szCs w:val="24"/>
          </w:rPr>
        </w:pPr>
        <w:r w:rsidRPr="00714E7B">
          <w:rPr>
            <w:rFonts w:ascii="Times New Roman" w:hAnsi="Times New Roman" w:cs="Times New Roman"/>
            <w:sz w:val="24"/>
            <w:szCs w:val="24"/>
          </w:rPr>
          <w:fldChar w:fldCharType="begin"/>
        </w:r>
        <w:r w:rsidRPr="00714E7B">
          <w:rPr>
            <w:rFonts w:ascii="Times New Roman" w:hAnsi="Times New Roman" w:cs="Times New Roman"/>
            <w:sz w:val="24"/>
            <w:szCs w:val="24"/>
          </w:rPr>
          <w:instrText>PAGE   \* MERGEFORMAT</w:instrText>
        </w:r>
        <w:r w:rsidRPr="00714E7B">
          <w:rPr>
            <w:rFonts w:ascii="Times New Roman" w:hAnsi="Times New Roman" w:cs="Times New Roman"/>
            <w:sz w:val="24"/>
            <w:szCs w:val="24"/>
          </w:rPr>
          <w:fldChar w:fldCharType="separate"/>
        </w:r>
        <w:r w:rsidR="009E7F9F">
          <w:rPr>
            <w:rFonts w:ascii="Times New Roman" w:hAnsi="Times New Roman" w:cs="Times New Roman"/>
            <w:noProof/>
            <w:sz w:val="24"/>
            <w:szCs w:val="24"/>
          </w:rPr>
          <w:t>7</w:t>
        </w:r>
        <w:r w:rsidRPr="00714E7B">
          <w:rPr>
            <w:rFonts w:ascii="Times New Roman" w:hAnsi="Times New Roman" w:cs="Times New Roman"/>
            <w:sz w:val="24"/>
            <w:szCs w:val="24"/>
          </w:rPr>
          <w:fldChar w:fldCharType="end"/>
        </w:r>
      </w:p>
    </w:sdtContent>
  </w:sdt>
  <w:p w14:paraId="59BA1B57" w14:textId="77777777" w:rsidR="000C5566" w:rsidRDefault="000C5566">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3C"/>
    <w:rsid w:val="000112CA"/>
    <w:rsid w:val="000A4A2C"/>
    <w:rsid w:val="000C5566"/>
    <w:rsid w:val="00104C28"/>
    <w:rsid w:val="00160659"/>
    <w:rsid w:val="001A480D"/>
    <w:rsid w:val="001E27AB"/>
    <w:rsid w:val="00234C38"/>
    <w:rsid w:val="00342206"/>
    <w:rsid w:val="003C244F"/>
    <w:rsid w:val="003E7327"/>
    <w:rsid w:val="00453D21"/>
    <w:rsid w:val="004B29AD"/>
    <w:rsid w:val="00517466"/>
    <w:rsid w:val="00537631"/>
    <w:rsid w:val="005D260C"/>
    <w:rsid w:val="00605E2D"/>
    <w:rsid w:val="006A70A1"/>
    <w:rsid w:val="00714E7B"/>
    <w:rsid w:val="00787520"/>
    <w:rsid w:val="00794F3E"/>
    <w:rsid w:val="0079513C"/>
    <w:rsid w:val="007F0F56"/>
    <w:rsid w:val="0085681A"/>
    <w:rsid w:val="0092647A"/>
    <w:rsid w:val="00952140"/>
    <w:rsid w:val="00980578"/>
    <w:rsid w:val="009B4622"/>
    <w:rsid w:val="009E7F9F"/>
    <w:rsid w:val="00AD740F"/>
    <w:rsid w:val="00AE3F66"/>
    <w:rsid w:val="00BA2806"/>
    <w:rsid w:val="00CC1A39"/>
    <w:rsid w:val="00CC609C"/>
    <w:rsid w:val="00CF1314"/>
    <w:rsid w:val="00D23E47"/>
    <w:rsid w:val="00D34013"/>
    <w:rsid w:val="00D847E4"/>
    <w:rsid w:val="00E94DBE"/>
    <w:rsid w:val="00EA39BD"/>
    <w:rsid w:val="00EB1405"/>
    <w:rsid w:val="00EF6661"/>
    <w:rsid w:val="00F02540"/>
    <w:rsid w:val="00FD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B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4C28"/>
    <w:pPr>
      <w:ind w:left="720"/>
      <w:contextualSpacing/>
    </w:pPr>
  </w:style>
  <w:style w:type="paragraph" w:customStyle="1" w:styleId="ConsPlusNormal">
    <w:name w:val="ConsPlusNormal"/>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semiHidden/>
    <w:unhideWhenUsed/>
    <w:rsid w:val="00980578"/>
    <w:pPr>
      <w:spacing w:line="240" w:lineRule="auto"/>
    </w:pPr>
    <w:rPr>
      <w:sz w:val="20"/>
      <w:szCs w:val="20"/>
    </w:rPr>
  </w:style>
  <w:style w:type="character" w:customStyle="1" w:styleId="a7">
    <w:name w:val="Текст примечания Знак"/>
    <w:basedOn w:val="a0"/>
    <w:link w:val="a6"/>
    <w:uiPriority w:val="99"/>
    <w:semiHidden/>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04C28"/>
    <w:pPr>
      <w:ind w:left="720"/>
      <w:contextualSpacing/>
    </w:pPr>
  </w:style>
  <w:style w:type="paragraph" w:customStyle="1" w:styleId="ConsPlusNormal">
    <w:name w:val="ConsPlusNormal"/>
    <w:rsid w:val="0098057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980578"/>
    <w:rPr>
      <w:sz w:val="16"/>
      <w:szCs w:val="16"/>
    </w:rPr>
  </w:style>
  <w:style w:type="paragraph" w:styleId="a6">
    <w:name w:val="annotation text"/>
    <w:basedOn w:val="a"/>
    <w:link w:val="a7"/>
    <w:uiPriority w:val="99"/>
    <w:semiHidden/>
    <w:unhideWhenUsed/>
    <w:rsid w:val="00980578"/>
    <w:pPr>
      <w:spacing w:line="240" w:lineRule="auto"/>
    </w:pPr>
    <w:rPr>
      <w:sz w:val="20"/>
      <w:szCs w:val="20"/>
    </w:rPr>
  </w:style>
  <w:style w:type="character" w:customStyle="1" w:styleId="a7">
    <w:name w:val="Текст примечания Знак"/>
    <w:basedOn w:val="a0"/>
    <w:link w:val="a6"/>
    <w:uiPriority w:val="99"/>
    <w:semiHidden/>
    <w:rsid w:val="00980578"/>
    <w:rPr>
      <w:sz w:val="20"/>
      <w:szCs w:val="20"/>
    </w:rPr>
  </w:style>
  <w:style w:type="paragraph" w:styleId="a8">
    <w:name w:val="annotation subject"/>
    <w:basedOn w:val="a6"/>
    <w:next w:val="a6"/>
    <w:link w:val="a9"/>
    <w:uiPriority w:val="99"/>
    <w:semiHidden/>
    <w:unhideWhenUsed/>
    <w:rsid w:val="00980578"/>
    <w:rPr>
      <w:b/>
      <w:bCs/>
    </w:rPr>
  </w:style>
  <w:style w:type="character" w:customStyle="1" w:styleId="a9">
    <w:name w:val="Тема примечания Знак"/>
    <w:basedOn w:val="a7"/>
    <w:link w:val="a8"/>
    <w:uiPriority w:val="99"/>
    <w:semiHidden/>
    <w:rsid w:val="00980578"/>
    <w:rPr>
      <w:b/>
      <w:bCs/>
      <w:sz w:val="20"/>
      <w:szCs w:val="20"/>
    </w:rPr>
  </w:style>
  <w:style w:type="paragraph" w:styleId="aa">
    <w:name w:val="Balloon Text"/>
    <w:basedOn w:val="a"/>
    <w:link w:val="ab"/>
    <w:uiPriority w:val="99"/>
    <w:semiHidden/>
    <w:unhideWhenUsed/>
    <w:rsid w:val="009805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0578"/>
    <w:rPr>
      <w:rFonts w:ascii="Segoe UI" w:hAnsi="Segoe UI" w:cs="Segoe UI"/>
      <w:sz w:val="18"/>
      <w:szCs w:val="18"/>
    </w:rPr>
  </w:style>
  <w:style w:type="paragraph" w:styleId="ac">
    <w:name w:val="header"/>
    <w:basedOn w:val="a"/>
    <w:link w:val="ad"/>
    <w:uiPriority w:val="99"/>
    <w:unhideWhenUsed/>
    <w:rsid w:val="000C556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5566"/>
  </w:style>
  <w:style w:type="paragraph" w:styleId="ae">
    <w:name w:val="footer"/>
    <w:basedOn w:val="a"/>
    <w:link w:val="af"/>
    <w:uiPriority w:val="99"/>
    <w:unhideWhenUsed/>
    <w:rsid w:val="000C55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5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uhov.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2231</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 Глыздова</dc:creator>
  <cp:keywords/>
  <dc:description/>
  <cp:lastModifiedBy>Председатель</cp:lastModifiedBy>
  <cp:revision>9</cp:revision>
  <cp:lastPrinted>2025-09-19T12:01:00Z</cp:lastPrinted>
  <dcterms:created xsi:type="dcterms:W3CDTF">2025-09-19T08:04:00Z</dcterms:created>
  <dcterms:modified xsi:type="dcterms:W3CDTF">2025-09-29T11:03:00Z</dcterms:modified>
</cp:coreProperties>
</file>