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CA" w:rsidRPr="000112CA" w:rsidRDefault="000112CA" w:rsidP="000112CA">
      <w:pPr>
        <w:keepNext/>
        <w:spacing w:after="0" w:line="240" w:lineRule="auto"/>
        <w:ind w:right="-1"/>
        <w:jc w:val="right"/>
        <w:rPr>
          <w:rFonts w:ascii="Times New Roman" w:eastAsia="Times New Roman" w:hAnsi="Times New Roman" w:cs="Times New Roman"/>
          <w:i/>
          <w:color w:val="D9D9D9"/>
          <w:sz w:val="16"/>
          <w:szCs w:val="16"/>
          <w:u w:val="single"/>
          <w:lang w:eastAsia="ru-RU"/>
        </w:rPr>
      </w:pPr>
      <w:r w:rsidRPr="000112CA">
        <w:rPr>
          <w:rFonts w:ascii="Times New Roman" w:eastAsia="Times New Roman" w:hAnsi="Times New Roman" w:cs="Times New Roman"/>
          <w:sz w:val="24"/>
          <w:szCs w:val="20"/>
          <w:lang w:eastAsia="ru-RU"/>
        </w:rPr>
        <w:t xml:space="preserve">                            </w:t>
      </w:r>
    </w:p>
    <w:p w:rsidR="000112CA" w:rsidRPr="000112CA" w:rsidRDefault="000112CA" w:rsidP="000112CA">
      <w:pPr>
        <w:spacing w:after="0" w:line="276" w:lineRule="auto"/>
        <w:jc w:val="center"/>
        <w:rPr>
          <w:rFonts w:ascii="Times New Roman" w:eastAsia="Calibri" w:hAnsi="Times New Roman" w:cs="Times New Roman"/>
          <w:sz w:val="28"/>
          <w:szCs w:val="28"/>
        </w:rPr>
      </w:pPr>
      <w:bookmarkStart w:id="0" w:name="_MON_1256993795"/>
      <w:bookmarkEnd w:id="0"/>
      <w:r w:rsidRPr="000112CA">
        <w:rPr>
          <w:rFonts w:ascii="Times New Roman" w:eastAsia="Calibri" w:hAnsi="Times New Roman" w:cs="Times New Roman"/>
          <w:noProof/>
          <w:lang w:eastAsia="ru-RU"/>
        </w:rPr>
        <w:drawing>
          <wp:inline distT="0" distB="0" distL="0" distR="0" wp14:anchorId="68BB1944" wp14:editId="6CC54022">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0112CA" w:rsidRPr="000112CA" w:rsidRDefault="000112CA" w:rsidP="000112CA">
      <w:pPr>
        <w:spacing w:after="0" w:line="276" w:lineRule="auto"/>
        <w:jc w:val="center"/>
        <w:rPr>
          <w:rFonts w:ascii="Times New Roman" w:eastAsia="Calibri" w:hAnsi="Times New Roman" w:cs="Times New Roman"/>
          <w:b/>
          <w:sz w:val="16"/>
          <w:szCs w:val="16"/>
        </w:rPr>
      </w:pPr>
    </w:p>
    <w:p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СМОЛЕНСКАЯ ОБЛАСТЬ</w:t>
      </w:r>
    </w:p>
    <w:p w:rsidR="000112CA" w:rsidRPr="000112CA" w:rsidRDefault="000112CA" w:rsidP="000112CA">
      <w:pPr>
        <w:spacing w:after="0" w:line="276" w:lineRule="auto"/>
        <w:jc w:val="center"/>
        <w:rPr>
          <w:rFonts w:ascii="Times New Roman" w:eastAsia="Calibri" w:hAnsi="Times New Roman" w:cs="Times New Roman"/>
          <w:b/>
          <w:sz w:val="16"/>
          <w:szCs w:val="16"/>
        </w:rPr>
      </w:pPr>
    </w:p>
    <w:p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ДУХОВЩИНСКИЙ ОКРУЖНОЙ СОВЕТ ДЕПУТАТОВ</w:t>
      </w:r>
    </w:p>
    <w:p w:rsidR="000112CA" w:rsidRPr="000112CA" w:rsidRDefault="000112CA" w:rsidP="000112CA">
      <w:pPr>
        <w:spacing w:after="0" w:line="276" w:lineRule="auto"/>
        <w:jc w:val="center"/>
        <w:rPr>
          <w:rFonts w:ascii="Times New Roman" w:eastAsia="Calibri" w:hAnsi="Times New Roman" w:cs="Times New Roman"/>
          <w:sz w:val="28"/>
          <w:szCs w:val="28"/>
        </w:rPr>
      </w:pPr>
    </w:p>
    <w:p w:rsidR="000112CA" w:rsidRPr="000112CA" w:rsidRDefault="000112CA" w:rsidP="000112CA">
      <w:pPr>
        <w:spacing w:after="0" w:line="276" w:lineRule="auto"/>
        <w:jc w:val="center"/>
        <w:rPr>
          <w:rFonts w:ascii="Times New Roman" w:eastAsia="Calibri" w:hAnsi="Times New Roman" w:cs="Times New Roman"/>
          <w:b/>
          <w:sz w:val="28"/>
          <w:szCs w:val="28"/>
        </w:rPr>
      </w:pPr>
    </w:p>
    <w:p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РЕШЕНИЕ</w:t>
      </w:r>
    </w:p>
    <w:p w:rsidR="000112CA" w:rsidRPr="000112CA" w:rsidRDefault="000112CA" w:rsidP="000112CA">
      <w:pPr>
        <w:spacing w:after="0" w:line="276" w:lineRule="auto"/>
        <w:rPr>
          <w:rFonts w:ascii="Times New Roman" w:eastAsia="Calibri" w:hAnsi="Times New Roman" w:cs="Times New Roman"/>
          <w:sz w:val="28"/>
          <w:szCs w:val="28"/>
        </w:rPr>
      </w:pPr>
    </w:p>
    <w:p w:rsidR="000112CA" w:rsidRPr="00E862B4" w:rsidRDefault="000112CA" w:rsidP="000112CA">
      <w:pPr>
        <w:spacing w:after="0" w:line="276" w:lineRule="auto"/>
        <w:rPr>
          <w:rFonts w:ascii="Times New Roman" w:eastAsia="Calibri" w:hAnsi="Times New Roman" w:cs="Times New Roman"/>
          <w:sz w:val="28"/>
          <w:szCs w:val="28"/>
        </w:rPr>
      </w:pPr>
      <w:r w:rsidRPr="000112CA">
        <w:rPr>
          <w:rFonts w:ascii="Times New Roman" w:eastAsia="Calibri" w:hAnsi="Times New Roman" w:cs="Times New Roman"/>
          <w:sz w:val="28"/>
          <w:szCs w:val="28"/>
        </w:rPr>
        <w:t xml:space="preserve">от </w:t>
      </w:r>
      <w:r w:rsidR="00E862B4">
        <w:rPr>
          <w:rFonts w:ascii="Times New Roman" w:eastAsia="Calibri" w:hAnsi="Times New Roman" w:cs="Times New Roman"/>
          <w:sz w:val="28"/>
          <w:szCs w:val="28"/>
        </w:rPr>
        <w:t xml:space="preserve">26 сентября 2025 года </w:t>
      </w:r>
      <w:r w:rsidRPr="000112CA">
        <w:rPr>
          <w:rFonts w:ascii="Times New Roman" w:eastAsia="Calibri" w:hAnsi="Times New Roman" w:cs="Times New Roman"/>
          <w:sz w:val="28"/>
          <w:szCs w:val="28"/>
        </w:rPr>
        <w:t xml:space="preserve"> №</w:t>
      </w:r>
      <w:r w:rsidR="00E862B4">
        <w:rPr>
          <w:rFonts w:ascii="Times New Roman" w:eastAsia="Calibri" w:hAnsi="Times New Roman" w:cs="Times New Roman"/>
          <w:sz w:val="28"/>
          <w:szCs w:val="28"/>
        </w:rPr>
        <w:t xml:space="preserve"> 133</w:t>
      </w:r>
    </w:p>
    <w:p w:rsidR="000112CA" w:rsidRPr="000112CA" w:rsidRDefault="000112CA" w:rsidP="000112CA">
      <w:pPr>
        <w:spacing w:after="0" w:line="240" w:lineRule="auto"/>
        <w:jc w:val="both"/>
        <w:rPr>
          <w:rFonts w:ascii="Times New Roman" w:eastAsia="Calibri" w:hAnsi="Times New Roman" w:cs="Times New Roman"/>
          <w:sz w:val="28"/>
          <w:szCs w:val="28"/>
        </w:rPr>
      </w:pPr>
      <w:r w:rsidRPr="000112CA">
        <w:rPr>
          <w:rFonts w:ascii="Times New Roman" w:eastAsia="Calibri" w:hAnsi="Times New Roman" w:cs="Times New Roman"/>
          <w:sz w:val="28"/>
          <w:szCs w:val="28"/>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0112CA" w:rsidRPr="000112CA" w:rsidTr="0061560A">
        <w:tc>
          <w:tcPr>
            <w:tcW w:w="4957" w:type="dxa"/>
          </w:tcPr>
          <w:p w:rsidR="000112CA" w:rsidRPr="000112CA" w:rsidRDefault="000112CA" w:rsidP="00D847E4">
            <w:pPr>
              <w:jc w:val="both"/>
              <w:rPr>
                <w:rFonts w:ascii="Times New Roman" w:eastAsia="Times New Roman" w:hAnsi="Times New Roman" w:cs="Times New Roman"/>
                <w:sz w:val="24"/>
                <w:szCs w:val="24"/>
                <w:lang w:eastAsia="ru-RU"/>
              </w:rPr>
            </w:pPr>
            <w:r w:rsidRPr="000112CA">
              <w:rPr>
                <w:rFonts w:ascii="Times New Roman" w:eastAsia="Calibri" w:hAnsi="Times New Roman" w:cs="Times New Roman"/>
                <w:b/>
                <w:bCs/>
                <w:sz w:val="28"/>
                <w:szCs w:val="28"/>
              </w:rPr>
              <w:t>О внесении изменений в Положение о</w:t>
            </w:r>
            <w:r w:rsidR="00D847E4">
              <w:rPr>
                <w:rFonts w:ascii="Times New Roman" w:eastAsia="Calibri" w:hAnsi="Times New Roman" w:cs="Times New Roman"/>
                <w:b/>
                <w:bCs/>
                <w:sz w:val="28"/>
                <w:szCs w:val="28"/>
              </w:rPr>
              <w:t> </w:t>
            </w:r>
            <w:r w:rsidRPr="000112CA">
              <w:rPr>
                <w:rFonts w:ascii="Times New Roman" w:eastAsia="Calibri" w:hAnsi="Times New Roman" w:cs="Times New Roman"/>
                <w:b/>
                <w:bCs/>
                <w:sz w:val="28"/>
                <w:szCs w:val="28"/>
              </w:rPr>
              <w:t>муниципальном жилищном контроле в муниципальном образовании «Духовщинский муниципальный округ» Смоленской области</w:t>
            </w:r>
          </w:p>
        </w:tc>
        <w:tc>
          <w:tcPr>
            <w:tcW w:w="4388" w:type="dxa"/>
          </w:tcPr>
          <w:p w:rsidR="000112CA" w:rsidRPr="000112CA" w:rsidRDefault="000112CA" w:rsidP="000112CA">
            <w:pPr>
              <w:rPr>
                <w:rFonts w:ascii="Times New Roman" w:eastAsia="Times New Roman" w:hAnsi="Times New Roman" w:cs="Times New Roman"/>
                <w:sz w:val="24"/>
                <w:szCs w:val="24"/>
                <w:lang w:eastAsia="ru-RU"/>
              </w:rPr>
            </w:pPr>
          </w:p>
        </w:tc>
      </w:tr>
    </w:tbl>
    <w:p w:rsidR="00104C28" w:rsidRDefault="00104C28" w:rsidP="00D847E4">
      <w:pPr>
        <w:spacing w:after="0" w:line="240" w:lineRule="auto"/>
        <w:jc w:val="center"/>
      </w:pPr>
    </w:p>
    <w:p w:rsidR="00D847E4" w:rsidRPr="00D847E4" w:rsidRDefault="00D847E4" w:rsidP="00D847E4">
      <w:pPr>
        <w:shd w:val="clear" w:color="auto" w:fill="FFFFFF"/>
        <w:tabs>
          <w:tab w:val="left" w:pos="709"/>
        </w:tabs>
        <w:spacing w:after="0" w:line="240" w:lineRule="auto"/>
        <w:ind w:right="2" w:firstLine="709"/>
        <w:jc w:val="both"/>
        <w:rPr>
          <w:rFonts w:ascii="Times New Roman" w:eastAsia="Calibri" w:hAnsi="Times New Roman" w:cs="Times New Roman"/>
          <w:sz w:val="28"/>
          <w:szCs w:val="28"/>
        </w:rPr>
      </w:pPr>
    </w:p>
    <w:p w:rsidR="00D847E4" w:rsidRPr="00D847E4" w:rsidRDefault="00D847E4" w:rsidP="003E7327">
      <w:pPr>
        <w:shd w:val="clear" w:color="auto" w:fill="FFFFFF"/>
        <w:tabs>
          <w:tab w:val="left" w:pos="709"/>
        </w:tabs>
        <w:spacing w:after="0" w:line="230"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«Духовщинский муниципальный округ» Смоленской области, Духовщинский окружной Совет депутатов</w:t>
      </w:r>
    </w:p>
    <w:p w:rsidR="00D847E4" w:rsidRPr="00D847E4" w:rsidRDefault="00D847E4" w:rsidP="003E7327">
      <w:pPr>
        <w:shd w:val="clear" w:color="auto" w:fill="FFFFFF"/>
        <w:tabs>
          <w:tab w:val="left" w:pos="709"/>
        </w:tabs>
        <w:spacing w:after="0" w:line="230" w:lineRule="auto"/>
        <w:ind w:right="2" w:firstLine="709"/>
        <w:jc w:val="both"/>
        <w:rPr>
          <w:rFonts w:ascii="Times New Roman" w:eastAsia="Calibri" w:hAnsi="Times New Roman" w:cs="Times New Roman"/>
          <w:sz w:val="28"/>
          <w:szCs w:val="28"/>
        </w:rPr>
      </w:pPr>
    </w:p>
    <w:p w:rsidR="00D847E4" w:rsidRPr="00D847E4" w:rsidRDefault="00D847E4" w:rsidP="00D847E4">
      <w:pPr>
        <w:shd w:val="clear" w:color="auto" w:fill="FFFFFF"/>
        <w:tabs>
          <w:tab w:val="left" w:pos="709"/>
        </w:tabs>
        <w:spacing w:line="230" w:lineRule="auto"/>
        <w:ind w:right="2" w:firstLine="709"/>
        <w:jc w:val="both"/>
        <w:rPr>
          <w:rFonts w:ascii="Times New Roman" w:eastAsia="Calibri" w:hAnsi="Times New Roman" w:cs="Times New Roman"/>
          <w:b/>
          <w:sz w:val="28"/>
          <w:szCs w:val="28"/>
        </w:rPr>
      </w:pPr>
      <w:r w:rsidRPr="00D847E4">
        <w:rPr>
          <w:rFonts w:ascii="Times New Roman" w:eastAsia="Calibri" w:hAnsi="Times New Roman" w:cs="Times New Roman"/>
          <w:b/>
          <w:sz w:val="28"/>
          <w:szCs w:val="28"/>
        </w:rPr>
        <w:t>РЕШИЛ:</w:t>
      </w:r>
    </w:p>
    <w:p w:rsidR="00D847E4" w:rsidRP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xml:space="preserve">1. Внести в Положение </w:t>
      </w:r>
      <w:r w:rsidRPr="00104C28">
        <w:rPr>
          <w:rFonts w:ascii="Times New Roman" w:eastAsia="Calibri" w:hAnsi="Times New Roman" w:cs="Times New Roman"/>
          <w:bCs/>
          <w:sz w:val="28"/>
          <w:szCs w:val="28"/>
        </w:rPr>
        <w:t>о муниципальном жилищном контроле в</w:t>
      </w:r>
      <w:r>
        <w:rPr>
          <w:rFonts w:ascii="Times New Roman" w:eastAsia="Calibri" w:hAnsi="Times New Roman" w:cs="Times New Roman"/>
          <w:bCs/>
          <w:sz w:val="28"/>
          <w:szCs w:val="28"/>
        </w:rPr>
        <w:t> </w:t>
      </w:r>
      <w:r w:rsidRPr="00104C28">
        <w:rPr>
          <w:rFonts w:ascii="Times New Roman" w:eastAsia="Calibri" w:hAnsi="Times New Roman" w:cs="Times New Roman"/>
          <w:bCs/>
          <w:sz w:val="28"/>
          <w:szCs w:val="28"/>
        </w:rPr>
        <w:t>муниципальном образовании «Духовщинский муниципальный округ» Смоленской области, утвержденно</w:t>
      </w:r>
      <w:r>
        <w:rPr>
          <w:rFonts w:ascii="Times New Roman" w:eastAsia="Calibri" w:hAnsi="Times New Roman" w:cs="Times New Roman"/>
          <w:bCs/>
          <w:sz w:val="28"/>
          <w:szCs w:val="28"/>
        </w:rPr>
        <w:t>е</w:t>
      </w:r>
      <w:r w:rsidRPr="00104C28">
        <w:rPr>
          <w:rFonts w:ascii="Times New Roman" w:eastAsia="Calibri" w:hAnsi="Times New Roman" w:cs="Times New Roman"/>
          <w:bCs/>
          <w:sz w:val="28"/>
          <w:szCs w:val="28"/>
        </w:rPr>
        <w:t xml:space="preserve"> </w:t>
      </w:r>
      <w:r w:rsidR="003E7327">
        <w:rPr>
          <w:rFonts w:ascii="Times New Roman" w:eastAsia="Calibri" w:hAnsi="Times New Roman" w:cs="Times New Roman"/>
          <w:bCs/>
          <w:sz w:val="28"/>
          <w:szCs w:val="28"/>
        </w:rPr>
        <w:t>р</w:t>
      </w:r>
      <w:r w:rsidRPr="00104C28">
        <w:rPr>
          <w:rFonts w:ascii="Times New Roman" w:eastAsia="Calibri" w:hAnsi="Times New Roman" w:cs="Times New Roman"/>
          <w:bCs/>
          <w:sz w:val="28"/>
          <w:szCs w:val="28"/>
        </w:rPr>
        <w:t xml:space="preserve">ешением Духовщинского окружного совета депутатов </w:t>
      </w:r>
      <w:r w:rsidRPr="00104C28">
        <w:rPr>
          <w:rFonts w:ascii="Times New Roman" w:hAnsi="Times New Roman" w:cs="Times New Roman"/>
          <w:sz w:val="28"/>
          <w:szCs w:val="28"/>
        </w:rPr>
        <w:t xml:space="preserve">от </w:t>
      </w:r>
      <w:r>
        <w:rPr>
          <w:rFonts w:ascii="Times New Roman" w:hAnsi="Times New Roman" w:cs="Times New Roman"/>
          <w:sz w:val="28"/>
          <w:szCs w:val="28"/>
        </w:rPr>
        <w:t>25 апреля 2025 года № 9</w:t>
      </w:r>
      <w:r w:rsidRPr="00104C28">
        <w:rPr>
          <w:rFonts w:ascii="Times New Roman" w:hAnsi="Times New Roman" w:cs="Times New Roman"/>
          <w:sz w:val="28"/>
          <w:szCs w:val="28"/>
        </w:rPr>
        <w:t>1</w:t>
      </w:r>
      <w:r w:rsidRPr="00D847E4">
        <w:rPr>
          <w:rFonts w:ascii="Times New Roman" w:eastAsia="Calibri" w:hAnsi="Times New Roman" w:cs="Times New Roman"/>
          <w:sz w:val="28"/>
          <w:szCs w:val="28"/>
        </w:rPr>
        <w:t>, следующие изменения:</w:t>
      </w:r>
    </w:p>
    <w:p w:rsidR="00D847E4" w:rsidRP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1) в разделе 1:</w:t>
      </w:r>
    </w:p>
    <w:p w:rsidR="00D847E4" w:rsidRP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пункт 1.8 признать утратившим силу;</w:t>
      </w:r>
    </w:p>
    <w:p w:rsid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2) в разделе 2:</w:t>
      </w:r>
    </w:p>
    <w:p w:rsidR="00CC609C" w:rsidRPr="00D847E4" w:rsidRDefault="00CC609C"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абзаце втором пункта 2.7 слова «Главой Администрации» заменить словами Главой муниципального образования «Духовщинский муниципальный округ» Смоленской области</w:t>
      </w:r>
      <w:r w:rsidR="00952140">
        <w:rPr>
          <w:rFonts w:ascii="Times New Roman" w:eastAsia="Calibri" w:hAnsi="Times New Roman" w:cs="Times New Roman"/>
          <w:sz w:val="28"/>
          <w:szCs w:val="28"/>
        </w:rPr>
        <w:t>.</w:t>
      </w:r>
      <w:r>
        <w:rPr>
          <w:rFonts w:ascii="Times New Roman" w:eastAsia="Calibri" w:hAnsi="Times New Roman" w:cs="Times New Roman"/>
          <w:sz w:val="28"/>
          <w:szCs w:val="28"/>
        </w:rPr>
        <w:t>»;</w:t>
      </w:r>
    </w:p>
    <w:p w:rsidR="00D847E4" w:rsidRPr="00D847E4" w:rsidRDefault="00D847E4" w:rsidP="00D847E4">
      <w:pPr>
        <w:spacing w:after="0" w:line="240" w:lineRule="auto"/>
        <w:ind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абзац первый пункта 2.8 изложить в следующей редакции:</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Calibri" w:hAnsi="Times New Roman" w:cs="Times New Roman"/>
          <w:sz w:val="28"/>
          <w:szCs w:val="28"/>
        </w:rPr>
        <w:t>«</w:t>
      </w:r>
      <w:r w:rsidR="00794F3E">
        <w:rPr>
          <w:rFonts w:ascii="Times New Roman" w:eastAsia="Calibri" w:hAnsi="Times New Roman" w:cs="Times New Roman"/>
          <w:sz w:val="28"/>
          <w:szCs w:val="28"/>
        </w:rPr>
        <w:t>2.8. </w:t>
      </w:r>
      <w:r w:rsidRPr="00D847E4">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w:t>
      </w:r>
      <w:r w:rsidRPr="00D847E4">
        <w:rPr>
          <w:rFonts w:ascii="Times New Roman" w:eastAsia="Times New Roman" w:hAnsi="Times New Roman" w:cs="Times New Roman"/>
          <w:color w:val="000000"/>
          <w:sz w:val="28"/>
          <w:szCs w:val="28"/>
          <w:lang w:eastAsia="ru-RU"/>
        </w:rPr>
        <w:lastRenderedPageBreak/>
        <w:t>(бездействие)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D847E4">
        <w:rPr>
          <w:rFonts w:ascii="Times New Roman" w:eastAsia="Times New Roman" w:hAnsi="Times New Roman" w:cs="Times New Roman"/>
          <w:color w:val="000000"/>
          <w:sz w:val="28"/>
          <w:szCs w:val="28"/>
          <w:shd w:val="clear" w:color="auto" w:fill="FFFFFF"/>
          <w:lang w:eastAsia="ru-RU"/>
        </w:rPr>
        <w:t xml:space="preserve">. </w:t>
      </w:r>
      <w:r w:rsidRPr="00D847E4">
        <w:rPr>
          <w:rFonts w:ascii="Times New Roman" w:eastAsia="Times New Roman" w:hAnsi="Times New Roman" w:cs="Times New Roman"/>
          <w:color w:val="000000"/>
          <w:sz w:val="28"/>
          <w:szCs w:val="28"/>
          <w:lang w:eastAsia="ru-RU"/>
        </w:rPr>
        <w:t>Предостережения объявляются (подписываются) главой (заместителем главы) муниципального образования «Духовщинский муниципальный округ» Смоленской области</w:t>
      </w:r>
      <w:r w:rsidRPr="00D847E4">
        <w:rPr>
          <w:rFonts w:ascii="Times New Roman" w:eastAsia="Times New Roman" w:hAnsi="Times New Roman" w:cs="Times New Roman"/>
          <w:i/>
          <w:iCs/>
          <w:color w:val="000000"/>
          <w:sz w:val="24"/>
          <w:szCs w:val="24"/>
          <w:lang w:eastAsia="ru-RU"/>
        </w:rPr>
        <w:t xml:space="preserve"> </w:t>
      </w:r>
      <w:r w:rsidRPr="00D847E4">
        <w:rPr>
          <w:rFonts w:ascii="Times New Roman" w:eastAsia="Times New Roman" w:hAnsi="Times New Roman" w:cs="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r w:rsidRPr="00D847E4">
        <w:rPr>
          <w:rFonts w:ascii="Times New Roman" w:eastAsia="Times New Roman" w:hAnsi="Times New Roman" w:cs="Times New Roman"/>
          <w:color w:val="000000"/>
          <w:sz w:val="28"/>
          <w:szCs w:val="28"/>
          <w:shd w:val="clear" w:color="auto" w:fill="FFFFFF"/>
          <w:lang w:eastAsia="ru-RU"/>
        </w:rPr>
        <w:t>»</w:t>
      </w:r>
      <w:r w:rsidRPr="00D847E4">
        <w:rPr>
          <w:rFonts w:ascii="Times New Roman" w:eastAsia="Times New Roman" w:hAnsi="Times New Roman" w:cs="Times New Roman"/>
          <w:color w:val="000000"/>
          <w:sz w:val="28"/>
          <w:szCs w:val="28"/>
          <w:lang w:eastAsia="ru-RU"/>
        </w:rPr>
        <w:t>;</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w:t>
      </w:r>
      <w:r w:rsidRPr="00D847E4">
        <w:rPr>
          <w:rFonts w:ascii="Times New Roman" w:eastAsia="Times New Roman" w:hAnsi="Times New Roman" w:cs="Times New Roman"/>
          <w:color w:val="000000"/>
          <w:sz w:val="28"/>
          <w:szCs w:val="28"/>
          <w:lang w:val="en-US" w:eastAsia="ru-RU"/>
        </w:rPr>
        <w:t> </w:t>
      </w:r>
      <w:r w:rsidRPr="00D847E4">
        <w:rPr>
          <w:rFonts w:ascii="Times New Roman" w:eastAsia="Times New Roman" w:hAnsi="Times New Roman" w:cs="Times New Roman"/>
          <w:color w:val="000000"/>
          <w:sz w:val="28"/>
          <w:szCs w:val="28"/>
          <w:lang w:eastAsia="ru-RU"/>
        </w:rPr>
        <w:t>пункт 2.11 изложить в следующей редакции:</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color w:val="000000"/>
          <w:sz w:val="28"/>
          <w:szCs w:val="28"/>
          <w:lang w:eastAsia="ru-RU"/>
        </w:rPr>
        <w:t>«2.11. </w:t>
      </w:r>
      <w:r w:rsidRPr="00D847E4">
        <w:rPr>
          <w:rFonts w:ascii="Times New Roman" w:eastAsia="Times New Roman" w:hAnsi="Times New Roman" w:cs="Times New Roman"/>
          <w:sz w:val="28"/>
          <w:szCs w:val="28"/>
          <w:lang w:eastAsia="ru-RU"/>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w:t>
      </w:r>
      <w:r w:rsidRPr="00D847E4">
        <w:rPr>
          <w:rFonts w:ascii="Times New Roman" w:eastAsia="Times New Roman" w:hAnsi="Times New Roman" w:cs="Times New Roman"/>
          <w:sz w:val="28"/>
          <w:szCs w:val="28"/>
          <w:lang w:eastAsia="ru-RU"/>
        </w:rPr>
        <w:br/>
        <w:t>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862B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w:t>
      </w:r>
    </w:p>
    <w:p w:rsidR="00D847E4" w:rsidRPr="00D847E4" w:rsidRDefault="00D847E4" w:rsidP="00E862B4">
      <w:pPr>
        <w:tabs>
          <w:tab w:val="left" w:pos="3828"/>
        </w:tabs>
        <w:spacing w:after="0" w:line="240" w:lineRule="auto"/>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248-ФЗ.»;</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дополнить пунктами 2.12, 2.13 следующего содержания: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«2.12. Обязательный профилактический визит проводится: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D847E4">
        <w:rPr>
          <w:rFonts w:ascii="Times New Roman" w:eastAsia="Times New Roman" w:hAnsi="Times New Roman" w:cs="Times New Roman"/>
          <w:color w:val="000000"/>
          <w:sz w:val="28"/>
          <w:szCs w:val="28"/>
          <w:lang w:eastAsia="ru-RU"/>
        </w:rPr>
        <w:t xml:space="preserve">Федерального </w:t>
      </w:r>
      <w:hyperlink r:id="rId8" w:tooltip="https://login.consultant.ru/link/?req=doc&amp;base=LAW&amp;n=358750&amp;date=25.06.2021&amp;demo=1" w:history="1">
        <w:r w:rsidRPr="00D847E4">
          <w:rPr>
            <w:rFonts w:ascii="Times New Roman" w:eastAsia="Times New Roman" w:hAnsi="Times New Roman" w:cs="Times New Roman"/>
            <w:color w:val="000000"/>
            <w:sz w:val="28"/>
            <w:szCs w:val="28"/>
            <w:lang w:eastAsia="ru-RU"/>
          </w:rPr>
          <w:t>закона</w:t>
        </w:r>
      </w:hyperlink>
      <w:r w:rsidRPr="00D847E4">
        <w:rPr>
          <w:rFonts w:ascii="Times New Roman" w:eastAsia="Times New Roman" w:hAnsi="Times New Roman" w:cs="Times New Roman"/>
          <w:color w:val="000000"/>
          <w:sz w:val="28"/>
          <w:szCs w:val="28"/>
          <w:lang w:eastAsia="ru-RU"/>
        </w:rPr>
        <w:t xml:space="preserve"> № 248-ФЗ</w:t>
      </w:r>
      <w:r w:rsidRPr="00D847E4">
        <w:rPr>
          <w:rFonts w:ascii="Times New Roman" w:eastAsia="Times New Roman" w:hAnsi="Times New Roman" w:cs="Times New Roman"/>
          <w:sz w:val="28"/>
          <w:szCs w:val="28"/>
          <w:lang w:eastAsia="ru-RU"/>
        </w:rPr>
        <w:t>;</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по поручению:</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а) Президента Российской Федерации;</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контролируемого лица от его проведения.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 вид контроля, в рамках которого должны быть проведены обязательные профилактические визиты;</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перечень контролируемых лиц, в отношении которых должны быть проведены обязательные профилактические визиты;</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предмет обязательного профилактического визита;</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период, в течение которого должны быть проведены обязательные профилактические визиты.</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w:t>
      </w:r>
      <w:r w:rsidR="00E862B4">
        <w:rPr>
          <w:rFonts w:ascii="Times New Roman" w:eastAsia="Times New Roman" w:hAnsi="Times New Roman" w:cs="Times New Roman"/>
          <w:sz w:val="28"/>
          <w:szCs w:val="28"/>
          <w:lang w:eastAsia="ru-RU"/>
        </w:rPr>
        <w:t xml:space="preserve"> статьи 65 Федерального закона </w:t>
      </w:r>
      <w:bookmarkStart w:id="1" w:name="_GoBack"/>
      <w:bookmarkEnd w:id="1"/>
      <w:r w:rsidRPr="00D847E4">
        <w:rPr>
          <w:rFonts w:ascii="Times New Roman" w:eastAsia="Times New Roman" w:hAnsi="Times New Roman" w:cs="Times New Roman"/>
          <w:sz w:val="28"/>
          <w:szCs w:val="28"/>
          <w:lang w:eastAsia="ru-RU"/>
        </w:rPr>
        <w:t>№ 248-ФЗ для контрольных (надзорных) мероприятий.</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2.13. Профилактический визит по инициативе контролируемого лица:</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Решение об отказе в проведении профилактического визита принимается в следующих случаях:</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3) в разделе 3:</w:t>
      </w:r>
    </w:p>
    <w:p w:rsidR="00D847E4" w:rsidRPr="00D847E4" w:rsidRDefault="00D847E4" w:rsidP="00D847E4">
      <w:pPr>
        <w:spacing w:after="0" w:line="240" w:lineRule="auto"/>
        <w:ind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xml:space="preserve">- пункт 3.15 изложить в следующей редакции: </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Calibri" w:hAnsi="Times New Roman" w:cs="Times New Roman"/>
          <w:sz w:val="28"/>
          <w:szCs w:val="28"/>
        </w:rPr>
        <w:t>«3.15. </w:t>
      </w:r>
      <w:r w:rsidRPr="00D847E4">
        <w:rPr>
          <w:rFonts w:ascii="Times New Roman" w:eastAsia="Times New Roman" w:hAnsi="Times New Roman" w:cs="Times New Roman"/>
          <w:color w:val="000000"/>
          <w:sz w:val="28"/>
          <w:szCs w:val="28"/>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 июля 2020 года №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законом или Правительством Российской Федерации.</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 xml:space="preserve">Акт контрольного мероприятия, проведение которого было </w:t>
      </w:r>
      <w:r w:rsidRPr="00D847E4">
        <w:rPr>
          <w:rFonts w:ascii="Times New Roman" w:eastAsia="Times New Roman" w:hAnsi="Times New Roman" w:cs="Times New Roman"/>
          <w:sz w:val="28"/>
          <w:szCs w:val="28"/>
          <w:lang w:eastAsia="ru-RU"/>
        </w:rPr>
        <w:t>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D847E4">
        <w:rPr>
          <w:rFonts w:ascii="Times New Roman" w:eastAsia="Times New Roman" w:hAnsi="Times New Roman" w:cs="Times New Roman"/>
          <w:color w:val="000000"/>
          <w:sz w:val="28"/>
          <w:szCs w:val="28"/>
          <w:lang w:eastAsia="ru-RU"/>
        </w:rPr>
        <w:t>.»;</w:t>
      </w:r>
    </w:p>
    <w:p w:rsidR="00AE3F66" w:rsidRPr="000C5566" w:rsidRDefault="00AE3F66" w:rsidP="00AE3F66">
      <w:pPr>
        <w:spacing w:after="0" w:line="240" w:lineRule="auto"/>
        <w:ind w:firstLine="709"/>
        <w:jc w:val="both"/>
        <w:rPr>
          <w:rFonts w:ascii="Times New Roman" w:eastAsia="Times New Roman" w:hAnsi="Times New Roman" w:cs="Times New Roman"/>
          <w:sz w:val="28"/>
          <w:szCs w:val="28"/>
          <w:lang w:eastAsia="ru-RU"/>
        </w:rPr>
      </w:pPr>
      <w:r w:rsidRPr="000C5566">
        <w:rPr>
          <w:rFonts w:ascii="Times New Roman" w:eastAsia="Times New Roman" w:hAnsi="Times New Roman" w:cs="Times New Roman"/>
          <w:sz w:val="28"/>
          <w:szCs w:val="28"/>
          <w:lang w:eastAsia="ru-RU"/>
        </w:rPr>
        <w:t>4) разделе 4 изложить в следующей редакции:</w:t>
      </w:r>
    </w:p>
    <w:p w:rsidR="000C5566" w:rsidRDefault="00AE3F66" w:rsidP="006A70A1">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0C5566">
        <w:rPr>
          <w:rFonts w:ascii="Times New Roman" w:eastAsia="Times New Roman" w:hAnsi="Times New Roman" w:cs="Times New Roman"/>
          <w:sz w:val="28"/>
          <w:szCs w:val="28"/>
          <w:lang w:eastAsia="ru-RU"/>
        </w:rPr>
        <w:t>«</w:t>
      </w:r>
      <w:r w:rsidRPr="000C5566">
        <w:rPr>
          <w:rFonts w:ascii="Times New Roman" w:eastAsia="Times New Roman" w:hAnsi="Times New Roman" w:cs="Times New Roman"/>
          <w:b/>
          <w:bCs/>
          <w:sz w:val="28"/>
          <w:szCs w:val="28"/>
          <w:lang w:eastAsia="zh-CN"/>
        </w:rPr>
        <w:t>4</w:t>
      </w:r>
      <w:r w:rsidRPr="00AE3F66">
        <w:rPr>
          <w:rFonts w:ascii="Times New Roman" w:eastAsia="Times New Roman" w:hAnsi="Times New Roman" w:cs="Times New Roman"/>
          <w:b/>
          <w:bCs/>
          <w:color w:val="000000"/>
          <w:sz w:val="28"/>
          <w:szCs w:val="28"/>
          <w:lang w:eastAsia="zh-CN"/>
        </w:rPr>
        <w:t xml:space="preserve">. Обжалование решений Администрации, действий (бездействия) должностных лиц, уполномоченных осуществлять </w:t>
      </w:r>
      <w:r w:rsidR="0085681A">
        <w:rPr>
          <w:rFonts w:ascii="Times New Roman" w:eastAsia="Times New Roman" w:hAnsi="Times New Roman" w:cs="Times New Roman"/>
          <w:b/>
          <w:bCs/>
          <w:color w:val="000000"/>
          <w:sz w:val="28"/>
          <w:szCs w:val="28"/>
          <w:lang w:eastAsia="zh-CN"/>
        </w:rPr>
        <w:t xml:space="preserve">муниципальный </w:t>
      </w:r>
      <w:r w:rsidRPr="00AE3F66">
        <w:rPr>
          <w:rFonts w:ascii="Times New Roman" w:eastAsia="Times New Roman" w:hAnsi="Times New Roman" w:cs="Times New Roman"/>
          <w:b/>
          <w:bCs/>
          <w:color w:val="000000"/>
          <w:sz w:val="28"/>
          <w:szCs w:val="28"/>
          <w:lang w:eastAsia="zh-CN"/>
        </w:rPr>
        <w:t>контроль</w:t>
      </w:r>
    </w:p>
    <w:p w:rsidR="00AE3F66" w:rsidRPr="00AE3F66" w:rsidRDefault="006A70A1" w:rsidP="006A70A1">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b/>
          <w:bCs/>
          <w:color w:val="000000"/>
          <w:sz w:val="28"/>
          <w:szCs w:val="28"/>
          <w:lang w:eastAsia="zh-CN"/>
        </w:rPr>
        <w:t xml:space="preserve"> </w:t>
      </w:r>
    </w:p>
    <w:p w:rsidR="000C5566" w:rsidRPr="000C5566" w:rsidRDefault="000C5566" w:rsidP="006A70A1">
      <w:pPr>
        <w:suppressAutoHyphens/>
        <w:spacing w:after="0" w:line="240" w:lineRule="auto"/>
        <w:ind w:right="-1"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4.1. </w:t>
      </w:r>
      <w:r w:rsidRPr="000C5566">
        <w:rPr>
          <w:rFonts w:ascii="Times New Roman" w:hAnsi="Times New Roman" w:cs="Times New Roman"/>
          <w:sz w:val="28"/>
          <w:szCs w:val="28"/>
          <w:lang w:eastAsia="ar-SA"/>
        </w:rPr>
        <w:t>Правом на обжалование решений контрольного (надзорного) органа, действий (бездействия) его должностных лиц обладает контролируемое лицо, в</w:t>
      </w:r>
      <w:r>
        <w:rPr>
          <w:rFonts w:ascii="Times New Roman" w:hAnsi="Times New Roman" w:cs="Times New Roman"/>
          <w:sz w:val="28"/>
          <w:szCs w:val="28"/>
          <w:lang w:eastAsia="ar-SA"/>
        </w:rPr>
        <w:t> </w:t>
      </w:r>
      <w:r w:rsidRPr="000C5566">
        <w:rPr>
          <w:rFonts w:ascii="Times New Roman" w:hAnsi="Times New Roman" w:cs="Times New Roman"/>
          <w:sz w:val="28"/>
          <w:szCs w:val="28"/>
          <w:lang w:eastAsia="ar-SA"/>
        </w:rPr>
        <w:t>отношении которого приняты решения или совершены действия (бездействие), указанные в части 4 статьи 40 Федеральным законом от 31 июля 2020 года № 248-ФЗ «О государственном контроле (надзоре) и муниципальном контроле в Российской Федерации».</w:t>
      </w:r>
    </w:p>
    <w:p w:rsidR="000C5566" w:rsidRPr="000C5566" w:rsidRDefault="000C5566" w:rsidP="000C5566">
      <w:pPr>
        <w:suppressAutoHyphens/>
        <w:spacing w:after="0" w:line="240" w:lineRule="auto"/>
        <w:ind w:right="-1"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sidRPr="000C5566">
        <w:rPr>
          <w:rFonts w:ascii="Times New Roman" w:hAnsi="Times New Roman" w:cs="Times New Roman"/>
          <w:sz w:val="28"/>
          <w:szCs w:val="28"/>
          <w:lang w:eastAsia="ar-SA"/>
        </w:rPr>
        <w:t>2.</w:t>
      </w:r>
      <w:r>
        <w:rPr>
          <w:rFonts w:ascii="Times New Roman" w:hAnsi="Times New Roman" w:cs="Times New Roman"/>
          <w:sz w:val="28"/>
          <w:szCs w:val="28"/>
          <w:lang w:eastAsia="ar-SA"/>
        </w:rPr>
        <w:t> </w:t>
      </w:r>
      <w:r w:rsidRPr="000C5566">
        <w:rPr>
          <w:rFonts w:ascii="Times New Roman" w:hAnsi="Times New Roman" w:cs="Times New Roman"/>
          <w:sz w:val="28"/>
          <w:szCs w:val="28"/>
          <w:lang w:eastAsia="ar-SA"/>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C5566" w:rsidRDefault="000C5566" w:rsidP="000C5566">
      <w:pPr>
        <w:suppressAutoHyphens/>
        <w:spacing w:after="0" w:line="240" w:lineRule="auto"/>
        <w:ind w:right="-1"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sidRPr="000C5566">
        <w:rPr>
          <w:rFonts w:ascii="Times New Roman" w:hAnsi="Times New Roman" w:cs="Times New Roman"/>
          <w:sz w:val="28"/>
          <w:szCs w:val="28"/>
          <w:lang w:eastAsia="ar-SA"/>
        </w:rPr>
        <w:t>3.</w:t>
      </w:r>
      <w:r>
        <w:rPr>
          <w:rFonts w:ascii="Times New Roman" w:hAnsi="Times New Roman" w:cs="Times New Roman"/>
          <w:sz w:val="28"/>
          <w:szCs w:val="28"/>
          <w:lang w:eastAsia="ar-SA"/>
        </w:rPr>
        <w:t> </w:t>
      </w:r>
      <w:r w:rsidRPr="000C5566">
        <w:rPr>
          <w:rFonts w:ascii="Times New Roman" w:hAnsi="Times New Roman" w:cs="Times New Roman"/>
          <w:sz w:val="28"/>
          <w:szCs w:val="28"/>
          <w:lang w:eastAsia="ar-SA"/>
        </w:rPr>
        <w:t>Досудебное обжалование решений контрольного (надзорного) органа, действий (бездействия) его должностных лиц осуществляется в соответствии с</w:t>
      </w:r>
      <w:r>
        <w:rPr>
          <w:rFonts w:ascii="Times New Roman" w:hAnsi="Times New Roman" w:cs="Times New Roman"/>
          <w:sz w:val="28"/>
          <w:szCs w:val="28"/>
          <w:lang w:eastAsia="ar-SA"/>
        </w:rPr>
        <w:t> </w:t>
      </w:r>
      <w:r w:rsidRPr="000C5566">
        <w:rPr>
          <w:rFonts w:ascii="Times New Roman" w:hAnsi="Times New Roman" w:cs="Times New Roman"/>
          <w:sz w:val="28"/>
          <w:szCs w:val="28"/>
          <w:lang w:eastAsia="ar-SA"/>
        </w:rPr>
        <w:t>главой</w:t>
      </w:r>
      <w:r>
        <w:rPr>
          <w:rFonts w:ascii="Times New Roman" w:hAnsi="Times New Roman" w:cs="Times New Roman"/>
          <w:sz w:val="28"/>
          <w:szCs w:val="28"/>
          <w:lang w:eastAsia="ar-SA"/>
        </w:rPr>
        <w:t xml:space="preserve"> 9 </w:t>
      </w:r>
      <w:r w:rsidRPr="000C5566">
        <w:rPr>
          <w:rFonts w:ascii="Times New Roman" w:hAnsi="Times New Roman" w:cs="Times New Roman"/>
          <w:sz w:val="28"/>
          <w:szCs w:val="28"/>
          <w:lang w:eastAsia="ar-SA"/>
        </w:rPr>
        <w:t>Федеральн</w:t>
      </w:r>
      <w:r w:rsidR="00160659">
        <w:rPr>
          <w:rFonts w:ascii="Times New Roman" w:hAnsi="Times New Roman" w:cs="Times New Roman"/>
          <w:sz w:val="28"/>
          <w:szCs w:val="28"/>
          <w:lang w:eastAsia="ar-SA"/>
        </w:rPr>
        <w:t>ого</w:t>
      </w:r>
      <w:r w:rsidRPr="000C5566">
        <w:rPr>
          <w:rFonts w:ascii="Times New Roman" w:hAnsi="Times New Roman" w:cs="Times New Roman"/>
          <w:sz w:val="28"/>
          <w:szCs w:val="28"/>
          <w:lang w:eastAsia="ar-SA"/>
        </w:rPr>
        <w:t xml:space="preserve"> закон</w:t>
      </w:r>
      <w:r w:rsidR="00160659">
        <w:rPr>
          <w:rFonts w:ascii="Times New Roman" w:hAnsi="Times New Roman" w:cs="Times New Roman"/>
          <w:sz w:val="28"/>
          <w:szCs w:val="28"/>
          <w:lang w:eastAsia="ar-SA"/>
        </w:rPr>
        <w:t>а</w:t>
      </w:r>
      <w:r w:rsidRPr="000C5566">
        <w:rPr>
          <w:rFonts w:ascii="Times New Roman" w:hAnsi="Times New Roman" w:cs="Times New Roman"/>
          <w:sz w:val="28"/>
          <w:szCs w:val="28"/>
          <w:lang w:eastAsia="ar-SA"/>
        </w:rPr>
        <w:t xml:space="preserve"> от 31 июля 2020 года № 248-ФЗ «О государственном контроле (надзоре) и муниципальном контроле в Российской Федерации</w:t>
      </w:r>
      <w:r w:rsidR="006A70A1">
        <w:rPr>
          <w:rFonts w:ascii="Times New Roman" w:hAnsi="Times New Roman" w:cs="Times New Roman"/>
          <w:sz w:val="28"/>
          <w:szCs w:val="28"/>
          <w:lang w:eastAsia="ar-SA"/>
        </w:rPr>
        <w:t>.</w:t>
      </w:r>
      <w:r w:rsidRPr="000C5566">
        <w:rPr>
          <w:rFonts w:ascii="Times New Roman" w:hAnsi="Times New Roman" w:cs="Times New Roman"/>
          <w:sz w:val="28"/>
          <w:szCs w:val="28"/>
          <w:lang w:eastAsia="ar-SA"/>
        </w:rPr>
        <w:t>»</w:t>
      </w:r>
      <w:r>
        <w:rPr>
          <w:rFonts w:ascii="Times New Roman" w:hAnsi="Times New Roman" w:cs="Times New Roman"/>
          <w:sz w:val="28"/>
          <w:szCs w:val="28"/>
          <w:lang w:eastAsia="ar-SA"/>
        </w:rPr>
        <w:t>.</w:t>
      </w:r>
    </w:p>
    <w:p w:rsidR="00104C28" w:rsidRPr="00104C28" w:rsidRDefault="00104C28" w:rsidP="00AE3F66">
      <w:pPr>
        <w:suppressAutoHyphens/>
        <w:spacing w:after="0" w:line="240" w:lineRule="auto"/>
        <w:ind w:right="-1" w:firstLine="709"/>
        <w:jc w:val="both"/>
        <w:rPr>
          <w:rFonts w:ascii="Times New Roman" w:hAnsi="Times New Roman" w:cs="Times New Roman"/>
          <w:sz w:val="28"/>
          <w:szCs w:val="28"/>
          <w:lang w:eastAsia="ar-SA"/>
        </w:rPr>
      </w:pPr>
      <w:r w:rsidRPr="00104C28">
        <w:rPr>
          <w:rFonts w:ascii="Times New Roman" w:hAnsi="Times New Roman" w:cs="Times New Roman"/>
          <w:sz w:val="28"/>
          <w:szCs w:val="28"/>
          <w:lang w:eastAsia="ar-SA"/>
        </w:rPr>
        <w:t>2.</w:t>
      </w:r>
      <w:r w:rsidR="00AE3F66">
        <w:rPr>
          <w:rFonts w:ascii="Times New Roman" w:hAnsi="Times New Roman" w:cs="Times New Roman"/>
          <w:sz w:val="28"/>
          <w:szCs w:val="28"/>
          <w:lang w:eastAsia="ar-SA"/>
        </w:rPr>
        <w:t> </w:t>
      </w:r>
      <w:r w:rsidRPr="00104C28">
        <w:rPr>
          <w:rFonts w:ascii="Times New Roman" w:hAnsi="Times New Roman" w:cs="Times New Roman"/>
          <w:sz w:val="28"/>
          <w:szCs w:val="28"/>
          <w:lang w:eastAsia="ar-SA"/>
        </w:rPr>
        <w:t xml:space="preserve">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r w:rsidRPr="00104C28">
        <w:rPr>
          <w:rFonts w:ascii="Times New Roman" w:hAnsi="Times New Roman" w:cs="Times New Roman"/>
          <w:sz w:val="28"/>
          <w:szCs w:val="28"/>
          <w:lang w:val="en-US" w:eastAsia="ar-SA"/>
        </w:rPr>
        <w:t>https</w:t>
      </w:r>
      <w:r w:rsidRPr="00104C28">
        <w:rPr>
          <w:rFonts w:ascii="Times New Roman" w:hAnsi="Times New Roman" w:cs="Times New Roman"/>
          <w:sz w:val="28"/>
          <w:szCs w:val="28"/>
          <w:lang w:eastAsia="ar-SA"/>
        </w:rPr>
        <w:t>://</w:t>
      </w:r>
      <w:hyperlink r:id="rId9" w:history="1">
        <w:r w:rsidRPr="00104C28">
          <w:rPr>
            <w:rFonts w:ascii="Times New Roman" w:hAnsi="Times New Roman" w:cs="Times New Roman"/>
            <w:color w:val="0000FF"/>
            <w:sz w:val="28"/>
            <w:szCs w:val="28"/>
            <w:u w:val="single"/>
          </w:rPr>
          <w:t>duhov.admin-smolensk.ru/</w:t>
        </w:r>
      </w:hyperlink>
      <w:r w:rsidRPr="00104C28">
        <w:rPr>
          <w:rFonts w:ascii="Times New Roman" w:eastAsia="PT Astra Serif" w:hAnsi="Times New Roman" w:cs="Times New Roman"/>
          <w:sz w:val="28"/>
          <w:szCs w:val="28"/>
          <w:lang w:eastAsia="ar-SA"/>
        </w:rPr>
        <w:t xml:space="preserve">.  </w:t>
      </w:r>
    </w:p>
    <w:p w:rsidR="00104C28" w:rsidRPr="009B4622" w:rsidRDefault="00104C28" w:rsidP="00AE3F66">
      <w:pPr>
        <w:suppressAutoHyphens/>
        <w:spacing w:after="0" w:line="240" w:lineRule="auto"/>
        <w:ind w:firstLine="709"/>
        <w:jc w:val="both"/>
        <w:rPr>
          <w:rFonts w:ascii="Times New Roman" w:hAnsi="Times New Roman" w:cs="Times New Roman"/>
          <w:sz w:val="28"/>
          <w:szCs w:val="28"/>
          <w:lang w:eastAsia="ar-SA"/>
        </w:rPr>
      </w:pPr>
      <w:r w:rsidRPr="00104C28">
        <w:rPr>
          <w:rFonts w:ascii="Times New Roman" w:hAnsi="Times New Roman" w:cs="Times New Roman"/>
          <w:sz w:val="28"/>
          <w:szCs w:val="28"/>
          <w:lang w:eastAsia="ar-SA"/>
        </w:rPr>
        <w:t>3.</w:t>
      </w:r>
      <w:r w:rsidR="00AE3F66">
        <w:rPr>
          <w:rFonts w:ascii="Times New Roman" w:hAnsi="Times New Roman" w:cs="Times New Roman"/>
          <w:sz w:val="28"/>
          <w:szCs w:val="28"/>
          <w:lang w:eastAsia="ar-SA"/>
        </w:rPr>
        <w:t> </w:t>
      </w:r>
      <w:r w:rsidRPr="00104C28">
        <w:rPr>
          <w:rFonts w:ascii="Times New Roman" w:hAnsi="Times New Roman" w:cs="Times New Roman"/>
          <w:sz w:val="28"/>
          <w:szCs w:val="28"/>
          <w:lang w:eastAsia="ar-SA"/>
        </w:rPr>
        <w:t>Настоящее решение вступает в силу после дня ег</w:t>
      </w:r>
      <w:r w:rsidR="009B4622">
        <w:rPr>
          <w:rFonts w:ascii="Times New Roman" w:hAnsi="Times New Roman" w:cs="Times New Roman"/>
          <w:sz w:val="28"/>
          <w:szCs w:val="28"/>
          <w:lang w:eastAsia="ar-SA"/>
        </w:rPr>
        <w:t xml:space="preserve">о официального опубликования. </w:t>
      </w:r>
    </w:p>
    <w:p w:rsidR="00104C28" w:rsidRPr="00104C28" w:rsidRDefault="00104C28" w:rsidP="00AE3F66">
      <w:pPr>
        <w:tabs>
          <w:tab w:val="left" w:pos="709"/>
        </w:tabs>
        <w:spacing w:after="0" w:line="240" w:lineRule="auto"/>
        <w:jc w:val="both"/>
        <w:rPr>
          <w:rFonts w:ascii="Times New Roman" w:eastAsia="Calibri" w:hAnsi="Times New Roman" w:cs="Times New Roman"/>
          <w:color w:val="000000"/>
          <w:spacing w:val="-2"/>
          <w:sz w:val="28"/>
          <w:szCs w:val="28"/>
        </w:rPr>
      </w:pPr>
    </w:p>
    <w:p w:rsidR="00104C28" w:rsidRPr="00104C28" w:rsidRDefault="00104C28" w:rsidP="00AE3F66">
      <w:pPr>
        <w:tabs>
          <w:tab w:val="left" w:pos="709"/>
        </w:tabs>
        <w:spacing w:after="0" w:line="240" w:lineRule="auto"/>
        <w:jc w:val="both"/>
        <w:rPr>
          <w:rFonts w:ascii="Times New Roman" w:eastAsia="Calibri" w:hAnsi="Times New Roman" w:cs="Times New Roman"/>
          <w:color w:val="000000"/>
          <w:spacing w:val="-2"/>
          <w:sz w:val="28"/>
          <w:szCs w:val="28"/>
        </w:rPr>
      </w:pPr>
    </w:p>
    <w:tbl>
      <w:tblPr>
        <w:tblW w:w="10320" w:type="dxa"/>
        <w:tblLayout w:type="fixed"/>
        <w:tblLook w:val="04A0" w:firstRow="1" w:lastRow="0" w:firstColumn="1" w:lastColumn="0" w:noHBand="0" w:noVBand="1"/>
      </w:tblPr>
      <w:tblGrid>
        <w:gridCol w:w="5356"/>
        <w:gridCol w:w="4964"/>
      </w:tblGrid>
      <w:tr w:rsidR="00104C28" w:rsidRPr="00104C28" w:rsidTr="00C340EC">
        <w:tc>
          <w:tcPr>
            <w:tcW w:w="5353" w:type="dxa"/>
          </w:tcPr>
          <w:p w:rsidR="00104C28" w:rsidRPr="00104C28" w:rsidRDefault="00104C28" w:rsidP="00AE3F66">
            <w:pPr>
              <w:suppressAutoHyphens/>
              <w:spacing w:after="0" w:line="240" w:lineRule="auto"/>
              <w:rPr>
                <w:rFonts w:ascii="Times New Roman" w:hAnsi="Times New Roman" w:cs="Times New Roman"/>
                <w:sz w:val="28"/>
                <w:szCs w:val="28"/>
              </w:rPr>
            </w:pPr>
            <w:r w:rsidRPr="00104C28">
              <w:rPr>
                <w:rFonts w:ascii="Times New Roman" w:eastAsia="Calibri" w:hAnsi="Times New Roman" w:cs="Times New Roman"/>
                <w:sz w:val="28"/>
                <w:szCs w:val="28"/>
              </w:rPr>
              <w:t>Председатель</w:t>
            </w:r>
          </w:p>
          <w:p w:rsidR="00104C28" w:rsidRPr="00104C28" w:rsidRDefault="00104C28" w:rsidP="00AE3F66">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Духовщинского окружного</w:t>
            </w:r>
          </w:p>
          <w:p w:rsidR="00104C28" w:rsidRPr="00104C28" w:rsidRDefault="00104C28" w:rsidP="00AE3F66">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Совета депутатов</w:t>
            </w:r>
          </w:p>
          <w:p w:rsidR="00104C28" w:rsidRPr="00104C28" w:rsidRDefault="00104C28" w:rsidP="00AE3F66">
            <w:pPr>
              <w:suppressAutoHyphens/>
              <w:spacing w:after="0" w:line="240" w:lineRule="auto"/>
              <w:rPr>
                <w:rFonts w:ascii="Times New Roman" w:eastAsia="Calibri" w:hAnsi="Times New Roman" w:cs="Times New Roman"/>
                <w:b/>
                <w:sz w:val="28"/>
                <w:szCs w:val="28"/>
              </w:rPr>
            </w:pPr>
          </w:p>
          <w:p w:rsidR="00104C28" w:rsidRPr="00104C28" w:rsidRDefault="00104C28" w:rsidP="00AE3F66">
            <w:pPr>
              <w:suppressAutoHyphens/>
              <w:spacing w:after="0" w:line="240" w:lineRule="auto"/>
              <w:ind w:right="602"/>
              <w:jc w:val="right"/>
              <w:rPr>
                <w:rFonts w:ascii="Times New Roman" w:eastAsia="Calibri" w:hAnsi="Times New Roman" w:cs="Times New Roman"/>
                <w:b/>
                <w:sz w:val="28"/>
                <w:szCs w:val="28"/>
              </w:rPr>
            </w:pPr>
            <w:r w:rsidRPr="00104C28">
              <w:rPr>
                <w:rFonts w:ascii="Times New Roman" w:eastAsia="Calibri" w:hAnsi="Times New Roman" w:cs="Times New Roman"/>
                <w:b/>
                <w:sz w:val="28"/>
                <w:szCs w:val="28"/>
              </w:rPr>
              <w:t>Б.В. Петифоров</w:t>
            </w:r>
          </w:p>
        </w:tc>
        <w:tc>
          <w:tcPr>
            <w:tcW w:w="4961" w:type="dxa"/>
          </w:tcPr>
          <w:p w:rsidR="00104C28" w:rsidRPr="00104C28" w:rsidRDefault="00104C28" w:rsidP="00AE3F66">
            <w:pPr>
              <w:suppressAutoHyphens/>
              <w:spacing w:after="0" w:line="240" w:lineRule="auto"/>
              <w:ind w:left="-108"/>
              <w:rPr>
                <w:rFonts w:ascii="Times New Roman" w:eastAsia="Calibri" w:hAnsi="Times New Roman" w:cs="Times New Roman"/>
                <w:sz w:val="28"/>
                <w:szCs w:val="28"/>
              </w:rPr>
            </w:pPr>
            <w:r w:rsidRPr="00104C28">
              <w:rPr>
                <w:rFonts w:ascii="Times New Roman" w:eastAsia="Calibri" w:hAnsi="Times New Roman" w:cs="Times New Roman"/>
                <w:sz w:val="28"/>
                <w:szCs w:val="28"/>
              </w:rPr>
              <w:t>Глава муниципального образования «Духовщинский муниципальный округ» Смоленской области</w:t>
            </w:r>
          </w:p>
          <w:p w:rsidR="00104C28" w:rsidRPr="00104C28" w:rsidRDefault="00104C28" w:rsidP="00AE3F66">
            <w:pPr>
              <w:suppressAutoHyphens/>
              <w:spacing w:after="0" w:line="240" w:lineRule="auto"/>
              <w:ind w:left="-108" w:right="175"/>
              <w:rPr>
                <w:rFonts w:ascii="Times New Roman" w:eastAsia="Calibri" w:hAnsi="Times New Roman" w:cs="Times New Roman"/>
                <w:b/>
                <w:sz w:val="28"/>
                <w:szCs w:val="28"/>
              </w:rPr>
            </w:pPr>
          </w:p>
          <w:p w:rsidR="00104C28" w:rsidRPr="00104C28" w:rsidRDefault="00104C28" w:rsidP="00AE3F66">
            <w:pPr>
              <w:suppressAutoHyphens/>
              <w:spacing w:after="0" w:line="240" w:lineRule="auto"/>
              <w:ind w:right="175"/>
              <w:jc w:val="right"/>
              <w:rPr>
                <w:rFonts w:ascii="Times New Roman" w:eastAsia="Calibri" w:hAnsi="Times New Roman" w:cs="Times New Roman"/>
                <w:b/>
                <w:sz w:val="28"/>
                <w:szCs w:val="28"/>
              </w:rPr>
            </w:pPr>
            <w:r w:rsidRPr="00104C28">
              <w:rPr>
                <w:rFonts w:ascii="Times New Roman" w:eastAsia="Calibri" w:hAnsi="Times New Roman" w:cs="Times New Roman"/>
                <w:b/>
                <w:sz w:val="28"/>
                <w:szCs w:val="28"/>
              </w:rPr>
              <w:t>В.В. Молотков</w:t>
            </w:r>
          </w:p>
        </w:tc>
      </w:tr>
    </w:tbl>
    <w:p w:rsidR="00104C28" w:rsidRPr="00104C28" w:rsidRDefault="00104C28" w:rsidP="00104C28">
      <w:pPr>
        <w:rPr>
          <w:rFonts w:ascii="Times New Roman" w:hAnsi="Times New Roman" w:cs="Times New Roman"/>
          <w:sz w:val="28"/>
          <w:szCs w:val="28"/>
        </w:rPr>
      </w:pPr>
    </w:p>
    <w:sectPr w:rsidR="00104C28" w:rsidRPr="00104C28" w:rsidSect="00E862B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B6" w:rsidRDefault="00191CB6" w:rsidP="000C5566">
      <w:pPr>
        <w:spacing w:after="0" w:line="240" w:lineRule="auto"/>
      </w:pPr>
      <w:r>
        <w:separator/>
      </w:r>
    </w:p>
  </w:endnote>
  <w:endnote w:type="continuationSeparator" w:id="0">
    <w:p w:rsidR="00191CB6" w:rsidRDefault="00191CB6" w:rsidP="000C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B6" w:rsidRDefault="00191CB6" w:rsidP="000C5566">
      <w:pPr>
        <w:spacing w:after="0" w:line="240" w:lineRule="auto"/>
      </w:pPr>
      <w:r>
        <w:separator/>
      </w:r>
    </w:p>
  </w:footnote>
  <w:footnote w:type="continuationSeparator" w:id="0">
    <w:p w:rsidR="00191CB6" w:rsidRDefault="00191CB6" w:rsidP="000C5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680226"/>
      <w:docPartObj>
        <w:docPartGallery w:val="Page Numbers (Top of Page)"/>
        <w:docPartUnique/>
      </w:docPartObj>
    </w:sdtPr>
    <w:sdtEndPr/>
    <w:sdtContent>
      <w:p w:rsidR="00160659" w:rsidRPr="00714E7B" w:rsidRDefault="00160659">
        <w:pPr>
          <w:pStyle w:val="ac"/>
          <w:jc w:val="center"/>
          <w:rPr>
            <w:rFonts w:ascii="Times New Roman" w:hAnsi="Times New Roman" w:cs="Times New Roman"/>
            <w:sz w:val="24"/>
            <w:szCs w:val="24"/>
          </w:rPr>
        </w:pPr>
        <w:r w:rsidRPr="00714E7B">
          <w:rPr>
            <w:rFonts w:ascii="Times New Roman" w:hAnsi="Times New Roman" w:cs="Times New Roman"/>
            <w:sz w:val="24"/>
            <w:szCs w:val="24"/>
          </w:rPr>
          <w:fldChar w:fldCharType="begin"/>
        </w:r>
        <w:r w:rsidRPr="00714E7B">
          <w:rPr>
            <w:rFonts w:ascii="Times New Roman" w:hAnsi="Times New Roman" w:cs="Times New Roman"/>
            <w:sz w:val="24"/>
            <w:szCs w:val="24"/>
          </w:rPr>
          <w:instrText>PAGE   \* MERGEFORMAT</w:instrText>
        </w:r>
        <w:r w:rsidRPr="00714E7B">
          <w:rPr>
            <w:rFonts w:ascii="Times New Roman" w:hAnsi="Times New Roman" w:cs="Times New Roman"/>
            <w:sz w:val="24"/>
            <w:szCs w:val="24"/>
          </w:rPr>
          <w:fldChar w:fldCharType="separate"/>
        </w:r>
        <w:r w:rsidR="00E862B4">
          <w:rPr>
            <w:rFonts w:ascii="Times New Roman" w:hAnsi="Times New Roman" w:cs="Times New Roman"/>
            <w:noProof/>
            <w:sz w:val="24"/>
            <w:szCs w:val="24"/>
          </w:rPr>
          <w:t>7</w:t>
        </w:r>
        <w:r w:rsidRPr="00714E7B">
          <w:rPr>
            <w:rFonts w:ascii="Times New Roman" w:hAnsi="Times New Roman" w:cs="Times New Roman"/>
            <w:sz w:val="24"/>
            <w:szCs w:val="24"/>
          </w:rPr>
          <w:fldChar w:fldCharType="end"/>
        </w:r>
      </w:p>
    </w:sdtContent>
  </w:sdt>
  <w:p w:rsidR="000C5566" w:rsidRDefault="000C556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3C"/>
    <w:rsid w:val="000112CA"/>
    <w:rsid w:val="000A4A2C"/>
    <w:rsid w:val="000C5566"/>
    <w:rsid w:val="00104C28"/>
    <w:rsid w:val="00160659"/>
    <w:rsid w:val="00191CB6"/>
    <w:rsid w:val="001E27AB"/>
    <w:rsid w:val="00234C38"/>
    <w:rsid w:val="00342206"/>
    <w:rsid w:val="003E7327"/>
    <w:rsid w:val="00453D21"/>
    <w:rsid w:val="004B29AD"/>
    <w:rsid w:val="005D260C"/>
    <w:rsid w:val="00605E2D"/>
    <w:rsid w:val="006A70A1"/>
    <w:rsid w:val="00714E7B"/>
    <w:rsid w:val="00787520"/>
    <w:rsid w:val="00794F3E"/>
    <w:rsid w:val="0079513C"/>
    <w:rsid w:val="007F0F56"/>
    <w:rsid w:val="0085681A"/>
    <w:rsid w:val="00952140"/>
    <w:rsid w:val="00980578"/>
    <w:rsid w:val="009B4622"/>
    <w:rsid w:val="00AD740F"/>
    <w:rsid w:val="00AE3F66"/>
    <w:rsid w:val="00BA2806"/>
    <w:rsid w:val="00CC1A39"/>
    <w:rsid w:val="00CC609C"/>
    <w:rsid w:val="00CF1314"/>
    <w:rsid w:val="00D34013"/>
    <w:rsid w:val="00D847E4"/>
    <w:rsid w:val="00E862B4"/>
    <w:rsid w:val="00E94DBE"/>
    <w:rsid w:val="00EB1405"/>
    <w:rsid w:val="00EF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4C28"/>
    <w:pPr>
      <w:ind w:left="720"/>
      <w:contextualSpacing/>
    </w:pPr>
  </w:style>
  <w:style w:type="paragraph" w:customStyle="1" w:styleId="ConsPlusNormal">
    <w:name w:val="ConsPlusNormal"/>
    <w:rsid w:val="0098057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980578"/>
    <w:rPr>
      <w:sz w:val="16"/>
      <w:szCs w:val="16"/>
    </w:rPr>
  </w:style>
  <w:style w:type="paragraph" w:styleId="a6">
    <w:name w:val="annotation text"/>
    <w:basedOn w:val="a"/>
    <w:link w:val="a7"/>
    <w:uiPriority w:val="99"/>
    <w:semiHidden/>
    <w:unhideWhenUsed/>
    <w:rsid w:val="00980578"/>
    <w:pPr>
      <w:spacing w:line="240" w:lineRule="auto"/>
    </w:pPr>
    <w:rPr>
      <w:sz w:val="20"/>
      <w:szCs w:val="20"/>
    </w:rPr>
  </w:style>
  <w:style w:type="character" w:customStyle="1" w:styleId="a7">
    <w:name w:val="Текст примечания Знак"/>
    <w:basedOn w:val="a0"/>
    <w:link w:val="a6"/>
    <w:uiPriority w:val="99"/>
    <w:semiHidden/>
    <w:rsid w:val="00980578"/>
    <w:rPr>
      <w:sz w:val="20"/>
      <w:szCs w:val="20"/>
    </w:rPr>
  </w:style>
  <w:style w:type="paragraph" w:styleId="a8">
    <w:name w:val="annotation subject"/>
    <w:basedOn w:val="a6"/>
    <w:next w:val="a6"/>
    <w:link w:val="a9"/>
    <w:uiPriority w:val="99"/>
    <w:semiHidden/>
    <w:unhideWhenUsed/>
    <w:rsid w:val="00980578"/>
    <w:rPr>
      <w:b/>
      <w:bCs/>
    </w:rPr>
  </w:style>
  <w:style w:type="character" w:customStyle="1" w:styleId="a9">
    <w:name w:val="Тема примечания Знак"/>
    <w:basedOn w:val="a7"/>
    <w:link w:val="a8"/>
    <w:uiPriority w:val="99"/>
    <w:semiHidden/>
    <w:rsid w:val="00980578"/>
    <w:rPr>
      <w:b/>
      <w:bCs/>
      <w:sz w:val="20"/>
      <w:szCs w:val="20"/>
    </w:rPr>
  </w:style>
  <w:style w:type="paragraph" w:styleId="aa">
    <w:name w:val="Balloon Text"/>
    <w:basedOn w:val="a"/>
    <w:link w:val="ab"/>
    <w:uiPriority w:val="99"/>
    <w:semiHidden/>
    <w:unhideWhenUsed/>
    <w:rsid w:val="009805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0578"/>
    <w:rPr>
      <w:rFonts w:ascii="Segoe UI" w:hAnsi="Segoe UI" w:cs="Segoe UI"/>
      <w:sz w:val="18"/>
      <w:szCs w:val="18"/>
    </w:rPr>
  </w:style>
  <w:style w:type="paragraph" w:styleId="ac">
    <w:name w:val="header"/>
    <w:basedOn w:val="a"/>
    <w:link w:val="ad"/>
    <w:uiPriority w:val="99"/>
    <w:unhideWhenUsed/>
    <w:rsid w:val="000C55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566"/>
  </w:style>
  <w:style w:type="paragraph" w:styleId="ae">
    <w:name w:val="footer"/>
    <w:basedOn w:val="a"/>
    <w:link w:val="af"/>
    <w:uiPriority w:val="99"/>
    <w:unhideWhenUsed/>
    <w:rsid w:val="000C55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4C28"/>
    <w:pPr>
      <w:ind w:left="720"/>
      <w:contextualSpacing/>
    </w:pPr>
  </w:style>
  <w:style w:type="paragraph" w:customStyle="1" w:styleId="ConsPlusNormal">
    <w:name w:val="ConsPlusNormal"/>
    <w:rsid w:val="0098057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980578"/>
    <w:rPr>
      <w:sz w:val="16"/>
      <w:szCs w:val="16"/>
    </w:rPr>
  </w:style>
  <w:style w:type="paragraph" w:styleId="a6">
    <w:name w:val="annotation text"/>
    <w:basedOn w:val="a"/>
    <w:link w:val="a7"/>
    <w:uiPriority w:val="99"/>
    <w:semiHidden/>
    <w:unhideWhenUsed/>
    <w:rsid w:val="00980578"/>
    <w:pPr>
      <w:spacing w:line="240" w:lineRule="auto"/>
    </w:pPr>
    <w:rPr>
      <w:sz w:val="20"/>
      <w:szCs w:val="20"/>
    </w:rPr>
  </w:style>
  <w:style w:type="character" w:customStyle="1" w:styleId="a7">
    <w:name w:val="Текст примечания Знак"/>
    <w:basedOn w:val="a0"/>
    <w:link w:val="a6"/>
    <w:uiPriority w:val="99"/>
    <w:semiHidden/>
    <w:rsid w:val="00980578"/>
    <w:rPr>
      <w:sz w:val="20"/>
      <w:szCs w:val="20"/>
    </w:rPr>
  </w:style>
  <w:style w:type="paragraph" w:styleId="a8">
    <w:name w:val="annotation subject"/>
    <w:basedOn w:val="a6"/>
    <w:next w:val="a6"/>
    <w:link w:val="a9"/>
    <w:uiPriority w:val="99"/>
    <w:semiHidden/>
    <w:unhideWhenUsed/>
    <w:rsid w:val="00980578"/>
    <w:rPr>
      <w:b/>
      <w:bCs/>
    </w:rPr>
  </w:style>
  <w:style w:type="character" w:customStyle="1" w:styleId="a9">
    <w:name w:val="Тема примечания Знак"/>
    <w:basedOn w:val="a7"/>
    <w:link w:val="a8"/>
    <w:uiPriority w:val="99"/>
    <w:semiHidden/>
    <w:rsid w:val="00980578"/>
    <w:rPr>
      <w:b/>
      <w:bCs/>
      <w:sz w:val="20"/>
      <w:szCs w:val="20"/>
    </w:rPr>
  </w:style>
  <w:style w:type="paragraph" w:styleId="aa">
    <w:name w:val="Balloon Text"/>
    <w:basedOn w:val="a"/>
    <w:link w:val="ab"/>
    <w:uiPriority w:val="99"/>
    <w:semiHidden/>
    <w:unhideWhenUsed/>
    <w:rsid w:val="009805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0578"/>
    <w:rPr>
      <w:rFonts w:ascii="Segoe UI" w:hAnsi="Segoe UI" w:cs="Segoe UI"/>
      <w:sz w:val="18"/>
      <w:szCs w:val="18"/>
    </w:rPr>
  </w:style>
  <w:style w:type="paragraph" w:styleId="ac">
    <w:name w:val="header"/>
    <w:basedOn w:val="a"/>
    <w:link w:val="ad"/>
    <w:uiPriority w:val="99"/>
    <w:unhideWhenUsed/>
    <w:rsid w:val="000C55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566"/>
  </w:style>
  <w:style w:type="paragraph" w:styleId="ae">
    <w:name w:val="footer"/>
    <w:basedOn w:val="a"/>
    <w:link w:val="af"/>
    <w:uiPriority w:val="99"/>
    <w:unhideWhenUsed/>
    <w:rsid w:val="000C55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uhov.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2414</Words>
  <Characters>13762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Глыздова</dc:creator>
  <cp:keywords/>
  <dc:description/>
  <cp:lastModifiedBy>Председатель</cp:lastModifiedBy>
  <cp:revision>36</cp:revision>
  <dcterms:created xsi:type="dcterms:W3CDTF">2025-09-17T11:05:00Z</dcterms:created>
  <dcterms:modified xsi:type="dcterms:W3CDTF">2025-09-29T11:15:00Z</dcterms:modified>
</cp:coreProperties>
</file>