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7488" w:rsidRPr="00C32B71" w:rsidRDefault="00CC7488" w:rsidP="00CC748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32B71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ED4981B" wp14:editId="2CDBFF61">
            <wp:extent cx="64770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C7488" w:rsidRPr="00C32B71" w:rsidRDefault="00CC7488" w:rsidP="00CC74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CC7488" w:rsidRPr="00C32B71" w:rsidRDefault="00CC7488" w:rsidP="00CC74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32B7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СМОЛЕНСКАЯ ОБЛАСТЬ</w:t>
      </w:r>
    </w:p>
    <w:p w:rsidR="00CC7488" w:rsidRPr="00C32B71" w:rsidRDefault="00CC7488" w:rsidP="00CC74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CC7488" w:rsidRPr="00C32B71" w:rsidRDefault="00CC7488" w:rsidP="00CC74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32B7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ДУХОВЩИНСКИЙ ОКРУЖНОЙ СОВЕТ ДЕПУТАТОВ</w:t>
      </w:r>
    </w:p>
    <w:p w:rsidR="00CC7488" w:rsidRDefault="00CC7488" w:rsidP="00CC748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21849" w:rsidRPr="00C32B71" w:rsidRDefault="00421849" w:rsidP="00CC74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C7488" w:rsidRPr="00C32B71" w:rsidRDefault="00CC7488" w:rsidP="00CC74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32B7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CC7488" w:rsidRPr="00C32B71" w:rsidRDefault="00CC7488" w:rsidP="00CC748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7488" w:rsidRPr="00C32B71" w:rsidRDefault="00CC7488" w:rsidP="00CC748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32B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28 марта 2025 </w:t>
      </w:r>
      <w:proofErr w:type="gramStart"/>
      <w:r w:rsidRPr="00C32B71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года  №</w:t>
      </w:r>
      <w:proofErr w:type="gramEnd"/>
      <w:r w:rsidRPr="00C32B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21849">
        <w:rPr>
          <w:rFonts w:ascii="Times New Roman" w:eastAsia="Times New Roman" w:hAnsi="Times New Roman" w:cs="Times New Roman"/>
          <w:sz w:val="28"/>
          <w:szCs w:val="28"/>
          <w:lang w:eastAsia="ru-RU"/>
        </w:rPr>
        <w:t>57</w:t>
      </w:r>
    </w:p>
    <w:p w:rsidR="00CC7488" w:rsidRPr="00C32B71" w:rsidRDefault="00CC7488" w:rsidP="00CC748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7488" w:rsidRPr="00CC7488" w:rsidRDefault="00CC7488" w:rsidP="00CC7488">
      <w:pPr>
        <w:tabs>
          <w:tab w:val="left" w:pos="4680"/>
          <w:tab w:val="left" w:pos="7020"/>
        </w:tabs>
        <w:spacing w:after="0" w:line="240" w:lineRule="auto"/>
        <w:ind w:right="5386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CC748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 утверждении Положения об Общественном совете муниципального образования «</w:t>
      </w:r>
      <w:proofErr w:type="spellStart"/>
      <w:r w:rsidRPr="00CC748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Духовщинский</w:t>
      </w:r>
      <w:proofErr w:type="spellEnd"/>
      <w:r w:rsidRPr="00CC748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муниципальный округ» Смоленской области</w:t>
      </w:r>
    </w:p>
    <w:p w:rsidR="00CC7488" w:rsidRPr="00CC7488" w:rsidRDefault="00CC7488" w:rsidP="00CC7488">
      <w:pPr>
        <w:tabs>
          <w:tab w:val="left" w:pos="4680"/>
          <w:tab w:val="left" w:pos="7020"/>
        </w:tabs>
        <w:spacing w:after="0" w:line="240" w:lineRule="auto"/>
        <w:ind w:right="5885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C7488" w:rsidRPr="00CC7488" w:rsidRDefault="00CC7488" w:rsidP="00CC7488">
      <w:pPr>
        <w:tabs>
          <w:tab w:val="left" w:pos="7020"/>
        </w:tabs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7488" w:rsidRDefault="00B20B7B" w:rsidP="00CC7488">
      <w:pPr>
        <w:tabs>
          <w:tab w:val="left" w:pos="702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соответствии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Федеральными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законами от 6 октября 2003 года </w:t>
      </w:r>
    </w:p>
    <w:p w:rsidR="00CC7488" w:rsidRPr="00CC7488" w:rsidRDefault="00CC7488" w:rsidP="00CC7488">
      <w:pPr>
        <w:tabs>
          <w:tab w:val="left" w:pos="70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131- ФЗ «Об общих принципах организации местного самоуправления в Российской Федерации», от 21 июля 2014 года № 212-ФЗ </w:t>
      </w:r>
      <w:proofErr w:type="gramStart"/>
      <w:r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« Об</w:t>
      </w:r>
      <w:proofErr w:type="gramEnd"/>
      <w:r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основах общественного контроля в Российской Федерации», Уставом муниципального образования «</w:t>
      </w:r>
      <w:proofErr w:type="spellStart"/>
      <w:r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округ» Смоленской области,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окружной Совет депутатов</w:t>
      </w:r>
    </w:p>
    <w:p w:rsidR="00CC7488" w:rsidRPr="00CC7488" w:rsidRDefault="00CC7488" w:rsidP="00CC7488">
      <w:pPr>
        <w:tabs>
          <w:tab w:val="left" w:pos="702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CC7488" w:rsidRPr="00CC7488" w:rsidRDefault="00CC7488" w:rsidP="00CC7488">
      <w:pPr>
        <w:tabs>
          <w:tab w:val="left" w:pos="702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CC748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РЕШИЛ:</w:t>
      </w:r>
    </w:p>
    <w:p w:rsidR="00CC7488" w:rsidRPr="00CC7488" w:rsidRDefault="00CC7488" w:rsidP="00CC7488">
      <w:pPr>
        <w:tabs>
          <w:tab w:val="left" w:pos="702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12F3" w:rsidRDefault="00CC7488" w:rsidP="00CB12F3">
      <w:pPr>
        <w:numPr>
          <w:ilvl w:val="0"/>
          <w:numId w:val="5"/>
        </w:num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</w:t>
      </w:r>
      <w:r w:rsidR="00CB12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Положение</w:t>
      </w:r>
      <w:proofErr w:type="gramEnd"/>
      <w:r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B12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</w:t>
      </w:r>
      <w:r w:rsidR="00CB12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</w:t>
      </w:r>
      <w:r w:rsidR="00CB12F3">
        <w:rPr>
          <w:rFonts w:ascii="Times New Roman" w:eastAsia="Times New Roman" w:hAnsi="Times New Roman" w:cs="Times New Roman"/>
          <w:sz w:val="28"/>
          <w:szCs w:val="28"/>
          <w:lang w:eastAsia="ru-RU"/>
        </w:rPr>
        <w:t>ественном совете муниципального</w:t>
      </w:r>
    </w:p>
    <w:p w:rsidR="00CB12F3" w:rsidRDefault="00CB12F3" w:rsidP="00CB12F3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бразования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proofErr w:type="spellStart"/>
      <w:proofErr w:type="gramEnd"/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</w:t>
      </w:r>
      <w:r w:rsid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льный округ» Смоленской области.</w:t>
      </w:r>
    </w:p>
    <w:p w:rsidR="00CB12F3" w:rsidRPr="00CB12F3" w:rsidRDefault="00CB12F3" w:rsidP="00CB12F3">
      <w:pPr>
        <w:numPr>
          <w:ilvl w:val="0"/>
          <w:numId w:val="5"/>
        </w:num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B12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Признать       утратившими      силу   следующие     муниципальные</w:t>
      </w:r>
    </w:p>
    <w:p w:rsidR="00CB12F3" w:rsidRPr="00CB12F3" w:rsidRDefault="00CB12F3" w:rsidP="00CB12F3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B12F3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нормативные правовые акты:</w:t>
      </w:r>
    </w:p>
    <w:p w:rsidR="00CB12F3" w:rsidRPr="00CB12F3" w:rsidRDefault="00CB12F3" w:rsidP="00CB12F3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B12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- решение </w:t>
      </w:r>
      <w:proofErr w:type="spellStart"/>
      <w:r w:rsidRPr="00CB12F3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CB12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районного Совета депутатов от 11</w:t>
      </w:r>
      <w:r w:rsidR="00DD32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ноября </w:t>
      </w:r>
      <w:r w:rsidRPr="00CB12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2016 </w:t>
      </w:r>
      <w:r w:rsidR="00DD32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года </w:t>
      </w:r>
      <w:r w:rsidRPr="00CB12F3">
        <w:rPr>
          <w:rFonts w:ascii="Times New Roman" w:eastAsia="Times New Roman" w:hAnsi="Times New Roman" w:cs="Times New Roman"/>
          <w:sz w:val="28"/>
          <w:szCs w:val="28"/>
          <w:lang w:eastAsia="ru-RU"/>
        </w:rPr>
        <w:t>№ 66 «Об утверждении Положения об Общественном совете муниципального образования «</w:t>
      </w:r>
      <w:proofErr w:type="spellStart"/>
      <w:r w:rsidRPr="00CB12F3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Pr="00CB12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Смоленской области признать утратившим силу»;</w:t>
      </w:r>
    </w:p>
    <w:p w:rsidR="00CB12F3" w:rsidRPr="00CB12F3" w:rsidRDefault="00CB12F3" w:rsidP="00CB12F3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Hlk192692783"/>
      <w:r w:rsidRPr="00CB12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- решение </w:t>
      </w:r>
      <w:proofErr w:type="spellStart"/>
      <w:r w:rsidRPr="00CB12F3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CB12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районного Совета депутатов от 27</w:t>
      </w:r>
      <w:r w:rsidR="00DD32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октября </w:t>
      </w:r>
      <w:r w:rsidRPr="00CB12F3">
        <w:rPr>
          <w:rFonts w:ascii="Times New Roman" w:eastAsia="Times New Roman" w:hAnsi="Times New Roman" w:cs="Times New Roman"/>
          <w:sz w:val="28"/>
          <w:szCs w:val="28"/>
          <w:lang w:eastAsia="ru-RU"/>
        </w:rPr>
        <w:t>2017 № 66 «О внесении изменений в Положение об Общественном совете муниципального образования «</w:t>
      </w:r>
      <w:proofErr w:type="spellStart"/>
      <w:r w:rsidRPr="00CB12F3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Pr="00CB12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Смоленской области признать утратившим силу»;</w:t>
      </w:r>
    </w:p>
    <w:p w:rsidR="00CC7488" w:rsidRDefault="00CB12F3" w:rsidP="00CC7488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B12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- решение </w:t>
      </w:r>
      <w:proofErr w:type="spellStart"/>
      <w:r w:rsidRPr="00CB12F3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CB12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районного Совета депутатов от 29 ноября 2019 № 25 «О внесении изменений в Положение об Общественном совете </w:t>
      </w:r>
      <w:r w:rsidRPr="00CB12F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муниципального образования «</w:t>
      </w:r>
      <w:proofErr w:type="spellStart"/>
      <w:r w:rsidRPr="00CB12F3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Pr="00CB12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Смоленской области признать утратившим силу»;</w:t>
      </w:r>
      <w:bookmarkEnd w:id="0"/>
    </w:p>
    <w:p w:rsidR="00CC7488" w:rsidRPr="00CC7488" w:rsidRDefault="00CC7488" w:rsidP="00CC7488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CB12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2.</w:t>
      </w:r>
      <w:r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Опубликовать настоящее решение в газете «Панорама Духовщины» </w:t>
      </w:r>
      <w:r w:rsidRPr="00CC748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 разместить на официальном сайте </w:t>
      </w:r>
      <w:r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муниципального образования «</w:t>
      </w:r>
      <w:proofErr w:type="spellStart"/>
      <w:r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округ» Смоленской области в информационно-телекоммуникационной сети «Интернет».</w:t>
      </w:r>
    </w:p>
    <w:p w:rsidR="00CC7488" w:rsidRPr="00CC7488" w:rsidRDefault="00CC7488" w:rsidP="00CC7488">
      <w:pPr>
        <w:widowControl w:val="0"/>
        <w:tabs>
          <w:tab w:val="left" w:pos="284"/>
          <w:tab w:val="left" w:pos="567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Arial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CB12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Pr="00CC7488">
        <w:rPr>
          <w:rFonts w:ascii="Times New Roman" w:eastAsia="Times New Roman" w:hAnsi="Times New Roman" w:cs="Arial"/>
          <w:color w:val="000000"/>
          <w:sz w:val="28"/>
          <w:szCs w:val="28"/>
          <w:lang w:eastAsia="ru-RU"/>
        </w:rPr>
        <w:t>Настоящее решение вступает в силу после дня его официального опубликования.</w:t>
      </w:r>
    </w:p>
    <w:p w:rsidR="00CC7488" w:rsidRPr="00CC7488" w:rsidRDefault="00CC7488" w:rsidP="00CC7488">
      <w:pPr>
        <w:widowControl w:val="0"/>
        <w:tabs>
          <w:tab w:val="left" w:pos="284"/>
          <w:tab w:val="left" w:pos="567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Arial"/>
          <w:color w:val="000000"/>
          <w:sz w:val="28"/>
          <w:szCs w:val="28"/>
          <w:lang w:eastAsia="ru-RU"/>
        </w:rPr>
      </w:pPr>
    </w:p>
    <w:p w:rsidR="00CC7488" w:rsidRPr="00CC7488" w:rsidRDefault="00CC7488" w:rsidP="00CC7488">
      <w:pPr>
        <w:widowControl w:val="0"/>
        <w:tabs>
          <w:tab w:val="left" w:pos="284"/>
          <w:tab w:val="left" w:pos="567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Arial"/>
          <w:color w:val="000000"/>
          <w:sz w:val="28"/>
          <w:szCs w:val="28"/>
          <w:lang w:eastAsia="ru-RU"/>
        </w:rPr>
      </w:pPr>
    </w:p>
    <w:tbl>
      <w:tblPr>
        <w:tblpPr w:leftFromText="180" w:rightFromText="180" w:vertAnchor="text" w:horzAnchor="page" w:tblpX="1" w:tblpY="82"/>
        <w:tblW w:w="16071" w:type="dxa"/>
        <w:tblLayout w:type="fixed"/>
        <w:tblLook w:val="04A0" w:firstRow="1" w:lastRow="0" w:firstColumn="1" w:lastColumn="0" w:noHBand="0" w:noVBand="1"/>
      </w:tblPr>
      <w:tblGrid>
        <w:gridCol w:w="6062"/>
        <w:gridCol w:w="10009"/>
      </w:tblGrid>
      <w:tr w:rsidR="00CC7488" w:rsidRPr="00CC7488" w:rsidTr="00E50D76">
        <w:trPr>
          <w:trHeight w:val="760"/>
        </w:trPr>
        <w:tc>
          <w:tcPr>
            <w:tcW w:w="6062" w:type="dxa"/>
            <w:shd w:val="clear" w:color="auto" w:fill="auto"/>
          </w:tcPr>
          <w:p w:rsidR="00CC7488" w:rsidRPr="00CC7488" w:rsidRDefault="00CC7488" w:rsidP="00CC7488">
            <w:pPr>
              <w:tabs>
                <w:tab w:val="left" w:pos="7020"/>
              </w:tabs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C74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</w:t>
            </w:r>
            <w:r w:rsidRPr="00CC74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Председатель </w:t>
            </w:r>
          </w:p>
          <w:p w:rsidR="00270CAB" w:rsidRDefault="00CC7488" w:rsidP="00CC7488">
            <w:pPr>
              <w:tabs>
                <w:tab w:val="left" w:pos="7020"/>
              </w:tabs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C74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</w:t>
            </w:r>
            <w:r w:rsidR="00270CAB">
              <w:t xml:space="preserve"> </w:t>
            </w:r>
            <w:proofErr w:type="spellStart"/>
            <w:r w:rsidR="00270CAB" w:rsidRPr="00270C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Духовщинского</w:t>
            </w:r>
            <w:proofErr w:type="spellEnd"/>
            <w:r w:rsidR="00270CAB">
              <w:t xml:space="preserve"> </w:t>
            </w:r>
            <w:r w:rsidR="00270CAB" w:rsidRPr="00270C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окружного</w:t>
            </w:r>
          </w:p>
          <w:p w:rsidR="00CC7488" w:rsidRPr="00CC7488" w:rsidRDefault="00270CAB" w:rsidP="00CC7488">
            <w:pPr>
              <w:tabs>
                <w:tab w:val="left" w:pos="7020"/>
              </w:tabs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</w:t>
            </w:r>
            <w:r w:rsidR="00CC7488" w:rsidRPr="00CC74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Совета депутатов</w:t>
            </w:r>
          </w:p>
          <w:p w:rsidR="00CC7488" w:rsidRPr="00CC7488" w:rsidRDefault="00CC7488" w:rsidP="00CC7488">
            <w:pPr>
              <w:tabs>
                <w:tab w:val="left" w:pos="1290"/>
                <w:tab w:val="center" w:pos="5446"/>
                <w:tab w:val="left" w:pos="7020"/>
              </w:tabs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CC748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ab/>
            </w:r>
          </w:p>
          <w:p w:rsidR="00CC7488" w:rsidRPr="00CC7488" w:rsidRDefault="00270CAB" w:rsidP="00CC7488">
            <w:pPr>
              <w:tabs>
                <w:tab w:val="left" w:pos="70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                                          </w:t>
            </w:r>
            <w:r w:rsidR="00CC7488" w:rsidRPr="00CC748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Б.В. </w:t>
            </w:r>
            <w:proofErr w:type="spellStart"/>
            <w:r w:rsidR="00CC7488" w:rsidRPr="00CC748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Петифоров</w:t>
            </w:r>
            <w:proofErr w:type="spellEnd"/>
          </w:p>
          <w:p w:rsidR="00CC7488" w:rsidRPr="00CC7488" w:rsidRDefault="00CC7488" w:rsidP="00CC7488">
            <w:pPr>
              <w:tabs>
                <w:tab w:val="left" w:pos="2220"/>
                <w:tab w:val="left" w:pos="7020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0009" w:type="dxa"/>
            <w:shd w:val="clear" w:color="auto" w:fill="auto"/>
          </w:tcPr>
          <w:p w:rsidR="00CC7488" w:rsidRDefault="00CC7488" w:rsidP="00CC7488">
            <w:pPr>
              <w:tabs>
                <w:tab w:val="left" w:pos="70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C74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 муниципального образования</w:t>
            </w:r>
          </w:p>
          <w:p w:rsidR="00CC7488" w:rsidRPr="00CC7488" w:rsidRDefault="00CC7488" w:rsidP="00CC7488">
            <w:pPr>
              <w:tabs>
                <w:tab w:val="left" w:pos="70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C74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</w:t>
            </w:r>
            <w:proofErr w:type="spellStart"/>
            <w:r w:rsidRPr="00CC74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Духовщинский</w:t>
            </w:r>
            <w:proofErr w:type="spellEnd"/>
            <w:r w:rsidRPr="00CC74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муниципальный округ»</w:t>
            </w:r>
          </w:p>
          <w:p w:rsidR="00CC7488" w:rsidRPr="00CC7488" w:rsidRDefault="00CC7488" w:rsidP="00CC7488">
            <w:pPr>
              <w:tabs>
                <w:tab w:val="left" w:pos="70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C74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Смоленской области</w:t>
            </w:r>
          </w:p>
          <w:p w:rsidR="00270CAB" w:rsidRDefault="00CC7488" w:rsidP="00CC7488">
            <w:pPr>
              <w:tabs>
                <w:tab w:val="left" w:pos="7020"/>
              </w:tabs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CC748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                           </w:t>
            </w:r>
          </w:p>
          <w:p w:rsidR="00CC7488" w:rsidRPr="00CC7488" w:rsidRDefault="00270CAB" w:rsidP="00CC7488">
            <w:pPr>
              <w:tabs>
                <w:tab w:val="left" w:pos="7020"/>
              </w:tabs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                               </w:t>
            </w:r>
            <w:r w:rsidR="00CC7488" w:rsidRPr="00CC748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В.В. Молотков</w:t>
            </w:r>
            <w:r w:rsidR="00CC7488" w:rsidRPr="00CC74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CC7488" w:rsidRPr="00CC7488" w:rsidRDefault="00CC7488" w:rsidP="00CC7488">
            <w:pPr>
              <w:tabs>
                <w:tab w:val="left" w:pos="806"/>
                <w:tab w:val="left" w:pos="2649"/>
                <w:tab w:val="left" w:pos="4066"/>
                <w:tab w:val="center" w:pos="5446"/>
                <w:tab w:val="left" w:pos="7020"/>
              </w:tabs>
              <w:spacing w:after="0" w:line="240" w:lineRule="auto"/>
              <w:ind w:left="-1462" w:firstLine="2029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</w:tbl>
    <w:p w:rsidR="00CB12F3" w:rsidRDefault="00CC7488" w:rsidP="00CC748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</w:t>
      </w:r>
    </w:p>
    <w:p w:rsidR="00CB12F3" w:rsidRDefault="00CB12F3" w:rsidP="00CC748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12F3" w:rsidRDefault="00CB12F3" w:rsidP="00CC748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12F3" w:rsidRDefault="00CB12F3" w:rsidP="00CC748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12F3" w:rsidRDefault="00CB12F3" w:rsidP="00CC748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12F3" w:rsidRDefault="00CB12F3" w:rsidP="00CC748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12F3" w:rsidRDefault="00CB12F3" w:rsidP="00CC748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12F3" w:rsidRDefault="00CB12F3" w:rsidP="00CC748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12F3" w:rsidRDefault="00CB12F3" w:rsidP="00CC748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12F3" w:rsidRDefault="00CB12F3" w:rsidP="00CC748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12F3" w:rsidRDefault="00CB12F3" w:rsidP="00CC748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12F3" w:rsidRDefault="00CB12F3" w:rsidP="00CC748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12F3" w:rsidRDefault="00CB12F3" w:rsidP="00CC748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12F3" w:rsidRDefault="00CB12F3" w:rsidP="00CC748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12F3" w:rsidRDefault="00CB12F3" w:rsidP="00CC748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12F3" w:rsidRDefault="00CB12F3" w:rsidP="00CC748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12F3" w:rsidRDefault="00CB12F3" w:rsidP="00CC748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12F3" w:rsidRDefault="00CB12F3" w:rsidP="00CC748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12F3" w:rsidRDefault="00CB12F3" w:rsidP="00CC748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12F3" w:rsidRDefault="00CB12F3" w:rsidP="00CC748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12F3" w:rsidRDefault="00CB12F3" w:rsidP="00CC748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12F3" w:rsidRDefault="00CB12F3" w:rsidP="00CC748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12F3" w:rsidRDefault="00CB12F3" w:rsidP="00CC748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12F3" w:rsidRDefault="00CB12F3" w:rsidP="00CC748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12F3" w:rsidRDefault="00CB12F3" w:rsidP="00CC748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12F3" w:rsidRDefault="00CB12F3" w:rsidP="00CC748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12F3" w:rsidRDefault="00CB12F3" w:rsidP="00CC748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12F3" w:rsidRDefault="00CB12F3" w:rsidP="00CC748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12F3" w:rsidRDefault="00CB12F3" w:rsidP="00CC748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7488" w:rsidRPr="00CC7488" w:rsidRDefault="00CB12F3" w:rsidP="00CC748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</w:t>
      </w:r>
      <w:r w:rsid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Утверждено</w:t>
      </w:r>
    </w:p>
    <w:p w:rsidR="00CC7488" w:rsidRPr="00CC7488" w:rsidRDefault="00CC7488" w:rsidP="00CC748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р</w:t>
      </w:r>
      <w:r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ешением </w:t>
      </w:r>
      <w:proofErr w:type="spellStart"/>
      <w:r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CC7488" w:rsidRPr="00CC7488" w:rsidRDefault="00CC7488" w:rsidP="00CC748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окружного Совета депутатов</w:t>
      </w:r>
    </w:p>
    <w:p w:rsidR="00CC7488" w:rsidRPr="00CC7488" w:rsidRDefault="00CC7488" w:rsidP="00CC748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</w:t>
      </w:r>
      <w:r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28 марта 2025 года   </w:t>
      </w:r>
      <w:r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</w:t>
      </w:r>
      <w:r w:rsidR="00277EF6">
        <w:rPr>
          <w:rFonts w:ascii="Times New Roman" w:eastAsia="Times New Roman" w:hAnsi="Times New Roman" w:cs="Times New Roman"/>
          <w:sz w:val="28"/>
          <w:szCs w:val="28"/>
          <w:lang w:eastAsia="ru-RU"/>
        </w:rPr>
        <w:t>57</w:t>
      </w:r>
      <w:bookmarkStart w:id="1" w:name="_GoBack"/>
      <w:bookmarkEnd w:id="1"/>
      <w:r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CC7488" w:rsidRPr="00CC7488" w:rsidRDefault="00CC7488" w:rsidP="00CC74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C748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CC7488" w:rsidRPr="00CC7488" w:rsidRDefault="00CC7488" w:rsidP="00CC74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C7488" w:rsidRPr="00CC7488" w:rsidRDefault="00CC7488" w:rsidP="00CC74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C7488" w:rsidRPr="00CC7488" w:rsidRDefault="00CC7488" w:rsidP="00CC74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C748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ПОЛОЖЕНИЕ</w:t>
      </w:r>
    </w:p>
    <w:p w:rsidR="00CC7488" w:rsidRPr="00CC7488" w:rsidRDefault="00CC7488" w:rsidP="00CC74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C748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 Общественном совете муниципального образования</w:t>
      </w:r>
    </w:p>
    <w:p w:rsidR="00CC7488" w:rsidRPr="00CC7488" w:rsidRDefault="00CC7488" w:rsidP="00CC74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C748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</w:t>
      </w:r>
      <w:proofErr w:type="spellStart"/>
      <w:r w:rsidRPr="00CC748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Духовщинский</w:t>
      </w:r>
      <w:proofErr w:type="spellEnd"/>
      <w:r w:rsidRPr="00CC748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муниципальный округ» Смоленской области</w:t>
      </w:r>
    </w:p>
    <w:p w:rsidR="00CC7488" w:rsidRPr="00CC7488" w:rsidRDefault="00CC7488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7488"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  <w:t xml:space="preserve">                                                                                                                                                                </w:t>
      </w:r>
    </w:p>
    <w:p w:rsidR="00CC7488" w:rsidRPr="00CC7488" w:rsidRDefault="00CC7488" w:rsidP="00CC74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C748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 Общие положения</w:t>
      </w:r>
    </w:p>
    <w:p w:rsidR="00CC7488" w:rsidRPr="00CC7488" w:rsidRDefault="00CC7488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CC7488" w:rsidRPr="00CC7488" w:rsidRDefault="00CC7488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1.1. Общественный совет</w:t>
      </w:r>
      <w:r w:rsidRPr="00CC748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«</w:t>
      </w:r>
      <w:proofErr w:type="spellStart"/>
      <w:r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округ» Смоленской области (далее – Общественный совет) является постоянно действующим коллегиальным органом, члены которого осуществляют свою деятельность на общественных началах.</w:t>
      </w:r>
    </w:p>
    <w:p w:rsidR="00CC7488" w:rsidRPr="00CC7488" w:rsidRDefault="00CC7488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1.2. Общественный совет формируется на основе добровольного участия в его деятельности граждан Российской Федерации.</w:t>
      </w:r>
    </w:p>
    <w:p w:rsidR="00CC7488" w:rsidRPr="00CC7488" w:rsidRDefault="00CC7488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1.3. В своей деятельности Общественный совет руководствуется Конституцией Российской Федерации, федеральными конституционными законами, федеральными законами, иными нормативными правовыми актами Российской Федерации, Уставом Смоленской области, законами и иными нормативными правовыми актами Смоленской области, Уставом муниципального образования «</w:t>
      </w:r>
      <w:proofErr w:type="spellStart"/>
      <w:r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округ» Смоленской области, а также настоящим Положением.</w:t>
      </w:r>
    </w:p>
    <w:p w:rsidR="00CC7488" w:rsidRPr="00CC7488" w:rsidRDefault="00CC7488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1.4. Общественный совет является субъектом общественного контроля.</w:t>
      </w:r>
    </w:p>
    <w:p w:rsidR="00CC7488" w:rsidRPr="00CC7488" w:rsidRDefault="00CC7488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1.5. Общественный совет не является юридическим лицом и не подлежит государственной регистрации.</w:t>
      </w:r>
    </w:p>
    <w:p w:rsidR="00CC7488" w:rsidRPr="00CC7488" w:rsidRDefault="00CC7488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1.6. Местонахождение Общественного совета: 216200 Смоленская область, г. Духовщина, ул. Советская, д.45</w:t>
      </w:r>
    </w:p>
    <w:p w:rsidR="00CC7488" w:rsidRPr="00CC7488" w:rsidRDefault="00CC7488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7488" w:rsidRPr="00CC7488" w:rsidRDefault="00CC7488" w:rsidP="00CC74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C748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 Цели, задачи и полномочия Общественного совета</w:t>
      </w:r>
    </w:p>
    <w:p w:rsidR="00CC7488" w:rsidRPr="00CC7488" w:rsidRDefault="00CC7488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2.1. Общественный совет призван обеспечить согласование интересов жителей муниципального образования, некоммерческих организаций и органов местного самоуправления муниципального образования «</w:t>
      </w:r>
      <w:proofErr w:type="spellStart"/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округ» Смоленской области, а также их взаимодействие для решения наиболее важных вопросов экономического и социального развития муниципального образования «</w:t>
      </w:r>
      <w:proofErr w:type="spellStart"/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округ» Смоленской области, учета потребностей и интересов граждан, защиты прав и свобод граждан, прав и законных интересов некоммерческих организаций, развития демократических институтов путем: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2.1.1. привлечения граждан и некоммерческих организаций к реализации стратегии социально-экономического развития муниципального образования;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2.1.2. выдвижения и поддержки гражданских инициатив;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2.1.3. осуществления общественного контроля за деятельностью органов местного самоуправления, организаций, осуществляющих отдельные публичные полномочия, расположенных на территории муниципального образования, в соответствии с действующим законодательством;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2.1.4. выработки рекомендаций органам государственной власти, органам местного самоуправления, организациям, осуществляющим отдельные публичные полномочия;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2.1.5. изучения и обобщения общественного мнения по наиболее важным для жителей муниципального образования вопросам;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2.1.6. взаимодействия и сотрудничества с Общественной палатой Смоленской области, общественными советами при органах государственной власти, общественными советами других муниципальных образований;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2.1.7. содействия созданию открытого информационного пространства для взаимодействия органов местного самоуправления, некоммерческих организаций;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2.1.8. решения иных задач, установленных федеральным законодательством, законодательством Смоленской области и правовыми актами муниципального образования «</w:t>
      </w:r>
      <w:proofErr w:type="spellStart"/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округ» Смоленской области (далее – муниципальное образование).</w:t>
      </w:r>
    </w:p>
    <w:p w:rsidR="00CC7488" w:rsidRPr="00CC7488" w:rsidRDefault="00B20B7B" w:rsidP="00B20B7B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2.2. Общественный совет для выполнения поставленных перед ним задач вправе: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2.2.1. проводить заседания с участием граждан, представителей некоммерческих организаций, органов государственной власти, органов местного самоуправления;</w:t>
      </w:r>
    </w:p>
    <w:p w:rsidR="00CC7488" w:rsidRPr="00CC7488" w:rsidRDefault="00B20B7B" w:rsidP="00B20B7B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2.2.2. создавать комиссии, рабочие группы, в том числе с привлечением специалистов и экспертов;</w:t>
      </w:r>
    </w:p>
    <w:p w:rsidR="00CC7488" w:rsidRPr="00CC7488" w:rsidRDefault="00B20B7B" w:rsidP="00B20B7B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2.2.3. обращаться в установленном порядке за получением необходимых материалов и информации в органы государственной власти, органы местного самоуправления и организации;</w:t>
      </w:r>
    </w:p>
    <w:p w:rsidR="00CC7488" w:rsidRPr="00CC7488" w:rsidRDefault="00B20B7B" w:rsidP="00B20B7B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2.2.4. направлять Главе муниципального образования «</w:t>
      </w:r>
      <w:proofErr w:type="spellStart"/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округ» Смоленской области (далее – Глава муниципального образования) предложения по решению наиболее важных вопросов экономического и социального развития муниципального образования.</w:t>
      </w:r>
    </w:p>
    <w:p w:rsidR="00CC7488" w:rsidRPr="00CC7488" w:rsidRDefault="00CC7488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7488" w:rsidRPr="00CC7488" w:rsidRDefault="00CC7488" w:rsidP="00CC74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C748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3. Структура, состав и члены Общественного совета</w:t>
      </w:r>
    </w:p>
    <w:p w:rsidR="00CC7488" w:rsidRPr="00CC7488" w:rsidRDefault="00CC7488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3.1. Общественный совет формируется в составе 6 человек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footnoteReference w:id="1"/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, в который входят, в том числе, председатель и секретарь Общественного совета.</w:t>
      </w:r>
    </w:p>
    <w:p w:rsidR="00CC7488" w:rsidRPr="00CC7488" w:rsidRDefault="00B20B7B" w:rsidP="00B20B7B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3.2. Общественный совет формируется таким образом, чтобы была исключена возможность возникновения конфликта интересов.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3.3. Членами Общественного совета могут быть граждане Российской Федерации, достигшие возраста восемнадцати лет.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3.4. Членами Общественного совета не могут быть:</w:t>
      </w:r>
    </w:p>
    <w:p w:rsidR="00CC7488" w:rsidRPr="00CC7488" w:rsidRDefault="00B20B7B" w:rsidP="00B20B7B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3.4.1. лица, замещающие государственные должности Российской Федерации и государственные должности Смоленской области, муниципальные должности, лица, замещающие должности федеральной государственной службы, должности государственной гражданской службы Смоленской области, должности муниципальной службы, а также лица, замещающие выборные должности в органах местного самоуправления;</w:t>
      </w:r>
    </w:p>
    <w:p w:rsidR="00CC7488" w:rsidRPr="00CC7488" w:rsidRDefault="00B20B7B" w:rsidP="00B20B7B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3.4.2. лица, признанные ограниченно дееспособными, недееспособными на основании решения суда;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3.4.3. лица, имеющие непогашенную или неснятую судимость;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3.4.4. лица, имеющие гражданство другого государства (других государств), вид на жительство или иной документ, подтверждающий право на постоянное проживание гражданина Российской Федерации на территории иностранного государства;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3.4.5. другие лица, которые в соответствии с Федеральным законом «Об Общественной палате Российской Федерации не могут быть членами Общественной палаты Российской Федерации.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3.5. Члены Общественного совета осуществляют свою деятельность на общественных началах.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3.6. Члены Общественного совета принимают личное участие в работе Общественного совета, комиссий, рабочих групп Общественного совета, в состав которых они включены.</w:t>
      </w:r>
    </w:p>
    <w:p w:rsidR="00CC7488" w:rsidRPr="00CC7488" w:rsidRDefault="00B20B7B" w:rsidP="00B20B7B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3.7. Члены Общественного совета вправе свободно высказывать свое мнение по любому вопросу деятельности Общественного совета, комиссий, рабочих групп Общественного совета.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3.8. Члены Общественного совета при осуществлении своей деятельности не связаны решениями некоммерческих или иных организаций.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3.9. Члены Общественного совета обязаны соблюдать законодательство Российской Федерации.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3.10. Датой начала срока полномочий членов Общественного совета является дата начала срока полномочий Общественного совета.</w:t>
      </w:r>
    </w:p>
    <w:p w:rsidR="00CC7488" w:rsidRPr="00CC7488" w:rsidRDefault="00CC7488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Полномочия членов Общественного совета прекращаются с даты прекращения полномочий Общественного совета, а также досрочно в следующих случаях: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3.10.1. подачи ими заявления о выходе из состава Общественного совета;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3.10.2 неспособности их по состоянию здоровья участвовать в работе Общественного совета;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3.10.3. систематического (не менее 3 раз подряд) отсутствия без уважительных причин на заседаниях Общественного совета, рабочих групп Общественного совета;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3.10.4. выявления оснований, установленных в пункте 3.4 настоящего Положения;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3.10.5. смерти члена Общественного совета.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3.11. Полномочия члена Общественного совета приостанавливаются в случае: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3.11.1. предъявления ему в порядке, установленном уголовно-процессуальным законодательством Российской Федерации, обвинения в совершении преступления;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3.11.2. назначения ему административного наказания в виде административного ареста;</w:t>
      </w:r>
    </w:p>
    <w:p w:rsidR="00CC7488" w:rsidRPr="00CC7488" w:rsidRDefault="00B20B7B" w:rsidP="00B20B7B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3.11.3. регистрации его в качестве кандидата на выборную должность в органе государственной власти или органе местного самоуправления.</w:t>
      </w:r>
    </w:p>
    <w:p w:rsidR="00CC7488" w:rsidRPr="00CC7488" w:rsidRDefault="00CC7488" w:rsidP="00CC74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C7488" w:rsidRPr="00CC7488" w:rsidRDefault="00CC7488" w:rsidP="00CC74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C7488" w:rsidRPr="00CC7488" w:rsidRDefault="00CC7488" w:rsidP="00CC74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C748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4. Порядок образования Общественного совета </w:t>
      </w:r>
    </w:p>
    <w:p w:rsidR="00CC7488" w:rsidRPr="00CC7488" w:rsidRDefault="00CC7488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4.1. Правом на выдвижение кандидатов в члены Общественного совета обладают некоммерческие организации.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4.2. К выдвижению кандидатов в члены Общественного совета не допускаются некоммерческие организации, которые в соответствии с Федеральным законом от 4 апреля 2005 года № 32-ФЗ «Об Общественной палате Российской Федерации» не могут выдвигать кандидатов в члены Общественной палаты Российской Федерации.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4.3. Выдвижение в соответствии с положениями настоящего раздела кандидатов в члены Общественного совета некоммерческими организациями осуществляется по решению их коллегиальных органов, обладающих соответствующими полномочиями в силу закона или в соответствии с уставами этих организаций, а при отсутствии коллегиальных органов – по решению иных органов, обладающих в силу закона или в соответствии с уставами этих организаций правом выступать от имени этих организаций.</w:t>
      </w:r>
    </w:p>
    <w:p w:rsidR="00CC7488" w:rsidRPr="00CC7488" w:rsidRDefault="00CC7488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Выдвижение кандидатов в члены Общественного совета осуществляется не позднее тридцати дней со дня опубликования на официальном сайте Администрации муниципального образования «</w:t>
      </w:r>
      <w:proofErr w:type="spellStart"/>
      <w:r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округ» Смоленской области в информационно-телекоммуникационной сети «Интернет» (</w:t>
      </w:r>
      <w:proofErr w:type="spellStart"/>
      <w:proofErr w:type="gramStart"/>
      <w:r w:rsidRPr="00CC748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htttp</w:t>
      </w:r>
      <w:proofErr w:type="spellEnd"/>
      <w:r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://</w:t>
      </w:r>
      <w:proofErr w:type="spellStart"/>
      <w:r w:rsidRPr="00CC748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adminduh</w:t>
      </w:r>
      <w:proofErr w:type="spellEnd"/>
      <w:r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@</w:t>
      </w:r>
      <w:r w:rsidRPr="00CC748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admin</w:t>
      </w:r>
      <w:r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proofErr w:type="spellStart"/>
      <w:r w:rsidRPr="00CC748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smolensk</w:t>
      </w:r>
      <w:proofErr w:type="spellEnd"/>
      <w:r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 w:rsidRPr="00CC748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ru</w:t>
      </w:r>
      <w:proofErr w:type="spellEnd"/>
      <w:r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)  сообщения</w:t>
      </w:r>
      <w:proofErr w:type="gramEnd"/>
      <w:r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начале формирования Общественного совета.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4.4. Каждая некоммерческая организация, деятельность которой составляет не менее одного года, вправе предложить одного кандидата в каждую из частей состава Общественного совета, определенных в пунктах 4.5 – 4.7 настоящего Положения.</w:t>
      </w:r>
    </w:p>
    <w:p w:rsidR="00CC7488" w:rsidRPr="00CC7488" w:rsidRDefault="00B20B7B" w:rsidP="00B20B7B">
      <w:pPr>
        <w:shd w:val="clear" w:color="auto" w:fill="FFFFFF"/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3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4.5. Одна треть состава Общественного совета утверждается </w:t>
      </w:r>
      <w:proofErr w:type="spellStart"/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Духовщинским</w:t>
      </w:r>
      <w:proofErr w:type="spellEnd"/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окружным Советом депутатов</w:t>
      </w:r>
      <w:r w:rsidR="00CC7488" w:rsidRPr="00CC7488">
        <w:rPr>
          <w:rFonts w:ascii="Times New Roman" w:eastAsia="Times New Roman" w:hAnsi="Times New Roman" w:cs="Times New Roman"/>
          <w:color w:val="030000"/>
          <w:sz w:val="28"/>
          <w:szCs w:val="28"/>
          <w:lang w:eastAsia="ru-RU"/>
        </w:rPr>
        <w:t xml:space="preserve">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представлению организаций, указанных в пункте 4.1 настоящего Положения, не позднее 10 дней со дня истечения срока подачи предложений некоммерческих организаций о выдвижении кандидатов в члены Общественного совета.</w:t>
      </w:r>
    </w:p>
    <w:p w:rsidR="00CC7488" w:rsidRPr="00CC7488" w:rsidRDefault="00B20B7B" w:rsidP="00CC748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3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4.6. Одна треть состава Общественного совета утверждается </w:t>
      </w:r>
      <w:r w:rsidR="00CC7488" w:rsidRPr="00CC7488">
        <w:rPr>
          <w:rFonts w:ascii="Times New Roman" w:eastAsia="Times New Roman" w:hAnsi="Times New Roman" w:cs="Times New Roman"/>
          <w:color w:val="030000"/>
          <w:sz w:val="28"/>
          <w:szCs w:val="28"/>
          <w:lang w:eastAsia="ru-RU"/>
        </w:rPr>
        <w:t>Главой муниципального образования «</w:t>
      </w:r>
      <w:proofErr w:type="spellStart"/>
      <w:r w:rsidR="00CC7488" w:rsidRPr="00CC7488">
        <w:rPr>
          <w:rFonts w:ascii="Times New Roman" w:eastAsia="Times New Roman" w:hAnsi="Times New Roman" w:cs="Times New Roman"/>
          <w:color w:val="030000"/>
          <w:sz w:val="28"/>
          <w:szCs w:val="28"/>
          <w:lang w:eastAsia="ru-RU"/>
        </w:rPr>
        <w:t>Духовщинский</w:t>
      </w:r>
      <w:proofErr w:type="spellEnd"/>
      <w:r w:rsidR="00CC7488" w:rsidRPr="00CC7488">
        <w:rPr>
          <w:rFonts w:ascii="Times New Roman" w:eastAsia="Times New Roman" w:hAnsi="Times New Roman" w:cs="Times New Roman"/>
          <w:color w:val="030000"/>
          <w:sz w:val="28"/>
          <w:szCs w:val="28"/>
          <w:lang w:eastAsia="ru-RU"/>
        </w:rPr>
        <w:t xml:space="preserve"> муниципальный округ» Смоленской области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представлению организаций, указанных в пункте 4.1 настоящего Положения, не позднее 10 дней со дня истечения срока подачи предложений некоммерческих организаций о выдвижении кандидатов в члены Общественного совета.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3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4.7. Члены Общественного совета, утвержденные </w:t>
      </w:r>
      <w:proofErr w:type="spellStart"/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Духовщинским</w:t>
      </w:r>
      <w:proofErr w:type="spellEnd"/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окружным Советом депутатов</w:t>
      </w:r>
      <w:r w:rsidR="00CC7488" w:rsidRPr="00CC7488">
        <w:rPr>
          <w:rFonts w:ascii="Times New Roman" w:eastAsia="Times New Roman" w:hAnsi="Times New Roman" w:cs="Times New Roman"/>
          <w:color w:val="030000"/>
          <w:sz w:val="28"/>
          <w:szCs w:val="28"/>
          <w:lang w:eastAsia="ru-RU"/>
        </w:rPr>
        <w:t xml:space="preserve">,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и члены Общественного совета, утвержденные Главой муниципального образования «</w:t>
      </w:r>
      <w:proofErr w:type="spellStart"/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округ» Смоленской области</w:t>
      </w:r>
      <w:r w:rsidR="00CC7488" w:rsidRPr="00CC7488">
        <w:rPr>
          <w:rFonts w:ascii="Times New Roman" w:eastAsia="Times New Roman" w:hAnsi="Times New Roman" w:cs="Times New Roman"/>
          <w:color w:val="030000"/>
          <w:sz w:val="28"/>
          <w:szCs w:val="28"/>
          <w:lang w:eastAsia="ru-RU"/>
        </w:rPr>
        <w:t xml:space="preserve">,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определяют в соответствии с установленной ими процедурой состав остальной одной трети членов Общественного совета из числа кандидатур, представленных организациями, указанными в пункте 4.1 настоящего Положения, не позднее семи дней со дня истечения срока, предусмотренного пунктами 4.5 и 4.6 настоящего Положения.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4.8. Общественный совет является правомочным, если в его состав вошло более трех четвертых установленного настоящим Положением числа членов Общественного совета. Первое заседание Общественного совета, образованного в правомочном составе, должно быть проведено не позднее чем через десять дней со дня истечения срока полномочий членов Общественного совета действующего состава.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4.9. Срок полномочий членов Общественного совета составляет три года </w:t>
      </w:r>
      <w:r w:rsidR="00CC7488" w:rsidRPr="00CC748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исчисляется со дня первого заседания Общественного совета нового состава. Со дня первого заседания Общественного совета нового состава полномочия членов Общественного совета действующего состава прекращаются.</w:t>
      </w:r>
    </w:p>
    <w:p w:rsidR="00CC7488" w:rsidRPr="00CC7488" w:rsidRDefault="00B20B7B" w:rsidP="00CC748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3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4.10. Не позднее чем за один месяц до истечения срока полномочий членов Общественного совета Глава муниципального образования «</w:t>
      </w:r>
      <w:proofErr w:type="spellStart"/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округ» Смоленской области</w:t>
      </w:r>
      <w:r w:rsidR="00CC7488" w:rsidRPr="00CC7488">
        <w:rPr>
          <w:rFonts w:ascii="Times New Roman" w:eastAsia="Times New Roman" w:hAnsi="Times New Roman" w:cs="Times New Roman"/>
          <w:color w:val="030000"/>
          <w:sz w:val="28"/>
          <w:szCs w:val="28"/>
          <w:lang w:eastAsia="ru-RU"/>
        </w:rPr>
        <w:t xml:space="preserve">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размещает на официальном сайте Администрации муниципального образования «</w:t>
      </w:r>
      <w:proofErr w:type="spellStart"/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округ» Смоленской области</w:t>
      </w:r>
      <w:r w:rsidR="00CC7488" w:rsidRPr="00CC7488">
        <w:rPr>
          <w:rFonts w:ascii="Times New Roman" w:eastAsia="Times New Roman" w:hAnsi="Times New Roman" w:cs="Times New Roman"/>
          <w:color w:val="030000"/>
          <w:sz w:val="28"/>
          <w:szCs w:val="28"/>
          <w:lang w:eastAsia="ru-RU"/>
        </w:rPr>
        <w:t xml:space="preserve">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в информационно-телекоммуникационной сети «Интернет» (</w:t>
      </w:r>
      <w:proofErr w:type="spellStart"/>
      <w:r w:rsidR="00CC7488" w:rsidRPr="00CC748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htttp</w:t>
      </w:r>
      <w:proofErr w:type="spellEnd"/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://</w:t>
      </w:r>
      <w:proofErr w:type="spellStart"/>
      <w:r w:rsidR="00CC7488" w:rsidRPr="00CC748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adminduh</w:t>
      </w:r>
      <w:proofErr w:type="spellEnd"/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@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admin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proofErr w:type="spellStart"/>
      <w:r w:rsidR="00CC7488" w:rsidRPr="00CC748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smolensk</w:t>
      </w:r>
      <w:proofErr w:type="spellEnd"/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 w:rsidR="00CC7488" w:rsidRPr="00CC748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ru</w:t>
      </w:r>
      <w:proofErr w:type="spellEnd"/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) информацию о начале процедуры формирования нового состава Общественного совета, установленной пунктами 4.1 – 4.7 настоящего Положения.</w:t>
      </w:r>
    </w:p>
    <w:p w:rsidR="00CC7488" w:rsidRPr="00CC7488" w:rsidRDefault="00CC7488" w:rsidP="00CC748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7488" w:rsidRPr="00CC7488" w:rsidRDefault="00CC7488" w:rsidP="00CC74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C748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5. Организация деятельности Общественного совета</w:t>
      </w:r>
    </w:p>
    <w:p w:rsidR="00CC7488" w:rsidRPr="00CC7488" w:rsidRDefault="00CC7488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5.1. На первом организационном заседании Общественного совета члены Общественного совета открытым голосованием простым большинством голосов (от числа присутствующих членов Общественного совета) избирают председателя Общественного совета, который после избрания продолжает вести организационное заседание, и секретаря Общественного совета.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5.2. На первом заседании Общественного совета в соответствии с действующим законодательством и настоящим Положением утверждается Регламент Общественного совета, которым устанавливаются: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5.2.1. порядок участия членов Общественного совета в его деятельности;</w:t>
      </w:r>
    </w:p>
    <w:p w:rsidR="00CC7488" w:rsidRPr="00CC7488" w:rsidRDefault="00CC7488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5.2.2. полномочия, порядок формирования комиссий, рабочих групп Общественного совета;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5.2.3. порядок привлечения к работе Общественного совета заинтересованных лиц и формы их взаимодействия с Общественным советом;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5.2.4. иные вопросы внутренней организации и порядка деятельности Общественного совета.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5.3. Заседания Общественного совета проводятся в соответствии с планом работы, утвержденным Общественным советом, но не реже 2 раз в год.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Внеочередные заседания Общественного совета созываются председателем Общественного совета, в том числе по предложению не менее одной третьей членов Общественного совета.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необходимости заседания Общественного совета могут быть выездными.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5.4. Заседание Общественного совета считается правомочным, если на нем присутствует большинство от установленного числа его членов.</w:t>
      </w:r>
    </w:p>
    <w:p w:rsidR="00CC7488" w:rsidRPr="00CC7488" w:rsidRDefault="00B20B7B" w:rsidP="00B20B7B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5.5. На заседании Общественного совета председательствует его председатель. В случае отсутствия председателя его полномочия могут быть возложены решением Общественного совета на другого члена Общественного совета.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отсутствия секретаря его полномочия могут быть возложены решением Общественного совета на другого члена Общественного совета.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5.6. Решения Общественного совета принимаются большинством голосов присутствующих на заседании членов Общественного совета. При равенстве голосов голос председателя (председательствующего) является решающим.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5.7. Председатель Общественного совета: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5.7.1. осуществляет руководство деятельностью Общественного совета;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5.7.2. председательствует на заседании Общественного совета и организует его работу;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5.7.3. представляет Общественный совет в государственных органах, органах местного самоуправления и иных организациях;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5.7.4. утверждает повестку заседания Общественного совета;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5.7.5. назначает дату заседания Общественного совета;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5.7.6. дает членам Общественного совета поручения по вопросам, отнесенным к компетенции Общественного совета;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5.7.7. осуществляет контроль за исполнением плана работы Общественного совета, подписывает протоколы заседания Общественного совета.</w:t>
      </w:r>
    </w:p>
    <w:p w:rsidR="00CC7488" w:rsidRPr="00CC7488" w:rsidRDefault="00B20B7B" w:rsidP="00B20B7B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5.8. Секретарь Общественного совета: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5.8.1. осуществляет подготовку материалов для рассмотрения на заседании Общественного совета;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5.8.2. выполняет поручения председателя Общественного совета;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5.8.3. отвечает за ведение делопроизводства Общественного совета, ведение протокола заседания Общественного совета;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5.8.4. оповещает членов Общественного совета и лиц, участвующих в заседании Общественного совета, о времени и месте заседания, проверяет их явку, знакомит с материалами по вопросам, вынесенным на рассмотрение Общественного совета;</w:t>
      </w:r>
    </w:p>
    <w:p w:rsidR="00CC7488" w:rsidRPr="00CC7488" w:rsidRDefault="00B20B7B" w:rsidP="00B20B7B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5.8.5. осуществляет подготовку и оформление проектов решений, принимаемых Общественным советом по результатам рассмотрения соответствующего вопроса на заседании;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5.8.6. обеспечивает вручение копий решений и протоколов заседаний Общественного совета;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5.8.7. изготавливает и подписывает протокол заседания Общественного совета.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5.9. Члены Общественного совета осуществляют следующие функции: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5.9.1. участвуют в заседании Общественного совета и его подготовке, заседаниях комиссий, рабочих групп Общественного совета;</w:t>
      </w:r>
    </w:p>
    <w:p w:rsidR="00CC7488" w:rsidRPr="00CC7488" w:rsidRDefault="00B20B7B" w:rsidP="00B20B7B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5.9.2. предварительно до заседания Общественного совета знакомятся с материалами по вопросам, выносимым на его рассмотрение;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5.9.3. вносят предложения об отложении рассмотрения вопроса и о запросе дополнительных материалов по нему;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5.9.4. вносят предложения по совершенствованию работы Общественного совета;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5.9.5. участвуют в обсуждении решений, принимаемых Общественным советом по рассматриваемым вопросам, и голосуют при их принятии;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5.9.6. выполняют поручения председателя Общественного совета.</w:t>
      </w:r>
    </w:p>
    <w:p w:rsidR="00CC7488" w:rsidRPr="00CC7488" w:rsidRDefault="00B20B7B" w:rsidP="00B20B7B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5.10. Решения Общественного совета отражаются в протоколах его заседаний, копии которых представляются членам Общественного совета по их требованию. 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Члены Общественного совета, не согласные с решением Общественного совета, вправе изложить свое особое мнение, которое в обязательном порядке вносится в протокол заседания.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5.11. Протоколы заседаний Общественного совета подписываются председателем и секретарем либо иными членами Общественного совета, на которых решением Общественного совета возложены полномочия председателя и секретаря. Срок изготовления и подписания решения и протокола – 3 рабочих дня со дня принятия решения.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Решения Общественного совета носят рекомендательный характер.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Протокол заседания Общественного совета (выписка из прокола) в течение 1 рабочего дня со дня его изготовления и подписания направляется всем заинтересованным лицам.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С протоколом вправе знакомиться и снимать с него копии каждый из членов Общественного совета, а также лица, принимающие участие в работе Общественного совета в соответствии с настоящим Положением.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5.12. Общественный совет вправе образовывать комиссии.</w:t>
      </w:r>
    </w:p>
    <w:p w:rsidR="00CC7488" w:rsidRPr="00CC7488" w:rsidRDefault="00CC7488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состав комиссий Общественного совета входят члены Общественного совета. Порядок формирования и работы комиссий Общественного совета определяются Регламентом Общественного совета.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изучения и подготовки к рассмотрению вопросов и выработки рекомендаций по основным направлениям деятельности Общественного совета могут создаваться рабочие группы. В состав рабочих групп Общественного совета могут входить члены Общественного совета, представители некоммерческих организаций, иные граждане, привлеченные к работе Общественного совета.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5.13. Член Общественного совета имеет удостоверение члена Общественного совета (далее удостоверение), являющееся документом, подтверждающим его полномочия. Член Общественного совета пользуется удостоверением в течение всего срока своих полномочий. Удостоверение подписывается председателем </w:t>
      </w:r>
      <w:proofErr w:type="spellStart"/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окружного Совета депутатов. Образец удостоверения и его описание утверждаются Общественным советом</w:t>
      </w:r>
    </w:p>
    <w:p w:rsidR="00CC7488" w:rsidRPr="00CC7488" w:rsidRDefault="00CC7488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20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Удостоверения вручаются членам Общественного совета, как правило, на первом заседании Общественного совета.</w:t>
      </w:r>
    </w:p>
    <w:p w:rsidR="00CC7488" w:rsidRPr="00CC7488" w:rsidRDefault="00CC7488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7488" w:rsidRPr="00CC7488" w:rsidRDefault="00CC7488" w:rsidP="00CC74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C748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6. Обеспечение деятельности Общественного совета</w:t>
      </w:r>
    </w:p>
    <w:p w:rsidR="00CC7488" w:rsidRPr="00CC7488" w:rsidRDefault="00CC7488" w:rsidP="00CC74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6.1. Организационно-техническое обеспечение деятельности Общественного совета осуществляется Администрацией муниципального образования «</w:t>
      </w:r>
      <w:proofErr w:type="spellStart"/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округ» Смоленской области, уполномоченным </w:t>
      </w:r>
      <w:proofErr w:type="spellStart"/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Духовщинским</w:t>
      </w:r>
      <w:proofErr w:type="spellEnd"/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окружным Советом депутатов. 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6.2. Информация о деятельности Общественного совета, в том числе протоколы заседаний Общественного совета, размещаются муниципальным образованием «</w:t>
      </w:r>
      <w:proofErr w:type="spellStart"/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округ» Смоленской области на официальном сайте Администрации  </w:t>
      </w:r>
      <w:r w:rsidR="00CC7488" w:rsidRPr="00CC7488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«</w:t>
      </w:r>
      <w:proofErr w:type="spellStart"/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округ» Смоленской области</w:t>
      </w:r>
      <w:r w:rsidR="00CC7488" w:rsidRPr="00CC7488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в информационно-телекоммуникационной сети «Интернет» (</w:t>
      </w:r>
      <w:proofErr w:type="spellStart"/>
      <w:r w:rsidR="00CC7488" w:rsidRPr="00CC748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htttp</w:t>
      </w:r>
      <w:proofErr w:type="spellEnd"/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://</w:t>
      </w:r>
      <w:proofErr w:type="spellStart"/>
      <w:r w:rsidR="00CC7488" w:rsidRPr="00CC748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adminduh</w:t>
      </w:r>
      <w:proofErr w:type="spellEnd"/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@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admin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proofErr w:type="spellStart"/>
      <w:r w:rsidR="00CC7488" w:rsidRPr="00CC748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smolensk</w:t>
      </w:r>
      <w:proofErr w:type="spellEnd"/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 w:rsidR="00CC7488" w:rsidRPr="00CC748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ru</w:t>
      </w:r>
      <w:proofErr w:type="spellEnd"/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CC7488" w:rsidRPr="00CC7488" w:rsidRDefault="00CC7488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7488" w:rsidRPr="00CC7488" w:rsidRDefault="00CC7488" w:rsidP="00CC74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C748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7. Порядок формирования Общественного совета первого состава</w:t>
      </w:r>
    </w:p>
    <w:p w:rsidR="00CC7488" w:rsidRPr="00CC7488" w:rsidRDefault="00CC7488" w:rsidP="00CC7488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CC7488" w:rsidRPr="00CC7488" w:rsidRDefault="00B20B7B" w:rsidP="00CC748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3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7.1. Глава муниципального образования «</w:t>
      </w:r>
      <w:proofErr w:type="spellStart"/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округ» Смоленской области в течение десяти дней со дня вступления в силу решения об утверждении настоящего Положения инициирует процедуру формирования Общественного совета первого состава путем опубликования на официальном сайте Администрации</w:t>
      </w:r>
      <w:r w:rsidR="00CC7488" w:rsidRPr="00CC74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«</w:t>
      </w:r>
      <w:proofErr w:type="spellStart"/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округ» Смоленской области в информационно-телекоммуникационной сети «Интернет»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(</w:t>
      </w:r>
      <w:proofErr w:type="spellStart"/>
      <w:r w:rsidR="00CC7488" w:rsidRPr="00CC748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htttp</w:t>
      </w:r>
      <w:proofErr w:type="spellEnd"/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://</w:t>
      </w:r>
      <w:proofErr w:type="spellStart"/>
      <w:r w:rsidR="00CC7488" w:rsidRPr="00CC748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adminduh</w:t>
      </w:r>
      <w:proofErr w:type="spellEnd"/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@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admin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proofErr w:type="spellStart"/>
      <w:r w:rsidR="00CC7488" w:rsidRPr="00CC748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smolensk</w:t>
      </w:r>
      <w:proofErr w:type="spellEnd"/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 w:rsidR="00CC7488" w:rsidRPr="00CC748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ru</w:t>
      </w:r>
      <w:proofErr w:type="spellEnd"/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) информации о начале формирования Общественного совета первого состава. Некоммерческие организации приступают к выдвижению кандидатов и представлению в соответствующие органы местного самоуправления со дня инициирования</w:t>
      </w:r>
      <w:r w:rsidR="00CC7488" w:rsidRPr="00CC74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Главой муниципального образования «</w:t>
      </w:r>
      <w:proofErr w:type="spellStart"/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округ» Смоленской области процедуры формирования Общественного совета первого состава.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7.2. Дальнейшая процедура формирования Общественного совета первого состава осуществляется в соответствии с разделом 4 настоящего Положения.</w:t>
      </w:r>
    </w:p>
    <w:p w:rsidR="00CC7488" w:rsidRPr="00CC7488" w:rsidRDefault="00B20B7B" w:rsidP="00CC748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CC7488" w:rsidRPr="00CC7488">
        <w:rPr>
          <w:rFonts w:ascii="Times New Roman" w:eastAsia="Times New Roman" w:hAnsi="Times New Roman" w:cs="Times New Roman"/>
          <w:sz w:val="28"/>
          <w:szCs w:val="28"/>
          <w:lang w:eastAsia="ru-RU"/>
        </w:rPr>
        <w:t>7.3. К выдвижению кандидатов в члены Общественного совета первого состава не допускаются некоммерческие организации, зарегистрированные менее чем за один год до вступления в силу решения об утверждении настоящего Положения.</w:t>
      </w:r>
      <w:r w:rsidR="00CC7488" w:rsidRPr="00CC748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</w:t>
      </w:r>
    </w:p>
    <w:p w:rsidR="00CC7488" w:rsidRPr="00CC7488" w:rsidRDefault="00CC7488" w:rsidP="00CC7488">
      <w:pPr>
        <w:spacing w:after="0" w:line="240" w:lineRule="auto"/>
        <w:ind w:right="-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7488" w:rsidRPr="00CC7488" w:rsidRDefault="00CC7488" w:rsidP="00CC7488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429ED" w:rsidRDefault="00A429ED"/>
    <w:sectPr w:rsidR="00A429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23672" w:rsidRDefault="00F23672" w:rsidP="00CC7488">
      <w:pPr>
        <w:spacing w:after="0" w:line="240" w:lineRule="auto"/>
      </w:pPr>
      <w:r>
        <w:separator/>
      </w:r>
    </w:p>
  </w:endnote>
  <w:endnote w:type="continuationSeparator" w:id="0">
    <w:p w:rsidR="00F23672" w:rsidRDefault="00F23672" w:rsidP="00CC74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23672" w:rsidRDefault="00F23672" w:rsidP="00CC7488">
      <w:pPr>
        <w:spacing w:after="0" w:line="240" w:lineRule="auto"/>
      </w:pPr>
      <w:r>
        <w:separator/>
      </w:r>
    </w:p>
  </w:footnote>
  <w:footnote w:type="continuationSeparator" w:id="0">
    <w:p w:rsidR="00F23672" w:rsidRDefault="00F23672" w:rsidP="00CC7488">
      <w:pPr>
        <w:spacing w:after="0" w:line="240" w:lineRule="auto"/>
      </w:pPr>
      <w:r>
        <w:continuationSeparator/>
      </w:r>
    </w:p>
  </w:footnote>
  <w:footnote w:id="1">
    <w:p w:rsidR="00CC7488" w:rsidRDefault="00CC7488" w:rsidP="00CC7488">
      <w:pPr>
        <w:pStyle w:val="ad"/>
      </w:pPr>
      <w:r w:rsidRPr="00DF1025">
        <w:rPr>
          <w:rStyle w:val="af"/>
          <w:rFonts w:ascii="Times New Roman" w:hAnsi="Times New Roman"/>
        </w:rPr>
        <w:footnoteRef/>
      </w:r>
      <w:r w:rsidRPr="00DF1025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Количественный состав определяется муниципальным образованием самостоятельно с учетом предложений Общественной палаты Смоленской области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231D90"/>
    <w:multiLevelType w:val="hybridMultilevel"/>
    <w:tmpl w:val="ABE60B8C"/>
    <w:lvl w:ilvl="0" w:tplc="57F6D8F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8F81A67"/>
    <w:multiLevelType w:val="hybridMultilevel"/>
    <w:tmpl w:val="99C46FAA"/>
    <w:lvl w:ilvl="0" w:tplc="1018E7D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B772D60"/>
    <w:multiLevelType w:val="multilevel"/>
    <w:tmpl w:val="4686E38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3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">
    <w:nsid w:val="33561549"/>
    <w:multiLevelType w:val="hybridMultilevel"/>
    <w:tmpl w:val="8D00CBA8"/>
    <w:lvl w:ilvl="0" w:tplc="042EB678">
      <w:start w:val="1"/>
      <w:numFmt w:val="decimal"/>
      <w:lvlText w:val="%1."/>
      <w:lvlJc w:val="left"/>
      <w:pPr>
        <w:tabs>
          <w:tab w:val="num" w:pos="945"/>
        </w:tabs>
        <w:ind w:left="94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4">
    <w:nsid w:val="597F14E4"/>
    <w:multiLevelType w:val="multilevel"/>
    <w:tmpl w:val="8D7C73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3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3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5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2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48" w:hanging="2160"/>
      </w:pPr>
      <w:rPr>
        <w:rFonts w:hint="default"/>
      </w:r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63AB"/>
    <w:rsid w:val="001F4ECF"/>
    <w:rsid w:val="00270CAB"/>
    <w:rsid w:val="00277EF6"/>
    <w:rsid w:val="003A63AB"/>
    <w:rsid w:val="00421849"/>
    <w:rsid w:val="004A25E1"/>
    <w:rsid w:val="00621D6F"/>
    <w:rsid w:val="0068666C"/>
    <w:rsid w:val="00822300"/>
    <w:rsid w:val="00A429ED"/>
    <w:rsid w:val="00B20B7B"/>
    <w:rsid w:val="00CB12F3"/>
    <w:rsid w:val="00CC7488"/>
    <w:rsid w:val="00DD32C5"/>
    <w:rsid w:val="00F236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E33169E-1DFF-4889-B165-0180D72827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C7488"/>
  </w:style>
  <w:style w:type="paragraph" w:styleId="1">
    <w:name w:val="heading 1"/>
    <w:basedOn w:val="a"/>
    <w:next w:val="a"/>
    <w:link w:val="10"/>
    <w:qFormat/>
    <w:rsid w:val="00CC7488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nhideWhenUsed/>
    <w:rsid w:val="00CC74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CC7488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CC7488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11">
    <w:name w:val="Нет списка1"/>
    <w:next w:val="a2"/>
    <w:semiHidden/>
    <w:unhideWhenUsed/>
    <w:rsid w:val="00CC7488"/>
  </w:style>
  <w:style w:type="paragraph" w:styleId="a5">
    <w:name w:val="Document Map"/>
    <w:basedOn w:val="a"/>
    <w:link w:val="a6"/>
    <w:semiHidden/>
    <w:rsid w:val="00CC7488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6">
    <w:name w:val="Схема документа Знак"/>
    <w:basedOn w:val="a0"/>
    <w:link w:val="a5"/>
    <w:semiHidden/>
    <w:rsid w:val="00CC7488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table" w:styleId="a7">
    <w:name w:val="Table Grid"/>
    <w:basedOn w:val="a1"/>
    <w:rsid w:val="00CC748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rsid w:val="00CC748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Верхний колонтитул Знак"/>
    <w:basedOn w:val="a0"/>
    <w:link w:val="a8"/>
    <w:uiPriority w:val="99"/>
    <w:rsid w:val="00CC748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page number"/>
    <w:basedOn w:val="a0"/>
    <w:rsid w:val="00CC7488"/>
  </w:style>
  <w:style w:type="paragraph" w:styleId="ab">
    <w:name w:val="footer"/>
    <w:basedOn w:val="a"/>
    <w:link w:val="ac"/>
    <w:rsid w:val="00CC748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c">
    <w:name w:val="Нижний колонтитул Знак"/>
    <w:basedOn w:val="a0"/>
    <w:link w:val="ab"/>
    <w:rsid w:val="00CC748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footnote text"/>
    <w:basedOn w:val="a"/>
    <w:link w:val="ae"/>
    <w:uiPriority w:val="99"/>
    <w:rsid w:val="00CC748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e">
    <w:name w:val="Текст сноски Знак"/>
    <w:basedOn w:val="a0"/>
    <w:link w:val="ad"/>
    <w:uiPriority w:val="99"/>
    <w:rsid w:val="00CC7488"/>
    <w:rPr>
      <w:rFonts w:ascii="Calibri" w:eastAsia="Times New Roman" w:hAnsi="Calibri" w:cs="Times New Roman"/>
      <w:sz w:val="20"/>
      <w:szCs w:val="20"/>
      <w:lang w:eastAsia="ru-RU"/>
    </w:rPr>
  </w:style>
  <w:style w:type="character" w:styleId="af">
    <w:name w:val="footnote reference"/>
    <w:uiPriority w:val="99"/>
    <w:rsid w:val="00CC7488"/>
    <w:rPr>
      <w:rFonts w:cs="Times New Roman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3517</Words>
  <Characters>20051</Characters>
  <Application>Microsoft Office Word</Application>
  <DocSecurity>0</DocSecurity>
  <Lines>167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Анисимова Анастасия Витальевна</cp:lastModifiedBy>
  <cp:revision>2</cp:revision>
  <dcterms:created xsi:type="dcterms:W3CDTF">2025-04-01T14:25:00Z</dcterms:created>
  <dcterms:modified xsi:type="dcterms:W3CDTF">2025-04-01T14:25:00Z</dcterms:modified>
</cp:coreProperties>
</file>