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995" w:rsidRPr="00C32B71" w:rsidRDefault="00A13995" w:rsidP="00A139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98AB54A" wp14:editId="79598A15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3995" w:rsidRPr="00C32B71" w:rsidRDefault="00A13995" w:rsidP="00A139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13995" w:rsidRPr="00C32B71" w:rsidRDefault="00A13995" w:rsidP="00A139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A13995" w:rsidRPr="00C32B71" w:rsidRDefault="00A13995" w:rsidP="00A139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13995" w:rsidRPr="00C32B71" w:rsidRDefault="00A13995" w:rsidP="00A139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A13995" w:rsidRDefault="00A13995" w:rsidP="00A139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0A29" w:rsidRPr="00C32B71" w:rsidRDefault="00140A29" w:rsidP="00A139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3995" w:rsidRPr="00C32B71" w:rsidRDefault="00A13995" w:rsidP="00A139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A13995" w:rsidRPr="00C32B71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C32B71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2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2025 года  № </w:t>
      </w:r>
      <w:r w:rsidR="00140A29"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</w:p>
    <w:p w:rsidR="00A13995" w:rsidRPr="00C32B71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A13995" w:rsidRDefault="00A13995" w:rsidP="00140A29">
      <w:pPr>
        <w:tabs>
          <w:tab w:val="left" w:pos="5103"/>
        </w:tabs>
        <w:suppressAutoHyphens/>
        <w:autoSpaceDE w:val="0"/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proofErr w:type="gramStart"/>
      <w:r w:rsidRPr="00A1399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Об утверждении </w:t>
      </w:r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муниципальный округ» Смоленской области, а также сведений о доходах, расходах, об имуществе и обязательствах имущественного характера их супруг (супругов) и несовершеннолетних детей на официальном сайте Администрации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муниципальный округ» Смоленской области в</w:t>
      </w:r>
      <w:proofErr w:type="gramEnd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информационн</w:t>
      </w:r>
      <w:proofErr w:type="gramStart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о-</w:t>
      </w:r>
      <w:proofErr w:type="gramEnd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vertAlign w:val="superscript"/>
          <w:lang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</w:t>
      </w:r>
    </w:p>
    <w:p w:rsidR="00A13995" w:rsidRPr="00A13995" w:rsidRDefault="00A13995" w:rsidP="00A13995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13995" w:rsidRPr="00A13995" w:rsidRDefault="00A13995" w:rsidP="00A13995">
      <w:pPr>
        <w:spacing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995" w:rsidRPr="00A13995" w:rsidRDefault="00A13995" w:rsidP="00A13995">
      <w:pPr>
        <w:widowControl w:val="0"/>
        <w:spacing w:after="0" w:line="24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25 декабря 2008 года № 273-ФЗ «О противодействии коррупции», Указом Президента Российской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Федерации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8 июля 2013 № 613 «</w:t>
      </w: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Вопросы противодействия коррупции»,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Уставом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муниципальный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округ» Смоленской области</w:t>
      </w: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депутатов.</w:t>
      </w:r>
      <w:proofErr w:type="gramEnd"/>
    </w:p>
    <w:p w:rsidR="00A13995" w:rsidRPr="00A13995" w:rsidRDefault="00A13995" w:rsidP="00A13995">
      <w:pPr>
        <w:widowControl w:val="0"/>
        <w:tabs>
          <w:tab w:val="left" w:pos="2580"/>
        </w:tabs>
        <w:suppressAutoHyphens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A13995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:rsidR="00A13995" w:rsidRPr="00A13995" w:rsidRDefault="00A13995" w:rsidP="00A13995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A1399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  <w:t>РЕШИЛ:</w:t>
      </w:r>
    </w:p>
    <w:p w:rsidR="00A13995" w:rsidRPr="00A13995" w:rsidRDefault="00A13995" w:rsidP="00A13995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прилагаемый 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муниципальный округ» Смоленской области</w:t>
      </w: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 также сведений о доходах, расходах, об имуществе и обязательствах имущественного характера их супруг (супругов) и несовершеннолетних детей на официальном сайте Администрации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муниципальный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округ» Смоленской области</w:t>
      </w: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proofErr w:type="gramEnd"/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информационно-телекоммуникационной сети «Интернет» 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предоставления этих сведений общероссийским средствам массовой информации для опубликования в связи с их запросом.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решение в газете «Панорама Духовщины» и разместить на официальном сайте Администрации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в информационно-телекоммуникационной сети «Интернет».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Настоящее решение вступает в силу после дня его официального опубликования и распространяет свое действие на правоотношения, возникшие с 1 января 2025</w:t>
      </w:r>
      <w:r w:rsidR="002560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bookmarkStart w:id="0" w:name="_GoBack"/>
      <w:bookmarkEnd w:id="0"/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13995" w:rsidRPr="00A13995" w:rsidRDefault="00A13995" w:rsidP="00A13995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:rsidR="00A13995" w:rsidRPr="00A13995" w:rsidRDefault="00A13995" w:rsidP="00A1399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995" w:rsidRPr="00A13995" w:rsidRDefault="00A13995" w:rsidP="00A1399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995" w:rsidRPr="00A13995" w:rsidRDefault="00A13995" w:rsidP="00A1399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5070"/>
      </w:tblGrid>
      <w:tr w:rsidR="00A13995" w:rsidRPr="00A13995" w:rsidTr="00481AD0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35F8" w:rsidRDefault="00A13995" w:rsidP="00C435F8">
            <w:pPr>
              <w:tabs>
                <w:tab w:val="left" w:pos="-57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C435F8" w:rsidRDefault="00067195" w:rsidP="00C435F8">
            <w:pPr>
              <w:tabs>
                <w:tab w:val="left" w:pos="-57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671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="00C435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A13995"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кружного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A13995" w:rsidRPr="00A13995" w:rsidRDefault="00A13995" w:rsidP="00C435F8">
            <w:pPr>
              <w:tabs>
                <w:tab w:val="left" w:pos="-57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Совета </w:t>
            </w:r>
            <w:r w:rsidR="000671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депутатов</w:t>
            </w:r>
          </w:p>
          <w:p w:rsidR="00067195" w:rsidRDefault="00A13995" w:rsidP="00C435F8">
            <w:pPr>
              <w:tabs>
                <w:tab w:val="left" w:pos="-576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1399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</w:t>
            </w:r>
          </w:p>
          <w:p w:rsidR="00A13995" w:rsidRPr="00A13995" w:rsidRDefault="00067195" w:rsidP="00067195">
            <w:pPr>
              <w:tabs>
                <w:tab w:val="left" w:pos="-57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</w:t>
            </w:r>
            <w:r w:rsidR="00C435F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</w:t>
            </w:r>
            <w:r w:rsidR="00A13995" w:rsidRPr="00A1399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Б.В. </w:t>
            </w:r>
            <w:proofErr w:type="spellStart"/>
            <w:r w:rsidR="00A13995" w:rsidRPr="00A1399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A13995" w:rsidRPr="00A13995" w:rsidRDefault="00A13995" w:rsidP="00A13995">
            <w:pPr>
              <w:tabs>
                <w:tab w:val="left" w:pos="-5760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3995" w:rsidRPr="00A13995" w:rsidRDefault="00A13995" w:rsidP="00A13995">
            <w:pPr>
              <w:tabs>
                <w:tab w:val="left" w:pos="-5760"/>
              </w:tabs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3995" w:rsidRPr="00A13995" w:rsidRDefault="00A13995" w:rsidP="00A13995">
            <w:pPr>
              <w:tabs>
                <w:tab w:val="left" w:pos="-5760"/>
              </w:tabs>
              <w:spacing w:after="0" w:line="240" w:lineRule="auto"/>
              <w:ind w:right="567" w:firstLine="567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A13995" w:rsidRPr="00A13995" w:rsidRDefault="00A13995" w:rsidP="00C435F8">
            <w:pPr>
              <w:tabs>
                <w:tab w:val="left" w:pos="-576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A13995" w:rsidRPr="00A13995" w:rsidRDefault="00A13995" w:rsidP="00A139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A13995" w:rsidRPr="00A13995" w:rsidRDefault="00A13995" w:rsidP="00A13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</w:t>
            </w:r>
            <w:r w:rsidRPr="00A1399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В.В. Молотков</w:t>
            </w:r>
          </w:p>
          <w:p w:rsidR="00A13995" w:rsidRPr="00A13995" w:rsidRDefault="00A13995" w:rsidP="00A13995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13995" w:rsidRPr="00A13995" w:rsidRDefault="00A13995" w:rsidP="00A13995">
            <w:pPr>
              <w:spacing w:after="0" w:line="240" w:lineRule="auto"/>
              <w:ind w:right="317" w:firstLine="567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A13995" w:rsidRPr="00A13995" w:rsidRDefault="00A13995" w:rsidP="00A13995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995" w:rsidRP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0A29" w:rsidRDefault="00140A29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0A29" w:rsidRPr="00A13995" w:rsidRDefault="00140A29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bottomFromText="200" w:vertAnchor="text" w:horzAnchor="margin" w:tblpY="125"/>
        <w:tblW w:w="10314" w:type="dxa"/>
        <w:tblLook w:val="01E0" w:firstRow="1" w:lastRow="1" w:firstColumn="1" w:lastColumn="1" w:noHBand="0" w:noVBand="0"/>
      </w:tblPr>
      <w:tblGrid>
        <w:gridCol w:w="5920"/>
        <w:gridCol w:w="4394"/>
      </w:tblGrid>
      <w:tr w:rsidR="00A13995" w:rsidRPr="00A13995" w:rsidTr="00481AD0">
        <w:tc>
          <w:tcPr>
            <w:tcW w:w="5920" w:type="dxa"/>
          </w:tcPr>
          <w:p w:rsidR="00A13995" w:rsidRPr="00A13995" w:rsidRDefault="00A13995" w:rsidP="00A13995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94" w:type="dxa"/>
            <w:hideMark/>
          </w:tcPr>
          <w:p w:rsidR="00A13995" w:rsidRPr="00A13995" w:rsidRDefault="00A13995" w:rsidP="00A13995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УТВЕРЖДЕНО</w:t>
            </w:r>
          </w:p>
          <w:p w:rsidR="00A13995" w:rsidRPr="00A13995" w:rsidRDefault="00A13995" w:rsidP="00A13995">
            <w:pPr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Решением </w:t>
            </w:r>
            <w:proofErr w:type="spellStart"/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 Совета депутатов </w:t>
            </w:r>
          </w:p>
          <w:p w:rsidR="00A13995" w:rsidRPr="00A13995" w:rsidRDefault="00A13995" w:rsidP="00140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28 марта 2025 года </w:t>
            </w:r>
            <w:r w:rsidRPr="00A13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r w:rsidR="00140A2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</w:t>
            </w:r>
          </w:p>
        </w:tc>
      </w:tr>
    </w:tbl>
    <w:p w:rsidR="00A13995" w:rsidRP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A13995" w:rsidRDefault="00A13995" w:rsidP="00A13995">
      <w:pPr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13995" w:rsidRPr="00A13995" w:rsidRDefault="00A13995" w:rsidP="00A1399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13995" w:rsidRPr="00A13995" w:rsidRDefault="00A13995" w:rsidP="00A1399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A13995" w:rsidRPr="00A13995" w:rsidRDefault="00A13995" w:rsidP="00A1399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размещения сведений о доходах, расходах, об имуществе</w:t>
      </w:r>
    </w:p>
    <w:p w:rsidR="00A13995" w:rsidRPr="00A13995" w:rsidRDefault="00A13995" w:rsidP="00A139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A139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муниципальный округ» Смоленской области</w:t>
      </w:r>
      <w:r w:rsidRPr="00A139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, </w:t>
      </w:r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 также сведений о доходах, расходах, об имуществе и обязательствах имущественного характера их супруг (супругов) и несовершеннолетних детей на официальном сайте Администрации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A139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муниципальный</w:t>
      </w:r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округ» Смоленской области в информационно-телекоммуникационной сети «Интернет» и предоставления этих сведений общероссийским средствам массовой</w:t>
      </w:r>
      <w:proofErr w:type="gramEnd"/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информации для опубликования в связи с их запросом</w:t>
      </w:r>
    </w:p>
    <w:p w:rsidR="00A13995" w:rsidRPr="00A13995" w:rsidRDefault="00A13995" w:rsidP="00A1399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13995" w:rsidRPr="00A13995" w:rsidRDefault="00A13995" w:rsidP="00A13995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</w:pP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1.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>Настоящи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й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Порядок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регулирует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процедуру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>размещени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я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 xml:space="preserve"> сведений о доходах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,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>расходах, об имуществе и обязательствах имущественного характера лиц, замещающих муниципальные должности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в органах местного самоуправления  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(далее -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>лиц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>, замещающи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е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 xml:space="preserve"> муниципальные должности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)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муниципальный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 округ» Смоленской области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>,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>сведений о доходах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, расходах,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 xml:space="preserve">и обязательствах имущественного характера, их супруг (супругов) и несовершеннолетних детей 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zh-CN"/>
        </w:rPr>
        <w:t>на официальном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zh-CN"/>
        </w:rPr>
        <w:t>сайте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Администрации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муниципальный округ» Смоленской области в информационно-телекоммуникационной сети «Интернет» 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(далее -</w:t>
      </w:r>
      <w:r w:rsidRPr="00A139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zh-CN"/>
        </w:rPr>
        <w:t>официальн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ый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zh-CN"/>
        </w:rPr>
        <w:t xml:space="preserve"> сайт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) </w:t>
      </w:r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zh-CN"/>
        </w:rPr>
        <w:t>и предоставления</w:t>
      </w:r>
      <w:r w:rsidRPr="00A139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zh-CN"/>
        </w:rPr>
        <w:t xml:space="preserve"> 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>этих сведений общероссийским средствам массовой информации для опубликования в связи с их запросами, если федеральными законами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, указами Президента Российской Федерации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val="x-none" w:eastAsia="zh-CN"/>
        </w:rPr>
        <w:t xml:space="preserve"> не установлен иной порядок размещения указанных сведений</w:t>
      </w: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.</w:t>
      </w:r>
    </w:p>
    <w:p w:rsidR="00A13995" w:rsidRPr="00A13995" w:rsidRDefault="00A13995" w:rsidP="00A13995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x-none" w:eastAsia="zh-CN"/>
        </w:rPr>
      </w:pPr>
      <w:r w:rsidRPr="00A13995"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  <w:t xml:space="preserve">Обеспечение доступа к информации о представляемых лицами, замещающими муниципальные должности депутата </w:t>
      </w:r>
      <w:proofErr w:type="spellStart"/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Духовщинского</w:t>
      </w:r>
      <w:proofErr w:type="spellEnd"/>
      <w:r w:rsidRPr="00A13995">
        <w:rPr>
          <w:rFonts w:ascii="Times New Roman" w:eastAsia="Arial Unicode MS" w:hAnsi="Times New Roman" w:cs="Times New Roman"/>
          <w:bCs/>
          <w:color w:val="000000"/>
          <w:sz w:val="28"/>
          <w:szCs w:val="28"/>
          <w:lang w:val="x-none" w:eastAsia="zh-CN"/>
        </w:rPr>
        <w:t xml:space="preserve"> </w:t>
      </w:r>
      <w:r w:rsidRPr="00A13995">
        <w:rPr>
          <w:rFonts w:ascii="Times New Roman" w:eastAsia="Arial Unicode MS" w:hAnsi="Times New Roman" w:cs="Times New Roman"/>
          <w:bCs/>
          <w:color w:val="000000"/>
          <w:sz w:val="28"/>
          <w:szCs w:val="28"/>
          <w:lang w:eastAsia="zh-CN"/>
        </w:rPr>
        <w:t>окружного</w:t>
      </w:r>
      <w:r w:rsidRPr="00A13995">
        <w:rPr>
          <w:rFonts w:ascii="Times New Roman" w:eastAsia="Arial Unicode MS" w:hAnsi="Times New Roman" w:cs="Times New Roman"/>
          <w:bCs/>
          <w:color w:val="000000"/>
          <w:sz w:val="28"/>
          <w:szCs w:val="28"/>
          <w:lang w:val="x-none" w:eastAsia="zh-CN"/>
        </w:rPr>
        <w:t xml:space="preserve"> Совета депутатов 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  <w:t xml:space="preserve">сведениях о доходах, расходах, об имуществе и обязательствах имущественного характера, к информации о представлении такими лицами заведомо недостоверных или неполных сведений о доходах, расходах, об имуществе и обязательствах имущественного характера осуществляется в соответствии с федеральными законами, указами Президента Российской Федерации. Обобщенная информация об исполнении (ненадлежащем исполнении) лицами, замещающими муниципальные 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  <w:lastRenderedPageBreak/>
        <w:t>должности депутата</w:t>
      </w:r>
      <w:r w:rsidRPr="00A13995">
        <w:rPr>
          <w:rFonts w:ascii="Times New Roman" w:eastAsia="Arial Unicode MS" w:hAnsi="Times New Roman" w:cs="Times New Roman"/>
          <w:bCs/>
          <w:color w:val="000000"/>
          <w:sz w:val="28"/>
          <w:szCs w:val="28"/>
          <w:lang w:val="x-none" w:eastAsia="zh-CN"/>
        </w:rPr>
        <w:t xml:space="preserve"> </w:t>
      </w:r>
      <w:proofErr w:type="spellStart"/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Духовщинского</w:t>
      </w:r>
      <w:proofErr w:type="spellEnd"/>
      <w:r w:rsidRPr="00A13995">
        <w:rPr>
          <w:rFonts w:ascii="Times New Roman" w:eastAsia="Arial Unicode MS" w:hAnsi="Times New Roman" w:cs="Times New Roman"/>
          <w:bCs/>
          <w:color w:val="000000"/>
          <w:sz w:val="28"/>
          <w:szCs w:val="28"/>
          <w:lang w:val="x-none" w:eastAsia="zh-CN"/>
        </w:rPr>
        <w:t xml:space="preserve"> </w:t>
      </w:r>
      <w:r w:rsidRPr="00A13995">
        <w:rPr>
          <w:rFonts w:ascii="Times New Roman" w:eastAsia="Arial Unicode MS" w:hAnsi="Times New Roman" w:cs="Times New Roman"/>
          <w:bCs/>
          <w:color w:val="000000"/>
          <w:sz w:val="28"/>
          <w:szCs w:val="28"/>
          <w:lang w:eastAsia="zh-CN"/>
        </w:rPr>
        <w:t>окружного</w:t>
      </w:r>
      <w:r w:rsidRPr="00A13995">
        <w:rPr>
          <w:rFonts w:ascii="Times New Roman" w:eastAsia="Arial Unicode MS" w:hAnsi="Times New Roman" w:cs="Times New Roman"/>
          <w:bCs/>
          <w:color w:val="000000"/>
          <w:sz w:val="28"/>
          <w:szCs w:val="28"/>
          <w:lang w:val="x-none" w:eastAsia="zh-CN"/>
        </w:rPr>
        <w:t xml:space="preserve"> Совета депутатов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  <w:t xml:space="preserve">, обязанности представить сведения о доходах, расходах, об имуществе и обязательствах имущественного характера размещается на официальном сайте 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</w:rPr>
        <w:t>Администрации муниципального образования «</w:t>
      </w:r>
      <w:proofErr w:type="spellStart"/>
      <w:r w:rsidRPr="00A13995">
        <w:rPr>
          <w:rFonts w:ascii="Times New Roman" w:eastAsia="Calibri" w:hAnsi="Times New Roman" w:cs="Times New Roman"/>
          <w:color w:val="000000"/>
          <w:sz w:val="28"/>
          <w:szCs w:val="28"/>
        </w:rPr>
        <w:t>Духовщинский</w:t>
      </w:r>
      <w:proofErr w:type="spellEnd"/>
      <w:r w:rsidRPr="00A139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муниципальный округ» Смоленской области 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  <w:t xml:space="preserve">(при условии отсутствия в такой информации, персональных данных, позволяющих идентифицировать соответствующее лицо, и данных, позволяющих индивидуализировать имущество, принадлежащее соответствующему лицу) в порядке, установленном законом субъекта Российской Федерации. К лицам, замещающим муниципальные должности депутата </w:t>
      </w:r>
      <w:proofErr w:type="spellStart"/>
      <w:r w:rsidRPr="00A139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Духовщинского</w:t>
      </w:r>
      <w:proofErr w:type="spellEnd"/>
      <w:r w:rsidRPr="00A13995"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  <w:t xml:space="preserve"> 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</w:rPr>
        <w:t>окружного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  <w:t xml:space="preserve"> Совета депутатов, требования о размещении сведений о доходах, расходах, об имуществе и обязательствах имущественного характера в информационно-телекоммуникационной сети «Интернет» на официальном сайте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Администрации муниципального образования «</w:t>
      </w:r>
      <w:proofErr w:type="spellStart"/>
      <w:r w:rsidRPr="00A13995">
        <w:rPr>
          <w:rFonts w:ascii="Times New Roman" w:eastAsia="Calibri" w:hAnsi="Times New Roman" w:cs="Times New Roman"/>
          <w:color w:val="000000"/>
          <w:sz w:val="28"/>
          <w:szCs w:val="28"/>
        </w:rPr>
        <w:t>Духовщинский</w:t>
      </w:r>
      <w:proofErr w:type="spellEnd"/>
      <w:r w:rsidRPr="00A1399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муниципальный округ» Смоленской области</w:t>
      </w:r>
      <w:r w:rsidRPr="00A13995">
        <w:rPr>
          <w:rFonts w:ascii="Times New Roman" w:eastAsia="Calibri" w:hAnsi="Times New Roman" w:cs="Times New Roman"/>
          <w:color w:val="000000"/>
          <w:sz w:val="28"/>
          <w:szCs w:val="28"/>
          <w:lang w:val="x-none"/>
        </w:rPr>
        <w:t xml:space="preserve"> и (или) предоставления для опубликования средствам массовой информации в порядке, определяемом муниципальным правовым актом, не применяются.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На официальном сайте размещаются и </w:t>
      </w: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общероссийским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лиц, замещающих муниципальные должности, а также сведений о доходах, расходах, об имуществе и обязательствах имущественного характера их супруг (супругов)</w:t>
      </w:r>
      <w:r w:rsidRPr="00A13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несовершеннолетних детей:</w:t>
      </w:r>
    </w:p>
    <w:p w:rsidR="00A13995" w:rsidRPr="00A13995" w:rsidRDefault="00A13995" w:rsidP="00A139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фамилия, имя, отчество и наименование должности лица, замещающего муниципальную должность, сведения о доходах, расходах, об имуществе и обязательствах имущественного характера которого размещаются;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 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перечень транспортных средств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детям;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 декларированный годовой доход лица, замещающего муниципальную должность, его супруги (супруга) и несовершеннолетних детей;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5) </w:t>
      </w:r>
      <w:r w:rsidRPr="00A1399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</w:t>
      </w:r>
      <w:r w:rsidRPr="00A1399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сделок (сумма такой сделки), превышает общий доход 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служащего (работника)</w:t>
      </w:r>
      <w:r w:rsidRPr="00A1399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 его супруги (супруга) за три последних года, предшествующих</w:t>
      </w:r>
      <w:proofErr w:type="gramEnd"/>
      <w:r w:rsidRPr="00A1399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отчетному периоду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В размещаемых на официальном сайте и предоставляемых </w:t>
      </w: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общероссийским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иные сведения (кроме указанных в пункте 2 настоящего Порядка) о доходах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персональные данные супруги (супруга), детей и иных членов семьи лица, замещающего муниципальную должность;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 лица, замещающего муниципальную должность;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данные, позволяющие определить местонахождение объектов недвижимого имущества, принадлежащих лицу, замещающему муниципальную должность, его супруге (супругу), детям, иным членам семьи лица, замещающего муниципальную должность, на праве собственности или находящихся в их пользовании;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 информацию, отнесенную к государственной тайне или к сведениям конфиденциального характера.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лицом, замещающим муниципальную должность, находятся на официальном сайте и ежегодно обновляются в течение 14 рабочих дней со дня истечения срока, установленного для их подачи Губернатору Смоленской области.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 Размещенные на официальном сайте сведения о доходах, расходах, об имуществе и обязательствах имущественного характера, в том числе за предшествующие годы не подлежат удалению.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Symbol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6. Размещение на официальном сайте и предоставление </w:t>
      </w:r>
      <w:r w:rsidRPr="00A1399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общероссийским</w:t>
      </w:r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средствам массовой информации для опубликования сведений о доходах, расходах, об имуществе и обязательствах имущественного характера, указанных в пункте 2 настоящего Порядка представленных лицами, замещающими муниципальные должности, обеспечивается Администрацией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муниципальный округ» Смоленской области.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Symbol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Symbol" w:hAnsi="Times New Roman" w:cs="Times New Roman"/>
          <w:bCs/>
          <w:sz w:val="28"/>
          <w:szCs w:val="28"/>
          <w:lang w:eastAsia="ru-RU"/>
        </w:rPr>
        <w:t>7. Администрация муниципального образования «</w:t>
      </w:r>
      <w:proofErr w:type="spellStart"/>
      <w:r w:rsidRPr="00A13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Духовщинский</w:t>
      </w:r>
      <w:proofErr w:type="spellEnd"/>
      <w:r w:rsidRPr="00A13995">
        <w:rPr>
          <w:rFonts w:ascii="Times New Roman" w:eastAsia="Symbol" w:hAnsi="Times New Roman" w:cs="Times New Roman"/>
          <w:bCs/>
          <w:sz w:val="28"/>
          <w:szCs w:val="28"/>
          <w:lang w:eastAsia="ru-RU"/>
        </w:rPr>
        <w:t xml:space="preserve"> </w:t>
      </w:r>
      <w:r w:rsidRPr="00A13995">
        <w:rPr>
          <w:rFonts w:ascii="Times New Roman" w:eastAsia="Symbol" w:hAnsi="Times New Roman" w:cs="Times New Roman"/>
          <w:color w:val="000000"/>
          <w:sz w:val="28"/>
          <w:szCs w:val="28"/>
          <w:lang w:eastAsia="ru-RU"/>
        </w:rPr>
        <w:t>муниципальный</w:t>
      </w:r>
      <w:r w:rsidRPr="00A13995">
        <w:rPr>
          <w:rFonts w:ascii="Times New Roman" w:eastAsia="Symbol" w:hAnsi="Times New Roman" w:cs="Times New Roman"/>
          <w:bCs/>
          <w:sz w:val="28"/>
          <w:szCs w:val="28"/>
          <w:lang w:eastAsia="ru-RU"/>
        </w:rPr>
        <w:t xml:space="preserve"> округ» Смоленской области: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Symbol" w:hAnsi="Times New Roman" w:cs="Times New Roman"/>
          <w:bCs/>
          <w:sz w:val="28"/>
          <w:szCs w:val="28"/>
          <w:lang w:eastAsia="ru-RU"/>
        </w:rPr>
      </w:pPr>
      <w:r w:rsidRPr="00A13995">
        <w:rPr>
          <w:rFonts w:ascii="Times New Roman" w:eastAsia="Symbol" w:hAnsi="Times New Roman" w:cs="Times New Roman"/>
          <w:bCs/>
          <w:sz w:val="28"/>
          <w:szCs w:val="28"/>
          <w:lang w:eastAsia="ru-RU"/>
        </w:rPr>
        <w:t xml:space="preserve">1) в течение трех рабочих дней со дня поступления запроса от </w:t>
      </w:r>
      <w:r w:rsidRPr="00A13995">
        <w:rPr>
          <w:rFonts w:ascii="Times New Roman" w:eastAsia="Symbol" w:hAnsi="Times New Roman" w:cs="Times New Roman"/>
          <w:sz w:val="28"/>
          <w:szCs w:val="28"/>
          <w:lang w:eastAsia="ru-RU"/>
        </w:rPr>
        <w:t>общероссийского</w:t>
      </w:r>
      <w:r w:rsidRPr="00A13995">
        <w:rPr>
          <w:rFonts w:ascii="Times New Roman" w:eastAsia="Symbol" w:hAnsi="Times New Roman" w:cs="Times New Roman"/>
          <w:bCs/>
          <w:sz w:val="28"/>
          <w:szCs w:val="28"/>
          <w:lang w:eastAsia="ru-RU"/>
        </w:rPr>
        <w:t xml:space="preserve"> средства массовой информации сообщает о нем лицу, </w:t>
      </w:r>
      <w:r w:rsidRPr="00A13995">
        <w:rPr>
          <w:rFonts w:ascii="Times New Roman" w:eastAsia="Symbol" w:hAnsi="Times New Roman" w:cs="Times New Roman"/>
          <w:bCs/>
          <w:sz w:val="28"/>
          <w:szCs w:val="28"/>
          <w:lang w:eastAsia="ru-RU"/>
        </w:rPr>
        <w:lastRenderedPageBreak/>
        <w:t>замещающему муниципальную должность, в отношении которого поступил запрос;</w:t>
      </w:r>
    </w:p>
    <w:p w:rsidR="00A13995" w:rsidRPr="00A13995" w:rsidRDefault="00A13995" w:rsidP="00A13995">
      <w:pPr>
        <w:autoSpaceDE w:val="0"/>
        <w:spacing w:after="0" w:line="240" w:lineRule="auto"/>
        <w:ind w:firstLine="709"/>
        <w:jc w:val="both"/>
        <w:rPr>
          <w:rFonts w:ascii="Times New Roman" w:eastAsia="Symbol" w:hAnsi="Times New Roman" w:cs="Times New Roman"/>
          <w:sz w:val="28"/>
          <w:szCs w:val="28"/>
          <w:lang w:eastAsia="ru-RU"/>
        </w:rPr>
      </w:pPr>
      <w:r w:rsidRPr="00A13995">
        <w:rPr>
          <w:rFonts w:ascii="Times New Roman" w:eastAsia="Symbol" w:hAnsi="Times New Roman" w:cs="Times New Roman"/>
          <w:bCs/>
          <w:sz w:val="28"/>
          <w:szCs w:val="28"/>
          <w:lang w:eastAsia="ru-RU"/>
        </w:rPr>
        <w:t xml:space="preserve">2) в течение семи рабочих дней со дня поступления запроса от </w:t>
      </w:r>
      <w:r w:rsidRPr="00A13995">
        <w:rPr>
          <w:rFonts w:ascii="Times New Roman" w:eastAsia="Symbol" w:hAnsi="Times New Roman" w:cs="Times New Roman"/>
          <w:sz w:val="28"/>
          <w:szCs w:val="28"/>
          <w:lang w:eastAsia="ru-RU"/>
        </w:rPr>
        <w:t>общероссийского</w:t>
      </w:r>
      <w:r w:rsidRPr="00A13995">
        <w:rPr>
          <w:rFonts w:ascii="Times New Roman" w:eastAsia="Symbol" w:hAnsi="Times New Roman" w:cs="Times New Roman"/>
          <w:bCs/>
          <w:sz w:val="28"/>
          <w:szCs w:val="28"/>
          <w:lang w:eastAsia="ru-RU"/>
        </w:rPr>
        <w:t xml:space="preserve"> средства массовой информации обеспечивает предоставление ему сведений, указанных в пункте 2 настоящего Порядка, в том случае, если запрашиваемые сведения отсутствуют на официальном сайте.</w:t>
      </w:r>
    </w:p>
    <w:p w:rsidR="00A13995" w:rsidRPr="00A13995" w:rsidRDefault="00A13995" w:rsidP="00A139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3995">
        <w:rPr>
          <w:rFonts w:ascii="Times New Roman" w:eastAsia="Symbol" w:hAnsi="Times New Roman" w:cs="Times New Roman"/>
          <w:sz w:val="28"/>
          <w:szCs w:val="28"/>
          <w:lang w:eastAsia="ru-RU"/>
        </w:rPr>
        <w:t>Уполномоченные лица, обеспечивающие размещение сведений о доходах, расходах, об имуществе и обязательствах имущественного характера на официальных сайтах и их представление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A13995" w:rsidRPr="00A13995" w:rsidRDefault="00A13995" w:rsidP="00A1399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3995" w:rsidRPr="00CC7488" w:rsidRDefault="00A13995" w:rsidP="00A13995">
      <w:pPr>
        <w:tabs>
          <w:tab w:val="left" w:pos="4680"/>
          <w:tab w:val="left" w:pos="7020"/>
        </w:tabs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13995" w:rsidRPr="00CC7488" w:rsidRDefault="00A13995" w:rsidP="00A13995">
      <w:pPr>
        <w:tabs>
          <w:tab w:val="left" w:pos="4680"/>
          <w:tab w:val="left" w:pos="7020"/>
        </w:tabs>
        <w:spacing w:after="0" w:line="240" w:lineRule="auto"/>
        <w:ind w:right="5885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A13995" w:rsidRPr="00CC74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605"/>
    <w:rsid w:val="00067195"/>
    <w:rsid w:val="000D7605"/>
    <w:rsid w:val="00140A29"/>
    <w:rsid w:val="00256017"/>
    <w:rsid w:val="00A13995"/>
    <w:rsid w:val="00AE127E"/>
    <w:rsid w:val="00C43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9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39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39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9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39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39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1642</Words>
  <Characters>9366</Characters>
  <Application>Microsoft Office Word</Application>
  <DocSecurity>0</DocSecurity>
  <Lines>78</Lines>
  <Paragraphs>21</Paragraphs>
  <ScaleCrop>false</ScaleCrop>
  <Company/>
  <LinksUpToDate>false</LinksUpToDate>
  <CharactersWithSpaces>10987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2025-03-18T09:27:00Z</dcterms:created>
  <dcterms:modified xsi:type="dcterms:W3CDTF">2025-03-31T09:34:00Z</dcterms:modified>
</cp:coreProperties>
</file>