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DC" w:rsidRP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DA5CA" wp14:editId="1A2E2069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DC" w:rsidRP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6BDC" w:rsidRP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EC6BDC" w:rsidRP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6BDC" w:rsidRP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973" w:rsidRPr="00EC6BDC" w:rsidRDefault="00DB5973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C6BDC" w:rsidRPr="00EC6BDC" w:rsidRDefault="00EC6BDC" w:rsidP="00EC6B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C6BDC" w:rsidRPr="00EC6BDC" w:rsidRDefault="00EC6BDC" w:rsidP="00EC6BDC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BDC" w:rsidRPr="00EC6BDC" w:rsidRDefault="00EC6BDC" w:rsidP="00EC6BDC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 2025  года  №   </w:t>
      </w:r>
      <w:r w:rsidR="00DB5973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</w:p>
    <w:p w:rsidR="00EC6BDC" w:rsidRPr="00EC6BDC" w:rsidRDefault="00EC6BDC" w:rsidP="00EC6BDC">
      <w:pPr>
        <w:rPr>
          <w:rFonts w:ascii="Calibri" w:eastAsia="Calibri" w:hAnsi="Calibri" w:cs="Times New Roman"/>
        </w:rPr>
      </w:pPr>
    </w:p>
    <w:p w:rsidR="00EC6BDC" w:rsidRPr="00EC6BDC" w:rsidRDefault="00EC6BDC" w:rsidP="00EC6BDC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6BDC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C6BDC">
        <w:rPr>
          <w:rFonts w:ascii="Times New Roman" w:eastAsia="Calibri" w:hAnsi="Times New Roman" w:cs="Times New Roman"/>
          <w:b/>
          <w:sz w:val="28"/>
          <w:szCs w:val="28"/>
        </w:rPr>
        <w:t>утратившими</w:t>
      </w:r>
      <w:proofErr w:type="gramEnd"/>
      <w:r w:rsidRPr="00EC6BDC">
        <w:rPr>
          <w:rFonts w:ascii="Times New Roman" w:eastAsia="Calibri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EC6BDC" w:rsidRPr="00EC6BDC" w:rsidRDefault="00EC6BDC" w:rsidP="00EC6BDC">
      <w:pPr>
        <w:rPr>
          <w:rFonts w:ascii="Calibri" w:eastAsia="Calibri" w:hAnsi="Calibri" w:cs="Times New Roman"/>
        </w:rPr>
      </w:pPr>
    </w:p>
    <w:p w:rsidR="00EC6BDC" w:rsidRPr="00EC6BDC" w:rsidRDefault="00EC6BDC" w:rsidP="00EC6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</w:t>
      </w:r>
      <w:proofErr w:type="spellStart"/>
      <w:r w:rsidRPr="00EC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C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окружной Совет депутатов</w:t>
      </w:r>
    </w:p>
    <w:p w:rsidR="00EC6BDC" w:rsidRPr="00EC6BDC" w:rsidRDefault="00EC6BDC" w:rsidP="00EC6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BDC" w:rsidRPr="00EC6BDC" w:rsidRDefault="00EC6BDC" w:rsidP="00EC6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BDC" w:rsidRPr="00EC6BDC" w:rsidRDefault="00EC6BDC" w:rsidP="00EC6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EC6BDC" w:rsidRPr="00EC6BDC" w:rsidRDefault="00EC6BDC" w:rsidP="00EC6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6BDC" w:rsidRPr="00EC6BDC" w:rsidRDefault="00EC6BDC" w:rsidP="00EC6BD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EC6BDC" w:rsidRDefault="00EC6BDC" w:rsidP="00EC6B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решение Совета депутатов </w:t>
      </w:r>
      <w:proofErr w:type="spellStart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районного Совета депутатов 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  <w:r w:rsidRPr="003B0852">
        <w:rPr>
          <w:rFonts w:ascii="Times New Roman" w:hAnsi="Times New Roman"/>
          <w:sz w:val="28"/>
          <w:szCs w:val="28"/>
        </w:rPr>
        <w:t>от 13 апреля 2018 года № 15 «Об утверждении Положения о порядке представления и рассмотрения ежегодного отчета Главы муниципального образования «</w:t>
      </w:r>
      <w:proofErr w:type="spellStart"/>
      <w:r w:rsidRPr="003B0852">
        <w:rPr>
          <w:rFonts w:ascii="Times New Roman" w:hAnsi="Times New Roman"/>
          <w:sz w:val="28"/>
          <w:szCs w:val="28"/>
        </w:rPr>
        <w:t>Духовщинский</w:t>
      </w:r>
      <w:proofErr w:type="spellEnd"/>
      <w:r w:rsidRPr="003B0852">
        <w:rPr>
          <w:rFonts w:ascii="Times New Roman" w:hAnsi="Times New Roman"/>
          <w:sz w:val="28"/>
          <w:szCs w:val="28"/>
        </w:rPr>
        <w:t xml:space="preserve"> район» Смоленской области </w:t>
      </w:r>
      <w:r w:rsidRPr="003B0852">
        <w:rPr>
          <w:rFonts w:ascii="Times New Roman" w:hAnsi="Times New Roman"/>
          <w:bCs/>
          <w:sz w:val="28"/>
          <w:szCs w:val="28"/>
        </w:rPr>
        <w:t>о результатах деятельности органов местного самоуправления»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B70E6" w:rsidRDefault="004B70E6" w:rsidP="00EC6B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Cs/>
          <w:sz w:val="28"/>
          <w:szCs w:val="28"/>
        </w:rPr>
        <w:t>-</w:t>
      </w:r>
      <w:r w:rsidRPr="004B70E6">
        <w:rPr>
          <w:rFonts w:ascii="Times New Roman" w:hAnsi="Times New Roman"/>
          <w:bCs/>
          <w:sz w:val="28"/>
          <w:szCs w:val="28"/>
        </w:rPr>
        <w:t xml:space="preserve">решение Совета депутатов </w:t>
      </w:r>
      <w:proofErr w:type="spellStart"/>
      <w:r w:rsidRPr="004B70E6"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 w:rsidRPr="004B70E6"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 w:rsidRPr="004B70E6"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 w:rsidRPr="004B70E6">
        <w:rPr>
          <w:rFonts w:ascii="Times New Roman" w:hAnsi="Times New Roman"/>
          <w:bCs/>
          <w:sz w:val="28"/>
          <w:szCs w:val="28"/>
        </w:rPr>
        <w:t xml:space="preserve"> района Смоленской области от 2</w:t>
      </w:r>
      <w:r>
        <w:rPr>
          <w:rFonts w:ascii="Times New Roman" w:hAnsi="Times New Roman"/>
          <w:bCs/>
          <w:sz w:val="28"/>
          <w:szCs w:val="28"/>
        </w:rPr>
        <w:t>9 марта 2012 года № 7</w:t>
      </w:r>
      <w:r w:rsidRPr="004B70E6">
        <w:rPr>
          <w:rFonts w:ascii="Times New Roman" w:hAnsi="Times New Roman"/>
          <w:bCs/>
          <w:sz w:val="28"/>
          <w:szCs w:val="28"/>
        </w:rPr>
        <w:t xml:space="preserve"> «О порядке </w:t>
      </w:r>
      <w:r>
        <w:rPr>
          <w:rFonts w:ascii="Times New Roman" w:hAnsi="Times New Roman"/>
          <w:bCs/>
          <w:sz w:val="28"/>
          <w:szCs w:val="28"/>
        </w:rPr>
        <w:t xml:space="preserve">заслушивания  в Совете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Смоленской области отчетов о деятельности Главы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Смоленской области, Главы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Духовщинского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Смоленской области и должностных лиц муниципальных учреждений и предприятий»;</w:t>
      </w:r>
      <w:proofErr w:type="gramEnd"/>
    </w:p>
    <w:p w:rsidR="00B208FC" w:rsidRDefault="00EC6BDC" w:rsidP="00B20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70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2018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порядке представления и рассмотрения ежегодного отчета Главы муниципального образования </w:t>
      </w:r>
      <w:r w:rsid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о результатах  </w:t>
      </w:r>
      <w:r w:rsid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органов местного самоуправления»;</w:t>
      </w:r>
      <w:r w:rsidRPr="00EC6BD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</w:t>
      </w:r>
    </w:p>
    <w:p w:rsidR="00EC6BDC" w:rsidRDefault="00EC6BDC" w:rsidP="00B20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EC6BD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</w:t>
      </w:r>
      <w:r w:rsidR="004B70E6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-</w:t>
      </w:r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решение Совета депутатов </w:t>
      </w:r>
      <w:proofErr w:type="spellStart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Озерненского</w:t>
      </w:r>
      <w:proofErr w:type="spellEnd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городского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 Смоленской области от 21 февраля 2018 года № 04 «Об утверждении Положения о порядке представления и рассмотрения ежегодного </w:t>
      </w:r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lastRenderedPageBreak/>
        <w:t xml:space="preserve">отчета Главы муниципального образования </w:t>
      </w:r>
      <w:proofErr w:type="spellStart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Озерненского</w:t>
      </w:r>
      <w:proofErr w:type="spellEnd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городского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 Смоленской области о результатах своей деятельности, деятельности Администрации </w:t>
      </w:r>
      <w:proofErr w:type="spellStart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Озерненского</w:t>
      </w:r>
      <w:proofErr w:type="spellEnd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городского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 Смоленской области</w:t>
      </w:r>
      <w:r w:rsid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</w:t>
      </w:r>
      <w:r w:rsidR="00B208FC" w:rsidRPr="00B208F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;</w:t>
      </w:r>
      <w:r w:rsidRPr="00EC6BD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</w:t>
      </w:r>
    </w:p>
    <w:p w:rsidR="00B208FC" w:rsidRPr="00EC6BDC" w:rsidRDefault="00D85AB6" w:rsidP="00B20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ковского</w:t>
      </w:r>
      <w:proofErr w:type="spellEnd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08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евраля  2018 года  № 6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порядке представления и рассмотрения ежегодного отчета Главы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ковского</w:t>
      </w:r>
      <w:proofErr w:type="spellEnd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 результатах своей деятельности,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области»;</w:t>
      </w:r>
    </w:p>
    <w:p w:rsidR="00EC6BDC" w:rsidRDefault="004B70E6" w:rsidP="00B20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28"/>
          <w:sz w:val="28"/>
          <w:szCs w:val="28"/>
        </w:rPr>
        <w:t>-</w:t>
      </w:r>
      <w:r w:rsidR="00B208FC" w:rsidRPr="00EC6BDC">
        <w:rPr>
          <w:rFonts w:ascii="Times New Roman" w:eastAsia="Calibri" w:hAnsi="Times New Roman" w:cs="Times New Roman"/>
          <w:bCs/>
          <w:kern w:val="28"/>
          <w:sz w:val="28"/>
          <w:szCs w:val="28"/>
        </w:rPr>
        <w:t xml:space="preserve">решение </w:t>
      </w:r>
      <w:r w:rsidR="00B208FC">
        <w:rPr>
          <w:rFonts w:ascii="Times New Roman" w:eastAsia="Calibri" w:hAnsi="Times New Roman" w:cs="Times New Roman"/>
          <w:sz w:val="28"/>
          <w:szCs w:val="28"/>
        </w:rPr>
        <w:t>Совета депутатов Пречистен</w:t>
      </w:r>
      <w:r w:rsidR="00B208FC" w:rsidRPr="00EC6BDC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</w:t>
      </w:r>
      <w:proofErr w:type="spellStart"/>
      <w:r w:rsidR="00B208FC" w:rsidRPr="00EC6BDC">
        <w:rPr>
          <w:rFonts w:ascii="Times New Roman" w:eastAsia="Calibri" w:hAnsi="Times New Roman" w:cs="Times New Roman"/>
          <w:sz w:val="28"/>
          <w:szCs w:val="28"/>
        </w:rPr>
        <w:t>Духовщинского</w:t>
      </w:r>
      <w:proofErr w:type="spellEnd"/>
      <w:r w:rsidR="00B208FC" w:rsidRPr="00EC6BDC">
        <w:rPr>
          <w:rFonts w:ascii="Times New Roman" w:eastAsia="Calibri" w:hAnsi="Times New Roman" w:cs="Times New Roman"/>
          <w:sz w:val="28"/>
          <w:szCs w:val="28"/>
        </w:rPr>
        <w:t xml:space="preserve"> района Смоленской области от </w:t>
      </w:r>
      <w:r w:rsidR="00B208FC">
        <w:rPr>
          <w:rFonts w:ascii="Times New Roman" w:eastAsia="Calibri" w:hAnsi="Times New Roman" w:cs="Times New Roman"/>
          <w:sz w:val="28"/>
          <w:szCs w:val="28"/>
        </w:rPr>
        <w:t xml:space="preserve">19 февраля </w:t>
      </w:r>
      <w:r w:rsidR="00B208FC" w:rsidRPr="00EC6BD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208FC">
        <w:rPr>
          <w:rFonts w:ascii="Times New Roman" w:eastAsia="Calibri" w:hAnsi="Times New Roman" w:cs="Times New Roman"/>
          <w:sz w:val="28"/>
          <w:szCs w:val="28"/>
        </w:rPr>
        <w:t>8 года  № 04</w:t>
      </w:r>
      <w:r w:rsidR="00B208FC" w:rsidRPr="00EC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представления и рассмотрения ежегодного отчета Главы муниципального образования Пречистенского сельского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 результатах своей деятельности, деятельно</w:t>
      </w:r>
      <w:r w:rsid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Администрации Пречистенского</w:t>
      </w:r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B208FC" w:rsidRP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="00B208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FBA" w:rsidRDefault="00867FBA" w:rsidP="00B20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Третьяковского сельского поселения </w:t>
      </w:r>
      <w:proofErr w:type="spellStart"/>
      <w:r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 2011 года  № 17</w:t>
      </w:r>
      <w:r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</w:t>
      </w:r>
      <w:proofErr w:type="gramStart"/>
      <w:r w:rsidRPr="00867F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заслушивания отчета Главы муниципального образования Третьяковского сельского поселения</w:t>
      </w:r>
      <w:proofErr w:type="gramEnd"/>
      <w:r w:rsidRPr="0086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7FB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86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 результатах его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85AB6" w:rsidRPr="00EC6BDC" w:rsidRDefault="004B70E6" w:rsidP="00B20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Третьяковского сельского поселения </w:t>
      </w:r>
      <w:proofErr w:type="spellStart"/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от 22 февраля  2018 года  № 2 «Об утверждении Положения о порядке представления и рассмотрения ежегодного отчета Главы муниципального образования Третьяковского сельского поселения </w:t>
      </w:r>
      <w:proofErr w:type="spellStart"/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о результатах своей деятельности, деятельности Администрации Третьяковского сельского поселения </w:t>
      </w:r>
      <w:proofErr w:type="spellStart"/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="00D85AB6" w:rsidRP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</w:t>
      </w:r>
      <w:r w:rsidR="00D85A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C6BDC" w:rsidRPr="00EC6BDC" w:rsidRDefault="00EC6BDC" w:rsidP="00EC6BDC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Pr="00EC6BDC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Pr="00EC6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Pr="00EC6BD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EC6BDC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9" w:history="1">
        <w:r w:rsidRPr="00EC6B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EC6BDC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EC6BDC" w:rsidRPr="00EC6BDC" w:rsidRDefault="00EC6BDC" w:rsidP="00EC6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EC6BDC" w:rsidRPr="00EC6BDC" w:rsidRDefault="00EC6BDC" w:rsidP="00EC6BDC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6BD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C6BDC" w:rsidRPr="00EC6BDC" w:rsidRDefault="00EC6BDC" w:rsidP="00EC6B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EC6BDC" w:rsidRPr="00EC6BDC" w:rsidTr="00BD35A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C6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EC6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6BDC" w:rsidRPr="00EC6BDC" w:rsidRDefault="00EC6BDC" w:rsidP="00EC6BDC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C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EC6BDC" w:rsidRPr="00EC6BDC" w:rsidRDefault="00EC6BDC" w:rsidP="00EC6BDC">
      <w:pPr>
        <w:rPr>
          <w:rFonts w:ascii="Times New Roman" w:eastAsia="Calibri" w:hAnsi="Times New Roman" w:cs="Times New Roman"/>
          <w:sz w:val="24"/>
        </w:rPr>
      </w:pPr>
    </w:p>
    <w:p w:rsidR="00B11691" w:rsidRDefault="00B11691"/>
    <w:sectPr w:rsidR="00B11691" w:rsidSect="00FC33B6">
      <w:headerReference w:type="default" r:id="rId10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B6" w:rsidRDefault="00F60DB6">
      <w:pPr>
        <w:spacing w:after="0" w:line="240" w:lineRule="auto"/>
      </w:pPr>
      <w:r>
        <w:separator/>
      </w:r>
    </w:p>
  </w:endnote>
  <w:endnote w:type="continuationSeparator" w:id="0">
    <w:p w:rsidR="00F60DB6" w:rsidRDefault="00F6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B6" w:rsidRDefault="00F60DB6">
      <w:pPr>
        <w:spacing w:after="0" w:line="240" w:lineRule="auto"/>
      </w:pPr>
      <w:r>
        <w:separator/>
      </w:r>
    </w:p>
  </w:footnote>
  <w:footnote w:type="continuationSeparator" w:id="0">
    <w:p w:rsidR="00F60DB6" w:rsidRDefault="00F6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D85AB6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F60DB6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37"/>
    <w:rsid w:val="004B70E6"/>
    <w:rsid w:val="007953ED"/>
    <w:rsid w:val="00867FBA"/>
    <w:rsid w:val="00965984"/>
    <w:rsid w:val="00B11691"/>
    <w:rsid w:val="00B208FC"/>
    <w:rsid w:val="00D85AB6"/>
    <w:rsid w:val="00DA4837"/>
    <w:rsid w:val="00DB5973"/>
    <w:rsid w:val="00EC6BDC"/>
    <w:rsid w:val="00F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C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C6BDC"/>
  </w:style>
  <w:style w:type="paragraph" w:styleId="a3">
    <w:name w:val="header"/>
    <w:basedOn w:val="a"/>
    <w:link w:val="10"/>
    <w:uiPriority w:val="99"/>
    <w:semiHidden/>
    <w:unhideWhenUsed/>
    <w:rsid w:val="00EC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C6BDC"/>
  </w:style>
  <w:style w:type="paragraph" w:styleId="a5">
    <w:name w:val="Balloon Text"/>
    <w:basedOn w:val="a"/>
    <w:link w:val="a6"/>
    <w:uiPriority w:val="99"/>
    <w:semiHidden/>
    <w:unhideWhenUsed/>
    <w:rsid w:val="00EC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C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C6BDC"/>
  </w:style>
  <w:style w:type="paragraph" w:styleId="a3">
    <w:name w:val="header"/>
    <w:basedOn w:val="a"/>
    <w:link w:val="10"/>
    <w:uiPriority w:val="99"/>
    <w:semiHidden/>
    <w:unhideWhenUsed/>
    <w:rsid w:val="00EC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C6BDC"/>
  </w:style>
  <w:style w:type="paragraph" w:styleId="a5">
    <w:name w:val="Balloon Text"/>
    <w:basedOn w:val="a"/>
    <w:link w:val="a6"/>
    <w:uiPriority w:val="99"/>
    <w:semiHidden/>
    <w:unhideWhenUsed/>
    <w:rsid w:val="00EC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2025-04-18T06:43:00Z</dcterms:created>
  <dcterms:modified xsi:type="dcterms:W3CDTF">2025-04-28T08:50:00Z</dcterms:modified>
</cp:coreProperties>
</file>