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500E51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апреля  2025  года  № 85</w:t>
      </w:r>
    </w:p>
    <w:p w:rsidR="000D4DE3" w:rsidRDefault="000D4DE3"/>
    <w:p w:rsidR="007367FE" w:rsidRPr="00CA74A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CA74AE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CA74AE">
        <w:rPr>
          <w:rFonts w:ascii="Times New Roman" w:hAnsi="Times New Roman" w:cs="Times New Roman"/>
          <w:b/>
          <w:sz w:val="28"/>
          <w:szCs w:val="28"/>
        </w:rPr>
        <w:t xml:space="preserve"> силу отдельных муниципальных нормативных правовых актов</w:t>
      </w:r>
    </w:p>
    <w:p w:rsidR="007367FE" w:rsidRDefault="007367FE"/>
    <w:p w:rsidR="007367FE" w:rsidRDefault="006E2167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6E2167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Pr="006E2167">
        <w:rPr>
          <w:rFonts w:ascii="Times New Roman" w:hAnsi="Times New Roman"/>
          <w:sz w:val="28"/>
          <w:szCs w:val="28"/>
        </w:rPr>
        <w:t>Духовщинский</w:t>
      </w:r>
      <w:proofErr w:type="spellEnd"/>
      <w:r w:rsidRPr="006E2167">
        <w:rPr>
          <w:rFonts w:ascii="Times New Roman" w:hAnsi="Times New Roman"/>
          <w:sz w:val="28"/>
          <w:szCs w:val="28"/>
        </w:rPr>
        <w:t xml:space="preserve"> муниципальный округ», </w:t>
      </w:r>
      <w:proofErr w:type="spellStart"/>
      <w:r w:rsidR="00CA74AE">
        <w:rPr>
          <w:rFonts w:ascii="Times New Roman" w:hAnsi="Times New Roman"/>
          <w:color w:val="000000" w:themeColor="text1"/>
          <w:sz w:val="28"/>
          <w:szCs w:val="28"/>
        </w:rPr>
        <w:t>Духовщинский</w:t>
      </w:r>
      <w:proofErr w:type="spellEnd"/>
      <w:r w:rsidR="00CA74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67FE" w:rsidRPr="007367FE"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:rsidR="00CA74AE" w:rsidRPr="007367FE" w:rsidRDefault="00CA74AE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7367FE" w:rsidRPr="007367FE" w:rsidRDefault="007367FE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CA74AE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7367FE" w:rsidRPr="007367FE">
        <w:rPr>
          <w:rFonts w:ascii="Times New Roman" w:hAnsi="Times New Roman"/>
          <w:b/>
          <w:color w:val="000000"/>
          <w:sz w:val="28"/>
          <w:szCs w:val="28"/>
        </w:rPr>
        <w:t>Л:</w:t>
      </w:r>
    </w:p>
    <w:p w:rsidR="00FC33B6" w:rsidRDefault="00FC33B6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7367FE" w:rsidP="007367F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7367FE">
        <w:rPr>
          <w:rFonts w:ascii="Times New Roman" w:hAnsi="Times New Roman"/>
          <w:color w:val="000000"/>
          <w:sz w:val="28"/>
          <w:szCs w:val="28"/>
        </w:rPr>
        <w:t xml:space="preserve">Признать утратившими силу </w:t>
      </w:r>
      <w:r w:rsidRPr="007367FE">
        <w:rPr>
          <w:rFonts w:ascii="Times New Roman" w:hAnsi="Times New Roman"/>
          <w:sz w:val="28"/>
          <w:szCs w:val="28"/>
        </w:rPr>
        <w:t>муниципальные нормативные правовые акты:</w:t>
      </w:r>
    </w:p>
    <w:p w:rsidR="00A61CA9" w:rsidRDefault="00A61CA9" w:rsidP="00A61CA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61CA9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61CA9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A61CA9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A61CA9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A61CA9">
        <w:rPr>
          <w:rFonts w:ascii="Times New Roman" w:hAnsi="Times New Roman"/>
          <w:sz w:val="28"/>
          <w:szCs w:val="28"/>
        </w:rPr>
        <w:t xml:space="preserve"> района Смоленской области от 20 декабря 2023 года  № 19 «Об утверждении Схемы многомандатных избирательных округов для проведения выборов депутатов </w:t>
      </w:r>
      <w:proofErr w:type="spellStart"/>
      <w:r w:rsidRPr="00A61CA9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A61CA9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A61CA9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A61CA9">
        <w:rPr>
          <w:rFonts w:ascii="Times New Roman" w:hAnsi="Times New Roman"/>
          <w:sz w:val="28"/>
          <w:szCs w:val="28"/>
        </w:rPr>
        <w:t xml:space="preserve"> района Смоленской области»;</w:t>
      </w:r>
    </w:p>
    <w:p w:rsidR="006E2167" w:rsidRDefault="00A61CA9" w:rsidP="00A61CA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2167" w:rsidRPr="006E2167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="006E2167" w:rsidRPr="006E2167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="006E2167" w:rsidRPr="006E2167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6E2167" w:rsidRPr="006E2167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="006E2167" w:rsidRPr="006E2167">
        <w:rPr>
          <w:rFonts w:ascii="Times New Roman" w:hAnsi="Times New Roman"/>
          <w:sz w:val="28"/>
          <w:szCs w:val="28"/>
        </w:rPr>
        <w:t xml:space="preserve"> района Смоленской области от 14 апреля 2015 года №</w:t>
      </w:r>
      <w:r w:rsidR="006E2167">
        <w:rPr>
          <w:rFonts w:ascii="Times New Roman" w:hAnsi="Times New Roman"/>
          <w:sz w:val="28"/>
          <w:szCs w:val="28"/>
        </w:rPr>
        <w:t xml:space="preserve"> </w:t>
      </w:r>
      <w:r w:rsidR="006E2167" w:rsidRPr="006E2167">
        <w:rPr>
          <w:rFonts w:ascii="Times New Roman" w:hAnsi="Times New Roman"/>
          <w:sz w:val="28"/>
          <w:szCs w:val="28"/>
        </w:rPr>
        <w:t>21 «</w:t>
      </w:r>
      <w:r w:rsidR="006E2167" w:rsidRPr="007D0955">
        <w:rPr>
          <w:rFonts w:ascii="Times New Roman" w:hAnsi="Times New Roman"/>
          <w:sz w:val="28"/>
          <w:szCs w:val="28"/>
        </w:rPr>
        <w:t xml:space="preserve">Об утверждении Схемы многомандатных избирательных округов для проведения выборов депутатов Совета депутатов </w:t>
      </w:r>
      <w:proofErr w:type="spellStart"/>
      <w:r w:rsidR="006E2167" w:rsidRPr="007D0955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="006E2167" w:rsidRPr="007D0955">
        <w:rPr>
          <w:rFonts w:ascii="Times New Roman" w:hAnsi="Times New Roman"/>
          <w:sz w:val="28"/>
          <w:szCs w:val="28"/>
        </w:rPr>
        <w:t xml:space="preserve"> района Смоленской области 3-го созыва</w:t>
      </w:r>
      <w:r w:rsidR="006E2167">
        <w:rPr>
          <w:rFonts w:ascii="Times New Roman" w:hAnsi="Times New Roman"/>
          <w:sz w:val="28"/>
          <w:szCs w:val="28"/>
        </w:rPr>
        <w:t>»;</w:t>
      </w:r>
    </w:p>
    <w:p w:rsidR="006E2167" w:rsidRDefault="006E2167" w:rsidP="00A61CA9">
      <w:pPr>
        <w:pStyle w:val="a3"/>
        <w:rPr>
          <w:rFonts w:ascii="Times New Roman" w:hAnsi="Times New Roman"/>
          <w:sz w:val="28"/>
          <w:szCs w:val="28"/>
        </w:rPr>
      </w:pPr>
      <w:r w:rsidRPr="006E2167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6E2167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Pr="006E2167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6E2167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6E2167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 xml:space="preserve">22 июня </w:t>
      </w:r>
      <w:r w:rsidRPr="006E2167">
        <w:rPr>
          <w:rFonts w:ascii="Times New Roman" w:hAnsi="Times New Roman"/>
          <w:sz w:val="28"/>
          <w:szCs w:val="28"/>
        </w:rPr>
        <w:t>2015 года №</w:t>
      </w:r>
      <w:r>
        <w:rPr>
          <w:rFonts w:ascii="Times New Roman" w:hAnsi="Times New Roman"/>
          <w:sz w:val="28"/>
          <w:szCs w:val="28"/>
        </w:rPr>
        <w:t xml:space="preserve"> 33</w:t>
      </w:r>
      <w:r w:rsidRPr="006E2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D2BD8">
        <w:rPr>
          <w:rFonts w:ascii="Times New Roman" w:hAnsi="Times New Roman"/>
          <w:sz w:val="28"/>
          <w:szCs w:val="28"/>
        </w:rPr>
        <w:t xml:space="preserve">О назначении выборов депутатов Совета депутатов </w:t>
      </w:r>
      <w:proofErr w:type="spellStart"/>
      <w:r w:rsidRPr="001D2BD8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Pr="001D2BD8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1D2BD8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1D2BD8">
        <w:rPr>
          <w:rFonts w:ascii="Times New Roman" w:hAnsi="Times New Roman"/>
          <w:sz w:val="28"/>
          <w:szCs w:val="28"/>
        </w:rPr>
        <w:t xml:space="preserve"> района Смоленской области третьего созыва</w:t>
      </w:r>
      <w:r>
        <w:rPr>
          <w:rFonts w:ascii="Times New Roman" w:hAnsi="Times New Roman"/>
          <w:sz w:val="28"/>
          <w:szCs w:val="28"/>
        </w:rPr>
        <w:t>»;</w:t>
      </w:r>
    </w:p>
    <w:p w:rsidR="006E2167" w:rsidRDefault="00A61CA9" w:rsidP="00A61CA9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="006E2167" w:rsidRPr="00A10B31">
        <w:rPr>
          <w:rFonts w:ascii="Times New Roman" w:hAnsi="Times New Roman"/>
          <w:bCs/>
          <w:kern w:val="28"/>
          <w:sz w:val="28"/>
          <w:szCs w:val="28"/>
        </w:rPr>
        <w:t xml:space="preserve">- решение </w:t>
      </w:r>
      <w:r w:rsidR="006E2167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6E2167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="006E2167">
        <w:rPr>
          <w:rFonts w:ascii="Times New Roman" w:hAnsi="Times New Roman"/>
          <w:sz w:val="28"/>
          <w:szCs w:val="28"/>
        </w:rPr>
        <w:t xml:space="preserve"> </w:t>
      </w:r>
      <w:r w:rsidR="006E2167" w:rsidRPr="00CA74AE">
        <w:rPr>
          <w:rFonts w:ascii="Times New Roman" w:hAnsi="Times New Roman"/>
          <w:sz w:val="28"/>
          <w:szCs w:val="28"/>
        </w:rPr>
        <w:t>городского</w:t>
      </w:r>
      <w:r w:rsidR="006E2167" w:rsidRPr="00A10B31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6E2167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="006E2167">
        <w:rPr>
          <w:rFonts w:ascii="Times New Roman" w:hAnsi="Times New Roman"/>
          <w:sz w:val="28"/>
          <w:szCs w:val="28"/>
        </w:rPr>
        <w:t xml:space="preserve"> </w:t>
      </w:r>
      <w:r w:rsidR="006E2167" w:rsidRPr="00A10B31">
        <w:rPr>
          <w:rFonts w:ascii="Times New Roman" w:hAnsi="Times New Roman"/>
          <w:sz w:val="28"/>
          <w:szCs w:val="28"/>
        </w:rPr>
        <w:t xml:space="preserve">района Смоленской области от </w:t>
      </w:r>
      <w:r w:rsidR="006E2167">
        <w:rPr>
          <w:rFonts w:ascii="Times New Roman" w:hAnsi="Times New Roman"/>
          <w:sz w:val="28"/>
          <w:szCs w:val="28"/>
        </w:rPr>
        <w:t xml:space="preserve">16 марта  2020  года № 7 </w:t>
      </w:r>
      <w:r w:rsidR="006E2167" w:rsidRPr="00A61CA9">
        <w:rPr>
          <w:rFonts w:ascii="Times New Roman" w:hAnsi="Times New Roman"/>
          <w:sz w:val="28"/>
          <w:szCs w:val="28"/>
        </w:rPr>
        <w:t xml:space="preserve">«О внесении изменений в решение  Совета депутатов </w:t>
      </w:r>
      <w:proofErr w:type="spellStart"/>
      <w:r w:rsidR="006E2167" w:rsidRPr="00A61CA9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="006E2167" w:rsidRPr="00A61CA9">
        <w:rPr>
          <w:rFonts w:ascii="Times New Roman" w:hAnsi="Times New Roman"/>
          <w:sz w:val="28"/>
          <w:szCs w:val="28"/>
        </w:rPr>
        <w:t xml:space="preserve"> городского поселения от 14.04.2015 № 21 «Об утверждении Схемы многомандатных избирательных округов для проведения выборов депутатов Совета депутатов </w:t>
      </w:r>
      <w:proofErr w:type="spellStart"/>
      <w:r w:rsidR="006E2167" w:rsidRPr="00A61CA9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="006E2167" w:rsidRPr="00A61CA9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6E2167" w:rsidRPr="00A61CA9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="006E2167" w:rsidRPr="00A61CA9">
        <w:rPr>
          <w:rFonts w:ascii="Times New Roman" w:hAnsi="Times New Roman"/>
          <w:sz w:val="28"/>
          <w:szCs w:val="28"/>
        </w:rPr>
        <w:t xml:space="preserve"> района Смоленской области 3-го созыва»»;</w:t>
      </w:r>
    </w:p>
    <w:p w:rsidR="006E2167" w:rsidRDefault="00A61CA9" w:rsidP="00A61CA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lastRenderedPageBreak/>
        <w:t xml:space="preserve">         </w:t>
      </w:r>
      <w:r w:rsidR="006E2167" w:rsidRPr="00A10B31">
        <w:rPr>
          <w:rFonts w:ascii="Times New Roman" w:hAnsi="Times New Roman"/>
          <w:bCs/>
          <w:kern w:val="28"/>
          <w:sz w:val="28"/>
          <w:szCs w:val="28"/>
        </w:rPr>
        <w:t xml:space="preserve">- решение </w:t>
      </w:r>
      <w:r w:rsidR="006E2167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6E2167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="006E2167">
        <w:rPr>
          <w:rFonts w:ascii="Times New Roman" w:hAnsi="Times New Roman"/>
          <w:sz w:val="28"/>
          <w:szCs w:val="28"/>
        </w:rPr>
        <w:t xml:space="preserve"> </w:t>
      </w:r>
      <w:r w:rsidR="006E2167" w:rsidRPr="00CA74AE">
        <w:rPr>
          <w:rFonts w:ascii="Times New Roman" w:hAnsi="Times New Roman"/>
          <w:sz w:val="28"/>
          <w:szCs w:val="28"/>
        </w:rPr>
        <w:t>городского</w:t>
      </w:r>
      <w:r w:rsidR="006E2167" w:rsidRPr="00A10B31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6E2167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="006E2167">
        <w:rPr>
          <w:rFonts w:ascii="Times New Roman" w:hAnsi="Times New Roman"/>
          <w:sz w:val="28"/>
          <w:szCs w:val="28"/>
        </w:rPr>
        <w:t xml:space="preserve"> </w:t>
      </w:r>
      <w:r w:rsidR="006E2167" w:rsidRPr="00A10B31">
        <w:rPr>
          <w:rFonts w:ascii="Times New Roman" w:hAnsi="Times New Roman"/>
          <w:sz w:val="28"/>
          <w:szCs w:val="28"/>
        </w:rPr>
        <w:t xml:space="preserve">района Смоленской области от </w:t>
      </w:r>
      <w:r w:rsidR="006E2167">
        <w:rPr>
          <w:rFonts w:ascii="Times New Roman" w:hAnsi="Times New Roman"/>
          <w:sz w:val="28"/>
          <w:szCs w:val="28"/>
        </w:rPr>
        <w:t>22 июня 2020 года № 22</w:t>
      </w:r>
    </w:p>
    <w:p w:rsidR="00A10B31" w:rsidRPr="00FC5379" w:rsidRDefault="006E2167" w:rsidP="00FC537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A61CA9">
        <w:rPr>
          <w:rFonts w:ascii="Times New Roman" w:hAnsi="Times New Roman"/>
          <w:sz w:val="28"/>
          <w:szCs w:val="28"/>
        </w:rPr>
        <w:t xml:space="preserve">«О назначении выборов депутатов Совета депутатов </w:t>
      </w:r>
      <w:proofErr w:type="spellStart"/>
      <w:r w:rsidRPr="00A61CA9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Pr="00A61CA9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A61CA9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A61CA9">
        <w:rPr>
          <w:rFonts w:ascii="Times New Roman" w:hAnsi="Times New Roman"/>
          <w:sz w:val="28"/>
          <w:szCs w:val="28"/>
        </w:rPr>
        <w:t xml:space="preserve"> района Смоленской области четвертого созыва»</w:t>
      </w:r>
      <w:r w:rsidR="00A61CA9" w:rsidRPr="00A61CA9">
        <w:rPr>
          <w:rFonts w:ascii="Times New Roman" w:hAnsi="Times New Roman"/>
          <w:sz w:val="28"/>
          <w:szCs w:val="28"/>
        </w:rPr>
        <w:t>;</w:t>
      </w:r>
    </w:p>
    <w:p w:rsidR="00CA74AE" w:rsidRDefault="00FC33B6" w:rsidP="00FC3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-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Третьяковского сельского </w:t>
      </w:r>
      <w:r w:rsidRPr="00A10B3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B31">
        <w:rPr>
          <w:rFonts w:ascii="Times New Roman" w:hAnsi="Times New Roman" w:cs="Times New Roman"/>
          <w:sz w:val="28"/>
          <w:szCs w:val="28"/>
        </w:rPr>
        <w:t xml:space="preserve">района Смоленской области от </w:t>
      </w:r>
      <w:r w:rsidR="00A61CA9">
        <w:rPr>
          <w:rFonts w:ascii="Times New Roman" w:hAnsi="Times New Roman" w:cs="Times New Roman"/>
          <w:sz w:val="28"/>
          <w:szCs w:val="28"/>
        </w:rPr>
        <w:t xml:space="preserve">20 июля </w:t>
      </w:r>
      <w:r w:rsidR="00FC537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0 года  № 2</w:t>
      </w:r>
      <w:r w:rsidR="00FC53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CA9" w:rsidRPr="00A6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избирательного округа для проведения </w:t>
      </w:r>
      <w:proofErr w:type="gramStart"/>
      <w:r w:rsidR="00A61CA9" w:rsidRPr="00A61C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депутатов Совета депутатов Третьяковского сельского поселения</w:t>
      </w:r>
      <w:proofErr w:type="gramEnd"/>
      <w:r w:rsidR="00A61CA9" w:rsidRPr="00A6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1CA9" w:rsidRPr="00A61CA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A61CA9" w:rsidRPr="00A6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области»</w:t>
      </w:r>
      <w:r w:rsidR="00A61C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5379" w:rsidRPr="00FC33B6" w:rsidRDefault="00FC5379" w:rsidP="0050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-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Третьяковского сельского </w:t>
      </w:r>
      <w:r w:rsidRPr="00A10B3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B31">
        <w:rPr>
          <w:rFonts w:ascii="Times New Roman" w:hAnsi="Times New Roman" w:cs="Times New Roman"/>
          <w:sz w:val="28"/>
          <w:szCs w:val="28"/>
        </w:rPr>
        <w:t xml:space="preserve">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20 июля 2010 года  №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выборов депутатов Совета депутатов Третьяковского сельского поселения </w:t>
      </w:r>
      <w:proofErr w:type="spellStart"/>
      <w:r w:rsidRPr="00FC537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FC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II созыва»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FC33B6" w:rsidRPr="00FC33B6" w:rsidRDefault="00FC33B6" w:rsidP="00FC33B6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</w:t>
      </w:r>
      <w:proofErr w:type="spellStart"/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Духовщинский</w:t>
      </w:r>
      <w:proofErr w:type="spellEnd"/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«Интернет»: </w:t>
      </w:r>
      <w:r w:rsidRPr="00FC33B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hyperlink r:id="rId9" w:history="1">
        <w:r w:rsidRPr="00FC33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FC33B6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FC33B6" w:rsidRPr="00FC33B6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FC33B6" w:rsidRPr="00FC33B6" w:rsidRDefault="00FC33B6" w:rsidP="00FC33B6">
      <w:pPr>
        <w:tabs>
          <w:tab w:val="left" w:pos="79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33B6" w:rsidRPr="00FC33B6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11"/>
      </w:tblGrid>
      <w:tr w:rsidR="00FC33B6" w:rsidRPr="00FC33B6" w:rsidTr="00686C9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FC33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FC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FC33B6">
      <w:headerReference w:type="default" r:id="rId10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E8" w:rsidRDefault="008932E8" w:rsidP="00D44781">
      <w:pPr>
        <w:spacing w:after="0" w:line="240" w:lineRule="auto"/>
      </w:pPr>
      <w:r>
        <w:separator/>
      </w:r>
    </w:p>
  </w:endnote>
  <w:endnote w:type="continuationSeparator" w:id="0">
    <w:p w:rsidR="008932E8" w:rsidRDefault="008932E8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E8" w:rsidRDefault="008932E8" w:rsidP="00D44781">
      <w:pPr>
        <w:spacing w:after="0" w:line="240" w:lineRule="auto"/>
      </w:pPr>
      <w:r>
        <w:separator/>
      </w:r>
    </w:p>
  </w:footnote>
  <w:footnote w:type="continuationSeparator" w:id="0">
    <w:p w:rsidR="008932E8" w:rsidRDefault="008932E8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E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364A7"/>
    <w:rsid w:val="000D4DE3"/>
    <w:rsid w:val="000D6550"/>
    <w:rsid w:val="00134EA0"/>
    <w:rsid w:val="00372146"/>
    <w:rsid w:val="00500E51"/>
    <w:rsid w:val="0056128D"/>
    <w:rsid w:val="0060132E"/>
    <w:rsid w:val="006448D1"/>
    <w:rsid w:val="006A7E5B"/>
    <w:rsid w:val="006E2167"/>
    <w:rsid w:val="007367FE"/>
    <w:rsid w:val="007E6B77"/>
    <w:rsid w:val="008932E8"/>
    <w:rsid w:val="009342F9"/>
    <w:rsid w:val="009650DE"/>
    <w:rsid w:val="00A10B31"/>
    <w:rsid w:val="00A61CA9"/>
    <w:rsid w:val="00B96F83"/>
    <w:rsid w:val="00CA74AE"/>
    <w:rsid w:val="00CB1192"/>
    <w:rsid w:val="00D44781"/>
    <w:rsid w:val="00D724EF"/>
    <w:rsid w:val="00D913DE"/>
    <w:rsid w:val="00FC33B6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9</cp:revision>
  <dcterms:created xsi:type="dcterms:W3CDTF">2025-03-24T07:35:00Z</dcterms:created>
  <dcterms:modified xsi:type="dcterms:W3CDTF">2025-04-28T08:54:00Z</dcterms:modified>
</cp:coreProperties>
</file>