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84" w:rsidRPr="005C762F" w:rsidRDefault="00707F84" w:rsidP="00707F8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EF7E35" wp14:editId="28C97AD7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F84" w:rsidRPr="004B05E8" w:rsidRDefault="00707F84" w:rsidP="00707F84">
      <w:pPr>
        <w:jc w:val="center"/>
        <w:rPr>
          <w:b/>
          <w:sz w:val="16"/>
          <w:szCs w:val="16"/>
        </w:rPr>
      </w:pPr>
    </w:p>
    <w:p w:rsidR="00707F84" w:rsidRDefault="00707F84" w:rsidP="00707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707F84" w:rsidRPr="004B05E8" w:rsidRDefault="00707F84" w:rsidP="00707F84">
      <w:pPr>
        <w:jc w:val="center"/>
        <w:rPr>
          <w:b/>
          <w:sz w:val="16"/>
          <w:szCs w:val="16"/>
        </w:rPr>
      </w:pPr>
    </w:p>
    <w:p w:rsidR="00707F84" w:rsidRPr="0079266F" w:rsidRDefault="00707F84" w:rsidP="00707F84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:rsidR="00A77B6F" w:rsidRDefault="00A77B6F" w:rsidP="00707F84">
      <w:pPr>
        <w:jc w:val="right"/>
        <w:rPr>
          <w:sz w:val="28"/>
          <w:szCs w:val="28"/>
        </w:rPr>
      </w:pPr>
    </w:p>
    <w:p w:rsidR="00707F84" w:rsidRDefault="00707F84" w:rsidP="00707F84">
      <w:pPr>
        <w:jc w:val="right"/>
        <w:rPr>
          <w:sz w:val="28"/>
          <w:szCs w:val="28"/>
        </w:rPr>
      </w:pPr>
    </w:p>
    <w:p w:rsidR="00707F84" w:rsidRPr="004160BF" w:rsidRDefault="00707F84" w:rsidP="00707F84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707F84" w:rsidRDefault="00707F84" w:rsidP="00707F84">
      <w:pPr>
        <w:rPr>
          <w:sz w:val="28"/>
          <w:szCs w:val="28"/>
        </w:rPr>
      </w:pPr>
    </w:p>
    <w:p w:rsidR="00707F84" w:rsidRDefault="00A77B6F" w:rsidP="00707F8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35A1">
        <w:rPr>
          <w:sz w:val="28"/>
          <w:szCs w:val="28"/>
        </w:rPr>
        <w:t>31 марта</w:t>
      </w:r>
      <w:r>
        <w:rPr>
          <w:sz w:val="28"/>
          <w:szCs w:val="28"/>
        </w:rPr>
        <w:t xml:space="preserve"> </w:t>
      </w:r>
      <w:r w:rsidR="00CE2404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707F84" w:rsidRPr="0030180B">
        <w:rPr>
          <w:sz w:val="28"/>
          <w:szCs w:val="28"/>
        </w:rPr>
        <w:t xml:space="preserve"> года</w:t>
      </w:r>
      <w:r w:rsidR="00707F84">
        <w:rPr>
          <w:sz w:val="28"/>
          <w:szCs w:val="28"/>
        </w:rPr>
        <w:t xml:space="preserve">  </w:t>
      </w:r>
      <w:r w:rsidR="00707F84" w:rsidRPr="0030180B">
        <w:rPr>
          <w:sz w:val="28"/>
          <w:szCs w:val="28"/>
        </w:rPr>
        <w:t xml:space="preserve">№ </w:t>
      </w:r>
      <w:r w:rsidR="00D835A1">
        <w:rPr>
          <w:sz w:val="28"/>
          <w:szCs w:val="28"/>
        </w:rPr>
        <w:t>13</w:t>
      </w:r>
    </w:p>
    <w:p w:rsidR="00252A81" w:rsidRPr="0030180B" w:rsidRDefault="00252A81" w:rsidP="00707F84">
      <w:pPr>
        <w:rPr>
          <w:sz w:val="28"/>
          <w:szCs w:val="28"/>
        </w:rPr>
      </w:pPr>
    </w:p>
    <w:p w:rsidR="00A77B6F" w:rsidRDefault="00252A81" w:rsidP="00252A81">
      <w:pPr>
        <w:tabs>
          <w:tab w:val="left" w:pos="5955"/>
        </w:tabs>
        <w:jc w:val="both"/>
        <w:rPr>
          <w:rStyle w:val="a5"/>
          <w:sz w:val="28"/>
          <w:szCs w:val="28"/>
        </w:rPr>
      </w:pPr>
      <w:r w:rsidRPr="00252A81">
        <w:rPr>
          <w:rStyle w:val="a5"/>
          <w:sz w:val="28"/>
          <w:szCs w:val="28"/>
        </w:rPr>
        <w:t xml:space="preserve">Об </w:t>
      </w:r>
      <w:r w:rsidR="00A77B6F">
        <w:rPr>
          <w:rStyle w:val="a5"/>
          <w:sz w:val="28"/>
          <w:szCs w:val="28"/>
        </w:rPr>
        <w:t xml:space="preserve"> </w:t>
      </w:r>
      <w:r w:rsidR="00935E5B">
        <w:rPr>
          <w:rStyle w:val="a5"/>
          <w:sz w:val="28"/>
          <w:szCs w:val="28"/>
        </w:rPr>
        <w:t xml:space="preserve">      </w:t>
      </w:r>
      <w:r w:rsidRPr="00252A81">
        <w:rPr>
          <w:rStyle w:val="a5"/>
          <w:sz w:val="28"/>
          <w:szCs w:val="28"/>
        </w:rPr>
        <w:t xml:space="preserve">отчете </w:t>
      </w:r>
      <w:r w:rsidR="00A77B6F">
        <w:rPr>
          <w:rStyle w:val="a5"/>
          <w:sz w:val="28"/>
          <w:szCs w:val="28"/>
        </w:rPr>
        <w:t xml:space="preserve"> </w:t>
      </w:r>
      <w:r w:rsidR="00935E5B">
        <w:rPr>
          <w:rStyle w:val="a5"/>
          <w:sz w:val="28"/>
          <w:szCs w:val="28"/>
        </w:rPr>
        <w:t xml:space="preserve">    </w:t>
      </w:r>
      <w:r w:rsidR="00A77B6F">
        <w:rPr>
          <w:rStyle w:val="a5"/>
          <w:sz w:val="28"/>
          <w:szCs w:val="28"/>
        </w:rPr>
        <w:t xml:space="preserve"> </w:t>
      </w:r>
      <w:r w:rsidRPr="00252A81">
        <w:rPr>
          <w:rStyle w:val="a5"/>
          <w:sz w:val="28"/>
          <w:szCs w:val="28"/>
        </w:rPr>
        <w:t>постоянной</w:t>
      </w:r>
      <w:r w:rsidR="00935E5B">
        <w:rPr>
          <w:rStyle w:val="a5"/>
          <w:sz w:val="28"/>
          <w:szCs w:val="28"/>
        </w:rPr>
        <w:t xml:space="preserve">    </w:t>
      </w:r>
      <w:r w:rsidRPr="00252A81">
        <w:rPr>
          <w:rStyle w:val="a5"/>
          <w:sz w:val="28"/>
          <w:szCs w:val="28"/>
        </w:rPr>
        <w:t xml:space="preserve"> комиссии</w:t>
      </w:r>
    </w:p>
    <w:p w:rsidR="00A77B6F" w:rsidRDefault="00A77B6F" w:rsidP="00252A81">
      <w:pPr>
        <w:tabs>
          <w:tab w:val="left" w:pos="5955"/>
        </w:tabs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Духовщинского</w:t>
      </w:r>
      <w:r w:rsidR="00935E5B">
        <w:rPr>
          <w:rStyle w:val="a5"/>
          <w:sz w:val="28"/>
          <w:szCs w:val="28"/>
        </w:rPr>
        <w:t xml:space="preserve">    </w:t>
      </w:r>
      <w:r>
        <w:rPr>
          <w:rStyle w:val="a5"/>
          <w:sz w:val="28"/>
          <w:szCs w:val="28"/>
        </w:rPr>
        <w:t xml:space="preserve"> окружного </w:t>
      </w:r>
      <w:r w:rsidR="00935E5B">
        <w:rPr>
          <w:rStyle w:val="a5"/>
          <w:sz w:val="28"/>
          <w:szCs w:val="28"/>
        </w:rPr>
        <w:t xml:space="preserve">        </w:t>
      </w:r>
      <w:r>
        <w:rPr>
          <w:rStyle w:val="a5"/>
          <w:sz w:val="28"/>
          <w:szCs w:val="28"/>
        </w:rPr>
        <w:t>Совета</w:t>
      </w:r>
    </w:p>
    <w:p w:rsidR="00935E5B" w:rsidRDefault="00A77B6F" w:rsidP="00935E5B">
      <w:pPr>
        <w:tabs>
          <w:tab w:val="left" w:pos="5955"/>
        </w:tabs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депутатов    </w:t>
      </w:r>
      <w:r w:rsidR="00935E5B">
        <w:rPr>
          <w:rStyle w:val="a5"/>
          <w:sz w:val="28"/>
          <w:szCs w:val="28"/>
        </w:rPr>
        <w:t xml:space="preserve">           </w:t>
      </w:r>
      <w:r>
        <w:rPr>
          <w:rStyle w:val="a5"/>
          <w:sz w:val="28"/>
          <w:szCs w:val="28"/>
        </w:rPr>
        <w:t>п</w:t>
      </w:r>
      <w:r w:rsidR="00252A81" w:rsidRPr="00252A81">
        <w:rPr>
          <w:rStyle w:val="a5"/>
          <w:sz w:val="28"/>
          <w:szCs w:val="28"/>
        </w:rPr>
        <w:t>о</w:t>
      </w:r>
      <w:r>
        <w:rPr>
          <w:rStyle w:val="a5"/>
          <w:sz w:val="28"/>
          <w:szCs w:val="28"/>
        </w:rPr>
        <w:t xml:space="preserve">       </w:t>
      </w:r>
      <w:r w:rsidR="00935E5B">
        <w:rPr>
          <w:rStyle w:val="a5"/>
          <w:sz w:val="28"/>
          <w:szCs w:val="28"/>
        </w:rPr>
        <w:t xml:space="preserve">        </w:t>
      </w:r>
      <w:r>
        <w:rPr>
          <w:rStyle w:val="a5"/>
          <w:sz w:val="28"/>
          <w:szCs w:val="28"/>
        </w:rPr>
        <w:t xml:space="preserve"> </w:t>
      </w:r>
      <w:r w:rsidR="00935E5B">
        <w:rPr>
          <w:rStyle w:val="a5"/>
          <w:sz w:val="28"/>
          <w:szCs w:val="28"/>
        </w:rPr>
        <w:t>транспорту,</w:t>
      </w:r>
    </w:p>
    <w:p w:rsidR="00935E5B" w:rsidRDefault="00935E5B" w:rsidP="00935E5B">
      <w:pPr>
        <w:tabs>
          <w:tab w:val="left" w:pos="5955"/>
        </w:tabs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промышленности, предпринимательству</w:t>
      </w:r>
    </w:p>
    <w:p w:rsidR="00707F84" w:rsidRPr="00252A81" w:rsidRDefault="00935E5B" w:rsidP="00252A81">
      <w:pPr>
        <w:tabs>
          <w:tab w:val="left" w:pos="5955"/>
        </w:tabs>
        <w:jc w:val="both"/>
        <w:rPr>
          <w:b/>
          <w:bCs/>
          <w:sz w:val="28"/>
          <w:szCs w:val="28"/>
        </w:rPr>
      </w:pPr>
      <w:r>
        <w:rPr>
          <w:rStyle w:val="a5"/>
          <w:sz w:val="28"/>
          <w:szCs w:val="28"/>
        </w:rPr>
        <w:t xml:space="preserve">и  сельскому  хозяйству  </w:t>
      </w:r>
      <w:r w:rsidR="00A77B6F">
        <w:rPr>
          <w:rStyle w:val="a5"/>
          <w:sz w:val="28"/>
          <w:szCs w:val="28"/>
        </w:rPr>
        <w:t>за</w:t>
      </w:r>
      <w:r>
        <w:rPr>
          <w:rStyle w:val="a5"/>
          <w:sz w:val="28"/>
          <w:szCs w:val="28"/>
        </w:rPr>
        <w:t xml:space="preserve"> </w:t>
      </w:r>
      <w:r w:rsidR="00A77B6F">
        <w:rPr>
          <w:rStyle w:val="a5"/>
          <w:sz w:val="28"/>
          <w:szCs w:val="28"/>
        </w:rPr>
        <w:t xml:space="preserve"> 2025</w:t>
      </w:r>
      <w:r w:rsidR="00252A81" w:rsidRPr="00252A81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</w:t>
      </w:r>
      <w:r w:rsidR="00252A81" w:rsidRPr="00252A81">
        <w:rPr>
          <w:rStyle w:val="a5"/>
          <w:sz w:val="28"/>
          <w:szCs w:val="28"/>
        </w:rPr>
        <w:t>год</w:t>
      </w:r>
    </w:p>
    <w:p w:rsidR="00707F84" w:rsidRPr="00707F84" w:rsidRDefault="00707F84" w:rsidP="00707F84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:rsidR="00707F84" w:rsidRPr="00252A81" w:rsidRDefault="00252A81" w:rsidP="00E10775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</w:t>
      </w:r>
      <w:r w:rsidR="00A77B6F">
        <w:rPr>
          <w:color w:val="353535"/>
          <w:sz w:val="28"/>
          <w:szCs w:val="28"/>
        </w:rPr>
        <w:t xml:space="preserve">В соответствии с частью 11 статьи </w:t>
      </w:r>
      <w:r w:rsidRPr="00252A81">
        <w:rPr>
          <w:color w:val="353535"/>
          <w:sz w:val="28"/>
          <w:szCs w:val="28"/>
        </w:rPr>
        <w:t>1</w:t>
      </w:r>
      <w:r w:rsidR="00A77B6F">
        <w:rPr>
          <w:color w:val="353535"/>
          <w:sz w:val="28"/>
          <w:szCs w:val="28"/>
        </w:rPr>
        <w:t>6 Регламента Духовщинского окруж</w:t>
      </w:r>
      <w:r w:rsidRPr="00252A81">
        <w:rPr>
          <w:color w:val="353535"/>
          <w:sz w:val="28"/>
          <w:szCs w:val="28"/>
        </w:rPr>
        <w:t>ного Совета депутатов,  заслушав отчет</w:t>
      </w:r>
      <w:r w:rsidR="00935E5B">
        <w:rPr>
          <w:color w:val="353535"/>
          <w:sz w:val="28"/>
          <w:szCs w:val="28"/>
        </w:rPr>
        <w:t xml:space="preserve"> </w:t>
      </w:r>
      <w:r w:rsidR="00A77B6F">
        <w:rPr>
          <w:color w:val="353535"/>
          <w:sz w:val="28"/>
          <w:szCs w:val="28"/>
        </w:rPr>
        <w:t xml:space="preserve">председателя постоянной  </w:t>
      </w:r>
      <w:r w:rsidRPr="00252A81">
        <w:rPr>
          <w:color w:val="353535"/>
          <w:sz w:val="28"/>
          <w:szCs w:val="28"/>
        </w:rPr>
        <w:t xml:space="preserve">комиссии по </w:t>
      </w:r>
      <w:r w:rsidR="00935E5B">
        <w:rPr>
          <w:color w:val="353535"/>
          <w:sz w:val="28"/>
          <w:szCs w:val="28"/>
        </w:rPr>
        <w:t>транспорту, промышленности, предпринимательству и сельскому хозяйству</w:t>
      </w:r>
      <w:r w:rsidR="00D835A1">
        <w:rPr>
          <w:color w:val="353535"/>
          <w:sz w:val="28"/>
          <w:szCs w:val="28"/>
        </w:rPr>
        <w:t xml:space="preserve"> А.В.Агапова</w:t>
      </w:r>
      <w:r w:rsidR="00935E5B">
        <w:rPr>
          <w:color w:val="353535"/>
          <w:sz w:val="28"/>
          <w:szCs w:val="28"/>
        </w:rPr>
        <w:t xml:space="preserve">, </w:t>
      </w:r>
      <w:r w:rsidR="00707F84" w:rsidRPr="00252A81">
        <w:rPr>
          <w:sz w:val="28"/>
          <w:szCs w:val="28"/>
        </w:rPr>
        <w:t>Духовщинский окружной Совет депутатов</w:t>
      </w:r>
    </w:p>
    <w:p w:rsidR="00AD6927" w:rsidRDefault="00AD6927" w:rsidP="00707F84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252A81" w:rsidRPr="00A77B6F" w:rsidRDefault="00707F84" w:rsidP="00A77B6F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  <w:r w:rsidR="00AD6927">
        <w:rPr>
          <w:b/>
          <w:sz w:val="28"/>
          <w:szCs w:val="28"/>
        </w:rPr>
        <w:t xml:space="preserve">         </w:t>
      </w:r>
      <w:r w:rsidR="00252A81" w:rsidRPr="00252A81">
        <w:rPr>
          <w:rFonts w:ascii="Arial" w:hAnsi="Arial" w:cs="Arial"/>
          <w:color w:val="353535"/>
          <w:sz w:val="21"/>
          <w:szCs w:val="21"/>
        </w:rPr>
        <w:t> </w:t>
      </w:r>
    </w:p>
    <w:p w:rsidR="00252A81" w:rsidRPr="00A77B6F" w:rsidRDefault="00A77B6F" w:rsidP="00E10775">
      <w:pPr>
        <w:pStyle w:val="aa"/>
        <w:numPr>
          <w:ilvl w:val="0"/>
          <w:numId w:val="3"/>
        </w:numPr>
        <w:spacing w:before="100" w:beforeAutospacing="1" w:after="100" w:afterAutospacing="1"/>
        <w:ind w:left="0" w:firstLine="495"/>
        <w:jc w:val="both"/>
        <w:rPr>
          <w:color w:val="353535"/>
          <w:sz w:val="28"/>
          <w:szCs w:val="28"/>
        </w:rPr>
      </w:pPr>
      <w:r w:rsidRPr="00A77B6F">
        <w:rPr>
          <w:color w:val="353535"/>
          <w:sz w:val="28"/>
          <w:szCs w:val="28"/>
        </w:rPr>
        <w:t>О</w:t>
      </w:r>
      <w:r w:rsidR="00252A81" w:rsidRPr="00A77B6F">
        <w:rPr>
          <w:color w:val="353535"/>
          <w:sz w:val="28"/>
          <w:szCs w:val="28"/>
        </w:rPr>
        <w:t xml:space="preserve">тчет постоянной комиссии </w:t>
      </w:r>
      <w:r w:rsidRPr="00A77B6F">
        <w:rPr>
          <w:color w:val="353535"/>
          <w:sz w:val="28"/>
          <w:szCs w:val="28"/>
        </w:rPr>
        <w:t xml:space="preserve"> Духовщинского окружного Совета депутатов </w:t>
      </w:r>
      <w:r w:rsidR="00252A81" w:rsidRPr="00A77B6F">
        <w:rPr>
          <w:color w:val="353535"/>
          <w:sz w:val="28"/>
          <w:szCs w:val="28"/>
        </w:rPr>
        <w:t xml:space="preserve">по </w:t>
      </w:r>
      <w:r w:rsidR="00935E5B">
        <w:rPr>
          <w:color w:val="353535"/>
          <w:sz w:val="28"/>
          <w:szCs w:val="28"/>
        </w:rPr>
        <w:t>транспорту, промышленности, предпринима</w:t>
      </w:r>
      <w:r w:rsidR="00D835A1">
        <w:rPr>
          <w:color w:val="353535"/>
          <w:sz w:val="28"/>
          <w:szCs w:val="28"/>
        </w:rPr>
        <w:t xml:space="preserve">тельству и сельскому хозяйству </w:t>
      </w:r>
      <w:r w:rsidRPr="00A77B6F">
        <w:rPr>
          <w:color w:val="353535"/>
          <w:sz w:val="28"/>
          <w:szCs w:val="28"/>
        </w:rPr>
        <w:t xml:space="preserve">о </w:t>
      </w:r>
      <w:r w:rsidR="00D835A1">
        <w:rPr>
          <w:color w:val="353535"/>
          <w:sz w:val="28"/>
          <w:szCs w:val="28"/>
        </w:rPr>
        <w:t>результатах</w:t>
      </w:r>
      <w:r w:rsidRPr="00A77B6F">
        <w:rPr>
          <w:color w:val="353535"/>
          <w:sz w:val="28"/>
          <w:szCs w:val="28"/>
        </w:rPr>
        <w:t xml:space="preserve"> деятельности  за 2025</w:t>
      </w:r>
      <w:r w:rsidR="00252A81" w:rsidRPr="00A77B6F">
        <w:rPr>
          <w:color w:val="353535"/>
          <w:sz w:val="28"/>
          <w:szCs w:val="28"/>
        </w:rPr>
        <w:t xml:space="preserve"> год</w:t>
      </w:r>
      <w:r w:rsidR="00D835A1">
        <w:rPr>
          <w:color w:val="353535"/>
          <w:sz w:val="28"/>
          <w:szCs w:val="28"/>
        </w:rPr>
        <w:t xml:space="preserve"> принять к сведению, </w:t>
      </w:r>
      <w:r w:rsidRPr="00A77B6F">
        <w:rPr>
          <w:color w:val="353535"/>
          <w:sz w:val="28"/>
          <w:szCs w:val="28"/>
        </w:rPr>
        <w:t>согласно приложению.</w:t>
      </w:r>
    </w:p>
    <w:p w:rsidR="00A77B6F" w:rsidRDefault="00A77B6F" w:rsidP="00E10775">
      <w:pPr>
        <w:pStyle w:val="aa"/>
        <w:numPr>
          <w:ilvl w:val="0"/>
          <w:numId w:val="3"/>
        </w:numPr>
        <w:spacing w:before="100" w:beforeAutospacing="1" w:after="100" w:afterAutospacing="1"/>
        <w:ind w:left="0" w:firstLine="495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Признать деятельность постоянной комиссии </w:t>
      </w:r>
      <w:r w:rsidRPr="00A77B6F">
        <w:rPr>
          <w:color w:val="353535"/>
          <w:sz w:val="28"/>
          <w:szCs w:val="28"/>
        </w:rPr>
        <w:t xml:space="preserve">Духовщинского окружного Совета депутатов по </w:t>
      </w:r>
      <w:r w:rsidR="00935E5B">
        <w:rPr>
          <w:color w:val="353535"/>
          <w:sz w:val="28"/>
          <w:szCs w:val="28"/>
        </w:rPr>
        <w:t xml:space="preserve">транспорту, промышленности, предпринимательству и сельскому хозяйству </w:t>
      </w:r>
      <w:r w:rsidRPr="00A77B6F">
        <w:rPr>
          <w:color w:val="353535"/>
          <w:sz w:val="28"/>
          <w:szCs w:val="28"/>
        </w:rPr>
        <w:t>2025 год</w:t>
      </w:r>
      <w:r>
        <w:rPr>
          <w:color w:val="353535"/>
          <w:sz w:val="28"/>
          <w:szCs w:val="28"/>
        </w:rPr>
        <w:t xml:space="preserve"> удовлетворительной.</w:t>
      </w:r>
    </w:p>
    <w:p w:rsidR="00A77B6F" w:rsidRPr="00A77B6F" w:rsidRDefault="00A77B6F" w:rsidP="00E10775">
      <w:pPr>
        <w:pStyle w:val="aa"/>
        <w:numPr>
          <w:ilvl w:val="0"/>
          <w:numId w:val="3"/>
        </w:numPr>
        <w:spacing w:before="100" w:beforeAutospacing="1" w:after="100" w:afterAutospacing="1"/>
        <w:ind w:left="0" w:firstLine="495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Настоящее решение вст</w:t>
      </w:r>
      <w:r w:rsidR="00D835A1">
        <w:rPr>
          <w:color w:val="353535"/>
          <w:sz w:val="28"/>
          <w:szCs w:val="28"/>
        </w:rPr>
        <w:t>упает в силу со дня его принят</w:t>
      </w:r>
      <w:r>
        <w:rPr>
          <w:color w:val="353535"/>
          <w:sz w:val="28"/>
          <w:szCs w:val="28"/>
        </w:rPr>
        <w:t>ия и подлежит официальному обнародованию.</w:t>
      </w:r>
    </w:p>
    <w:p w:rsidR="00A77B6F" w:rsidRPr="00252A81" w:rsidRDefault="00A77B6F" w:rsidP="00252A81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</w:t>
      </w:r>
    </w:p>
    <w:p w:rsidR="00707F84" w:rsidRPr="00A77B6F" w:rsidRDefault="00AD6927" w:rsidP="00A77B6F">
      <w:pPr>
        <w:pStyle w:val="a6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          </w:t>
      </w:r>
    </w:p>
    <w:p w:rsidR="00D835A1" w:rsidRDefault="00707F84" w:rsidP="00707F84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D835A1" w:rsidRDefault="00707F84" w:rsidP="00D835A1">
      <w:pPr>
        <w:rPr>
          <w:sz w:val="28"/>
          <w:szCs w:val="28"/>
        </w:rPr>
      </w:pPr>
      <w:r>
        <w:rPr>
          <w:sz w:val="28"/>
          <w:szCs w:val="28"/>
        </w:rPr>
        <w:t>Духовщинского</w:t>
      </w:r>
      <w:r w:rsidR="00D835A1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</w:p>
    <w:p w:rsidR="00707F84" w:rsidRPr="00D835A1" w:rsidRDefault="00707F84" w:rsidP="00D835A1">
      <w:pPr>
        <w:rPr>
          <w:sz w:val="28"/>
          <w:szCs w:val="28"/>
        </w:rPr>
      </w:pPr>
      <w:r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35A1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Б.В. Петифоров</w:t>
      </w:r>
    </w:p>
    <w:p w:rsidR="00A77B6F" w:rsidRDefault="00A77B6F" w:rsidP="00707F84">
      <w:pPr>
        <w:rPr>
          <w:sz w:val="28"/>
          <w:szCs w:val="28"/>
        </w:rPr>
      </w:pPr>
    </w:p>
    <w:p w:rsidR="0034336B" w:rsidRDefault="00D835A1" w:rsidP="00D835A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AD6927" w:rsidRPr="00AD6927">
        <w:rPr>
          <w:sz w:val="28"/>
          <w:szCs w:val="28"/>
        </w:rPr>
        <w:t>Приложение</w:t>
      </w:r>
    </w:p>
    <w:p w:rsidR="0034336B" w:rsidRDefault="00D835A1" w:rsidP="00D835A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D6927" w:rsidRPr="00AD6927">
        <w:rPr>
          <w:sz w:val="28"/>
          <w:szCs w:val="28"/>
        </w:rPr>
        <w:t>к решению</w:t>
      </w:r>
      <w:r w:rsidR="0034336B">
        <w:rPr>
          <w:sz w:val="28"/>
          <w:szCs w:val="28"/>
        </w:rPr>
        <w:t xml:space="preserve"> </w:t>
      </w:r>
      <w:r w:rsidR="00AD6927" w:rsidRPr="00AD6927">
        <w:rPr>
          <w:sz w:val="28"/>
          <w:szCs w:val="28"/>
        </w:rPr>
        <w:t>Духовщинского</w:t>
      </w:r>
    </w:p>
    <w:p w:rsidR="00AD6927" w:rsidRDefault="00AD6927" w:rsidP="0034336B">
      <w:pPr>
        <w:widowControl w:val="0"/>
        <w:jc w:val="right"/>
        <w:rPr>
          <w:sz w:val="28"/>
          <w:szCs w:val="28"/>
        </w:rPr>
      </w:pPr>
      <w:r w:rsidRPr="00AD6927">
        <w:rPr>
          <w:sz w:val="28"/>
          <w:szCs w:val="28"/>
        </w:rPr>
        <w:t xml:space="preserve"> окружного Совета депутатов</w:t>
      </w:r>
    </w:p>
    <w:p w:rsidR="00AD6927" w:rsidRDefault="00252A81" w:rsidP="00AD6927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D835A1">
        <w:rPr>
          <w:sz w:val="28"/>
          <w:szCs w:val="28"/>
        </w:rPr>
        <w:t xml:space="preserve"> 31.03</w:t>
      </w:r>
      <w:r>
        <w:rPr>
          <w:sz w:val="28"/>
          <w:szCs w:val="28"/>
        </w:rPr>
        <w:t>.202</w:t>
      </w:r>
      <w:r w:rsidR="0034336B">
        <w:rPr>
          <w:sz w:val="28"/>
          <w:szCs w:val="28"/>
        </w:rPr>
        <w:t>6</w:t>
      </w:r>
      <w:r w:rsidR="00AD6927">
        <w:rPr>
          <w:sz w:val="28"/>
          <w:szCs w:val="28"/>
        </w:rPr>
        <w:t xml:space="preserve"> г. №</w:t>
      </w:r>
      <w:r w:rsidR="00D835A1">
        <w:rPr>
          <w:sz w:val="28"/>
          <w:szCs w:val="28"/>
        </w:rPr>
        <w:t xml:space="preserve"> 13</w:t>
      </w:r>
      <w:bookmarkStart w:id="0" w:name="_GoBack"/>
      <w:bookmarkEnd w:id="0"/>
      <w:r w:rsidR="00AD6927">
        <w:rPr>
          <w:sz w:val="28"/>
          <w:szCs w:val="28"/>
        </w:rPr>
        <w:t xml:space="preserve"> </w:t>
      </w:r>
    </w:p>
    <w:p w:rsidR="00252A81" w:rsidRDefault="00252A81" w:rsidP="00AD6927">
      <w:pPr>
        <w:widowControl w:val="0"/>
        <w:jc w:val="right"/>
        <w:rPr>
          <w:sz w:val="28"/>
          <w:szCs w:val="28"/>
        </w:rPr>
      </w:pPr>
    </w:p>
    <w:p w:rsidR="00252A81" w:rsidRPr="00252A81" w:rsidRDefault="00252A81" w:rsidP="00252A81">
      <w:pPr>
        <w:spacing w:before="100" w:beforeAutospacing="1" w:after="100" w:afterAutospacing="1"/>
        <w:jc w:val="center"/>
        <w:rPr>
          <w:color w:val="353535"/>
          <w:sz w:val="28"/>
          <w:szCs w:val="28"/>
        </w:rPr>
      </w:pPr>
      <w:r w:rsidRPr="00252A81">
        <w:rPr>
          <w:b/>
          <w:bCs/>
          <w:color w:val="353535"/>
          <w:sz w:val="28"/>
          <w:szCs w:val="28"/>
        </w:rPr>
        <w:t>О Т Ч Е Т</w:t>
      </w:r>
    </w:p>
    <w:p w:rsidR="00252A81" w:rsidRPr="00252A81" w:rsidRDefault="0034336B" w:rsidP="0034336B">
      <w:pPr>
        <w:spacing w:before="100" w:beforeAutospacing="1" w:after="100" w:afterAutospacing="1"/>
        <w:jc w:val="center"/>
        <w:rPr>
          <w:color w:val="353535"/>
          <w:sz w:val="28"/>
          <w:szCs w:val="28"/>
        </w:rPr>
      </w:pPr>
      <w:r>
        <w:rPr>
          <w:b/>
          <w:bCs/>
          <w:color w:val="353535"/>
          <w:sz w:val="28"/>
          <w:szCs w:val="28"/>
        </w:rPr>
        <w:t xml:space="preserve">о результатах деятельности постоянной комиссии </w:t>
      </w:r>
      <w:r w:rsidR="00293F64">
        <w:rPr>
          <w:b/>
          <w:bCs/>
          <w:color w:val="353535"/>
          <w:sz w:val="28"/>
          <w:szCs w:val="28"/>
        </w:rPr>
        <w:t xml:space="preserve"> Духовщинского окружного Совета депутатов </w:t>
      </w:r>
      <w:r>
        <w:rPr>
          <w:b/>
          <w:bCs/>
          <w:color w:val="353535"/>
          <w:sz w:val="28"/>
          <w:szCs w:val="28"/>
        </w:rPr>
        <w:t xml:space="preserve"> </w:t>
      </w:r>
      <w:r w:rsidR="00252A81" w:rsidRPr="00252A81">
        <w:rPr>
          <w:b/>
          <w:bCs/>
          <w:color w:val="353535"/>
          <w:sz w:val="28"/>
          <w:szCs w:val="28"/>
        </w:rPr>
        <w:t xml:space="preserve">по </w:t>
      </w:r>
      <w:r w:rsidR="00935E5B" w:rsidRPr="00935E5B">
        <w:rPr>
          <w:b/>
          <w:color w:val="353535"/>
          <w:sz w:val="28"/>
          <w:szCs w:val="28"/>
        </w:rPr>
        <w:t xml:space="preserve">транспорту, промышленности, предпринимательству и сельскому хозяйству </w:t>
      </w:r>
      <w:r>
        <w:rPr>
          <w:b/>
          <w:bCs/>
          <w:color w:val="353535"/>
          <w:sz w:val="28"/>
          <w:szCs w:val="28"/>
        </w:rPr>
        <w:t>за 2025</w:t>
      </w:r>
      <w:r w:rsidR="00252A81" w:rsidRPr="00252A81">
        <w:rPr>
          <w:b/>
          <w:bCs/>
          <w:color w:val="353535"/>
          <w:sz w:val="28"/>
          <w:szCs w:val="28"/>
        </w:rPr>
        <w:t xml:space="preserve"> год</w:t>
      </w:r>
    </w:p>
    <w:p w:rsidR="00252A81" w:rsidRPr="00252A81" w:rsidRDefault="0034336B" w:rsidP="00252A81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</w:t>
      </w:r>
      <w:r w:rsidR="00252A81" w:rsidRPr="00252A81">
        <w:rPr>
          <w:color w:val="353535"/>
          <w:sz w:val="28"/>
          <w:szCs w:val="28"/>
        </w:rPr>
        <w:t xml:space="preserve">Постоянная комиссия </w:t>
      </w:r>
      <w:r w:rsidR="00935E5B" w:rsidRPr="00252A81">
        <w:rPr>
          <w:color w:val="353535"/>
          <w:sz w:val="28"/>
          <w:szCs w:val="28"/>
        </w:rPr>
        <w:t xml:space="preserve">Духовщинского </w:t>
      </w:r>
      <w:r w:rsidR="00935E5B">
        <w:rPr>
          <w:color w:val="353535"/>
          <w:sz w:val="28"/>
          <w:szCs w:val="28"/>
        </w:rPr>
        <w:t>окружного Совета депутатов перв</w:t>
      </w:r>
      <w:r w:rsidR="00935E5B" w:rsidRPr="00252A81">
        <w:rPr>
          <w:color w:val="353535"/>
          <w:sz w:val="28"/>
          <w:szCs w:val="28"/>
        </w:rPr>
        <w:t xml:space="preserve">ого созыва </w:t>
      </w:r>
      <w:r w:rsidR="00252A81" w:rsidRPr="00252A81">
        <w:rPr>
          <w:color w:val="353535"/>
          <w:sz w:val="28"/>
          <w:szCs w:val="28"/>
        </w:rPr>
        <w:t>по</w:t>
      </w:r>
      <w:r w:rsidR="00935E5B" w:rsidRPr="00935E5B">
        <w:rPr>
          <w:color w:val="353535"/>
          <w:sz w:val="28"/>
          <w:szCs w:val="28"/>
        </w:rPr>
        <w:t xml:space="preserve"> </w:t>
      </w:r>
      <w:r w:rsidR="00935E5B">
        <w:rPr>
          <w:color w:val="353535"/>
          <w:sz w:val="28"/>
          <w:szCs w:val="28"/>
        </w:rPr>
        <w:t xml:space="preserve">транспорту, промышленности, предпринимательству и сельскому хозяйству </w:t>
      </w:r>
      <w:r w:rsidR="00252A81" w:rsidRPr="00252A81">
        <w:rPr>
          <w:color w:val="353535"/>
          <w:sz w:val="28"/>
          <w:szCs w:val="28"/>
        </w:rPr>
        <w:t xml:space="preserve"> (далее – комиссия) обр</w:t>
      </w:r>
      <w:r w:rsidR="009C406A">
        <w:rPr>
          <w:color w:val="353535"/>
          <w:sz w:val="28"/>
          <w:szCs w:val="28"/>
        </w:rPr>
        <w:t>азована из числа депутатов окруж</w:t>
      </w:r>
      <w:r w:rsidR="00252A81" w:rsidRPr="00252A81">
        <w:rPr>
          <w:color w:val="353535"/>
          <w:sz w:val="28"/>
          <w:szCs w:val="28"/>
        </w:rPr>
        <w:t>ного Совета депута</w:t>
      </w:r>
      <w:r w:rsidR="009C406A">
        <w:rPr>
          <w:color w:val="353535"/>
          <w:sz w:val="28"/>
          <w:szCs w:val="28"/>
        </w:rPr>
        <w:t>тов в соответствии со статьей 30</w:t>
      </w:r>
      <w:r w:rsidR="00252A81" w:rsidRPr="00252A81">
        <w:rPr>
          <w:color w:val="353535"/>
          <w:sz w:val="28"/>
          <w:szCs w:val="28"/>
        </w:rPr>
        <w:t xml:space="preserve"> Устава муниципального</w:t>
      </w:r>
      <w:r w:rsidR="009C406A">
        <w:rPr>
          <w:color w:val="353535"/>
          <w:sz w:val="28"/>
          <w:szCs w:val="28"/>
        </w:rPr>
        <w:t xml:space="preserve"> образования «Духовщинский муниципальный округ</w:t>
      </w:r>
      <w:r w:rsidR="00252A81" w:rsidRPr="00252A81">
        <w:rPr>
          <w:color w:val="353535"/>
          <w:sz w:val="28"/>
          <w:szCs w:val="28"/>
        </w:rPr>
        <w:t>» Смоленской области и статьей 1</w:t>
      </w:r>
      <w:r w:rsidR="009C406A">
        <w:rPr>
          <w:color w:val="353535"/>
          <w:sz w:val="28"/>
          <w:szCs w:val="28"/>
        </w:rPr>
        <w:t>6 Регламента Духовщинского окруж</w:t>
      </w:r>
      <w:r w:rsidR="00252A81" w:rsidRPr="00252A81">
        <w:rPr>
          <w:color w:val="353535"/>
          <w:sz w:val="28"/>
          <w:szCs w:val="28"/>
        </w:rPr>
        <w:t>ного Совета депутатов. Состав к</w:t>
      </w:r>
      <w:r w:rsidR="009C406A">
        <w:rPr>
          <w:color w:val="353535"/>
          <w:sz w:val="28"/>
          <w:szCs w:val="28"/>
        </w:rPr>
        <w:t>омиссии утвержден решением окружного Совета депутатов от 25 октября 2024 года  № 10</w:t>
      </w:r>
      <w:r w:rsidR="00252A81" w:rsidRPr="00252A81">
        <w:rPr>
          <w:color w:val="353535"/>
          <w:sz w:val="28"/>
          <w:szCs w:val="28"/>
        </w:rPr>
        <w:t xml:space="preserve"> «Об </w:t>
      </w:r>
      <w:r w:rsidR="009C406A">
        <w:rPr>
          <w:color w:val="353535"/>
          <w:sz w:val="28"/>
          <w:szCs w:val="28"/>
        </w:rPr>
        <w:t xml:space="preserve">утверждении составов </w:t>
      </w:r>
      <w:r w:rsidR="00252A81" w:rsidRPr="00252A81">
        <w:rPr>
          <w:color w:val="353535"/>
          <w:sz w:val="28"/>
          <w:szCs w:val="28"/>
        </w:rPr>
        <w:t>постоянных комиссий Духовщинского</w:t>
      </w:r>
      <w:r w:rsidR="009C406A">
        <w:rPr>
          <w:color w:val="353535"/>
          <w:sz w:val="28"/>
          <w:szCs w:val="28"/>
        </w:rPr>
        <w:t xml:space="preserve"> окружного</w:t>
      </w:r>
      <w:r w:rsidR="00252A81" w:rsidRPr="00252A81">
        <w:rPr>
          <w:color w:val="353535"/>
          <w:sz w:val="28"/>
          <w:szCs w:val="28"/>
        </w:rPr>
        <w:t xml:space="preserve"> Совета депутатов».</w:t>
      </w:r>
    </w:p>
    <w:p w:rsidR="00252A81" w:rsidRPr="00252A81" w:rsidRDefault="009C406A" w:rsidP="00252A81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</w:t>
      </w:r>
      <w:r w:rsidR="00252A81" w:rsidRPr="00252A81">
        <w:rPr>
          <w:color w:val="353535"/>
          <w:sz w:val="28"/>
          <w:szCs w:val="28"/>
        </w:rPr>
        <w:t>В состав комиссии входят 5 депутатов:</w:t>
      </w:r>
    </w:p>
    <w:p w:rsidR="00252A81" w:rsidRDefault="009C406A" w:rsidP="00252A81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</w:t>
      </w:r>
      <w:r w:rsidR="00B047EB">
        <w:rPr>
          <w:color w:val="353535"/>
          <w:sz w:val="28"/>
          <w:szCs w:val="28"/>
        </w:rPr>
        <w:t>Агапов Александр Владимирович</w:t>
      </w:r>
      <w:r w:rsidR="00252A81" w:rsidRPr="00252A81">
        <w:rPr>
          <w:color w:val="353535"/>
          <w:sz w:val="28"/>
          <w:szCs w:val="28"/>
        </w:rPr>
        <w:t>– председатель комиссии</w:t>
      </w:r>
      <w:r w:rsidR="008C3E72">
        <w:rPr>
          <w:color w:val="353535"/>
          <w:sz w:val="28"/>
          <w:szCs w:val="28"/>
        </w:rPr>
        <w:t>;</w:t>
      </w:r>
    </w:p>
    <w:p w:rsidR="008C3E72" w:rsidRDefault="008C3E72" w:rsidP="00252A81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</w:t>
      </w:r>
      <w:r w:rsidR="00B047EB">
        <w:rPr>
          <w:color w:val="353535"/>
          <w:sz w:val="28"/>
          <w:szCs w:val="28"/>
        </w:rPr>
        <w:t>Антипкина Олеся Александровна</w:t>
      </w:r>
      <w:r>
        <w:rPr>
          <w:color w:val="353535"/>
          <w:sz w:val="28"/>
          <w:szCs w:val="28"/>
        </w:rPr>
        <w:t>;</w:t>
      </w:r>
    </w:p>
    <w:p w:rsidR="00B047EB" w:rsidRDefault="00B047EB" w:rsidP="00252A81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Петрищенков Владимир Михайлович;</w:t>
      </w:r>
    </w:p>
    <w:p w:rsidR="00B047EB" w:rsidRDefault="00B047EB" w:rsidP="00252A81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Русаков Алексей Константинович;</w:t>
      </w:r>
    </w:p>
    <w:p w:rsidR="008C3E72" w:rsidRDefault="00B047EB" w:rsidP="00B047EB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Стецюк Владимир Николаевич.</w:t>
      </w:r>
    </w:p>
    <w:p w:rsidR="00117B1D" w:rsidRPr="00252A81" w:rsidRDefault="00117B1D" w:rsidP="00B047EB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Члены постоянной комиссии имеют разносторонний производственный, общественный и жизненный  опыт, что сказывалось при обсуждении и решении вопросов, рассмотренных постоянной комиссией. Все депутаты комиссии работаю на непостоянной основе.</w:t>
      </w:r>
    </w:p>
    <w:p w:rsidR="00B047EB" w:rsidRDefault="008C3E72" w:rsidP="00117B1D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</w:t>
      </w:r>
      <w:r w:rsidR="00252A81" w:rsidRPr="00252A81">
        <w:rPr>
          <w:color w:val="353535"/>
          <w:sz w:val="28"/>
          <w:szCs w:val="28"/>
        </w:rPr>
        <w:t>Свою де</w:t>
      </w:r>
      <w:r w:rsidR="00117B1D">
        <w:rPr>
          <w:color w:val="353535"/>
          <w:sz w:val="28"/>
          <w:szCs w:val="28"/>
        </w:rPr>
        <w:t>ятельность комиссия осуществляет</w:t>
      </w:r>
      <w:r w:rsidR="00252A81" w:rsidRPr="00252A81">
        <w:rPr>
          <w:color w:val="353535"/>
          <w:sz w:val="28"/>
          <w:szCs w:val="28"/>
        </w:rPr>
        <w:t xml:space="preserve"> в соответствии с</w:t>
      </w:r>
      <w:r>
        <w:rPr>
          <w:color w:val="353535"/>
          <w:sz w:val="28"/>
          <w:szCs w:val="28"/>
        </w:rPr>
        <w:t xml:space="preserve"> </w:t>
      </w:r>
      <w:hyperlink r:id="rId8" w:history="1">
        <w:r w:rsidR="00B047EB" w:rsidRPr="00B047EB">
          <w:rPr>
            <w:sz w:val="28"/>
            <w:szCs w:val="28"/>
          </w:rPr>
          <w:t>Конституцией</w:t>
        </w:r>
      </w:hyperlink>
      <w:r w:rsidR="00B047EB" w:rsidRPr="003F205F">
        <w:rPr>
          <w:color w:val="353535"/>
          <w:sz w:val="28"/>
          <w:szCs w:val="28"/>
        </w:rPr>
        <w:t> Российской Федерации, федеральными и областными законами, </w:t>
      </w:r>
      <w:r>
        <w:rPr>
          <w:color w:val="353535"/>
          <w:sz w:val="28"/>
          <w:szCs w:val="28"/>
        </w:rPr>
        <w:t>Уставом муниципального образования «Духовщинский муниципальный округ» Смоленской области, Регламентом Духовщинского окруж</w:t>
      </w:r>
      <w:r w:rsidR="00252A81" w:rsidRPr="00252A81">
        <w:rPr>
          <w:color w:val="353535"/>
          <w:sz w:val="28"/>
          <w:szCs w:val="28"/>
        </w:rPr>
        <w:t>ного Совета депутатов</w:t>
      </w:r>
      <w:r>
        <w:rPr>
          <w:color w:val="353535"/>
          <w:sz w:val="28"/>
          <w:szCs w:val="28"/>
        </w:rPr>
        <w:t xml:space="preserve">, Положением о постоянных комиссиях Духовщинского окружного Совета депутатов, утвержденного решением </w:t>
      </w:r>
      <w:r>
        <w:rPr>
          <w:color w:val="353535"/>
          <w:sz w:val="28"/>
          <w:szCs w:val="28"/>
        </w:rPr>
        <w:lastRenderedPageBreak/>
        <w:t>окружного Совета депутатов от 25.10.2024 г. № 9</w:t>
      </w:r>
      <w:r w:rsidR="00252A81" w:rsidRPr="00252A81">
        <w:rPr>
          <w:color w:val="353535"/>
          <w:sz w:val="28"/>
          <w:szCs w:val="28"/>
        </w:rPr>
        <w:t>, а также в соответствии с утвержденн</w:t>
      </w:r>
      <w:r>
        <w:rPr>
          <w:color w:val="353535"/>
          <w:sz w:val="28"/>
          <w:szCs w:val="28"/>
        </w:rPr>
        <w:t>ым примерным планом работы окруж</w:t>
      </w:r>
      <w:r w:rsidR="00252A81" w:rsidRPr="00252A81">
        <w:rPr>
          <w:color w:val="353535"/>
          <w:sz w:val="28"/>
          <w:szCs w:val="28"/>
        </w:rPr>
        <w:t>ного Совета депутатов.</w:t>
      </w:r>
    </w:p>
    <w:p w:rsidR="00B047EB" w:rsidRDefault="00B047EB" w:rsidP="00B047EB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</w:t>
      </w:r>
      <w:r w:rsidRPr="003F205F">
        <w:rPr>
          <w:color w:val="353535"/>
          <w:sz w:val="28"/>
          <w:szCs w:val="28"/>
        </w:rPr>
        <w:t> Комиссии подведомственны такие вопросы, как: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об утверждении программы комплексного развития систем коммунальной инфраструктуры;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об утверждении инвестиционных программ организации коммунального комплекса по развитию систем коммунальной инфраструктуры;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 развитии и поддержке систем жизнеобеспечения, промышленности, транспорта, связи и предпринимательства на территории муниципального образования;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 реформировании жилищно-коммунального хозяйства;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 xml:space="preserve">- о содержании и развитии социальной инфраструктуры </w:t>
      </w:r>
      <w:r>
        <w:rPr>
          <w:sz w:val="28"/>
          <w:szCs w:val="28"/>
        </w:rPr>
        <w:t>на территории муниципального округа</w:t>
      </w:r>
      <w:r w:rsidRPr="00B10EDC">
        <w:rPr>
          <w:sz w:val="28"/>
          <w:szCs w:val="28"/>
        </w:rPr>
        <w:t>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об утверждении подготовленной на основании документов территориального планирования муниципального образования документации по планировке территории, за исключением случаев, предусмотренных Градостроительным кодексом;</w:t>
      </w:r>
    </w:p>
    <w:p w:rsidR="00B047EB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об установлении максимальных размеров участков для строительства, предоставляемых гражданам в собственность бесплатно;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 xml:space="preserve">- о владении, пользовании и распоряжении землей, недрами и другими природными ресурсами в муниципальном </w:t>
      </w:r>
      <w:r>
        <w:rPr>
          <w:sz w:val="28"/>
          <w:szCs w:val="28"/>
        </w:rPr>
        <w:t>округе</w:t>
      </w:r>
      <w:r w:rsidRPr="00B10EDC">
        <w:rPr>
          <w:sz w:val="28"/>
          <w:szCs w:val="28"/>
        </w:rPr>
        <w:t>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об утверждении в соответствии с федеральными законами порядка предоставления, использования и изъятия земельных участков по представлению Главы муниципального образования</w:t>
      </w:r>
      <w:r>
        <w:rPr>
          <w:sz w:val="28"/>
          <w:szCs w:val="28"/>
        </w:rPr>
        <w:t xml:space="preserve"> «Духовщинский муниципальный округ» Смоленской области</w:t>
      </w:r>
      <w:r w:rsidRPr="00B10EDC">
        <w:rPr>
          <w:sz w:val="28"/>
          <w:szCs w:val="28"/>
        </w:rPr>
        <w:t xml:space="preserve"> либо уполномоченного органа местного самоуправления;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 природопользовании;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об охране окружающей среды;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 создании условий для развития сельскохозяйственного производства, расширении рынка сельскохозяйственной продукции, сырья и продовольствия;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 развитии пищевой и перерабатывающей промышленности, потребительской кооперации;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>- о развитии малого и среднего предпринимательства;</w:t>
      </w:r>
    </w:p>
    <w:p w:rsidR="00B047EB" w:rsidRPr="00B10EDC" w:rsidRDefault="00B047EB" w:rsidP="00B047EB">
      <w:pPr>
        <w:ind w:firstLine="540"/>
        <w:jc w:val="both"/>
        <w:rPr>
          <w:sz w:val="28"/>
          <w:szCs w:val="28"/>
        </w:rPr>
      </w:pPr>
      <w:r w:rsidRPr="00B10EDC">
        <w:rPr>
          <w:sz w:val="28"/>
          <w:szCs w:val="28"/>
        </w:rPr>
        <w:t xml:space="preserve">- иные вопросы, непосредственно связанные с сельским хозяйством, </w:t>
      </w:r>
      <w:r>
        <w:rPr>
          <w:sz w:val="28"/>
          <w:szCs w:val="28"/>
        </w:rPr>
        <w:t xml:space="preserve">благоустройством, </w:t>
      </w:r>
      <w:r w:rsidRPr="00B10EDC">
        <w:rPr>
          <w:sz w:val="28"/>
          <w:szCs w:val="28"/>
        </w:rPr>
        <w:t>экологи</w:t>
      </w:r>
      <w:r>
        <w:rPr>
          <w:sz w:val="28"/>
          <w:szCs w:val="28"/>
        </w:rPr>
        <w:t>ей</w:t>
      </w:r>
      <w:r w:rsidRPr="00B10EDC">
        <w:rPr>
          <w:sz w:val="28"/>
          <w:szCs w:val="28"/>
        </w:rPr>
        <w:t>, малым и средним предпринимательством</w:t>
      </w:r>
      <w:r>
        <w:rPr>
          <w:sz w:val="28"/>
          <w:szCs w:val="28"/>
        </w:rPr>
        <w:t>,</w:t>
      </w:r>
      <w:r w:rsidRPr="00B10EDC">
        <w:rPr>
          <w:sz w:val="28"/>
          <w:szCs w:val="28"/>
        </w:rPr>
        <w:t xml:space="preserve"> транспорт</w:t>
      </w:r>
      <w:r>
        <w:rPr>
          <w:sz w:val="28"/>
          <w:szCs w:val="28"/>
        </w:rPr>
        <w:t>ом</w:t>
      </w:r>
      <w:r w:rsidRPr="00B10EDC">
        <w:rPr>
          <w:sz w:val="28"/>
          <w:szCs w:val="28"/>
        </w:rPr>
        <w:t xml:space="preserve"> и жилищно-коммунальн</w:t>
      </w:r>
      <w:r>
        <w:rPr>
          <w:sz w:val="28"/>
          <w:szCs w:val="28"/>
        </w:rPr>
        <w:t>ым</w:t>
      </w:r>
      <w:r w:rsidRPr="00B10EDC">
        <w:rPr>
          <w:sz w:val="28"/>
          <w:szCs w:val="28"/>
        </w:rPr>
        <w:t xml:space="preserve"> хозяйств</w:t>
      </w:r>
      <w:r>
        <w:rPr>
          <w:sz w:val="28"/>
          <w:szCs w:val="28"/>
        </w:rPr>
        <w:t>ом</w:t>
      </w:r>
      <w:r w:rsidRPr="00B10EDC">
        <w:rPr>
          <w:sz w:val="28"/>
          <w:szCs w:val="28"/>
        </w:rPr>
        <w:t>.</w:t>
      </w:r>
    </w:p>
    <w:p w:rsidR="00B047EB" w:rsidRPr="003F205F" w:rsidRDefault="00B047EB" w:rsidP="00B047EB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В отчетном периоде состоялось 4 заседания</w:t>
      </w:r>
      <w:r w:rsidRPr="003F205F">
        <w:rPr>
          <w:color w:val="353535"/>
          <w:sz w:val="28"/>
          <w:szCs w:val="28"/>
        </w:rPr>
        <w:t xml:space="preserve"> комиссии, на которых  были рассмотрены следующие вопросы:</w:t>
      </w:r>
    </w:p>
    <w:p w:rsidR="005630EA" w:rsidRDefault="005630EA" w:rsidP="005630EA">
      <w:pPr>
        <w:spacing w:line="276" w:lineRule="auto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1.</w:t>
      </w:r>
      <w:r w:rsidRPr="00AB051A">
        <w:rPr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«Духовщинский муниципальный округ» Смоленской области</w:t>
      </w:r>
      <w:r>
        <w:rPr>
          <w:bCs/>
          <w:color w:val="000000"/>
          <w:sz w:val="28"/>
          <w:szCs w:val="28"/>
        </w:rPr>
        <w:t>.</w:t>
      </w:r>
    </w:p>
    <w:p w:rsidR="005630EA" w:rsidRDefault="005630EA" w:rsidP="005630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Pr="00AB051A">
        <w:rPr>
          <w:sz w:val="28"/>
          <w:szCs w:val="28"/>
        </w:rPr>
        <w:t xml:space="preserve">. 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«Духовщинский муниципальный округ» Смоленской </w:t>
      </w:r>
      <w:r>
        <w:rPr>
          <w:sz w:val="28"/>
          <w:szCs w:val="28"/>
        </w:rPr>
        <w:t>области.</w:t>
      </w:r>
    </w:p>
    <w:p w:rsidR="005630EA" w:rsidRDefault="005630EA" w:rsidP="005630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>
        <w:rPr>
          <w:b/>
        </w:rPr>
        <w:t xml:space="preserve"> </w:t>
      </w:r>
      <w:r w:rsidRPr="00F72BA5">
        <w:rPr>
          <w:sz w:val="28"/>
          <w:szCs w:val="28"/>
        </w:rPr>
        <w:t>Об утверждении Правил благоустройства территории муниципального образования «Духовщинский муниципальный округ» Смоленской области</w:t>
      </w:r>
      <w:r>
        <w:rPr>
          <w:sz w:val="28"/>
          <w:szCs w:val="28"/>
        </w:rPr>
        <w:t>.</w:t>
      </w:r>
    </w:p>
    <w:p w:rsidR="005630EA" w:rsidRDefault="005630EA" w:rsidP="005630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Pr="005630EA">
        <w:rPr>
          <w:sz w:val="28"/>
          <w:szCs w:val="28"/>
        </w:rPr>
        <w:t xml:space="preserve"> </w:t>
      </w:r>
      <w:r w:rsidRPr="008B3CCB">
        <w:rPr>
          <w:sz w:val="28"/>
          <w:szCs w:val="28"/>
        </w:rPr>
        <w:t>Об утверждении Положения порядке организации и осуществления территориального общественного самоуправления на территории муниципального образования «Духовщинский муниципальный округ» Смоленской области</w:t>
      </w:r>
      <w:r>
        <w:rPr>
          <w:sz w:val="28"/>
          <w:szCs w:val="28"/>
        </w:rPr>
        <w:t>.</w:t>
      </w:r>
    </w:p>
    <w:p w:rsidR="005630EA" w:rsidRPr="005630EA" w:rsidRDefault="005630EA" w:rsidP="005630EA">
      <w:pPr>
        <w:jc w:val="both"/>
        <w:rPr>
          <w:sz w:val="28"/>
        </w:rPr>
      </w:pPr>
      <w:r w:rsidRPr="005630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630EA">
        <w:rPr>
          <w:sz w:val="28"/>
          <w:szCs w:val="28"/>
        </w:rPr>
        <w:t>5.</w:t>
      </w:r>
      <w:r w:rsidRPr="005630EA">
        <w:rPr>
          <w:bCs/>
          <w:color w:val="000000"/>
          <w:sz w:val="28"/>
          <w:szCs w:val="28"/>
        </w:rPr>
        <w:t xml:space="preserve"> </w:t>
      </w:r>
      <w:r w:rsidRPr="005630EA">
        <w:rPr>
          <w:sz w:val="28"/>
        </w:rPr>
        <w:t>Об утверждении Порядка выдвижения, внесения, обсуждения, рассмотрения инициативных проектов, а также п</w:t>
      </w:r>
      <w:r>
        <w:rPr>
          <w:sz w:val="28"/>
        </w:rPr>
        <w:t>роведения их конкурсного отбора.</w:t>
      </w:r>
      <w:r w:rsidRPr="005630EA">
        <w:rPr>
          <w:bCs/>
          <w:color w:val="000000"/>
          <w:sz w:val="28"/>
          <w:szCs w:val="28"/>
        </w:rPr>
        <w:t xml:space="preserve">                       </w:t>
      </w:r>
      <w:r w:rsidRPr="005630EA">
        <w:rPr>
          <w:bCs/>
          <w:i/>
          <w:color w:val="000000"/>
          <w:sz w:val="28"/>
          <w:szCs w:val="28"/>
        </w:rPr>
        <w:t xml:space="preserve"> </w:t>
      </w:r>
    </w:p>
    <w:p w:rsidR="005630EA" w:rsidRPr="005630EA" w:rsidRDefault="005630EA" w:rsidP="005630EA">
      <w:pPr>
        <w:shd w:val="clear" w:color="auto" w:fill="FFFFFF"/>
        <w:ind w:right="-1"/>
        <w:jc w:val="both"/>
        <w:rPr>
          <w:bCs/>
          <w:color w:val="000000"/>
          <w:sz w:val="28"/>
          <w:szCs w:val="28"/>
        </w:rPr>
      </w:pPr>
      <w:r w:rsidRPr="005630EA">
        <w:rPr>
          <w:bCs/>
          <w:color w:val="000000"/>
          <w:sz w:val="28"/>
          <w:szCs w:val="28"/>
        </w:rPr>
        <w:t xml:space="preserve">     6. Об утверждении Порядка определения части территории муниципального образования «Духовщинский муниципальный округ» Смоленской области, на которой могут реализовываться инициативные проекты.</w:t>
      </w:r>
    </w:p>
    <w:p w:rsidR="005630EA" w:rsidRPr="005630EA" w:rsidRDefault="005630EA" w:rsidP="005630EA">
      <w:pPr>
        <w:shd w:val="clear" w:color="auto" w:fill="FFFFFF"/>
        <w:tabs>
          <w:tab w:val="left" w:pos="284"/>
        </w:tabs>
        <w:ind w:right="-1"/>
        <w:jc w:val="both"/>
        <w:rPr>
          <w:bCs/>
          <w:color w:val="000000"/>
          <w:sz w:val="28"/>
          <w:szCs w:val="28"/>
        </w:rPr>
      </w:pPr>
      <w:r w:rsidRPr="005630EA">
        <w:rPr>
          <w:bCs/>
          <w:color w:val="000000"/>
          <w:sz w:val="28"/>
          <w:szCs w:val="28"/>
        </w:rPr>
        <w:t xml:space="preserve">    7. О  подготовке муниципального образования  «Духовщинский муниципальный      округ» Смоленской области к осенне-зимнему  периоду 2025-2026 гг.  </w:t>
      </w:r>
    </w:p>
    <w:p w:rsidR="00B047EB" w:rsidRDefault="005630EA" w:rsidP="005630EA">
      <w:pPr>
        <w:shd w:val="clear" w:color="auto" w:fill="FFFFFF"/>
        <w:ind w:right="-1"/>
        <w:jc w:val="both"/>
        <w:rPr>
          <w:bCs/>
          <w:sz w:val="28"/>
          <w:szCs w:val="28"/>
        </w:rPr>
      </w:pPr>
      <w:r w:rsidRPr="005630EA">
        <w:rPr>
          <w:bCs/>
          <w:sz w:val="28"/>
          <w:szCs w:val="28"/>
        </w:rPr>
        <w:t xml:space="preserve">    8.О внесении изменений в Правила благоустройства территории муниципального образования «Духовщинский муниципальный округ» Смоленской области.</w:t>
      </w:r>
    </w:p>
    <w:p w:rsidR="005630EA" w:rsidRPr="00117B1D" w:rsidRDefault="005630EA" w:rsidP="005630EA">
      <w:pPr>
        <w:shd w:val="clear" w:color="auto" w:fill="FFFFFF"/>
        <w:ind w:right="-1"/>
        <w:jc w:val="both"/>
        <w:rPr>
          <w:color w:val="353535"/>
          <w:sz w:val="28"/>
          <w:szCs w:val="28"/>
        </w:rPr>
      </w:pPr>
      <w:r>
        <w:rPr>
          <w:bCs/>
          <w:sz w:val="28"/>
          <w:szCs w:val="28"/>
        </w:rPr>
        <w:t xml:space="preserve">    9.</w:t>
      </w:r>
      <w:r w:rsidRPr="003F205F">
        <w:rPr>
          <w:color w:val="353535"/>
          <w:sz w:val="28"/>
          <w:szCs w:val="28"/>
        </w:rPr>
        <w:t xml:space="preserve">Об утверждении примерного </w:t>
      </w:r>
      <w:r>
        <w:rPr>
          <w:color w:val="353535"/>
          <w:sz w:val="28"/>
          <w:szCs w:val="28"/>
        </w:rPr>
        <w:t>Плана работы Духовщинского окруж</w:t>
      </w:r>
      <w:r w:rsidRPr="003F205F">
        <w:rPr>
          <w:color w:val="353535"/>
          <w:sz w:val="28"/>
          <w:szCs w:val="28"/>
        </w:rPr>
        <w:t xml:space="preserve">ного Совета  депутатов </w:t>
      </w:r>
      <w:r>
        <w:rPr>
          <w:color w:val="353535"/>
          <w:sz w:val="28"/>
          <w:szCs w:val="28"/>
        </w:rPr>
        <w:t>первого созыва  на  2026</w:t>
      </w:r>
      <w:r w:rsidRPr="003F205F">
        <w:rPr>
          <w:color w:val="353535"/>
          <w:sz w:val="28"/>
          <w:szCs w:val="28"/>
        </w:rPr>
        <w:t xml:space="preserve"> год.</w:t>
      </w:r>
    </w:p>
    <w:p w:rsidR="00117B1D" w:rsidRPr="003F205F" w:rsidRDefault="00117B1D" w:rsidP="00117B1D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</w:t>
      </w:r>
      <w:r w:rsidR="008C3E72">
        <w:rPr>
          <w:color w:val="353535"/>
          <w:sz w:val="28"/>
          <w:szCs w:val="28"/>
        </w:rPr>
        <w:t xml:space="preserve"> </w:t>
      </w:r>
      <w:r w:rsidRPr="003F205F">
        <w:rPr>
          <w:color w:val="353535"/>
          <w:sz w:val="28"/>
          <w:szCs w:val="28"/>
        </w:rPr>
        <w:t>На каждом заседании комиссии ведутся про</w:t>
      </w:r>
      <w:r w:rsidR="002451F7">
        <w:rPr>
          <w:color w:val="353535"/>
          <w:sz w:val="28"/>
          <w:szCs w:val="28"/>
        </w:rPr>
        <w:t>токолы, которые хранятся в окруж</w:t>
      </w:r>
      <w:r w:rsidRPr="003F205F">
        <w:rPr>
          <w:color w:val="353535"/>
          <w:sz w:val="28"/>
          <w:szCs w:val="28"/>
        </w:rPr>
        <w:t>ном Совете депутатов.</w:t>
      </w:r>
    </w:p>
    <w:p w:rsidR="00117B1D" w:rsidRPr="003F205F" w:rsidRDefault="00117B1D" w:rsidP="00117B1D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</w:t>
      </w:r>
      <w:r w:rsidRPr="003F205F">
        <w:rPr>
          <w:color w:val="353535"/>
          <w:sz w:val="28"/>
          <w:szCs w:val="28"/>
        </w:rPr>
        <w:t>Все заседания комиссии проходят с приглашением лиц, ответственных за подготовку проекта правового акта и заинтересованных лиц по каждому рассматриваемому вопросу.</w:t>
      </w:r>
    </w:p>
    <w:p w:rsidR="00252A81" w:rsidRPr="00252A81" w:rsidRDefault="00252A81" w:rsidP="00117B1D">
      <w:pPr>
        <w:spacing w:before="100" w:beforeAutospacing="1" w:after="100" w:afterAutospacing="1"/>
        <w:jc w:val="both"/>
        <w:rPr>
          <w:color w:val="353535"/>
          <w:sz w:val="28"/>
          <w:szCs w:val="28"/>
        </w:rPr>
      </w:pPr>
    </w:p>
    <w:p w:rsidR="00252A81" w:rsidRPr="00252A81" w:rsidRDefault="00117B1D" w:rsidP="00252A8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</w:t>
      </w:r>
    </w:p>
    <w:p w:rsidR="00117B1D" w:rsidRDefault="00117B1D" w:rsidP="00252A81">
      <w:pPr>
        <w:widowControl w:val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транспорту, промышленности,</w:t>
      </w:r>
    </w:p>
    <w:p w:rsidR="00AD6927" w:rsidRPr="00252A81" w:rsidRDefault="00117B1D" w:rsidP="00252A81">
      <w:pPr>
        <w:widowControl w:val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>предпринимательству и сельскому хозяйству                                 А.В.Агапов</w:t>
      </w:r>
    </w:p>
    <w:p w:rsidR="008F5456" w:rsidRPr="00252A81" w:rsidRDefault="008F5456" w:rsidP="00252A81">
      <w:pPr>
        <w:jc w:val="both"/>
        <w:rPr>
          <w:sz w:val="28"/>
          <w:szCs w:val="28"/>
        </w:rPr>
      </w:pPr>
    </w:p>
    <w:sectPr w:rsidR="008F5456" w:rsidRPr="0025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65" w:rsidRDefault="00EA4665" w:rsidP="00AD6927">
      <w:r>
        <w:separator/>
      </w:r>
    </w:p>
  </w:endnote>
  <w:endnote w:type="continuationSeparator" w:id="0">
    <w:p w:rsidR="00EA4665" w:rsidRDefault="00EA4665" w:rsidP="00A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65" w:rsidRDefault="00EA4665" w:rsidP="00AD6927">
      <w:r>
        <w:separator/>
      </w:r>
    </w:p>
  </w:footnote>
  <w:footnote w:type="continuationSeparator" w:id="0">
    <w:p w:rsidR="00EA4665" w:rsidRDefault="00EA4665" w:rsidP="00AD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1F71"/>
    <w:multiLevelType w:val="hybridMultilevel"/>
    <w:tmpl w:val="8572E6C2"/>
    <w:lvl w:ilvl="0" w:tplc="B6E2B30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C4124A0"/>
    <w:multiLevelType w:val="hybridMultilevel"/>
    <w:tmpl w:val="C39A6AF6"/>
    <w:lvl w:ilvl="0" w:tplc="89E82EEE">
      <w:start w:val="1"/>
      <w:numFmt w:val="decimal"/>
      <w:lvlText w:val="%1."/>
      <w:lvlJc w:val="left"/>
      <w:pPr>
        <w:ind w:left="1143" w:hanging="4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D70AEC"/>
    <w:multiLevelType w:val="hybridMultilevel"/>
    <w:tmpl w:val="B4FE1E4A"/>
    <w:lvl w:ilvl="0" w:tplc="2D1854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87"/>
    <w:rsid w:val="00117B1D"/>
    <w:rsid w:val="00142B02"/>
    <w:rsid w:val="001E463B"/>
    <w:rsid w:val="002451F7"/>
    <w:rsid w:val="00252A81"/>
    <w:rsid w:val="00293F64"/>
    <w:rsid w:val="0034336B"/>
    <w:rsid w:val="00505B23"/>
    <w:rsid w:val="00523353"/>
    <w:rsid w:val="005630EA"/>
    <w:rsid w:val="00707F84"/>
    <w:rsid w:val="00713B40"/>
    <w:rsid w:val="007B2760"/>
    <w:rsid w:val="007C6487"/>
    <w:rsid w:val="008C3E72"/>
    <w:rsid w:val="008F5456"/>
    <w:rsid w:val="00935E5B"/>
    <w:rsid w:val="0095210A"/>
    <w:rsid w:val="009C406A"/>
    <w:rsid w:val="00A77B6F"/>
    <w:rsid w:val="00AA30E6"/>
    <w:rsid w:val="00AD46CD"/>
    <w:rsid w:val="00AD6927"/>
    <w:rsid w:val="00AF4052"/>
    <w:rsid w:val="00B047EB"/>
    <w:rsid w:val="00B14388"/>
    <w:rsid w:val="00C832B9"/>
    <w:rsid w:val="00CE2404"/>
    <w:rsid w:val="00D835A1"/>
    <w:rsid w:val="00E10775"/>
    <w:rsid w:val="00EA4665"/>
    <w:rsid w:val="00F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74788-4752-4961-B68B-EB5BEC40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F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F8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707F84"/>
    <w:rPr>
      <w:b/>
      <w:bCs/>
    </w:rPr>
  </w:style>
  <w:style w:type="paragraph" w:styleId="a6">
    <w:name w:val="Normal (Web)"/>
    <w:basedOn w:val="a"/>
    <w:uiPriority w:val="99"/>
    <w:unhideWhenUsed/>
    <w:rsid w:val="00AD6927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rsid w:val="00AD692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69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AD6927"/>
    <w:rPr>
      <w:vertAlign w:val="superscript"/>
    </w:rPr>
  </w:style>
  <w:style w:type="paragraph" w:styleId="aa">
    <w:name w:val="List Paragraph"/>
    <w:basedOn w:val="a"/>
    <w:uiPriority w:val="34"/>
    <w:qFormat/>
    <w:rsid w:val="00A7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11FF3FC172F484B41CE50300654F5CC404CCBF07F4F8E0AF9E90AE93vFG7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Председатель</cp:lastModifiedBy>
  <cp:revision>12</cp:revision>
  <cp:lastPrinted>2026-02-19T08:39:00Z</cp:lastPrinted>
  <dcterms:created xsi:type="dcterms:W3CDTF">2025-01-16T13:19:00Z</dcterms:created>
  <dcterms:modified xsi:type="dcterms:W3CDTF">2026-04-01T09:24:00Z</dcterms:modified>
</cp:coreProperties>
</file>