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93" w:rsidRPr="006A6B93" w:rsidRDefault="00A7507A" w:rsidP="006A6B93">
      <w:pPr>
        <w:spacing w:line="233" w:lineRule="auto"/>
        <w:jc w:val="center"/>
        <w:rPr>
          <w:sz w:val="28"/>
          <w:szCs w:val="28"/>
          <w:lang w:eastAsia="ru-RU"/>
        </w:rPr>
      </w:pPr>
      <w:r>
        <w:rPr>
          <w:bCs/>
        </w:rPr>
        <w:t xml:space="preserve">  </w:t>
      </w:r>
      <w:r w:rsidR="006A6B93" w:rsidRPr="006A6B93">
        <w:rPr>
          <w:noProof/>
          <w:lang w:eastAsia="ru-RU"/>
        </w:rPr>
        <w:drawing>
          <wp:inline distT="0" distB="0" distL="0" distR="0" wp14:anchorId="399E6095" wp14:editId="0BEC11F1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16"/>
          <w:szCs w:val="16"/>
          <w:lang w:eastAsia="ru-RU"/>
        </w:rPr>
      </w:pPr>
    </w:p>
    <w:p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>СМОЛЕНСКАЯ ОБЛАСТЬ</w:t>
      </w:r>
    </w:p>
    <w:p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16"/>
          <w:szCs w:val="16"/>
          <w:lang w:eastAsia="ru-RU"/>
        </w:rPr>
      </w:pPr>
    </w:p>
    <w:p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>ДУХОВЩИНСКИЙ ОКРУЖНОЙ СОВЕТ ДЕПУТАТОВ</w:t>
      </w:r>
    </w:p>
    <w:p w:rsidR="006A6B93" w:rsidRPr="006A6B93" w:rsidRDefault="006A6B93" w:rsidP="006A6B93">
      <w:pPr>
        <w:suppressAutoHyphens w:val="0"/>
        <w:spacing w:line="233" w:lineRule="auto"/>
        <w:jc w:val="right"/>
        <w:rPr>
          <w:b/>
          <w:sz w:val="28"/>
          <w:szCs w:val="28"/>
          <w:lang w:eastAsia="ru-RU"/>
        </w:rPr>
      </w:pPr>
    </w:p>
    <w:p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</w:p>
    <w:p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>РЕШЕНИЕ</w:t>
      </w:r>
    </w:p>
    <w:p w:rsidR="006A6B93" w:rsidRPr="006A6B93" w:rsidRDefault="006A6B93" w:rsidP="006A6B93">
      <w:pPr>
        <w:suppressAutoHyphens w:val="0"/>
        <w:spacing w:line="233" w:lineRule="auto"/>
        <w:rPr>
          <w:sz w:val="28"/>
          <w:szCs w:val="28"/>
          <w:lang w:eastAsia="ru-RU"/>
        </w:rPr>
      </w:pPr>
    </w:p>
    <w:p w:rsidR="006A6B93" w:rsidRPr="006A6B93" w:rsidRDefault="006A6B93" w:rsidP="006A6B93">
      <w:pPr>
        <w:suppressAutoHyphens w:val="0"/>
        <w:spacing w:line="233" w:lineRule="auto"/>
        <w:rPr>
          <w:sz w:val="28"/>
          <w:szCs w:val="28"/>
          <w:lang w:eastAsia="ru-RU"/>
        </w:rPr>
      </w:pPr>
    </w:p>
    <w:p w:rsidR="006A6B93" w:rsidRPr="006A6B93" w:rsidRDefault="006A6B93" w:rsidP="006A6B93">
      <w:pPr>
        <w:suppressAutoHyphens w:val="0"/>
        <w:spacing w:line="233" w:lineRule="auto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 xml:space="preserve">от  </w:t>
      </w:r>
      <w:r w:rsidR="00D65E0B">
        <w:rPr>
          <w:sz w:val="28"/>
          <w:szCs w:val="28"/>
          <w:lang w:eastAsia="ru-RU"/>
        </w:rPr>
        <w:t xml:space="preserve">31 марта  </w:t>
      </w:r>
      <w:r w:rsidRPr="006A6B93">
        <w:rPr>
          <w:sz w:val="28"/>
          <w:szCs w:val="28"/>
          <w:lang w:eastAsia="ru-RU"/>
        </w:rPr>
        <w:t xml:space="preserve">2026  года  № </w:t>
      </w:r>
      <w:r w:rsidR="00D65E0B">
        <w:rPr>
          <w:sz w:val="28"/>
          <w:szCs w:val="28"/>
          <w:lang w:eastAsia="ru-RU"/>
        </w:rPr>
        <w:t>21</w:t>
      </w:r>
      <w:r w:rsidRPr="006A6B93">
        <w:rPr>
          <w:sz w:val="28"/>
          <w:szCs w:val="28"/>
          <w:lang w:eastAsia="ru-RU"/>
        </w:rPr>
        <w:t xml:space="preserve"> </w:t>
      </w:r>
    </w:p>
    <w:p w:rsidR="006A6B93" w:rsidRPr="006A6B93" w:rsidRDefault="006A6B93" w:rsidP="006A6B93">
      <w:pPr>
        <w:suppressAutoHyphens w:val="0"/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6A6B93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  <w:r w:rsidRPr="006A6B93">
        <w:rPr>
          <w:rFonts w:eastAsia="Calibri"/>
          <w:b/>
          <w:sz w:val="28"/>
          <w:szCs w:val="28"/>
          <w:lang w:eastAsia="ru-RU"/>
        </w:rPr>
        <w:t xml:space="preserve">О </w:t>
      </w:r>
      <w:r>
        <w:rPr>
          <w:rFonts w:eastAsia="Calibri"/>
          <w:b/>
          <w:sz w:val="28"/>
          <w:szCs w:val="28"/>
          <w:lang w:eastAsia="ru-RU"/>
        </w:rPr>
        <w:t xml:space="preserve">     состоянии     рынка      труда</w:t>
      </w:r>
    </w:p>
    <w:p w:rsid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муниципального       образования</w:t>
      </w:r>
    </w:p>
    <w:p w:rsid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«Духовщинский муниципальный</w:t>
      </w:r>
    </w:p>
    <w:p w:rsidR="006A6B93" w:rsidRP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округ»</w:t>
      </w:r>
      <w:r w:rsidR="00D65E0B">
        <w:rPr>
          <w:rFonts w:eastAsia="Calibri"/>
          <w:b/>
          <w:sz w:val="28"/>
          <w:szCs w:val="28"/>
          <w:lang w:eastAsia="ru-RU"/>
        </w:rPr>
        <w:t xml:space="preserve"> Смоленской области</w:t>
      </w:r>
    </w:p>
    <w:p w:rsid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6A6B93" w:rsidRP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D65E0B" w:rsidRDefault="006A6B93" w:rsidP="00D65E0B">
      <w:pPr>
        <w:suppressAutoHyphens w:val="0"/>
        <w:jc w:val="both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 xml:space="preserve">        Руководствуясь Уставом муниципального образования «Духовщинский муниципальный округ» Смоленской области, </w:t>
      </w:r>
      <w:r w:rsidR="00D65E0B">
        <w:rPr>
          <w:sz w:val="28"/>
          <w:szCs w:val="28"/>
          <w:lang w:eastAsia="ru-RU"/>
        </w:rPr>
        <w:t xml:space="preserve">    </w:t>
      </w:r>
      <w:r w:rsidRPr="006A6B93">
        <w:rPr>
          <w:sz w:val="28"/>
          <w:szCs w:val="28"/>
          <w:lang w:eastAsia="ru-RU"/>
        </w:rPr>
        <w:t xml:space="preserve">рассмотрев </w:t>
      </w:r>
      <w:r w:rsidR="00D65E0B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>представленную</w:t>
      </w:r>
    </w:p>
    <w:p w:rsidR="006A6B93" w:rsidRPr="00D65E0B" w:rsidRDefault="006A6B93" w:rsidP="00D65E0B">
      <w:pPr>
        <w:suppressAutoHyphens w:val="0"/>
        <w:jc w:val="both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информацию</w:t>
      </w:r>
      <w:r>
        <w:rPr>
          <w:sz w:val="28"/>
          <w:szCs w:val="28"/>
          <w:lang w:eastAsia="ru-RU"/>
        </w:rPr>
        <w:t xml:space="preserve"> </w:t>
      </w:r>
      <w:r w:rsidRPr="006A6B93">
        <w:rPr>
          <w:sz w:val="28"/>
          <w:szCs w:val="28"/>
          <w:lang w:eastAsia="ru-RU"/>
        </w:rPr>
        <w:t>«</w:t>
      </w:r>
      <w:r w:rsidR="00D65E0B">
        <w:rPr>
          <w:rFonts w:eastAsia="Calibri"/>
          <w:sz w:val="28"/>
          <w:szCs w:val="28"/>
          <w:lang w:eastAsia="ru-RU"/>
        </w:rPr>
        <w:t xml:space="preserve">О </w:t>
      </w:r>
      <w:r w:rsidRPr="006A6B93">
        <w:rPr>
          <w:rFonts w:eastAsia="Calibri"/>
          <w:sz w:val="28"/>
          <w:szCs w:val="28"/>
          <w:lang w:eastAsia="ru-RU"/>
        </w:rPr>
        <w:t xml:space="preserve"> состоянии     рынка      труда муниципального       образования «Духовщинский муниципальный округ»</w:t>
      </w:r>
      <w:r w:rsidR="00D65E0B">
        <w:rPr>
          <w:rFonts w:eastAsia="Calibri"/>
          <w:sz w:val="28"/>
          <w:szCs w:val="28"/>
          <w:lang w:eastAsia="ru-RU"/>
        </w:rPr>
        <w:t xml:space="preserve"> Смоленской области»</w:t>
      </w:r>
      <w:r w:rsidRPr="006A6B93">
        <w:rPr>
          <w:sz w:val="28"/>
          <w:szCs w:val="28"/>
          <w:lang w:eastAsia="ru-RU"/>
        </w:rPr>
        <w:t>, Духовщинский окружной Совет</w:t>
      </w:r>
      <w:r w:rsidR="00D65E0B">
        <w:rPr>
          <w:sz w:val="28"/>
          <w:szCs w:val="28"/>
          <w:lang w:eastAsia="ru-RU"/>
        </w:rPr>
        <w:t xml:space="preserve"> </w:t>
      </w:r>
      <w:r w:rsidRPr="006A6B93">
        <w:rPr>
          <w:sz w:val="28"/>
          <w:szCs w:val="28"/>
          <w:lang w:eastAsia="ru-RU"/>
        </w:rPr>
        <w:t>депутатов</w:t>
      </w:r>
    </w:p>
    <w:p w:rsidR="006A6B93" w:rsidRPr="006A6B93" w:rsidRDefault="006A6B93" w:rsidP="006A6B93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A6B93">
        <w:rPr>
          <w:b/>
          <w:bCs/>
          <w:sz w:val="28"/>
          <w:szCs w:val="28"/>
          <w:lang w:eastAsia="ru-RU"/>
        </w:rPr>
        <w:t xml:space="preserve">       РЕШИЛ:</w:t>
      </w:r>
    </w:p>
    <w:p w:rsidR="006A6B93" w:rsidRPr="006A6B93" w:rsidRDefault="006A6B93" w:rsidP="006A6B93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 xml:space="preserve">      Прилагаемую информацию «</w:t>
      </w:r>
      <w:r w:rsidR="00D65E0B">
        <w:rPr>
          <w:rFonts w:eastAsia="Calibri"/>
          <w:sz w:val="28"/>
          <w:szCs w:val="28"/>
          <w:lang w:eastAsia="ru-RU"/>
        </w:rPr>
        <w:t xml:space="preserve">О состоянии    </w:t>
      </w:r>
      <w:r w:rsidRPr="006A6B93">
        <w:rPr>
          <w:rFonts w:eastAsia="Calibri"/>
          <w:sz w:val="28"/>
          <w:szCs w:val="28"/>
          <w:lang w:eastAsia="ru-RU"/>
        </w:rPr>
        <w:t>рынка      труда муниципального       образования «Духовщинский муниципальный округ»</w:t>
      </w:r>
      <w:r w:rsidR="00004747">
        <w:rPr>
          <w:rFonts w:eastAsia="Calibri"/>
          <w:sz w:val="28"/>
          <w:szCs w:val="28"/>
          <w:lang w:eastAsia="ru-RU"/>
        </w:rPr>
        <w:t>»</w:t>
      </w:r>
      <w:r w:rsidRPr="006A6B9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6A6B93">
        <w:rPr>
          <w:sz w:val="28"/>
          <w:szCs w:val="28"/>
          <w:lang w:eastAsia="ru-RU"/>
        </w:rPr>
        <w:t>принять к</w:t>
      </w:r>
      <w:r w:rsidR="00D65E0B">
        <w:rPr>
          <w:sz w:val="28"/>
          <w:szCs w:val="28"/>
          <w:lang w:eastAsia="ru-RU"/>
        </w:rPr>
        <w:t xml:space="preserve">   </w:t>
      </w:r>
      <w:r w:rsidRPr="006A6B93">
        <w:rPr>
          <w:sz w:val="28"/>
          <w:szCs w:val="28"/>
          <w:lang w:eastAsia="ru-RU"/>
        </w:rPr>
        <w:t xml:space="preserve"> сведению.</w:t>
      </w:r>
    </w:p>
    <w:p w:rsidR="006A6B93" w:rsidRPr="006A6B93" w:rsidRDefault="006A6B93" w:rsidP="006A6B93">
      <w:p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ru-RU"/>
        </w:rPr>
      </w:pPr>
      <w:r w:rsidRPr="006A6B93">
        <w:rPr>
          <w:rFonts w:ascii="Arial" w:hAnsi="Arial" w:cs="Arial"/>
          <w:sz w:val="21"/>
          <w:szCs w:val="21"/>
          <w:lang w:eastAsia="ru-RU"/>
        </w:rPr>
        <w:t> </w:t>
      </w:r>
      <w:r w:rsidRPr="006A6B93">
        <w:rPr>
          <w:sz w:val="28"/>
          <w:szCs w:val="28"/>
          <w:lang w:eastAsia="ar-SA"/>
        </w:rPr>
        <w:tab/>
      </w:r>
    </w:p>
    <w:p w:rsidR="006A6B93" w:rsidRPr="006A6B93" w:rsidRDefault="006A6B93" w:rsidP="006A6B93">
      <w:pPr>
        <w:suppressAutoHyphens w:val="0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Председатель</w:t>
      </w:r>
    </w:p>
    <w:p w:rsidR="006A6B93" w:rsidRPr="006A6B93" w:rsidRDefault="006A6B93" w:rsidP="006A6B93">
      <w:pPr>
        <w:suppressAutoHyphens w:val="0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Духовщинского окружного</w:t>
      </w:r>
    </w:p>
    <w:p w:rsidR="006A6B93" w:rsidRPr="006A6B93" w:rsidRDefault="006A6B93" w:rsidP="006A6B93">
      <w:pPr>
        <w:suppressAutoHyphens w:val="0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Совета депутатов</w:t>
      </w:r>
      <w:r w:rsidRPr="006A6B93">
        <w:rPr>
          <w:sz w:val="28"/>
          <w:szCs w:val="28"/>
          <w:lang w:eastAsia="ru-RU"/>
        </w:rPr>
        <w:tab/>
      </w:r>
      <w:r w:rsidRPr="006A6B93">
        <w:rPr>
          <w:sz w:val="28"/>
          <w:szCs w:val="28"/>
          <w:lang w:eastAsia="ru-RU"/>
        </w:rPr>
        <w:tab/>
        <w:t xml:space="preserve">                                                                   </w:t>
      </w:r>
      <w:r w:rsidRPr="006A6B93">
        <w:rPr>
          <w:b/>
          <w:bCs/>
          <w:sz w:val="28"/>
          <w:szCs w:val="28"/>
          <w:lang w:eastAsia="ru-RU"/>
        </w:rPr>
        <w:t>Б.В. Петифоров</w:t>
      </w:r>
    </w:p>
    <w:p w:rsidR="006A6B93" w:rsidRDefault="006A6B93">
      <w:pPr>
        <w:jc w:val="center"/>
        <w:rPr>
          <w:bCs/>
        </w:rPr>
      </w:pPr>
    </w:p>
    <w:p w:rsidR="00573E9B" w:rsidRDefault="00A7507A">
      <w:pPr>
        <w:jc w:val="center"/>
      </w:pPr>
      <w:r>
        <w:rPr>
          <w:bCs/>
        </w:rPr>
        <w:t xml:space="preserve"> </w:t>
      </w:r>
    </w:p>
    <w:p w:rsidR="00573E9B" w:rsidRDefault="00573E9B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:rsidR="006A6B93" w:rsidRDefault="006A6B93">
      <w:pPr>
        <w:adjustRightInd w:val="0"/>
        <w:ind w:firstLine="720"/>
        <w:rPr>
          <w:sz w:val="28"/>
        </w:rPr>
      </w:pPr>
    </w:p>
    <w:p w:rsidR="00573E9B" w:rsidRDefault="00573E9B">
      <w:pPr>
        <w:adjustRightInd w:val="0"/>
        <w:ind w:firstLine="720"/>
        <w:jc w:val="both"/>
        <w:rPr>
          <w:sz w:val="28"/>
        </w:rPr>
      </w:pPr>
    </w:p>
    <w:p w:rsidR="00573E9B" w:rsidRDefault="00573E9B">
      <w:pPr>
        <w:adjustRightInd w:val="0"/>
        <w:ind w:firstLine="720"/>
        <w:jc w:val="both"/>
        <w:rPr>
          <w:sz w:val="28"/>
        </w:rPr>
      </w:pPr>
    </w:p>
    <w:p w:rsidR="006A6B93" w:rsidRDefault="006A6B93">
      <w:pPr>
        <w:spacing w:line="80" w:lineRule="atLeast"/>
        <w:ind w:firstLine="709"/>
        <w:jc w:val="both"/>
        <w:rPr>
          <w:sz w:val="28"/>
        </w:rPr>
      </w:pPr>
    </w:p>
    <w:p w:rsidR="006A6B93" w:rsidRPr="006A6B93" w:rsidRDefault="006A6B93" w:rsidP="006A6B93">
      <w:pPr>
        <w:suppressAutoHyphens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Pr="006A6B93">
        <w:rPr>
          <w:rFonts w:eastAsia="Calibri"/>
          <w:sz w:val="28"/>
          <w:szCs w:val="28"/>
          <w:lang w:eastAsia="ru-RU"/>
        </w:rPr>
        <w:t>Приложение</w:t>
      </w:r>
    </w:p>
    <w:p w:rsidR="006A6B93" w:rsidRPr="006A6B93" w:rsidRDefault="006A6B93" w:rsidP="006A6B93">
      <w:pPr>
        <w:suppressAutoHyphens w:val="0"/>
        <w:jc w:val="right"/>
        <w:rPr>
          <w:rFonts w:eastAsia="Calibri"/>
          <w:sz w:val="28"/>
          <w:szCs w:val="28"/>
          <w:lang w:eastAsia="ru-RU"/>
        </w:rPr>
      </w:pPr>
      <w:r w:rsidRPr="006A6B93">
        <w:rPr>
          <w:rFonts w:eastAsia="Calibri"/>
          <w:sz w:val="28"/>
          <w:szCs w:val="28"/>
          <w:lang w:eastAsia="ru-RU"/>
        </w:rPr>
        <w:t> к  решению  Духовщинского</w:t>
      </w:r>
    </w:p>
    <w:p w:rsidR="006A6B93" w:rsidRPr="006A6B93" w:rsidRDefault="006A6B93" w:rsidP="006A6B93">
      <w:pPr>
        <w:suppressAutoHyphens w:val="0"/>
        <w:jc w:val="right"/>
        <w:rPr>
          <w:rFonts w:eastAsia="Calibri"/>
          <w:sz w:val="28"/>
          <w:szCs w:val="28"/>
          <w:lang w:eastAsia="ru-RU"/>
        </w:rPr>
      </w:pPr>
      <w:r w:rsidRPr="006A6B93">
        <w:rPr>
          <w:rFonts w:eastAsia="Calibri"/>
          <w:sz w:val="28"/>
          <w:szCs w:val="28"/>
          <w:lang w:eastAsia="ru-RU"/>
        </w:rPr>
        <w:t>окружного Совета депутатов</w:t>
      </w:r>
    </w:p>
    <w:p w:rsidR="006A6B93" w:rsidRPr="006A6B93" w:rsidRDefault="006A6B93" w:rsidP="006A6B93">
      <w:pPr>
        <w:suppressAutoHyphens w:val="0"/>
        <w:jc w:val="center"/>
        <w:rPr>
          <w:rFonts w:eastAsia="Calibri"/>
          <w:sz w:val="28"/>
          <w:szCs w:val="28"/>
          <w:lang w:eastAsia="ru-RU"/>
        </w:rPr>
      </w:pPr>
      <w:r w:rsidRPr="006A6B93">
        <w:rPr>
          <w:rFonts w:eastAsia="Calibri"/>
          <w:sz w:val="28"/>
          <w:szCs w:val="28"/>
          <w:lang w:eastAsia="ru-RU"/>
        </w:rPr>
        <w:t xml:space="preserve">                                                                  </w:t>
      </w:r>
      <w:r w:rsidR="00D65E0B">
        <w:rPr>
          <w:rFonts w:eastAsia="Calibri"/>
          <w:sz w:val="28"/>
          <w:szCs w:val="28"/>
          <w:lang w:eastAsia="ru-RU"/>
        </w:rPr>
        <w:t xml:space="preserve">    о</w:t>
      </w:r>
      <w:r w:rsidRPr="006A6B93">
        <w:rPr>
          <w:rFonts w:eastAsia="Calibri"/>
          <w:sz w:val="28"/>
          <w:szCs w:val="28"/>
          <w:lang w:eastAsia="ru-RU"/>
        </w:rPr>
        <w:t xml:space="preserve">т </w:t>
      </w:r>
      <w:r w:rsidR="00004747">
        <w:rPr>
          <w:rFonts w:eastAsia="Calibri"/>
          <w:sz w:val="28"/>
          <w:szCs w:val="28"/>
          <w:lang w:eastAsia="ru-RU"/>
        </w:rPr>
        <w:t>31.</w:t>
      </w:r>
      <w:r w:rsidRPr="006A6B93">
        <w:rPr>
          <w:rFonts w:eastAsia="Calibri"/>
          <w:sz w:val="28"/>
          <w:szCs w:val="28"/>
          <w:lang w:eastAsia="ru-RU"/>
        </w:rPr>
        <w:t xml:space="preserve">03.2026 г. № </w:t>
      </w:r>
    </w:p>
    <w:p w:rsidR="006A6B93" w:rsidRDefault="006A6B93">
      <w:pPr>
        <w:spacing w:line="80" w:lineRule="atLeast"/>
        <w:ind w:firstLine="709"/>
        <w:jc w:val="both"/>
        <w:rPr>
          <w:sz w:val="28"/>
        </w:rPr>
      </w:pPr>
    </w:p>
    <w:p w:rsidR="006A6B93" w:rsidRDefault="006A6B93">
      <w:pPr>
        <w:spacing w:line="80" w:lineRule="atLeast"/>
        <w:ind w:firstLine="709"/>
        <w:jc w:val="both"/>
        <w:rPr>
          <w:sz w:val="28"/>
        </w:rPr>
      </w:pPr>
    </w:p>
    <w:p w:rsidR="006A6B93" w:rsidRDefault="006A6B93">
      <w:pPr>
        <w:spacing w:line="80" w:lineRule="atLeast"/>
        <w:ind w:firstLine="709"/>
        <w:jc w:val="both"/>
        <w:rPr>
          <w:sz w:val="28"/>
        </w:rPr>
      </w:pPr>
    </w:p>
    <w:p w:rsidR="00D65E0B" w:rsidRDefault="006A6B93">
      <w:pPr>
        <w:spacing w:line="80" w:lineRule="atLeast"/>
        <w:ind w:firstLine="709"/>
        <w:jc w:val="both"/>
        <w:rPr>
          <w:b/>
          <w:sz w:val="28"/>
        </w:rPr>
      </w:pPr>
      <w:r w:rsidRPr="00004747">
        <w:rPr>
          <w:b/>
          <w:sz w:val="28"/>
        </w:rPr>
        <w:t>И</w:t>
      </w:r>
      <w:r w:rsidR="00A7507A" w:rsidRPr="00004747">
        <w:rPr>
          <w:b/>
          <w:sz w:val="28"/>
        </w:rPr>
        <w:t>нформацию о состоянии рынка труда муниципального образования «Духовщинский муниципальный округ»</w:t>
      </w:r>
      <w:r w:rsidR="00D65E0B">
        <w:rPr>
          <w:b/>
          <w:sz w:val="28"/>
        </w:rPr>
        <w:t xml:space="preserve"> Смоленской области</w:t>
      </w:r>
    </w:p>
    <w:p w:rsidR="00573E9B" w:rsidRPr="00004747" w:rsidRDefault="00D65E0B">
      <w:pPr>
        <w:spacing w:line="8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                          </w:t>
      </w:r>
      <w:bookmarkStart w:id="0" w:name="_GoBack"/>
      <w:bookmarkEnd w:id="0"/>
      <w:r>
        <w:rPr>
          <w:b/>
          <w:sz w:val="28"/>
        </w:rPr>
        <w:t xml:space="preserve"> </w:t>
      </w:r>
      <w:r w:rsidR="00A7507A" w:rsidRPr="00004747">
        <w:rPr>
          <w:b/>
          <w:sz w:val="28"/>
        </w:rPr>
        <w:t xml:space="preserve"> за январь-</w:t>
      </w:r>
      <w:r>
        <w:rPr>
          <w:b/>
          <w:sz w:val="28"/>
        </w:rPr>
        <w:t xml:space="preserve"> </w:t>
      </w:r>
      <w:r w:rsidR="00A7507A" w:rsidRPr="00004747">
        <w:rPr>
          <w:b/>
          <w:sz w:val="28"/>
        </w:rPr>
        <w:t>февраль 202</w:t>
      </w:r>
      <w:r w:rsidR="00004747">
        <w:rPr>
          <w:b/>
          <w:sz w:val="28"/>
        </w:rPr>
        <w:t>6 года</w:t>
      </w:r>
    </w:p>
    <w:p w:rsidR="006A6B93" w:rsidRDefault="006A6B93">
      <w:pPr>
        <w:spacing w:line="80" w:lineRule="atLeast"/>
        <w:ind w:firstLine="709"/>
        <w:jc w:val="both"/>
        <w:rPr>
          <w:sz w:val="28"/>
          <w:szCs w:val="28"/>
        </w:rPr>
      </w:pPr>
    </w:p>
    <w:p w:rsidR="00573E9B" w:rsidRDefault="00A7507A">
      <w:pPr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 на рынке труда формируется под влиянием социально-экономического положения в округе. Анализ динамики параметров, составляющих рынок труда, свидетельствует, что ситуация на нем в последние два  месяца ухудшается.  Рынок труда характеризуется интенсивным движением рабочей силы, растет число неудовлетворенных и ищущих новую работу. </w:t>
      </w:r>
    </w:p>
    <w:p w:rsidR="00573E9B" w:rsidRDefault="00A7507A">
      <w:pPr>
        <w:spacing w:line="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прогнозной оценке в 2026  году  в Кадровый центр  должно обратиться   по различным вопросам занятости населения 320 человек. </w:t>
      </w:r>
    </w:p>
    <w:p w:rsidR="00573E9B" w:rsidRDefault="00A7507A">
      <w:pPr>
        <w:spacing w:line="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январь-февраль 2026 года  обратилось в Кадровый центр 42 человека, что больше на 18 человек по сравнению с  январем-февралем 2025 года, (кроме этого 63 человека стояли на учете с прошлого года), из них поставлено на учет в целях поиска работы 42 человека, что на 19 человек больше прошлого года, среди них уволенных в связи с ликвидацией организации либо сокращением численности или штата работников обратилось 11 человек, что на 11 человек больше прошлого года; на 11 человек больше обратилось женщин (28 человек); инвалидов обратилось 2 человека.  </w:t>
      </w:r>
    </w:p>
    <w:p w:rsidR="00573E9B" w:rsidRDefault="00A7507A">
      <w:pPr>
        <w:spacing w:line="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несоответствие между профессиональным составом незанятого населения и структурой вакантных рабочих мест. В  январе-феврале 2026 года  в Кадровый центр от работодателей различных форм собственности поступило  149 вакансий, что на 45 вакансий больше, чем в январе-феврале 2025 года. В структуре вакансий, представленных в службу занятости, преобладают высококвалифицированные  рабочие места, а также рабочие места с низкой заработной платой. </w:t>
      </w:r>
    </w:p>
    <w:p w:rsidR="00573E9B" w:rsidRDefault="00A7507A">
      <w:pPr>
        <w:spacing w:line="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январь-февраль  2026 года   Кадровым центром было трудоустроено  11 человек на имеющиеся вакансии.  </w:t>
      </w:r>
    </w:p>
    <w:p w:rsidR="00573E9B" w:rsidRDefault="00A7507A">
      <w:pPr>
        <w:spacing w:line="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Из-за невозможности подобрать подходящую работу в первые 10 дней 30 человек были признаны безработными и им назначена выплата пособия по безработице, среди безработных 56,6%  составляют женщины, 16,6% лица, испытывающие трудности в поиске работы, 30,0% уволенные в связи с ликвидацией организации либо сокращением численности или штата работников.</w:t>
      </w:r>
    </w:p>
    <w:p w:rsidR="00573E9B" w:rsidRDefault="00A7507A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Средняя продолжительность получения пособия одним безработным составила 147 дней. Минимальный размер выплачиваемого пособия безработным составляет 1863 рубля, максимальный – 15886 рублей. </w:t>
      </w:r>
    </w:p>
    <w:p w:rsidR="00573E9B" w:rsidRDefault="00A7507A">
      <w:pPr>
        <w:pStyle w:val="Style5"/>
        <w:widowControl/>
        <w:spacing w:before="187" w:line="300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 xml:space="preserve">       С 1 января по 28 февраля 2026 года сведения о высвобож</w:t>
      </w:r>
      <w:r>
        <w:rPr>
          <w:rStyle w:val="FontStyle14"/>
          <w:sz w:val="28"/>
          <w:szCs w:val="28"/>
        </w:rPr>
        <w:softHyphen/>
        <w:t>дении работников представили 2 работодателя на 26 работников, проживающих на территории Духовщинского округа.</w:t>
      </w:r>
    </w:p>
    <w:p w:rsidR="00573E9B" w:rsidRDefault="00A7507A">
      <w:pPr>
        <w:pStyle w:val="Style5"/>
        <w:widowControl/>
        <w:spacing w:line="300" w:lineRule="exact"/>
        <w:ind w:firstLine="192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По состоянию на 28 февраля 2026 года согласно мониторингу, проводимому Кадровым центром, организации, которые продолжают процесс увольнения работников, начатый в 2025 году и заявивших об увольнении работников в связи с ликвидацией организации либо сокращением численности или штата работников в 2026 году, уволили 19  работников.  Из числа высвобожденных:</w:t>
      </w:r>
    </w:p>
    <w:p w:rsidR="00573E9B" w:rsidRDefault="00A7507A">
      <w:pPr>
        <w:pStyle w:val="Style6"/>
        <w:widowControl/>
        <w:tabs>
          <w:tab w:val="left" w:pos="341"/>
        </w:tabs>
        <w:spacing w:line="300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■</w:t>
      </w:r>
      <w:r>
        <w:rPr>
          <w:rStyle w:val="FontStyle14"/>
          <w:sz w:val="28"/>
          <w:szCs w:val="28"/>
        </w:rPr>
        <w:tab/>
        <w:t>обратились в службу занятости за пре</w:t>
      </w:r>
      <w:r>
        <w:rPr>
          <w:rStyle w:val="FontStyle14"/>
          <w:sz w:val="28"/>
          <w:szCs w:val="28"/>
        </w:rPr>
        <w:softHyphen/>
        <w:t>доставлением государственной услуги  поиска подходящей работы 11 человек (57,9%);</w:t>
      </w:r>
    </w:p>
    <w:p w:rsidR="00573E9B" w:rsidRDefault="00A7507A">
      <w:pPr>
        <w:pStyle w:val="Style5"/>
        <w:widowControl/>
        <w:spacing w:line="300" w:lineRule="exact"/>
        <w:ind w:left="206" w:firstLine="0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■    признаны безработными 10 человек (90,9% высвобожденных).</w:t>
      </w:r>
    </w:p>
    <w:p w:rsidR="00573E9B" w:rsidRDefault="00A7507A">
      <w:pPr>
        <w:pStyle w:val="Style5"/>
        <w:widowControl/>
        <w:spacing w:before="5" w:line="300" w:lineRule="exact"/>
        <w:ind w:firstLine="21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Заявленная работодателями потреб</w:t>
      </w:r>
      <w:r>
        <w:rPr>
          <w:rStyle w:val="FontStyle14"/>
          <w:sz w:val="28"/>
          <w:szCs w:val="28"/>
        </w:rPr>
        <w:softHyphen/>
        <w:t>ность в работниках в Кадровый центр на 28 февраля 2026 года составила 144 единицы;  на учёте в целях поиска подхо</w:t>
      </w:r>
      <w:r>
        <w:rPr>
          <w:rStyle w:val="FontStyle14"/>
          <w:sz w:val="28"/>
          <w:szCs w:val="28"/>
        </w:rPr>
        <w:softHyphen/>
        <w:t>дящей работы состоят 77 незанятых трудо</w:t>
      </w:r>
      <w:r>
        <w:rPr>
          <w:rStyle w:val="FontStyle14"/>
          <w:sz w:val="28"/>
          <w:szCs w:val="28"/>
        </w:rPr>
        <w:softHyphen/>
        <w:t>вой деятельностью гражданина, из них 64 имеют статус безработного.</w:t>
      </w:r>
    </w:p>
    <w:p w:rsidR="00573E9B" w:rsidRDefault="00A7507A">
      <w:pPr>
        <w:pStyle w:val="Style5"/>
        <w:widowControl/>
        <w:spacing w:line="300" w:lineRule="exact"/>
        <w:ind w:firstLine="2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Коэффициент напряжённости (отноше</w:t>
      </w:r>
      <w:r>
        <w:rPr>
          <w:rStyle w:val="FontStyle14"/>
          <w:sz w:val="28"/>
          <w:szCs w:val="28"/>
        </w:rPr>
        <w:softHyphen/>
        <w:t>ние численности незанятых граждан, заре</w:t>
      </w:r>
      <w:r>
        <w:rPr>
          <w:rStyle w:val="FontStyle14"/>
          <w:sz w:val="28"/>
          <w:szCs w:val="28"/>
        </w:rPr>
        <w:softHyphen/>
        <w:t>гистрированных в органах службы занятос</w:t>
      </w:r>
      <w:r>
        <w:rPr>
          <w:rStyle w:val="FontStyle14"/>
          <w:sz w:val="28"/>
          <w:szCs w:val="28"/>
        </w:rPr>
        <w:softHyphen/>
        <w:t>ти в целях поиска подходящей работы, к ко</w:t>
      </w:r>
      <w:r>
        <w:rPr>
          <w:rStyle w:val="FontStyle14"/>
          <w:sz w:val="28"/>
          <w:szCs w:val="28"/>
        </w:rPr>
        <w:softHyphen/>
        <w:t>личеству заявленных свободных рабочих мест) на 28 февраля 2026 года составил 0,5 человек на одну вакан</w:t>
      </w:r>
      <w:r>
        <w:rPr>
          <w:rStyle w:val="FontStyle14"/>
          <w:sz w:val="28"/>
          <w:szCs w:val="28"/>
        </w:rPr>
        <w:softHyphen/>
        <w:t>сию (на 28.02.2025 года - 0,6 человек на одну вакансию). Уровень регистрируемой безра</w:t>
      </w:r>
      <w:r>
        <w:rPr>
          <w:rStyle w:val="FontStyle14"/>
          <w:sz w:val="28"/>
          <w:szCs w:val="28"/>
        </w:rPr>
        <w:softHyphen/>
        <w:t>ботицы (отношение численности граждан, признанных в установленном порядке без</w:t>
      </w:r>
      <w:r>
        <w:rPr>
          <w:rStyle w:val="FontStyle14"/>
          <w:sz w:val="28"/>
          <w:szCs w:val="28"/>
        </w:rPr>
        <w:softHyphen/>
        <w:t>работными, к численности экономически активного населения) составил 0,86% (на 28.02.2025 года – 0,81%).</w:t>
      </w:r>
    </w:p>
    <w:p w:rsidR="00573E9B" w:rsidRDefault="00573E9B">
      <w:pPr>
        <w:pStyle w:val="Style6"/>
        <w:widowControl/>
        <w:tabs>
          <w:tab w:val="left" w:pos="370"/>
        </w:tabs>
        <w:spacing w:line="197" w:lineRule="exact"/>
        <w:ind w:firstLine="197"/>
        <w:rPr>
          <w:rStyle w:val="FontStyle14"/>
          <w:sz w:val="20"/>
          <w:szCs w:val="20"/>
        </w:rPr>
      </w:pPr>
    </w:p>
    <w:p w:rsidR="00573E9B" w:rsidRDefault="00573E9B">
      <w:pPr>
        <w:spacing w:line="80" w:lineRule="atLeast"/>
        <w:ind w:firstLine="340"/>
        <w:jc w:val="both"/>
      </w:pPr>
    </w:p>
    <w:p w:rsidR="00573E9B" w:rsidRDefault="00573E9B">
      <w:pPr>
        <w:adjustRightInd w:val="0"/>
        <w:ind w:firstLine="720"/>
        <w:jc w:val="both"/>
        <w:rPr>
          <w:sz w:val="28"/>
        </w:rPr>
      </w:pPr>
    </w:p>
    <w:p w:rsidR="00573E9B" w:rsidRDefault="00573E9B">
      <w:pPr>
        <w:adjustRightInd w:val="0"/>
        <w:ind w:firstLine="720"/>
        <w:rPr>
          <w:sz w:val="28"/>
        </w:rPr>
      </w:pPr>
    </w:p>
    <w:p w:rsidR="00573E9B" w:rsidRDefault="00A7507A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</w:p>
    <w:p w:rsidR="00573E9B" w:rsidRDefault="00A7507A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Кадрового центра Ярцевского округа</w:t>
      </w:r>
    </w:p>
    <w:p w:rsidR="00573E9B" w:rsidRDefault="00A7507A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сектора Духовщинского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И.А.Синицкая</w:t>
      </w:r>
    </w:p>
    <w:p w:rsidR="00573E9B" w:rsidRDefault="00573E9B">
      <w:pPr>
        <w:adjustRightInd w:val="0"/>
      </w:pPr>
    </w:p>
    <w:p w:rsidR="00573E9B" w:rsidRDefault="00573E9B">
      <w:pPr>
        <w:pStyle w:val="af4"/>
        <w:rPr>
          <w:sz w:val="28"/>
          <w:szCs w:val="28"/>
        </w:rPr>
      </w:pPr>
    </w:p>
    <w:p w:rsidR="00573E9B" w:rsidRDefault="00573E9B">
      <w:pPr>
        <w:pStyle w:val="af4"/>
        <w:rPr>
          <w:sz w:val="20"/>
          <w:szCs w:val="20"/>
        </w:rPr>
      </w:pPr>
    </w:p>
    <w:p w:rsidR="00573E9B" w:rsidRDefault="00573E9B">
      <w:pPr>
        <w:pStyle w:val="af4"/>
        <w:rPr>
          <w:sz w:val="20"/>
          <w:szCs w:val="20"/>
        </w:rPr>
      </w:pPr>
    </w:p>
    <w:p w:rsidR="00573E9B" w:rsidRDefault="00573E9B">
      <w:pPr>
        <w:pStyle w:val="af4"/>
        <w:rPr>
          <w:sz w:val="20"/>
          <w:szCs w:val="20"/>
        </w:rPr>
      </w:pPr>
    </w:p>
    <w:p w:rsidR="00573E9B" w:rsidRDefault="00573E9B">
      <w:pPr>
        <w:pStyle w:val="af4"/>
        <w:rPr>
          <w:sz w:val="20"/>
          <w:szCs w:val="20"/>
        </w:rPr>
      </w:pPr>
    </w:p>
    <w:p w:rsidR="00573E9B" w:rsidRDefault="00573E9B">
      <w:pPr>
        <w:pStyle w:val="af4"/>
        <w:rPr>
          <w:sz w:val="20"/>
          <w:szCs w:val="20"/>
        </w:rPr>
      </w:pPr>
    </w:p>
    <w:p w:rsidR="00573E9B" w:rsidRDefault="00573E9B">
      <w:pPr>
        <w:pStyle w:val="af4"/>
        <w:rPr>
          <w:sz w:val="20"/>
          <w:szCs w:val="20"/>
        </w:rPr>
      </w:pPr>
    </w:p>
    <w:p w:rsidR="00573E9B" w:rsidRDefault="00573E9B">
      <w:pPr>
        <w:pStyle w:val="af4"/>
        <w:rPr>
          <w:sz w:val="10"/>
          <w:szCs w:val="10"/>
        </w:rPr>
      </w:pPr>
    </w:p>
    <w:sectPr w:rsidR="00573E9B" w:rsidSect="006A6B9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0B" w:rsidRDefault="00D25D0B">
      <w:r>
        <w:separator/>
      </w:r>
    </w:p>
  </w:endnote>
  <w:endnote w:type="continuationSeparator" w:id="0">
    <w:p w:rsidR="00D25D0B" w:rsidRDefault="00D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;mangal">
    <w:altName w:val="Segoe Print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0B" w:rsidRDefault="00D25D0B">
      <w:r>
        <w:separator/>
      </w:r>
    </w:p>
  </w:footnote>
  <w:footnote w:type="continuationSeparator" w:id="0">
    <w:p w:rsidR="00D25D0B" w:rsidRDefault="00D2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9B"/>
    <w:rsid w:val="00004747"/>
    <w:rsid w:val="00573E9B"/>
    <w:rsid w:val="006A6B93"/>
    <w:rsid w:val="00A7507A"/>
    <w:rsid w:val="00D25D0B"/>
    <w:rsid w:val="00D65E0B"/>
    <w:rsid w:val="012D6A71"/>
    <w:rsid w:val="06023525"/>
    <w:rsid w:val="096E141E"/>
    <w:rsid w:val="0A7300E2"/>
    <w:rsid w:val="24C93314"/>
    <w:rsid w:val="2A3A47ED"/>
    <w:rsid w:val="33355DF8"/>
    <w:rsid w:val="433C123E"/>
    <w:rsid w:val="4D040D8E"/>
    <w:rsid w:val="5E0F074C"/>
    <w:rsid w:val="61481491"/>
    <w:rsid w:val="75A6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5C6A765-7D77-4165-B04B-01BC0EB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mangal"/>
      <w:i/>
      <w:i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0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rPr>
      <w:sz w:val="18"/>
      <w:szCs w:val="20"/>
    </w:rPr>
  </w:style>
  <w:style w:type="paragraph" w:styleId="af0">
    <w:name w:val="index heading"/>
    <w:basedOn w:val="af1"/>
    <w:qFormat/>
  </w:style>
  <w:style w:type="paragraph" w:customStyle="1" w:styleId="af1">
    <w:name w:val="Заголовок"/>
    <w:basedOn w:val="a"/>
    <w:next w:val="af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3">
    <w:name w:val="Body Text Indent"/>
    <w:basedOn w:val="a"/>
    <w:qFormat/>
    <w:pPr>
      <w:ind w:firstLine="720"/>
      <w:jc w:val="both"/>
    </w:pPr>
    <w:rPr>
      <w:szCs w:val="20"/>
    </w:rPr>
  </w:style>
  <w:style w:type="paragraph" w:styleId="af4">
    <w:name w:val="Title"/>
    <w:basedOn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footer"/>
    <w:basedOn w:val="a"/>
    <w:link w:val="12"/>
    <w:qFormat/>
    <w:pPr>
      <w:tabs>
        <w:tab w:val="center" w:pos="4677"/>
        <w:tab w:val="right" w:pos="9355"/>
      </w:tabs>
    </w:pPr>
  </w:style>
  <w:style w:type="paragraph" w:styleId="af7">
    <w:name w:val="List"/>
    <w:basedOn w:val="af"/>
    <w:qFormat/>
    <w:rPr>
      <w:rFonts w:ascii="Arial" w:hAnsi="Arial" w:cs="Tahoma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</w:style>
  <w:style w:type="table" w:styleId="afa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link w:val="af4"/>
    <w:uiPriority w:val="10"/>
    <w:qFormat/>
    <w:rPr>
      <w:sz w:val="48"/>
      <w:szCs w:val="48"/>
    </w:rPr>
  </w:style>
  <w:style w:type="character" w:customStyle="1" w:styleId="af9">
    <w:name w:val="Подзаголовок Знак"/>
    <w:link w:val="af8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afb">
    <w:name w:val="Выделенная цитата Знак"/>
    <w:link w:val="afc"/>
    <w:uiPriority w:val="30"/>
    <w:qFormat/>
    <w:rPr>
      <w:i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0">
    <w:name w:val="Верхний колонтитул Знак1"/>
    <w:link w:val="ae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2">
    <w:name w:val="Нижний колонтитул Знак1"/>
    <w:link w:val="af6"/>
    <w:uiPriority w:val="99"/>
    <w:qFormat/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fd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character" w:customStyle="1" w:styleId="afe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14">
    <w:name w:val="Основной шрифт абзаца1"/>
    <w:qFormat/>
  </w:style>
  <w:style w:type="character" w:customStyle="1" w:styleId="25">
    <w:name w:val="Заголовок 2 Знак"/>
    <w:qFormat/>
    <w:rPr>
      <w:rFonts w:ascii="Arial" w:hAnsi="Arial" w:cs="Arial"/>
      <w:b/>
      <w:sz w:val="28"/>
      <w:lang w:eastAsia="zh-CN"/>
    </w:rPr>
  </w:style>
  <w:style w:type="character" w:customStyle="1" w:styleId="aff">
    <w:name w:val="Верхний колонтитул Знак"/>
    <w:qFormat/>
    <w:rPr>
      <w:sz w:val="24"/>
      <w:szCs w:val="24"/>
      <w:lang w:eastAsia="zh-CN"/>
    </w:rPr>
  </w:style>
  <w:style w:type="character" w:customStyle="1" w:styleId="aff0">
    <w:name w:val="Нижний колонтитул Знак"/>
    <w:qFormat/>
    <w:rPr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0">
    <w:name w:val="Указатель11"/>
    <w:basedOn w:val="a"/>
    <w:qFormat/>
    <w:pPr>
      <w:suppressLineNumbers/>
    </w:pPr>
  </w:style>
  <w:style w:type="paragraph" w:customStyle="1" w:styleId="user1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 Unicode MS"/>
    </w:rPr>
  </w:style>
  <w:style w:type="paragraph" w:styleId="af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f2">
    <w:name w:val="No Spacing"/>
    <w:uiPriority w:val="1"/>
    <w:qFormat/>
    <w:pPr>
      <w:suppressAutoHyphens/>
    </w:pPr>
    <w:rPr>
      <w:rFonts w:eastAsia="DejaVu Sans" w:cs="DejaVu Sans"/>
      <w:sz w:val="24"/>
      <w:szCs w:val="24"/>
      <w:lang w:val="en-US" w:eastAsia="zh-CN" w:bidi="hi-IN"/>
    </w:rPr>
  </w:style>
  <w:style w:type="paragraph" w:customStyle="1" w:styleId="15">
    <w:name w:val="Заголовок оглавления1"/>
    <w:uiPriority w:val="39"/>
    <w:unhideWhenUsed/>
    <w:qFormat/>
    <w:pPr>
      <w:suppressAutoHyphens/>
    </w:pPr>
    <w:rPr>
      <w:rFonts w:eastAsia="DejaVu Sans" w:cs="DejaVu Sans"/>
      <w:sz w:val="24"/>
      <w:szCs w:val="24"/>
      <w:lang w:val="en-US" w:eastAsia="zh-CN" w:bidi="hi-IN"/>
    </w:rPr>
  </w:style>
  <w:style w:type="paragraph" w:customStyle="1" w:styleId="26">
    <w:name w:val="Указатель2"/>
    <w:basedOn w:val="a"/>
    <w:qFormat/>
    <w:pPr>
      <w:suppressLineNumbers/>
    </w:pPr>
    <w:rPr>
      <w:rFonts w:cs="mangal;mangal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7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Pr>
      <w:rFonts w:ascii="Arial" w:hAnsi="Arial" w:cs="Arial"/>
      <w:b/>
      <w:szCs w:val="20"/>
    </w:rPr>
  </w:style>
  <w:style w:type="paragraph" w:customStyle="1" w:styleId="310">
    <w:name w:val="Основной текст 31"/>
    <w:basedOn w:val="a"/>
    <w:qFormat/>
    <w:rPr>
      <w:rFonts w:ascii="Arial" w:hAnsi="Arial" w:cs="Arial"/>
      <w:szCs w:val="20"/>
    </w:rPr>
  </w:style>
  <w:style w:type="paragraph" w:customStyle="1" w:styleId="user3">
    <w:name w:val="Содержимое врезки (user)"/>
    <w:basedOn w:val="af"/>
    <w:qFormat/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user4">
    <w:name w:val="Содержимое таблицы (user)"/>
    <w:basedOn w:val="a"/>
    <w:qFormat/>
    <w:pPr>
      <w:suppressLineNumbers/>
    </w:pPr>
    <w:rPr>
      <w:sz w:val="20"/>
      <w:szCs w:val="20"/>
    </w:rPr>
  </w:style>
  <w:style w:type="paragraph" w:customStyle="1" w:styleId="aff3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5">
    <w:name w:val="Колонтитулы (user)"/>
    <w:basedOn w:val="a"/>
    <w:qFormat/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2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yle5">
    <w:name w:val="Style5"/>
    <w:basedOn w:val="a"/>
    <w:qFormat/>
    <w:pPr>
      <w:widowControl w:val="0"/>
      <w:spacing w:line="202" w:lineRule="exact"/>
      <w:ind w:firstLine="187"/>
      <w:jc w:val="both"/>
    </w:pPr>
    <w:rPr>
      <w:rFonts w:ascii="Verdana" w:hAnsi="Verdan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qFormat/>
    <w:pPr>
      <w:widowControl w:val="0"/>
      <w:spacing w:line="202" w:lineRule="exact"/>
      <w:ind w:firstLine="206"/>
      <w:jc w:val="both"/>
    </w:pPr>
    <w:rPr>
      <w:rFonts w:ascii="Verdana" w:hAnsi="Verdana"/>
    </w:rPr>
  </w:style>
  <w:style w:type="paragraph" w:customStyle="1" w:styleId="18">
    <w:name w:val="Знак Знак1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uzer</dc:creator>
  <cp:keywords> </cp:keywords>
  <cp:lastModifiedBy>Председатель</cp:lastModifiedBy>
  <cp:revision>15</cp:revision>
  <cp:lastPrinted>2026-03-19T09:05:00Z</cp:lastPrinted>
  <dcterms:created xsi:type="dcterms:W3CDTF">2025-10-10T14:08:00Z</dcterms:created>
  <dcterms:modified xsi:type="dcterms:W3CDTF">2026-04-01T12:13:00Z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E196385FEA024D00BA9DBE90A8FEF085_13</vt:lpwstr>
  </property>
</Properties>
</file>