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771" w:rsidRPr="004A6ED7" w:rsidRDefault="00462771" w:rsidP="004A6ED7">
      <w:pPr>
        <w:ind w:firstLine="709"/>
        <w:jc w:val="both"/>
        <w:rPr>
          <w:sz w:val="28"/>
          <w:szCs w:val="28"/>
        </w:rPr>
      </w:pPr>
    </w:p>
    <w:p w:rsidR="00E74992" w:rsidRDefault="00E74992" w:rsidP="00E74992">
      <w:pPr>
        <w:pStyle w:val="ae"/>
        <w:ind w:left="0"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Баланс тепловой энергии на котельных</w:t>
      </w:r>
    </w:p>
    <w:p w:rsidR="00E74992" w:rsidRDefault="00E74992" w:rsidP="00E74992">
      <w:pPr>
        <w:pStyle w:val="ae"/>
        <w:ind w:left="0"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МУП «Управление коммунального хозяйства»</w:t>
      </w:r>
    </w:p>
    <w:p w:rsidR="00237337" w:rsidRPr="00E74992" w:rsidRDefault="00E74992" w:rsidP="00E74992">
      <w:pPr>
        <w:pStyle w:val="ae"/>
        <w:ind w:left="0" w:firstLine="709"/>
        <w:jc w:val="center"/>
        <w:rPr>
          <w:rFonts w:eastAsia="Calibri"/>
          <w:b/>
          <w:sz w:val="28"/>
          <w:szCs w:val="28"/>
        </w:rPr>
      </w:pPr>
      <w:r w:rsidRPr="00E74992">
        <w:rPr>
          <w:rFonts w:eastAsia="Calibri"/>
          <w:b/>
          <w:sz w:val="28"/>
          <w:szCs w:val="28"/>
        </w:rPr>
        <w:t>на 202</w:t>
      </w:r>
      <w:r w:rsidR="00C574BD">
        <w:rPr>
          <w:rFonts w:eastAsia="Calibri"/>
          <w:b/>
          <w:sz w:val="28"/>
          <w:szCs w:val="28"/>
        </w:rPr>
        <w:t>7</w:t>
      </w:r>
      <w:r w:rsidRPr="00E74992">
        <w:rPr>
          <w:rFonts w:eastAsia="Calibri"/>
          <w:b/>
          <w:sz w:val="28"/>
          <w:szCs w:val="28"/>
        </w:rPr>
        <w:t xml:space="preserve"> год</w:t>
      </w:r>
    </w:p>
    <w:p w:rsidR="00E74992" w:rsidRDefault="00E74992" w:rsidP="00E74992">
      <w:pPr>
        <w:pStyle w:val="ae"/>
        <w:ind w:left="0" w:firstLine="709"/>
        <w:jc w:val="center"/>
        <w:rPr>
          <w:rFonts w:eastAsia="Calibri"/>
          <w:sz w:val="28"/>
          <w:szCs w:val="28"/>
        </w:rPr>
      </w:pPr>
    </w:p>
    <w:tbl>
      <w:tblPr>
        <w:tblStyle w:val="a6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842"/>
        <w:gridCol w:w="1276"/>
        <w:gridCol w:w="1559"/>
        <w:gridCol w:w="1276"/>
      </w:tblGrid>
      <w:tr w:rsidR="00BA1D5F" w:rsidTr="00E74992">
        <w:tc>
          <w:tcPr>
            <w:tcW w:w="2836" w:type="dxa"/>
          </w:tcPr>
          <w:p w:rsidR="00CA1001" w:rsidRPr="00CA1001" w:rsidRDefault="00CA1001" w:rsidP="00CA1001">
            <w:pPr>
              <w:pStyle w:val="ae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1001">
              <w:rPr>
                <w:rFonts w:ascii="Times New Roman" w:hAnsi="Times New Roman"/>
                <w:sz w:val="22"/>
                <w:szCs w:val="22"/>
              </w:rPr>
              <w:t>Наименование источника тепловой энергии</w:t>
            </w:r>
          </w:p>
        </w:tc>
        <w:tc>
          <w:tcPr>
            <w:tcW w:w="1701" w:type="dxa"/>
          </w:tcPr>
          <w:p w:rsidR="00CA1001" w:rsidRPr="00CA1001" w:rsidRDefault="00CA1001" w:rsidP="00CA1001">
            <w:pPr>
              <w:pStyle w:val="ae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1001">
              <w:rPr>
                <w:rFonts w:ascii="Times New Roman" w:hAnsi="Times New Roman"/>
                <w:sz w:val="22"/>
                <w:szCs w:val="22"/>
              </w:rPr>
              <w:t>Полезный отпуск тепловой энергии потребителям, Гкал</w:t>
            </w:r>
          </w:p>
        </w:tc>
        <w:tc>
          <w:tcPr>
            <w:tcW w:w="1842" w:type="dxa"/>
          </w:tcPr>
          <w:p w:rsidR="00CA1001" w:rsidRPr="00CA1001" w:rsidRDefault="00CA1001" w:rsidP="00CA1001">
            <w:pPr>
              <w:pStyle w:val="ae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1001">
              <w:rPr>
                <w:rFonts w:ascii="Times New Roman" w:hAnsi="Times New Roman"/>
                <w:sz w:val="22"/>
                <w:szCs w:val="22"/>
              </w:rPr>
              <w:t>Нормативные технологические потери в тепловых сетях теплоснабжающей организации,</w:t>
            </w:r>
          </w:p>
          <w:p w:rsidR="00CA1001" w:rsidRPr="00CA1001" w:rsidRDefault="00CA1001" w:rsidP="00CA1001">
            <w:pPr>
              <w:pStyle w:val="ae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1001">
              <w:rPr>
                <w:rFonts w:ascii="Times New Roman" w:hAnsi="Times New Roman"/>
                <w:sz w:val="22"/>
                <w:szCs w:val="22"/>
              </w:rPr>
              <w:t>Гкал</w:t>
            </w:r>
          </w:p>
        </w:tc>
        <w:tc>
          <w:tcPr>
            <w:tcW w:w="1276" w:type="dxa"/>
          </w:tcPr>
          <w:p w:rsidR="00CA1001" w:rsidRPr="00CA1001" w:rsidRDefault="00CA1001" w:rsidP="00CA1001">
            <w:pPr>
              <w:pStyle w:val="ae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1001">
              <w:rPr>
                <w:rFonts w:ascii="Times New Roman" w:hAnsi="Times New Roman"/>
                <w:sz w:val="22"/>
                <w:szCs w:val="22"/>
              </w:rPr>
              <w:t>Отпуск тепловой энергии в сеть</w:t>
            </w:r>
          </w:p>
        </w:tc>
        <w:tc>
          <w:tcPr>
            <w:tcW w:w="1559" w:type="dxa"/>
          </w:tcPr>
          <w:p w:rsidR="00CA1001" w:rsidRPr="00CA1001" w:rsidRDefault="00CA1001" w:rsidP="00CA1001">
            <w:pPr>
              <w:pStyle w:val="ae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1001">
              <w:rPr>
                <w:rFonts w:ascii="Times New Roman" w:hAnsi="Times New Roman"/>
                <w:sz w:val="22"/>
                <w:szCs w:val="22"/>
              </w:rPr>
              <w:t>Расход тепловой энергии на собственные нужды,</w:t>
            </w:r>
          </w:p>
          <w:p w:rsidR="00CA1001" w:rsidRPr="00CA1001" w:rsidRDefault="00CA1001" w:rsidP="00CA1001">
            <w:pPr>
              <w:pStyle w:val="ae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1001">
              <w:rPr>
                <w:rFonts w:ascii="Times New Roman" w:hAnsi="Times New Roman"/>
                <w:sz w:val="22"/>
                <w:szCs w:val="22"/>
              </w:rPr>
              <w:t>Гкал</w:t>
            </w:r>
          </w:p>
        </w:tc>
        <w:tc>
          <w:tcPr>
            <w:tcW w:w="1276" w:type="dxa"/>
          </w:tcPr>
          <w:p w:rsidR="00CA1001" w:rsidRPr="00CA1001" w:rsidRDefault="00CA1001" w:rsidP="00CA1001">
            <w:pPr>
              <w:pStyle w:val="ae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1001">
              <w:rPr>
                <w:rFonts w:ascii="Times New Roman" w:hAnsi="Times New Roman"/>
                <w:sz w:val="22"/>
                <w:szCs w:val="22"/>
              </w:rPr>
              <w:t>Выработка тепловой энергии, Гкал</w:t>
            </w: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Горького, 2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88,41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3,45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91,86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>
            <w:pPr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Бугаева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37/40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180,53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6,95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187,48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>
            <w:pPr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Квашнина, 2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151,48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5,8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157,28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871391">
            <w:pPr>
              <w:pStyle w:val="ae"/>
              <w:tabs>
                <w:tab w:val="left" w:pos="75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 w:rsidP="00E74992">
            <w:pPr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Смоленская, 76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101,22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3,95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105,17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>
            <w:pPr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Смоленская, 57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238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9,35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247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>
            <w:pPr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Квашнина, 6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88,06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3,45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91,51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>
            <w:pPr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Квашнина, 4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151,20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5,8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157,00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>
            <w:pPr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К. Маркса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119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4,65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123,65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1F6F2F" w:rsidRDefault="00C574BD">
            <w:pPr>
              <w:rPr>
                <w:rFonts w:ascii="Times New Roman" w:hAnsi="Times New Roman"/>
                <w:sz w:val="24"/>
                <w:szCs w:val="24"/>
              </w:rPr>
            </w:pPr>
            <w:r w:rsidRPr="001F6F2F">
              <w:rPr>
                <w:rFonts w:ascii="Times New Roman" w:hAnsi="Times New Roman"/>
                <w:sz w:val="24"/>
                <w:szCs w:val="24"/>
              </w:rPr>
              <w:t>БМК ул. Горького, 21</w:t>
            </w:r>
          </w:p>
        </w:tc>
        <w:tc>
          <w:tcPr>
            <w:tcW w:w="1701" w:type="dxa"/>
          </w:tcPr>
          <w:p w:rsidR="00C574BD" w:rsidRPr="00316B77" w:rsidRDefault="00C574BD" w:rsidP="001F4B60">
            <w:r w:rsidRPr="00316B77">
              <w:t>192,6</w:t>
            </w:r>
          </w:p>
        </w:tc>
        <w:tc>
          <w:tcPr>
            <w:tcW w:w="1842" w:type="dxa"/>
          </w:tcPr>
          <w:p w:rsidR="00C574BD" w:rsidRPr="00316B77" w:rsidRDefault="00C574BD" w:rsidP="001F4B60">
            <w:r w:rsidRPr="00316B77">
              <w:t>6,6</w:t>
            </w:r>
          </w:p>
        </w:tc>
        <w:tc>
          <w:tcPr>
            <w:tcW w:w="1276" w:type="dxa"/>
          </w:tcPr>
          <w:p w:rsidR="00C574BD" w:rsidRPr="00316B77" w:rsidRDefault="00C574BD" w:rsidP="001F4B60">
            <w:r w:rsidRPr="00316B77">
              <w:t>199,2</w:t>
            </w:r>
          </w:p>
        </w:tc>
        <w:tc>
          <w:tcPr>
            <w:tcW w:w="1559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1F6F2F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74BD" w:rsidTr="00E74992">
        <w:tc>
          <w:tcPr>
            <w:tcW w:w="2836" w:type="dxa"/>
          </w:tcPr>
          <w:p w:rsidR="00C574BD" w:rsidRPr="000B1A5C" w:rsidRDefault="00C574BD">
            <w:pPr>
              <w:rPr>
                <w:rFonts w:ascii="Times New Roman" w:hAnsi="Times New Roman"/>
                <w:sz w:val="24"/>
                <w:szCs w:val="24"/>
              </w:rPr>
            </w:pPr>
            <w:r w:rsidRPr="000B1A5C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C574BD" w:rsidRPr="00316B77" w:rsidRDefault="00C574BD" w:rsidP="001F4B60">
            <w:r>
              <w:t>1310,5</w:t>
            </w:r>
          </w:p>
        </w:tc>
        <w:tc>
          <w:tcPr>
            <w:tcW w:w="1842" w:type="dxa"/>
          </w:tcPr>
          <w:p w:rsidR="00C574BD" w:rsidRPr="00316B77" w:rsidRDefault="00C574BD" w:rsidP="001F4B60">
            <w:r>
              <w:t>50</w:t>
            </w:r>
          </w:p>
        </w:tc>
        <w:tc>
          <w:tcPr>
            <w:tcW w:w="1276" w:type="dxa"/>
          </w:tcPr>
          <w:p w:rsidR="00C574BD" w:rsidRPr="00316B77" w:rsidRDefault="00C574BD" w:rsidP="001F4B60">
            <w:r>
              <w:t>1360,5</w:t>
            </w:r>
          </w:p>
        </w:tc>
        <w:tc>
          <w:tcPr>
            <w:tcW w:w="1559" w:type="dxa"/>
          </w:tcPr>
          <w:p w:rsidR="00C574BD" w:rsidRPr="000B1A5C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74BD" w:rsidRPr="000B1A5C" w:rsidRDefault="00C574BD" w:rsidP="00237337">
            <w:pPr>
              <w:pStyle w:val="ae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1D5F" w:rsidRDefault="00BA1D5F" w:rsidP="00237337">
      <w:pPr>
        <w:pStyle w:val="ae"/>
        <w:ind w:left="709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BA1D5F" w:rsidSect="004A6ED7">
      <w:headerReference w:type="even" r:id="rId8"/>
      <w:headerReference w:type="default" r:id="rId9"/>
      <w:pgSz w:w="11906" w:h="16838" w:code="9"/>
      <w:pgMar w:top="851" w:right="567" w:bottom="992" w:left="1134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2C" w:rsidRDefault="00E4672C">
      <w:r>
        <w:separator/>
      </w:r>
    </w:p>
  </w:endnote>
  <w:endnote w:type="continuationSeparator" w:id="0">
    <w:p w:rsidR="00E4672C" w:rsidRDefault="00E46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2C" w:rsidRDefault="00E4672C">
      <w:r>
        <w:separator/>
      </w:r>
    </w:p>
  </w:footnote>
  <w:footnote w:type="continuationSeparator" w:id="0">
    <w:p w:rsidR="00E4672C" w:rsidRDefault="00E46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32" w:rsidRDefault="00B65F81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53D3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53D32" w:rsidRDefault="00E53D3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32" w:rsidRPr="004611FE" w:rsidRDefault="00B65F81" w:rsidP="00403F78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4611FE">
      <w:rPr>
        <w:rStyle w:val="a9"/>
        <w:sz w:val="24"/>
        <w:szCs w:val="24"/>
      </w:rPr>
      <w:fldChar w:fldCharType="begin"/>
    </w:r>
    <w:r w:rsidR="00E53D32" w:rsidRPr="004611FE">
      <w:rPr>
        <w:rStyle w:val="a9"/>
        <w:sz w:val="24"/>
        <w:szCs w:val="24"/>
      </w:rPr>
      <w:instrText xml:space="preserve">PAGE  </w:instrText>
    </w:r>
    <w:r w:rsidRPr="004611FE">
      <w:rPr>
        <w:rStyle w:val="a9"/>
        <w:sz w:val="24"/>
        <w:szCs w:val="24"/>
      </w:rPr>
      <w:fldChar w:fldCharType="separate"/>
    </w:r>
    <w:r w:rsidR="00E74992">
      <w:rPr>
        <w:rStyle w:val="a9"/>
        <w:noProof/>
        <w:sz w:val="24"/>
        <w:szCs w:val="24"/>
      </w:rPr>
      <w:t>2</w:t>
    </w:r>
    <w:r w:rsidRPr="004611FE">
      <w:rPr>
        <w:rStyle w:val="a9"/>
        <w:sz w:val="24"/>
        <w:szCs w:val="24"/>
      </w:rPr>
      <w:fldChar w:fldCharType="end"/>
    </w:r>
  </w:p>
  <w:p w:rsidR="00E53D32" w:rsidRDefault="00E53D32">
    <w:pPr>
      <w:pStyle w:val="a7"/>
    </w:pPr>
  </w:p>
  <w:p w:rsidR="00E53D32" w:rsidRPr="003A2766" w:rsidRDefault="00E53D3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67358"/>
    <w:multiLevelType w:val="hybridMultilevel"/>
    <w:tmpl w:val="550ACCCE"/>
    <w:lvl w:ilvl="0" w:tplc="01486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945"/>
        </w:tabs>
        <w:ind w:left="94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732E0F9E"/>
    <w:multiLevelType w:val="hybridMultilevel"/>
    <w:tmpl w:val="9202EA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A5B3EF1"/>
    <w:multiLevelType w:val="hybridMultilevel"/>
    <w:tmpl w:val="A7947C12"/>
    <w:lvl w:ilvl="0" w:tplc="4282C0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19"/>
    <w:rsid w:val="00004352"/>
    <w:rsid w:val="00005B04"/>
    <w:rsid w:val="000106D4"/>
    <w:rsid w:val="00012450"/>
    <w:rsid w:val="00014690"/>
    <w:rsid w:val="00032847"/>
    <w:rsid w:val="00045878"/>
    <w:rsid w:val="00046156"/>
    <w:rsid w:val="00050830"/>
    <w:rsid w:val="00055BFA"/>
    <w:rsid w:val="00062F96"/>
    <w:rsid w:val="000751B8"/>
    <w:rsid w:val="00084418"/>
    <w:rsid w:val="000868EC"/>
    <w:rsid w:val="00093E8E"/>
    <w:rsid w:val="000A2303"/>
    <w:rsid w:val="000B1A5C"/>
    <w:rsid w:val="000C5777"/>
    <w:rsid w:val="000C7D71"/>
    <w:rsid w:val="000C7EB1"/>
    <w:rsid w:val="000D65B7"/>
    <w:rsid w:val="000E75F5"/>
    <w:rsid w:val="000F696A"/>
    <w:rsid w:val="00100356"/>
    <w:rsid w:val="0010472D"/>
    <w:rsid w:val="00113CC2"/>
    <w:rsid w:val="001208DF"/>
    <w:rsid w:val="00125469"/>
    <w:rsid w:val="00191771"/>
    <w:rsid w:val="00192043"/>
    <w:rsid w:val="00194114"/>
    <w:rsid w:val="00195461"/>
    <w:rsid w:val="001A3B36"/>
    <w:rsid w:val="001B3E45"/>
    <w:rsid w:val="001D6810"/>
    <w:rsid w:val="001E49BD"/>
    <w:rsid w:val="001F1DFE"/>
    <w:rsid w:val="001F3C06"/>
    <w:rsid w:val="001F6F2F"/>
    <w:rsid w:val="001F7634"/>
    <w:rsid w:val="002004C2"/>
    <w:rsid w:val="00200700"/>
    <w:rsid w:val="00201AC0"/>
    <w:rsid w:val="00203B79"/>
    <w:rsid w:val="00211DB5"/>
    <w:rsid w:val="00216B55"/>
    <w:rsid w:val="002242D9"/>
    <w:rsid w:val="0022576E"/>
    <w:rsid w:val="00230FDD"/>
    <w:rsid w:val="002311E1"/>
    <w:rsid w:val="002324D7"/>
    <w:rsid w:val="00232E5F"/>
    <w:rsid w:val="00235E78"/>
    <w:rsid w:val="00237337"/>
    <w:rsid w:val="00247EB5"/>
    <w:rsid w:val="00254E42"/>
    <w:rsid w:val="00256265"/>
    <w:rsid w:val="00257AC4"/>
    <w:rsid w:val="00265628"/>
    <w:rsid w:val="00274E4B"/>
    <w:rsid w:val="0028205C"/>
    <w:rsid w:val="002A02E0"/>
    <w:rsid w:val="002C4436"/>
    <w:rsid w:val="002E2B85"/>
    <w:rsid w:val="002E32DC"/>
    <w:rsid w:val="002E36F5"/>
    <w:rsid w:val="002E6A70"/>
    <w:rsid w:val="0030516F"/>
    <w:rsid w:val="00307BA9"/>
    <w:rsid w:val="00313E8F"/>
    <w:rsid w:val="00317558"/>
    <w:rsid w:val="00322567"/>
    <w:rsid w:val="00335918"/>
    <w:rsid w:val="00342522"/>
    <w:rsid w:val="00346995"/>
    <w:rsid w:val="00362732"/>
    <w:rsid w:val="00364479"/>
    <w:rsid w:val="00373C79"/>
    <w:rsid w:val="003749DA"/>
    <w:rsid w:val="00387D75"/>
    <w:rsid w:val="00390DBD"/>
    <w:rsid w:val="00392CAB"/>
    <w:rsid w:val="00395B00"/>
    <w:rsid w:val="00397502"/>
    <w:rsid w:val="003A2766"/>
    <w:rsid w:val="003A70E5"/>
    <w:rsid w:val="003A7715"/>
    <w:rsid w:val="003B3E37"/>
    <w:rsid w:val="003B5DEA"/>
    <w:rsid w:val="003B6293"/>
    <w:rsid w:val="003C015D"/>
    <w:rsid w:val="003C3982"/>
    <w:rsid w:val="003C3D3F"/>
    <w:rsid w:val="003D4463"/>
    <w:rsid w:val="003D7948"/>
    <w:rsid w:val="003E3D39"/>
    <w:rsid w:val="004027D8"/>
    <w:rsid w:val="00403F78"/>
    <w:rsid w:val="004048A5"/>
    <w:rsid w:val="00407964"/>
    <w:rsid w:val="00412362"/>
    <w:rsid w:val="0041689E"/>
    <w:rsid w:val="00445090"/>
    <w:rsid w:val="00447D8D"/>
    <w:rsid w:val="0045014B"/>
    <w:rsid w:val="004611FE"/>
    <w:rsid w:val="00462771"/>
    <w:rsid w:val="00462CFE"/>
    <w:rsid w:val="00465622"/>
    <w:rsid w:val="00482FFF"/>
    <w:rsid w:val="00496558"/>
    <w:rsid w:val="004A6ED7"/>
    <w:rsid w:val="004B0CBA"/>
    <w:rsid w:val="004B4EA9"/>
    <w:rsid w:val="004B665B"/>
    <w:rsid w:val="004C43C0"/>
    <w:rsid w:val="004D2A43"/>
    <w:rsid w:val="004D394D"/>
    <w:rsid w:val="004F7E65"/>
    <w:rsid w:val="005028E3"/>
    <w:rsid w:val="005079DF"/>
    <w:rsid w:val="00513BD0"/>
    <w:rsid w:val="00522E3D"/>
    <w:rsid w:val="0052357B"/>
    <w:rsid w:val="00536830"/>
    <w:rsid w:val="00540AD0"/>
    <w:rsid w:val="00545071"/>
    <w:rsid w:val="00550FF4"/>
    <w:rsid w:val="00555867"/>
    <w:rsid w:val="00562060"/>
    <w:rsid w:val="005823EB"/>
    <w:rsid w:val="00582B75"/>
    <w:rsid w:val="00590EBE"/>
    <w:rsid w:val="005923E2"/>
    <w:rsid w:val="00595A2B"/>
    <w:rsid w:val="005A0EE4"/>
    <w:rsid w:val="005A22D5"/>
    <w:rsid w:val="005A23FC"/>
    <w:rsid w:val="005A3BE7"/>
    <w:rsid w:val="005A4E83"/>
    <w:rsid w:val="005C07C0"/>
    <w:rsid w:val="005C2972"/>
    <w:rsid w:val="005C71F2"/>
    <w:rsid w:val="005D393B"/>
    <w:rsid w:val="005F7B45"/>
    <w:rsid w:val="00604FB3"/>
    <w:rsid w:val="00605434"/>
    <w:rsid w:val="00613467"/>
    <w:rsid w:val="00614F23"/>
    <w:rsid w:val="006167F2"/>
    <w:rsid w:val="00616CD3"/>
    <w:rsid w:val="006220D9"/>
    <w:rsid w:val="00622584"/>
    <w:rsid w:val="00636697"/>
    <w:rsid w:val="00644C00"/>
    <w:rsid w:val="00644DC4"/>
    <w:rsid w:val="006500CE"/>
    <w:rsid w:val="00651374"/>
    <w:rsid w:val="00661F2E"/>
    <w:rsid w:val="00666E03"/>
    <w:rsid w:val="00670957"/>
    <w:rsid w:val="006774FE"/>
    <w:rsid w:val="006833F5"/>
    <w:rsid w:val="00684BDE"/>
    <w:rsid w:val="00686490"/>
    <w:rsid w:val="00687497"/>
    <w:rsid w:val="006A0110"/>
    <w:rsid w:val="006A5356"/>
    <w:rsid w:val="006B2A76"/>
    <w:rsid w:val="006B669B"/>
    <w:rsid w:val="006C2D65"/>
    <w:rsid w:val="006C6369"/>
    <w:rsid w:val="006D5A12"/>
    <w:rsid w:val="006E429E"/>
    <w:rsid w:val="00706527"/>
    <w:rsid w:val="00712422"/>
    <w:rsid w:val="00717A8E"/>
    <w:rsid w:val="007209C3"/>
    <w:rsid w:val="00723705"/>
    <w:rsid w:val="00736102"/>
    <w:rsid w:val="00742FCB"/>
    <w:rsid w:val="00746CE6"/>
    <w:rsid w:val="00754DD4"/>
    <w:rsid w:val="00755C28"/>
    <w:rsid w:val="00757288"/>
    <w:rsid w:val="007574F6"/>
    <w:rsid w:val="007640D6"/>
    <w:rsid w:val="007670A9"/>
    <w:rsid w:val="00782719"/>
    <w:rsid w:val="007916D7"/>
    <w:rsid w:val="00791B59"/>
    <w:rsid w:val="007A6104"/>
    <w:rsid w:val="007B4B13"/>
    <w:rsid w:val="007B7119"/>
    <w:rsid w:val="007C341D"/>
    <w:rsid w:val="007C3970"/>
    <w:rsid w:val="007D4BBC"/>
    <w:rsid w:val="007E3E16"/>
    <w:rsid w:val="007E7195"/>
    <w:rsid w:val="007F6CF0"/>
    <w:rsid w:val="0081246C"/>
    <w:rsid w:val="00813905"/>
    <w:rsid w:val="00816DFD"/>
    <w:rsid w:val="008204D6"/>
    <w:rsid w:val="0082114B"/>
    <w:rsid w:val="008244E5"/>
    <w:rsid w:val="0082480F"/>
    <w:rsid w:val="00834159"/>
    <w:rsid w:val="0084355A"/>
    <w:rsid w:val="008451DC"/>
    <w:rsid w:val="00851575"/>
    <w:rsid w:val="0085477A"/>
    <w:rsid w:val="008630B9"/>
    <w:rsid w:val="00871391"/>
    <w:rsid w:val="00881A73"/>
    <w:rsid w:val="0089205D"/>
    <w:rsid w:val="00894231"/>
    <w:rsid w:val="008B227A"/>
    <w:rsid w:val="008B2993"/>
    <w:rsid w:val="008C661E"/>
    <w:rsid w:val="008C7DE8"/>
    <w:rsid w:val="008D33F8"/>
    <w:rsid w:val="008E120F"/>
    <w:rsid w:val="008E4D92"/>
    <w:rsid w:val="008F0D4C"/>
    <w:rsid w:val="008F29FC"/>
    <w:rsid w:val="00915629"/>
    <w:rsid w:val="00927304"/>
    <w:rsid w:val="00931AC1"/>
    <w:rsid w:val="00936CF8"/>
    <w:rsid w:val="00942E7C"/>
    <w:rsid w:val="00954563"/>
    <w:rsid w:val="00955853"/>
    <w:rsid w:val="00970CDD"/>
    <w:rsid w:val="00970E57"/>
    <w:rsid w:val="009A0905"/>
    <w:rsid w:val="009A4FD4"/>
    <w:rsid w:val="009A5525"/>
    <w:rsid w:val="009B51AB"/>
    <w:rsid w:val="009C0184"/>
    <w:rsid w:val="009C547E"/>
    <w:rsid w:val="009D1ABC"/>
    <w:rsid w:val="009D72E3"/>
    <w:rsid w:val="009E1835"/>
    <w:rsid w:val="009E4347"/>
    <w:rsid w:val="009E4598"/>
    <w:rsid w:val="009F6B3F"/>
    <w:rsid w:val="009F7749"/>
    <w:rsid w:val="00A05C01"/>
    <w:rsid w:val="00A10467"/>
    <w:rsid w:val="00A1080D"/>
    <w:rsid w:val="00A27B69"/>
    <w:rsid w:val="00A42C4C"/>
    <w:rsid w:val="00A433AF"/>
    <w:rsid w:val="00A50F8C"/>
    <w:rsid w:val="00A5242D"/>
    <w:rsid w:val="00A52966"/>
    <w:rsid w:val="00A54435"/>
    <w:rsid w:val="00A60A5B"/>
    <w:rsid w:val="00A62FB3"/>
    <w:rsid w:val="00A75913"/>
    <w:rsid w:val="00AA7007"/>
    <w:rsid w:val="00AC0CB4"/>
    <w:rsid w:val="00AD3452"/>
    <w:rsid w:val="00AD7AD9"/>
    <w:rsid w:val="00AE4134"/>
    <w:rsid w:val="00AE607B"/>
    <w:rsid w:val="00AE74E7"/>
    <w:rsid w:val="00AF421F"/>
    <w:rsid w:val="00AF79DC"/>
    <w:rsid w:val="00B065F7"/>
    <w:rsid w:val="00B11A85"/>
    <w:rsid w:val="00B1644B"/>
    <w:rsid w:val="00B17A1E"/>
    <w:rsid w:val="00B20A85"/>
    <w:rsid w:val="00B24D70"/>
    <w:rsid w:val="00B41958"/>
    <w:rsid w:val="00B57491"/>
    <w:rsid w:val="00B62AE0"/>
    <w:rsid w:val="00B65F81"/>
    <w:rsid w:val="00B75248"/>
    <w:rsid w:val="00B923E4"/>
    <w:rsid w:val="00B924F5"/>
    <w:rsid w:val="00B97DAE"/>
    <w:rsid w:val="00BA1D5F"/>
    <w:rsid w:val="00BA6564"/>
    <w:rsid w:val="00BB2083"/>
    <w:rsid w:val="00BC0A0E"/>
    <w:rsid w:val="00BC5141"/>
    <w:rsid w:val="00BD4183"/>
    <w:rsid w:val="00BE62E2"/>
    <w:rsid w:val="00C02BFC"/>
    <w:rsid w:val="00C03212"/>
    <w:rsid w:val="00C037E0"/>
    <w:rsid w:val="00C131F5"/>
    <w:rsid w:val="00C148AD"/>
    <w:rsid w:val="00C24883"/>
    <w:rsid w:val="00C2543F"/>
    <w:rsid w:val="00C25CD5"/>
    <w:rsid w:val="00C40649"/>
    <w:rsid w:val="00C41CC2"/>
    <w:rsid w:val="00C42471"/>
    <w:rsid w:val="00C5354E"/>
    <w:rsid w:val="00C574BD"/>
    <w:rsid w:val="00C57C07"/>
    <w:rsid w:val="00C74E36"/>
    <w:rsid w:val="00C82E16"/>
    <w:rsid w:val="00CA1001"/>
    <w:rsid w:val="00CA3E6A"/>
    <w:rsid w:val="00CC4489"/>
    <w:rsid w:val="00CD6225"/>
    <w:rsid w:val="00CE3692"/>
    <w:rsid w:val="00CF2729"/>
    <w:rsid w:val="00D0733E"/>
    <w:rsid w:val="00D10897"/>
    <w:rsid w:val="00D1595C"/>
    <w:rsid w:val="00D31EB0"/>
    <w:rsid w:val="00D3217D"/>
    <w:rsid w:val="00D327F1"/>
    <w:rsid w:val="00D35E51"/>
    <w:rsid w:val="00D37B1C"/>
    <w:rsid w:val="00D50BD8"/>
    <w:rsid w:val="00D522E1"/>
    <w:rsid w:val="00D556BA"/>
    <w:rsid w:val="00D61705"/>
    <w:rsid w:val="00D7586F"/>
    <w:rsid w:val="00D76AC3"/>
    <w:rsid w:val="00D83CA7"/>
    <w:rsid w:val="00D8625A"/>
    <w:rsid w:val="00D97421"/>
    <w:rsid w:val="00DA6019"/>
    <w:rsid w:val="00DB64C9"/>
    <w:rsid w:val="00DD0C7D"/>
    <w:rsid w:val="00DD7F96"/>
    <w:rsid w:val="00DE43F3"/>
    <w:rsid w:val="00DE50AA"/>
    <w:rsid w:val="00DF0C3D"/>
    <w:rsid w:val="00DF374B"/>
    <w:rsid w:val="00DF45E0"/>
    <w:rsid w:val="00DF62E5"/>
    <w:rsid w:val="00E007F6"/>
    <w:rsid w:val="00E10836"/>
    <w:rsid w:val="00E246E7"/>
    <w:rsid w:val="00E36057"/>
    <w:rsid w:val="00E41AB4"/>
    <w:rsid w:val="00E43754"/>
    <w:rsid w:val="00E45A65"/>
    <w:rsid w:val="00E4672C"/>
    <w:rsid w:val="00E50173"/>
    <w:rsid w:val="00E53D32"/>
    <w:rsid w:val="00E60CA0"/>
    <w:rsid w:val="00E74992"/>
    <w:rsid w:val="00E9234E"/>
    <w:rsid w:val="00EA5766"/>
    <w:rsid w:val="00EB7A8E"/>
    <w:rsid w:val="00EC0EC7"/>
    <w:rsid w:val="00EC5BB1"/>
    <w:rsid w:val="00ED4475"/>
    <w:rsid w:val="00EE206D"/>
    <w:rsid w:val="00EE323D"/>
    <w:rsid w:val="00EF2F37"/>
    <w:rsid w:val="00EF4578"/>
    <w:rsid w:val="00F06906"/>
    <w:rsid w:val="00F2189A"/>
    <w:rsid w:val="00F36404"/>
    <w:rsid w:val="00F3787B"/>
    <w:rsid w:val="00F4479D"/>
    <w:rsid w:val="00F455D7"/>
    <w:rsid w:val="00F52ED7"/>
    <w:rsid w:val="00F54D6F"/>
    <w:rsid w:val="00F60DD3"/>
    <w:rsid w:val="00F653CF"/>
    <w:rsid w:val="00F734B1"/>
    <w:rsid w:val="00F86748"/>
    <w:rsid w:val="00F87427"/>
    <w:rsid w:val="00FA062C"/>
    <w:rsid w:val="00FA2EF0"/>
    <w:rsid w:val="00FB1DF1"/>
    <w:rsid w:val="00FB2D90"/>
    <w:rsid w:val="00FD7694"/>
    <w:rsid w:val="00FE3F40"/>
    <w:rsid w:val="00FF2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paragraph" w:styleId="ad">
    <w:name w:val="No Spacing"/>
    <w:uiPriority w:val="1"/>
    <w:qFormat/>
    <w:rsid w:val="00BC0A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C25CD5"/>
    <w:pPr>
      <w:ind w:left="720"/>
      <w:contextualSpacing/>
    </w:pPr>
  </w:style>
  <w:style w:type="character" w:styleId="af">
    <w:name w:val="Hyperlink"/>
    <w:unhideWhenUsed/>
    <w:rsid w:val="00B20A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Body Text" w:uiPriority="99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55BFA"/>
  </w:style>
  <w:style w:type="paragraph" w:customStyle="1" w:styleId="ConsPlusNormal">
    <w:name w:val="ConsPlusNormal"/>
    <w:link w:val="ConsPlusNormal0"/>
    <w:rsid w:val="00055BFA"/>
    <w:pPr>
      <w:widowControl w:val="0"/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styleId="ab">
    <w:name w:val="Body Text"/>
    <w:basedOn w:val="a"/>
    <w:link w:val="ac"/>
    <w:uiPriority w:val="99"/>
    <w:rsid w:val="00055BFA"/>
    <w:pPr>
      <w:jc w:val="both"/>
    </w:pPr>
    <w:rPr>
      <w:sz w:val="24"/>
      <w:szCs w:val="24"/>
      <w:lang w:eastAsia="en-US"/>
    </w:rPr>
  </w:style>
  <w:style w:type="character" w:customStyle="1" w:styleId="ac">
    <w:name w:val="Основной текст Знак"/>
    <w:link w:val="ab"/>
    <w:uiPriority w:val="99"/>
    <w:rsid w:val="00055BFA"/>
    <w:rPr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055B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rintj1">
    <w:name w:val="printj1"/>
    <w:basedOn w:val="a"/>
    <w:rsid w:val="00834159"/>
    <w:pPr>
      <w:spacing w:before="144" w:after="288"/>
      <w:ind w:left="-150"/>
      <w:jc w:val="both"/>
    </w:pPr>
    <w:rPr>
      <w:rFonts w:eastAsia="Calibri"/>
      <w:sz w:val="24"/>
      <w:szCs w:val="24"/>
    </w:rPr>
  </w:style>
  <w:style w:type="paragraph" w:customStyle="1" w:styleId="ConsPlusCell">
    <w:name w:val="ConsPlusCell"/>
    <w:uiPriority w:val="99"/>
    <w:rsid w:val="00FD76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Обычный (веб)1"/>
    <w:aliases w:val="Обычный (Web)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unhideWhenUsed/>
    <w:rsid w:val="004D2A43"/>
    <w:pPr>
      <w:spacing w:after="187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4D2A43"/>
    <w:rPr>
      <w:rFonts w:ascii="Calibri" w:eastAsia="Arial" w:hAnsi="Calibri" w:cs="Calibri"/>
      <w:sz w:val="22"/>
      <w:szCs w:val="22"/>
      <w:lang w:eastAsia="ar-SA"/>
    </w:rPr>
  </w:style>
  <w:style w:type="paragraph" w:styleId="ad">
    <w:name w:val="No Spacing"/>
    <w:uiPriority w:val="1"/>
    <w:qFormat/>
    <w:rsid w:val="00BC0A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C25CD5"/>
    <w:pPr>
      <w:ind w:left="720"/>
      <w:contextualSpacing/>
    </w:pPr>
  </w:style>
  <w:style w:type="character" w:styleId="af">
    <w:name w:val="Hyperlink"/>
    <w:unhideWhenUsed/>
    <w:rsid w:val="00B20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МУП УКХ</cp:lastModifiedBy>
  <cp:revision>2</cp:revision>
  <cp:lastPrinted>2025-03-13T09:05:00Z</cp:lastPrinted>
  <dcterms:created xsi:type="dcterms:W3CDTF">2026-04-15T08:48:00Z</dcterms:created>
  <dcterms:modified xsi:type="dcterms:W3CDTF">2026-04-15T08:48:00Z</dcterms:modified>
</cp:coreProperties>
</file>