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283E6B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bookmarkStart w:id="1" w:name="_GoBack"/>
            <w:r w:rsidR="00522427">
              <w:rPr>
                <w:color w:val="000080"/>
                <w:sz w:val="24"/>
                <w:szCs w:val="24"/>
              </w:rPr>
              <w:t>30.07.2020  № 468</w:t>
            </w:r>
            <w:bookmarkEnd w:id="1"/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2" w:name="NUM"/>
            <w:bookmarkEnd w:id="2"/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D622A1" w:rsidRDefault="00D622A1" w:rsidP="006E181B">
      <w:pPr>
        <w:rPr>
          <w:sz w:val="24"/>
          <w:szCs w:val="28"/>
        </w:rPr>
      </w:pPr>
    </w:p>
    <w:p w:rsidR="008804A7" w:rsidRDefault="008804A7" w:rsidP="008804A7">
      <w:pPr>
        <w:tabs>
          <w:tab w:val="left" w:pos="3969"/>
        </w:tabs>
        <w:ind w:right="6861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</w:pP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Об установлении величины прожиточного     минимума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</w:p>
    <w:p w:rsidR="008804A7" w:rsidRDefault="008804A7" w:rsidP="008804A7">
      <w:pPr>
        <w:tabs>
          <w:tab w:val="left" w:pos="3969"/>
        </w:tabs>
        <w:ind w:right="6861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</w:pP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в     Смоленской      области </w:t>
      </w:r>
    </w:p>
    <w:p w:rsidR="008804A7" w:rsidRDefault="008804A7" w:rsidP="008804A7">
      <w:pPr>
        <w:tabs>
          <w:tab w:val="left" w:pos="3969"/>
        </w:tabs>
        <w:ind w:right="6861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</w:pP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за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  <w:lang w:val="en-US"/>
        </w:rPr>
        <w:t>II</w:t>
      </w:r>
      <w:r w:rsidRPr="008804A7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квартал 2020 года</w:t>
      </w:r>
    </w:p>
    <w:p w:rsidR="008804A7" w:rsidRDefault="008804A7" w:rsidP="008804A7">
      <w:pPr>
        <w:ind w:right="6747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</w:pPr>
    </w:p>
    <w:p w:rsidR="008804A7" w:rsidRDefault="008804A7" w:rsidP="008804A7">
      <w:pPr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</w:pPr>
    </w:p>
    <w:p w:rsidR="008804A7" w:rsidRDefault="008804A7" w:rsidP="008804A7">
      <w:pPr>
        <w:ind w:firstLine="709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</w:pP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В соответствии с Федеральным законом «О прожиточном минимуме в Российской Федерации»,</w:t>
      </w:r>
      <w:r w:rsidRPr="00827BD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областными законами «О порядке установления величины прожиточного минимума в Смоленской области» и «О потребительской корзине в Смоленской области»</w:t>
      </w:r>
    </w:p>
    <w:p w:rsidR="008804A7" w:rsidRPr="006760EB" w:rsidRDefault="008804A7" w:rsidP="008804A7">
      <w:pPr>
        <w:ind w:firstLine="708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</w:pPr>
    </w:p>
    <w:p w:rsidR="008804A7" w:rsidRPr="006760EB" w:rsidRDefault="008804A7" w:rsidP="008804A7">
      <w:pPr>
        <w:ind w:firstLine="708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</w:pP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Администрация Смоленской области 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proofErr w:type="gramStart"/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п</w:t>
      </w:r>
      <w:proofErr w:type="gramEnd"/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о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с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т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а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н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о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в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л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я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е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т</w:t>
      </w:r>
      <w:r w:rsidRPr="006760EB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>:</w:t>
      </w:r>
    </w:p>
    <w:p w:rsidR="008804A7" w:rsidRPr="006760EB" w:rsidRDefault="008804A7" w:rsidP="008804A7">
      <w:pPr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</w:pPr>
    </w:p>
    <w:p w:rsidR="008804A7" w:rsidRDefault="008804A7" w:rsidP="008804A7">
      <w:pPr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</w:pP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ab/>
        <w:t xml:space="preserve">Установить следующую величину прожиточного минимума в Смоленской области за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  <w:lang w:val="en-US"/>
        </w:rPr>
        <w:t>II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  <w:t xml:space="preserve"> квартал 2020 года:</w:t>
      </w:r>
    </w:p>
    <w:p w:rsidR="008804A7" w:rsidRPr="008F11EC" w:rsidRDefault="008804A7" w:rsidP="008804A7">
      <w:pPr>
        <w:ind w:firstLine="709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</w:pP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а) в расчете на душу населения –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11 201</w:t>
      </w: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 рубл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ь</w:t>
      </w: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; </w:t>
      </w:r>
    </w:p>
    <w:p w:rsidR="008804A7" w:rsidRPr="008F11EC" w:rsidRDefault="008804A7" w:rsidP="008804A7">
      <w:pPr>
        <w:ind w:firstLine="709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</w:pP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б) по основным социально-демографическим группам населения:</w:t>
      </w:r>
    </w:p>
    <w:p w:rsidR="008804A7" w:rsidRPr="008F11EC" w:rsidRDefault="008804A7" w:rsidP="008804A7">
      <w:pPr>
        <w:ind w:firstLine="709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</w:pP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- для трудоспособного населения –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12 038 </w:t>
      </w: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рубл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ей</w:t>
      </w: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; </w:t>
      </w:r>
    </w:p>
    <w:p w:rsidR="008804A7" w:rsidRPr="008F11EC" w:rsidRDefault="008804A7" w:rsidP="008804A7">
      <w:pPr>
        <w:ind w:firstLine="709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</w:pP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- для пенсионеров –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9 283 </w:t>
      </w: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 рубл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я</w:t>
      </w: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; </w:t>
      </w:r>
    </w:p>
    <w:p w:rsidR="008804A7" w:rsidRPr="008F11EC" w:rsidRDefault="008804A7" w:rsidP="008804A7">
      <w:pPr>
        <w:ind w:firstLine="709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</w:pP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- для детей – 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10 975</w:t>
      </w: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 рубл</w:t>
      </w:r>
      <w:r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ей</w:t>
      </w:r>
      <w:r w:rsidRPr="008F11EC"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.</w:t>
      </w:r>
    </w:p>
    <w:p w:rsidR="008804A7" w:rsidRPr="006760EB" w:rsidRDefault="008804A7" w:rsidP="008804A7">
      <w:pPr>
        <w:ind w:firstLine="709"/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</w:pPr>
    </w:p>
    <w:p w:rsidR="008804A7" w:rsidRPr="006760EB" w:rsidRDefault="008804A7" w:rsidP="008804A7">
      <w:pPr>
        <w:jc w:val="both"/>
        <w:rPr>
          <w:rStyle w:val="20"/>
          <w:rFonts w:ascii="Times New Roman" w:eastAsia="Times New Roman" w:hAnsi="Times New Roman" w:cs="Times New Roman"/>
          <w:b w:val="0"/>
          <w:bCs w:val="0"/>
          <w:i w:val="0"/>
          <w:iCs w:val="0"/>
          <w:szCs w:val="20"/>
        </w:rPr>
      </w:pPr>
    </w:p>
    <w:p w:rsidR="008804A7" w:rsidRDefault="008804A7" w:rsidP="008804A7">
      <w:pPr>
        <w:rPr>
          <w:sz w:val="28"/>
        </w:rPr>
      </w:pPr>
      <w:r>
        <w:rPr>
          <w:sz w:val="28"/>
        </w:rPr>
        <w:t>Губернатор</w:t>
      </w:r>
    </w:p>
    <w:p w:rsidR="008804A7" w:rsidRDefault="008804A7" w:rsidP="008804A7">
      <w:pPr>
        <w:rPr>
          <w:sz w:val="28"/>
        </w:rPr>
      </w:pPr>
      <w:r>
        <w:rPr>
          <w:sz w:val="28"/>
        </w:rPr>
        <w:t xml:space="preserve">Смоленской области                                                                               </w:t>
      </w:r>
      <w:r>
        <w:rPr>
          <w:b/>
          <w:sz w:val="28"/>
        </w:rPr>
        <w:t>А.В. Островский</w:t>
      </w:r>
    </w:p>
    <w:p w:rsidR="008804A7" w:rsidRPr="008804A7" w:rsidRDefault="008804A7" w:rsidP="006E181B">
      <w:pPr>
        <w:rPr>
          <w:sz w:val="24"/>
          <w:szCs w:val="28"/>
        </w:rPr>
      </w:pPr>
    </w:p>
    <w:sectPr w:rsidR="008804A7" w:rsidRPr="008804A7" w:rsidSect="00E02B34">
      <w:headerReference w:type="default" r:id="rId8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DA" w:rsidRDefault="009E0EDA">
      <w:r>
        <w:separator/>
      </w:r>
    </w:p>
  </w:endnote>
  <w:endnote w:type="continuationSeparator" w:id="0">
    <w:p w:rsidR="009E0EDA" w:rsidRDefault="009E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DA" w:rsidRDefault="009E0EDA">
      <w:r>
        <w:separator/>
      </w:r>
    </w:p>
  </w:footnote>
  <w:footnote w:type="continuationSeparator" w:id="0">
    <w:p w:rsidR="009E0EDA" w:rsidRDefault="009E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D33ECE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C7892"/>
    <w:rsid w:val="00122064"/>
    <w:rsid w:val="00283E6B"/>
    <w:rsid w:val="002D6B7D"/>
    <w:rsid w:val="00301C7B"/>
    <w:rsid w:val="003563D4"/>
    <w:rsid w:val="00364B00"/>
    <w:rsid w:val="00426273"/>
    <w:rsid w:val="00522427"/>
    <w:rsid w:val="00536C09"/>
    <w:rsid w:val="0067695B"/>
    <w:rsid w:val="00696689"/>
    <w:rsid w:val="006E181B"/>
    <w:rsid w:val="00721E82"/>
    <w:rsid w:val="007363F9"/>
    <w:rsid w:val="00797EF1"/>
    <w:rsid w:val="007D1958"/>
    <w:rsid w:val="00827E0F"/>
    <w:rsid w:val="008804A7"/>
    <w:rsid w:val="008C50CA"/>
    <w:rsid w:val="008D6FD6"/>
    <w:rsid w:val="009B1100"/>
    <w:rsid w:val="009E0EDA"/>
    <w:rsid w:val="00A057EB"/>
    <w:rsid w:val="00A16598"/>
    <w:rsid w:val="00B63EB7"/>
    <w:rsid w:val="00C3288A"/>
    <w:rsid w:val="00C43199"/>
    <w:rsid w:val="00C7093E"/>
    <w:rsid w:val="00D33ECE"/>
    <w:rsid w:val="00D622A1"/>
    <w:rsid w:val="00E02B34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6C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6C0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6C09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04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4</cp:revision>
  <dcterms:created xsi:type="dcterms:W3CDTF">2020-02-03T08:20:00Z</dcterms:created>
  <dcterms:modified xsi:type="dcterms:W3CDTF">2020-07-30T08:21:00Z</dcterms:modified>
</cp:coreProperties>
</file>