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0D0A" w14:textId="3B8C51CB" w:rsidR="007A24DA" w:rsidRPr="00193ED8" w:rsidRDefault="004727B9" w:rsidP="00193ED8">
      <w:pPr>
        <w:pStyle w:val="a3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7A24DA" w:rsidRPr="00566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14B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24DA" w:rsidRPr="0056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F17DD" w14:textId="12F0C17E" w:rsidR="007A24DA" w:rsidRPr="0056696A" w:rsidRDefault="00C80B0C" w:rsidP="00C80B0C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A24DA" w:rsidRPr="0056696A">
        <w:rPr>
          <w:sz w:val="28"/>
          <w:szCs w:val="28"/>
        </w:rPr>
        <w:t>УТВЕРЖДЕН</w:t>
      </w:r>
    </w:p>
    <w:p w14:paraId="40037465" w14:textId="7A79FC1B" w:rsidR="007A24DA" w:rsidRPr="0056696A" w:rsidRDefault="007A24DA" w:rsidP="003A21E3">
      <w:pPr>
        <w:shd w:val="clear" w:color="auto" w:fill="FFFFFF"/>
        <w:tabs>
          <w:tab w:val="left" w:pos="5245"/>
        </w:tabs>
        <w:ind w:left="4956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177C28" w:rsidRPr="0056696A">
        <w:rPr>
          <w:sz w:val="28"/>
          <w:szCs w:val="28"/>
        </w:rPr>
        <w:t>«</w:t>
      </w:r>
      <w:proofErr w:type="spellStart"/>
      <w:r w:rsidR="00177C28" w:rsidRPr="0056696A">
        <w:rPr>
          <w:sz w:val="28"/>
          <w:szCs w:val="28"/>
        </w:rPr>
        <w:t>Духовщинский</w:t>
      </w:r>
      <w:proofErr w:type="spellEnd"/>
      <w:r w:rsidR="00177C28" w:rsidRPr="0056696A">
        <w:rPr>
          <w:sz w:val="28"/>
          <w:szCs w:val="28"/>
        </w:rPr>
        <w:t xml:space="preserve"> район</w:t>
      </w:r>
      <w:r w:rsidRPr="0056696A">
        <w:rPr>
          <w:sz w:val="28"/>
          <w:szCs w:val="28"/>
        </w:rPr>
        <w:t>» Смоленской области</w:t>
      </w:r>
    </w:p>
    <w:p w14:paraId="73CF1873" w14:textId="440ED6FE" w:rsidR="007A24DA" w:rsidRPr="0056696A" w:rsidRDefault="00544140" w:rsidP="003A21E3">
      <w:pPr>
        <w:shd w:val="clear" w:color="auto" w:fill="FFFFFF"/>
        <w:tabs>
          <w:tab w:val="left" w:pos="496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A24DA" w:rsidRPr="0056696A">
        <w:rPr>
          <w:sz w:val="28"/>
          <w:szCs w:val="28"/>
        </w:rPr>
        <w:t>от___________</w:t>
      </w:r>
      <w:r w:rsidR="00C80B0C">
        <w:rPr>
          <w:sz w:val="28"/>
          <w:szCs w:val="28"/>
        </w:rPr>
        <w:t>_____</w:t>
      </w:r>
      <w:r w:rsidR="007A24DA" w:rsidRPr="0056696A">
        <w:rPr>
          <w:sz w:val="28"/>
          <w:szCs w:val="28"/>
        </w:rPr>
        <w:t xml:space="preserve"> № _______</w:t>
      </w:r>
    </w:p>
    <w:p w14:paraId="6AE9F540" w14:textId="77777777" w:rsidR="007A24DA" w:rsidRPr="0056696A" w:rsidRDefault="007A24DA" w:rsidP="003A21E3">
      <w:pPr>
        <w:shd w:val="clear" w:color="auto" w:fill="FFFFFF"/>
        <w:tabs>
          <w:tab w:val="left" w:pos="4962"/>
        </w:tabs>
        <w:ind w:left="5954"/>
        <w:jc w:val="both"/>
        <w:rPr>
          <w:b/>
          <w:bCs/>
          <w:sz w:val="28"/>
          <w:szCs w:val="28"/>
        </w:rPr>
      </w:pPr>
    </w:p>
    <w:p w14:paraId="693F0E20" w14:textId="77777777" w:rsidR="00177C28" w:rsidRPr="00007163" w:rsidRDefault="00177C28" w:rsidP="00177C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30DC1E9" w14:textId="77777777" w:rsidR="00177C28" w:rsidRPr="00033DF0" w:rsidRDefault="00177C28" w:rsidP="00C80B0C">
      <w:pPr>
        <w:shd w:val="clear" w:color="auto" w:fill="FFFFFF"/>
        <w:ind w:left="-142"/>
        <w:jc w:val="center"/>
        <w:rPr>
          <w:b/>
          <w:sz w:val="24"/>
          <w:szCs w:val="24"/>
        </w:rPr>
      </w:pPr>
      <w:r w:rsidRPr="00033DF0">
        <w:rPr>
          <w:b/>
          <w:bCs/>
          <w:sz w:val="24"/>
          <w:szCs w:val="24"/>
        </w:rPr>
        <w:t>ПОРЯДОК</w:t>
      </w:r>
    </w:p>
    <w:p w14:paraId="31D4CAC8" w14:textId="085A9562" w:rsidR="00177C28" w:rsidRPr="00913583" w:rsidRDefault="00177C28" w:rsidP="00C80B0C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8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субсидий в рамках </w:t>
      </w:r>
      <w:r w:rsidRPr="009135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83">
        <w:rPr>
          <w:rFonts w:ascii="Times New Roman" w:hAnsi="Times New Roman" w:cs="Times New Roman"/>
          <w:b/>
          <w:sz w:val="28"/>
          <w:szCs w:val="28"/>
        </w:rPr>
        <w:t>«Содействие развитию малого и среднего предпринимательства в муниципальном образовании «</w:t>
      </w:r>
      <w:proofErr w:type="spellStart"/>
      <w:r w:rsidRPr="00913583">
        <w:rPr>
          <w:rFonts w:ascii="Times New Roman" w:hAnsi="Times New Roman" w:cs="Times New Roman"/>
          <w:b/>
          <w:sz w:val="28"/>
          <w:szCs w:val="28"/>
        </w:rPr>
        <w:t>Духовщинский</w:t>
      </w:r>
      <w:proofErr w:type="spellEnd"/>
      <w:r w:rsidRPr="0091358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14:paraId="2C7293A9" w14:textId="77777777" w:rsidR="007A24DA" w:rsidRPr="00007163" w:rsidRDefault="007A24DA" w:rsidP="00193ED8">
      <w:pPr>
        <w:shd w:val="clear" w:color="auto" w:fill="FFFFFF"/>
        <w:ind w:left="-142"/>
        <w:jc w:val="center"/>
        <w:rPr>
          <w:b/>
          <w:bCs/>
          <w:sz w:val="24"/>
          <w:szCs w:val="24"/>
        </w:rPr>
      </w:pPr>
    </w:p>
    <w:p w14:paraId="2B5065C1" w14:textId="51A2391F" w:rsidR="007A24DA" w:rsidRPr="0056696A" w:rsidRDefault="007A24DA" w:rsidP="00193ED8">
      <w:pPr>
        <w:numPr>
          <w:ilvl w:val="0"/>
          <w:numId w:val="1"/>
        </w:numPr>
        <w:ind w:left="-142"/>
        <w:jc w:val="center"/>
        <w:rPr>
          <w:b/>
          <w:sz w:val="28"/>
          <w:szCs w:val="28"/>
        </w:rPr>
      </w:pPr>
      <w:r w:rsidRPr="0056696A">
        <w:rPr>
          <w:b/>
          <w:sz w:val="28"/>
          <w:szCs w:val="28"/>
        </w:rPr>
        <w:t xml:space="preserve">Общие положения о предоставлении </w:t>
      </w:r>
      <w:r w:rsidR="006E58E8" w:rsidRPr="0056696A">
        <w:rPr>
          <w:b/>
          <w:sz w:val="28"/>
          <w:szCs w:val="28"/>
        </w:rPr>
        <w:t>грантов</w:t>
      </w:r>
      <w:r w:rsidRPr="0056696A">
        <w:rPr>
          <w:b/>
          <w:sz w:val="28"/>
          <w:szCs w:val="28"/>
        </w:rPr>
        <w:t xml:space="preserve"> </w:t>
      </w:r>
      <w:r w:rsidR="004535A3" w:rsidRPr="0056696A">
        <w:rPr>
          <w:b/>
          <w:sz w:val="28"/>
          <w:szCs w:val="28"/>
        </w:rPr>
        <w:t>в форме субсидий</w:t>
      </w:r>
    </w:p>
    <w:p w14:paraId="465C6498" w14:textId="77777777" w:rsidR="007A24DA" w:rsidRPr="0056696A" w:rsidRDefault="007A24DA" w:rsidP="00193ED8">
      <w:pPr>
        <w:ind w:left="-142"/>
        <w:jc w:val="center"/>
        <w:rPr>
          <w:sz w:val="28"/>
          <w:szCs w:val="28"/>
        </w:rPr>
      </w:pPr>
    </w:p>
    <w:p w14:paraId="5DAFA823" w14:textId="2B28EA21" w:rsidR="00177C28" w:rsidRPr="0056696A" w:rsidRDefault="007A24DA" w:rsidP="00193ED8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1.1. </w:t>
      </w:r>
      <w:r w:rsidR="00177C28" w:rsidRPr="0056696A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в форме субсидий в рамках муниципальной программы «Содействие развитию малого и среднего предпринимательства в муниципальном образовании «</w:t>
      </w:r>
      <w:proofErr w:type="spellStart"/>
      <w:r w:rsidR="00177C28" w:rsidRPr="0056696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177C28" w:rsidRPr="0056696A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(далее - Порядок), разработан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– 209-ФЗ),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муниципального образования «</w:t>
      </w:r>
      <w:proofErr w:type="spellStart"/>
      <w:r w:rsidR="00177C28" w:rsidRPr="0056696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177C28" w:rsidRPr="0056696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24.06.2015 № 234 </w:t>
      </w:r>
      <w:r w:rsidR="00C80B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C28" w:rsidRPr="0056696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«Содействие развитию малого и среднего предпринимательства в муниципальном образовании «</w:t>
      </w:r>
      <w:proofErr w:type="spellStart"/>
      <w:r w:rsidR="00177C28" w:rsidRPr="0056696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177C28" w:rsidRPr="0056696A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14:paraId="72D0BCF6" w14:textId="755536AA" w:rsidR="00675F8B" w:rsidRPr="0056696A" w:rsidRDefault="00675F8B" w:rsidP="00193ED8">
      <w:pPr>
        <w:pStyle w:val="Default"/>
        <w:ind w:left="-142" w:firstLine="709"/>
        <w:jc w:val="both"/>
        <w:rPr>
          <w:sz w:val="28"/>
          <w:szCs w:val="28"/>
        </w:rPr>
      </w:pPr>
    </w:p>
    <w:p w14:paraId="75F793E4" w14:textId="5BAAAB82" w:rsidR="00EC7D4F" w:rsidRPr="0056696A" w:rsidRDefault="007A24DA" w:rsidP="00193ED8">
      <w:pPr>
        <w:pStyle w:val="Default"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1.2. </w:t>
      </w:r>
      <w:r w:rsidR="00EC7D4F" w:rsidRPr="0056696A">
        <w:rPr>
          <w:sz w:val="28"/>
          <w:szCs w:val="28"/>
        </w:rPr>
        <w:t xml:space="preserve">Настоящий порядок устанавливает: </w:t>
      </w:r>
    </w:p>
    <w:p w14:paraId="35F1890A" w14:textId="57763BBE" w:rsidR="00EC7D4F" w:rsidRPr="0056696A" w:rsidRDefault="00EC7D4F" w:rsidP="00193ED8">
      <w:pPr>
        <w:pStyle w:val="Default"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а) общие положения о предоставлении </w:t>
      </w:r>
      <w:r w:rsidR="004535A3" w:rsidRPr="0056696A">
        <w:rPr>
          <w:sz w:val="28"/>
          <w:szCs w:val="28"/>
        </w:rPr>
        <w:t xml:space="preserve">грантов в форме </w:t>
      </w:r>
      <w:r w:rsidRPr="0056696A">
        <w:rPr>
          <w:sz w:val="28"/>
          <w:szCs w:val="28"/>
        </w:rPr>
        <w:t xml:space="preserve">субсидий; </w:t>
      </w:r>
    </w:p>
    <w:p w14:paraId="0E231E2D" w14:textId="3AAE9152" w:rsidR="00EC7D4F" w:rsidRPr="0056696A" w:rsidRDefault="00EC7D4F" w:rsidP="00193ED8">
      <w:pPr>
        <w:pStyle w:val="Default"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б) порядок проведения отбора получателей</w:t>
      </w:r>
      <w:r w:rsidR="00CA4751" w:rsidRPr="0056696A">
        <w:rPr>
          <w:sz w:val="28"/>
          <w:szCs w:val="28"/>
        </w:rPr>
        <w:t xml:space="preserve"> грантов в форме</w:t>
      </w:r>
      <w:r w:rsidRPr="0056696A">
        <w:rPr>
          <w:sz w:val="28"/>
          <w:szCs w:val="28"/>
        </w:rPr>
        <w:t xml:space="preserve"> субсидий; </w:t>
      </w:r>
    </w:p>
    <w:p w14:paraId="74495A25" w14:textId="17C61EBF" w:rsidR="00EC7D4F" w:rsidRPr="0056696A" w:rsidRDefault="00EC7D4F" w:rsidP="00193ED8">
      <w:pPr>
        <w:pStyle w:val="Default"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в) условия и порядок предоставления </w:t>
      </w:r>
      <w:r w:rsidR="004535A3" w:rsidRPr="0056696A">
        <w:rPr>
          <w:sz w:val="28"/>
          <w:szCs w:val="28"/>
        </w:rPr>
        <w:t xml:space="preserve">грантов в форме </w:t>
      </w:r>
      <w:r w:rsidRPr="0056696A">
        <w:rPr>
          <w:sz w:val="28"/>
          <w:szCs w:val="28"/>
        </w:rPr>
        <w:t xml:space="preserve">субсидий; </w:t>
      </w:r>
    </w:p>
    <w:p w14:paraId="3D142751" w14:textId="77777777" w:rsidR="00EC7D4F" w:rsidRPr="0056696A" w:rsidRDefault="00EC7D4F" w:rsidP="00193ED8">
      <w:pPr>
        <w:pStyle w:val="Default"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г) требования к отчетности; </w:t>
      </w:r>
    </w:p>
    <w:p w14:paraId="73391D43" w14:textId="5047E89F" w:rsidR="00EC7D4F" w:rsidRPr="0056696A" w:rsidRDefault="00C07E7B" w:rsidP="00193ED8">
      <w:pPr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Pr="0056696A">
        <w:rPr>
          <w:sz w:val="28"/>
          <w:szCs w:val="28"/>
        </w:rPr>
        <w:t>требования</w:t>
      </w:r>
      <w:r w:rsidR="00EC7D4F" w:rsidRPr="0056696A">
        <w:rPr>
          <w:sz w:val="28"/>
          <w:szCs w:val="28"/>
        </w:rPr>
        <w:t xml:space="preserve"> об осуществлении контроля (мониторинга) за соблюдением условий и порядка предоставления</w:t>
      </w:r>
      <w:r w:rsidR="004535A3" w:rsidRPr="0056696A">
        <w:rPr>
          <w:sz w:val="28"/>
          <w:szCs w:val="28"/>
        </w:rPr>
        <w:t xml:space="preserve"> грантов в форме</w:t>
      </w:r>
      <w:r w:rsidR="00EC7D4F" w:rsidRPr="0056696A">
        <w:rPr>
          <w:sz w:val="28"/>
          <w:szCs w:val="28"/>
        </w:rPr>
        <w:t xml:space="preserve"> субсидий </w:t>
      </w:r>
      <w:r w:rsidR="00EC7D4F" w:rsidRPr="0056696A">
        <w:rPr>
          <w:sz w:val="28"/>
          <w:szCs w:val="28"/>
        </w:rPr>
        <w:lastRenderedPageBreak/>
        <w:t xml:space="preserve">и ответственности за их нарушение. </w:t>
      </w:r>
    </w:p>
    <w:p w14:paraId="78ADE153" w14:textId="286C1D04" w:rsidR="00FD419D" w:rsidRPr="0056696A" w:rsidRDefault="007A24DA" w:rsidP="00193ED8">
      <w:pPr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1.3.</w:t>
      </w:r>
      <w:r w:rsidR="00FD419D" w:rsidRPr="0056696A">
        <w:rPr>
          <w:sz w:val="28"/>
          <w:szCs w:val="28"/>
        </w:rPr>
        <w:t xml:space="preserve"> Целью предоставления грантов в форме субсидии является финансовое обеспечение расходов на реализацию бизнес - проектов субъектов малого предпринимательства на территории муниципального образования </w:t>
      </w:r>
      <w:r w:rsidR="00C80B0C">
        <w:rPr>
          <w:sz w:val="28"/>
          <w:szCs w:val="28"/>
        </w:rPr>
        <w:t>«</w:t>
      </w:r>
      <w:proofErr w:type="spellStart"/>
      <w:r w:rsidR="00FD419D" w:rsidRPr="0056696A">
        <w:rPr>
          <w:sz w:val="28"/>
          <w:szCs w:val="28"/>
        </w:rPr>
        <w:t>Духовщинский</w:t>
      </w:r>
      <w:proofErr w:type="spellEnd"/>
      <w:r w:rsidR="00FD419D" w:rsidRPr="0056696A">
        <w:rPr>
          <w:sz w:val="28"/>
          <w:szCs w:val="28"/>
        </w:rPr>
        <w:t xml:space="preserve"> район</w:t>
      </w:r>
      <w:r w:rsidR="00C80B0C">
        <w:rPr>
          <w:sz w:val="28"/>
          <w:szCs w:val="28"/>
        </w:rPr>
        <w:t>»</w:t>
      </w:r>
      <w:r w:rsidR="00FD419D" w:rsidRPr="0056696A">
        <w:rPr>
          <w:sz w:val="28"/>
          <w:szCs w:val="28"/>
        </w:rPr>
        <w:t xml:space="preserve"> Смоленской области (далее – муниципальное образование).</w:t>
      </w:r>
    </w:p>
    <w:p w14:paraId="41AA21F7" w14:textId="77777777" w:rsidR="00FD419D" w:rsidRPr="0056696A" w:rsidRDefault="00FD419D" w:rsidP="00193ED8">
      <w:pPr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Результатом субсидии является обеспечение численности занятых субъектов малого и среднего предпринимательства, получивших финансовую поддержку в виде грантов.</w:t>
      </w:r>
    </w:p>
    <w:p w14:paraId="263F7A80" w14:textId="408A6FA2" w:rsidR="007A24DA" w:rsidRPr="0056696A" w:rsidRDefault="007A24DA" w:rsidP="00193ED8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color w:val="020B22"/>
          <w:sz w:val="28"/>
          <w:szCs w:val="28"/>
        </w:rPr>
      </w:pPr>
      <w:r w:rsidRPr="0056696A">
        <w:rPr>
          <w:color w:val="020B22"/>
          <w:sz w:val="28"/>
          <w:szCs w:val="28"/>
        </w:rPr>
        <w:t> </w:t>
      </w:r>
      <w:r w:rsidRPr="0056696A">
        <w:rPr>
          <w:color w:val="020B22"/>
          <w:sz w:val="28"/>
          <w:szCs w:val="28"/>
        </w:rPr>
        <w:tab/>
      </w:r>
      <w:r w:rsidR="00C80B0C">
        <w:rPr>
          <w:color w:val="020B22"/>
          <w:sz w:val="28"/>
          <w:szCs w:val="28"/>
        </w:rPr>
        <w:t xml:space="preserve">        </w:t>
      </w:r>
      <w:r w:rsidRPr="0056696A">
        <w:rPr>
          <w:color w:val="020B22"/>
          <w:sz w:val="28"/>
          <w:szCs w:val="28"/>
        </w:rPr>
        <w:t>1.4. Для целей настоящего Порядка используются следующие понятия:</w:t>
      </w:r>
    </w:p>
    <w:p w14:paraId="6B2B0EB6" w14:textId="7DA6F998" w:rsidR="00FD419D" w:rsidRPr="0056696A" w:rsidRDefault="007A24DA" w:rsidP="00193ED8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56696A">
        <w:rPr>
          <w:color w:val="020B22"/>
          <w:sz w:val="28"/>
          <w:szCs w:val="28"/>
        </w:rPr>
        <w:tab/>
      </w:r>
      <w:r w:rsidR="00C80B0C">
        <w:rPr>
          <w:color w:val="020B22"/>
          <w:sz w:val="28"/>
          <w:szCs w:val="28"/>
        </w:rPr>
        <w:t xml:space="preserve">        </w:t>
      </w:r>
      <w:r w:rsidRPr="0056696A">
        <w:rPr>
          <w:color w:val="020B22"/>
          <w:sz w:val="28"/>
          <w:szCs w:val="28"/>
        </w:rPr>
        <w:t>1.4.1.</w:t>
      </w:r>
      <w:r w:rsidR="00FD419D" w:rsidRPr="0056696A">
        <w:rPr>
          <w:color w:val="020B22"/>
          <w:sz w:val="28"/>
          <w:szCs w:val="28"/>
        </w:rPr>
        <w:t xml:space="preserve"> Грант в форме субсидии (далее – с</w:t>
      </w:r>
      <w:r w:rsidR="00FD419D" w:rsidRPr="0056696A">
        <w:rPr>
          <w:sz w:val="28"/>
          <w:szCs w:val="28"/>
        </w:rPr>
        <w:t>убсидия) – бюджетные средства, предоставляемые на конкурсной основе субъектам малого предпринимательства (сведения о которых находятся в едином реестре малого и среднего предпринимательства), на безвозмездной и безвозвратной основе на обеспечение предпринимательской деятельности.</w:t>
      </w:r>
    </w:p>
    <w:p w14:paraId="43CB8C00" w14:textId="0C619447" w:rsidR="00D94004" w:rsidRPr="0056696A" w:rsidRDefault="007A24DA" w:rsidP="007420CE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1.4.2. </w:t>
      </w:r>
      <w:r w:rsidR="00FD419D" w:rsidRPr="0056696A">
        <w:rPr>
          <w:sz w:val="28"/>
          <w:szCs w:val="28"/>
        </w:rPr>
        <w:t>Получатель субсидий - субъект малого и среднего предпринимательства, сведения о которых находятся в едином реестре малого и среднего предпринимательства (который ранее не был зарегистрирован в качестве индивидуального предпринимателя или юридического лица)</w:t>
      </w:r>
      <w:r w:rsidR="00FD419D" w:rsidRPr="0056696A">
        <w:rPr>
          <w:color w:val="020B22"/>
          <w:sz w:val="28"/>
          <w:szCs w:val="28"/>
        </w:rPr>
        <w:t xml:space="preserve">, признанный победителем конкурса и заключивший соглашение о предоставлении субсидии с Администрацией </w:t>
      </w:r>
      <w:r w:rsidR="00FD419D" w:rsidRPr="0056696A">
        <w:rPr>
          <w:sz w:val="28"/>
          <w:szCs w:val="28"/>
        </w:rPr>
        <w:t>муниципального образования «</w:t>
      </w:r>
      <w:proofErr w:type="spellStart"/>
      <w:r w:rsidR="00FD419D" w:rsidRPr="0056696A">
        <w:rPr>
          <w:sz w:val="28"/>
          <w:szCs w:val="28"/>
        </w:rPr>
        <w:t>Духовщинский</w:t>
      </w:r>
      <w:proofErr w:type="spellEnd"/>
      <w:r w:rsidR="00FD419D" w:rsidRPr="0056696A">
        <w:rPr>
          <w:sz w:val="28"/>
          <w:szCs w:val="28"/>
        </w:rPr>
        <w:t xml:space="preserve"> район» Смоленской области</w:t>
      </w:r>
      <w:r w:rsidR="00FD419D" w:rsidRPr="0056696A">
        <w:rPr>
          <w:color w:val="020B22"/>
          <w:sz w:val="28"/>
          <w:szCs w:val="28"/>
        </w:rPr>
        <w:t>.</w:t>
      </w:r>
      <w:r w:rsidR="00FD419D" w:rsidRPr="0056696A">
        <w:rPr>
          <w:sz w:val="28"/>
          <w:szCs w:val="28"/>
        </w:rPr>
        <w:t xml:space="preserve"> </w:t>
      </w:r>
    </w:p>
    <w:p w14:paraId="487B8769" w14:textId="72C9CAF2" w:rsidR="007A24DA" w:rsidRPr="0056696A" w:rsidRDefault="007A24DA" w:rsidP="00193ED8">
      <w:pPr>
        <w:shd w:val="clear" w:color="auto" w:fill="FFFFFF"/>
        <w:tabs>
          <w:tab w:val="left" w:pos="2558"/>
        </w:tabs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 xml:space="preserve">1.5. Главным распорядителем средств бюджета муниципального образования по предоставлению </w:t>
      </w:r>
      <w:r w:rsidR="00EE1235" w:rsidRPr="0056696A">
        <w:rPr>
          <w:color w:val="000000" w:themeColor="text1"/>
          <w:sz w:val="28"/>
          <w:szCs w:val="28"/>
        </w:rPr>
        <w:t>грантов</w:t>
      </w:r>
      <w:r w:rsidRPr="0056696A">
        <w:rPr>
          <w:color w:val="000000" w:themeColor="text1"/>
          <w:sz w:val="28"/>
          <w:szCs w:val="28"/>
        </w:rPr>
        <w:t xml:space="preserve"> является Администрация</w:t>
      </w:r>
      <w:r w:rsidR="00FD419D" w:rsidRPr="0056696A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FD419D" w:rsidRPr="0056696A">
        <w:rPr>
          <w:color w:val="000000" w:themeColor="text1"/>
          <w:sz w:val="28"/>
          <w:szCs w:val="28"/>
        </w:rPr>
        <w:t>Духовщинский</w:t>
      </w:r>
      <w:proofErr w:type="spellEnd"/>
      <w:r w:rsidR="00FD419D" w:rsidRPr="0056696A">
        <w:rPr>
          <w:color w:val="000000" w:themeColor="text1"/>
          <w:sz w:val="28"/>
          <w:szCs w:val="28"/>
        </w:rPr>
        <w:t xml:space="preserve"> район»</w:t>
      </w:r>
      <w:r w:rsidR="00DD2A27" w:rsidRPr="0056696A">
        <w:rPr>
          <w:color w:val="000000" w:themeColor="text1"/>
          <w:sz w:val="28"/>
          <w:szCs w:val="28"/>
        </w:rPr>
        <w:t xml:space="preserve"> Смоленской области </w:t>
      </w:r>
      <w:r w:rsidR="00DD2A27" w:rsidRPr="0056696A">
        <w:rPr>
          <w:sz w:val="28"/>
          <w:szCs w:val="28"/>
        </w:rPr>
        <w:t>(далее – Администрация)</w:t>
      </w:r>
      <w:r w:rsidR="00B07B5E" w:rsidRPr="0056696A">
        <w:rPr>
          <w:color w:val="000000" w:themeColor="text1"/>
          <w:sz w:val="28"/>
          <w:szCs w:val="28"/>
        </w:rPr>
        <w:t xml:space="preserve">, </w:t>
      </w:r>
      <w:r w:rsidR="00B07B5E" w:rsidRPr="0056696A">
        <w:rPr>
          <w:color w:val="000000" w:themeColor="text1"/>
          <w:sz w:val="28"/>
          <w:szCs w:val="28"/>
          <w:shd w:val="clear" w:color="auto" w:fill="FFFFFF"/>
        </w:rPr>
        <w:t xml:space="preserve">до которого в соответствии с бюджетным законодательством Российской Федерации как получателя бюджетных средств, доведены, в установленном порядке, лимиты бюджетных обязательств на предоставление </w:t>
      </w:r>
      <w:r w:rsidR="00DD2A27" w:rsidRPr="0056696A">
        <w:rPr>
          <w:color w:val="000000" w:themeColor="text1"/>
          <w:sz w:val="28"/>
          <w:szCs w:val="28"/>
          <w:shd w:val="clear" w:color="auto" w:fill="FFFFFF"/>
        </w:rPr>
        <w:t>субсидий</w:t>
      </w:r>
      <w:r w:rsidR="00B07B5E" w:rsidRPr="0056696A">
        <w:rPr>
          <w:color w:val="000000" w:themeColor="text1"/>
          <w:sz w:val="28"/>
          <w:szCs w:val="28"/>
          <w:shd w:val="clear" w:color="auto" w:fill="FFFFFF"/>
        </w:rPr>
        <w:t xml:space="preserve"> на соответствующий финансовый год</w:t>
      </w:r>
      <w:r w:rsidRPr="0056696A">
        <w:rPr>
          <w:color w:val="000000" w:themeColor="text1"/>
          <w:sz w:val="28"/>
          <w:szCs w:val="28"/>
        </w:rPr>
        <w:t>.</w:t>
      </w:r>
    </w:p>
    <w:p w14:paraId="1A3A3692" w14:textId="01C88E33" w:rsidR="00157A14" w:rsidRPr="0056696A" w:rsidRDefault="001A4430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color w:val="000000" w:themeColor="text1"/>
          <w:sz w:val="28"/>
          <w:szCs w:val="28"/>
        </w:rPr>
        <w:t xml:space="preserve">1.6. </w:t>
      </w:r>
      <w:r w:rsidRPr="0056696A">
        <w:rPr>
          <w:rFonts w:eastAsiaTheme="minorHAnsi"/>
          <w:sz w:val="28"/>
          <w:szCs w:val="28"/>
          <w:lang w:eastAsia="en-US"/>
        </w:rPr>
        <w:t>Источником финансового обеспечения грантов являются средства субсидии из областного бюджета</w:t>
      </w:r>
      <w:r w:rsidR="00157A14" w:rsidRPr="0056696A">
        <w:rPr>
          <w:rFonts w:eastAsiaTheme="minorHAnsi"/>
          <w:sz w:val="28"/>
          <w:szCs w:val="28"/>
          <w:lang w:eastAsia="en-US"/>
        </w:rPr>
        <w:t xml:space="preserve">, предусмотренные на реализацию </w:t>
      </w:r>
      <w:r w:rsidR="00642224" w:rsidRPr="0056696A">
        <w:rPr>
          <w:color w:val="000000" w:themeColor="text1"/>
          <w:sz w:val="28"/>
          <w:szCs w:val="28"/>
        </w:rPr>
        <w:t>ведомственного проекта «</w:t>
      </w:r>
      <w:r w:rsidR="00642224" w:rsidRPr="0056696A">
        <w:rPr>
          <w:sz w:val="28"/>
          <w:szCs w:val="28"/>
        </w:rPr>
        <w:t>Оказание поддержки субъектам малого и среднего предпринимательства на территории муниципальных образований Смоленской области</w:t>
      </w:r>
      <w:r w:rsidR="00642224" w:rsidRPr="0056696A">
        <w:rPr>
          <w:color w:val="000000" w:themeColor="text1"/>
          <w:sz w:val="28"/>
          <w:szCs w:val="28"/>
        </w:rPr>
        <w:t>», а также средства местного бюджета.</w:t>
      </w:r>
    </w:p>
    <w:p w14:paraId="5B09EFFA" w14:textId="2623A234" w:rsidR="00D94004" w:rsidRPr="00D94004" w:rsidRDefault="001A4430" w:rsidP="00D94004">
      <w:pPr>
        <w:ind w:left="-10" w:right="105" w:firstLine="710"/>
        <w:jc w:val="both"/>
        <w:rPr>
          <w:sz w:val="28"/>
          <w:szCs w:val="28"/>
        </w:rPr>
      </w:pPr>
      <w:r w:rsidRPr="00D94004">
        <w:rPr>
          <w:sz w:val="28"/>
          <w:szCs w:val="28"/>
        </w:rPr>
        <w:t>1.7</w:t>
      </w:r>
      <w:r w:rsidR="00D94004" w:rsidRPr="00D94004">
        <w:rPr>
          <w:sz w:val="28"/>
          <w:szCs w:val="28"/>
        </w:rPr>
        <w:t>. Право на получение грантов в форме субсидий имеют субъекты малого и среднего предпринимательства, которые соответствуют на дату подачи заявки следующие требования:</w:t>
      </w:r>
    </w:p>
    <w:p w14:paraId="27484035" w14:textId="22F43AD4" w:rsidR="00D94004" w:rsidRPr="00D94004" w:rsidRDefault="00D94004" w:rsidP="00D94004">
      <w:pPr>
        <w:ind w:left="-10" w:right="105" w:firstLine="710"/>
        <w:jc w:val="both"/>
        <w:rPr>
          <w:sz w:val="28"/>
          <w:szCs w:val="28"/>
        </w:rPr>
      </w:pPr>
      <w:r w:rsidRPr="00D94004">
        <w:rPr>
          <w:sz w:val="28"/>
          <w:szCs w:val="28"/>
        </w:rPr>
        <w:t xml:space="preserve">- соответствуют условиям, установленным статьей 4 Федерального закона от 24 июля 2007 № 209 - ФЗ «О развитии малого и среднего предпринимательства в Российской Федерации» (далее также - Федеральный закон), и включены в Единый реестр субъектов малого и </w:t>
      </w:r>
      <w:r w:rsidRPr="00D94004">
        <w:rPr>
          <w:sz w:val="28"/>
          <w:szCs w:val="28"/>
        </w:rPr>
        <w:lastRenderedPageBreak/>
        <w:t xml:space="preserve">среднего предпринимательства (Приложение №6); </w:t>
      </w:r>
    </w:p>
    <w:p w14:paraId="19D40ACC" w14:textId="77777777" w:rsidR="00D94004" w:rsidRPr="00D94004" w:rsidRDefault="00D94004" w:rsidP="00D94004">
      <w:pPr>
        <w:ind w:left="-10" w:right="105" w:firstLine="710"/>
        <w:jc w:val="both"/>
        <w:rPr>
          <w:sz w:val="28"/>
          <w:szCs w:val="28"/>
        </w:rPr>
      </w:pPr>
      <w:r w:rsidRPr="00D94004">
        <w:rPr>
          <w:sz w:val="28"/>
          <w:szCs w:val="28"/>
        </w:rPr>
        <w:t>- субъект малого и среднего предпринимательства впервые зарегистрировался в качестве индивидуального предпринимателя или юридического лица;</w:t>
      </w:r>
    </w:p>
    <w:p w14:paraId="76AEE9E8" w14:textId="0F1DA17D" w:rsidR="00D94004" w:rsidRPr="00D94004" w:rsidRDefault="00D94004" w:rsidP="00D94004">
      <w:pPr>
        <w:ind w:left="-10" w:right="105" w:firstLine="710"/>
        <w:jc w:val="both"/>
        <w:rPr>
          <w:sz w:val="28"/>
          <w:szCs w:val="28"/>
        </w:rPr>
      </w:pPr>
      <w:r w:rsidRPr="00D94004">
        <w:rPr>
          <w:sz w:val="28"/>
          <w:szCs w:val="28"/>
        </w:rPr>
        <w:t xml:space="preserve">- физическое лицо и (или) </w:t>
      </w:r>
      <w:proofErr w:type="spellStart"/>
      <w:r w:rsidRPr="00D94004">
        <w:rPr>
          <w:sz w:val="28"/>
          <w:szCs w:val="28"/>
        </w:rPr>
        <w:t>самозанятый</w:t>
      </w:r>
      <w:proofErr w:type="spellEnd"/>
      <w:r w:rsidRPr="00D94004">
        <w:rPr>
          <w:sz w:val="28"/>
          <w:szCs w:val="28"/>
        </w:rPr>
        <w:t xml:space="preserve"> гражданин до регистрации в качестве субъекта малого и среднего предпринимательства прошли обучение в региональном центре «Мой бизнес»;</w:t>
      </w:r>
    </w:p>
    <w:p w14:paraId="3FF7C459" w14:textId="4C17E85B" w:rsidR="00BA4F39" w:rsidRPr="00D94004" w:rsidRDefault="00D94004" w:rsidP="00D94004">
      <w:pPr>
        <w:ind w:left="-10" w:right="105" w:firstLine="710"/>
        <w:jc w:val="both"/>
        <w:rPr>
          <w:rFonts w:ascii="Roboto" w:hAnsi="Roboto" w:cs="Roboto"/>
          <w:sz w:val="28"/>
          <w:szCs w:val="28"/>
        </w:rPr>
      </w:pPr>
      <w:r w:rsidRPr="00D94004">
        <w:rPr>
          <w:sz w:val="28"/>
          <w:szCs w:val="28"/>
        </w:rPr>
        <w:t xml:space="preserve">- субъект малого и среднего предпринимательства обеспечил </w:t>
      </w:r>
      <w:proofErr w:type="spellStart"/>
      <w:r w:rsidRPr="00D94004">
        <w:rPr>
          <w:sz w:val="28"/>
          <w:szCs w:val="28"/>
        </w:rPr>
        <w:t>софинансирование</w:t>
      </w:r>
      <w:proofErr w:type="spellEnd"/>
      <w:r w:rsidRPr="00D94004">
        <w:rPr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 в форме субсидий.</w:t>
      </w:r>
    </w:p>
    <w:p w14:paraId="115F4BD8" w14:textId="3435AA14" w:rsidR="007A24DA" w:rsidRPr="0056696A" w:rsidRDefault="00DC02F1" w:rsidP="00193ED8">
      <w:pPr>
        <w:shd w:val="clear" w:color="auto" w:fill="FFFFFF"/>
        <w:ind w:lef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7A24DA" w:rsidRPr="0056696A">
        <w:rPr>
          <w:color w:val="000000" w:themeColor="text1"/>
          <w:sz w:val="28"/>
          <w:szCs w:val="28"/>
        </w:rPr>
        <w:t>. Получатели субсидии определяются по результатам конкурсного отбора в соответствии с настоящим Порядком.</w:t>
      </w:r>
    </w:p>
    <w:p w14:paraId="0FED50CC" w14:textId="39EA0C4C" w:rsidR="007A24DA" w:rsidRPr="0056696A" w:rsidRDefault="00DC02F1" w:rsidP="00193ED8">
      <w:pPr>
        <w:ind w:left="-142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1.9</w:t>
      </w:r>
      <w:r w:rsidR="007A24DA" w:rsidRPr="0056696A">
        <w:rPr>
          <w:sz w:val="28"/>
          <w:szCs w:val="28"/>
        </w:rPr>
        <w:t>.</w:t>
      </w:r>
      <w:r w:rsidR="00FD419D" w:rsidRPr="0056696A">
        <w:rPr>
          <w:sz w:val="28"/>
          <w:szCs w:val="28"/>
        </w:rPr>
        <w:t xml:space="preserve"> </w:t>
      </w:r>
      <w:r w:rsidR="0056696A" w:rsidRPr="00913583">
        <w:rPr>
          <w:sz w:val="28"/>
          <w:szCs w:val="28"/>
        </w:rPr>
        <w:t xml:space="preserve">Информация об объеме субсидии </w:t>
      </w:r>
      <w:r w:rsidR="0056696A" w:rsidRPr="00913583">
        <w:rPr>
          <w:bCs/>
          <w:sz w:val="28"/>
          <w:szCs w:val="28"/>
        </w:rPr>
        <w:t xml:space="preserve">на финансовую поддержку </w:t>
      </w:r>
      <w:r w:rsidR="0056696A" w:rsidRPr="00913583">
        <w:rPr>
          <w:sz w:val="28"/>
          <w:szCs w:val="28"/>
        </w:rPr>
        <w:t>субъектов малого</w:t>
      </w:r>
      <w:r w:rsidR="0056696A">
        <w:rPr>
          <w:sz w:val="28"/>
          <w:szCs w:val="28"/>
        </w:rPr>
        <w:t xml:space="preserve"> и среднего предпринимательства</w:t>
      </w:r>
      <w:r w:rsidR="0056696A" w:rsidRPr="00913583">
        <w:rPr>
          <w:bCs/>
          <w:sz w:val="28"/>
          <w:szCs w:val="28"/>
        </w:rPr>
        <w:t>, осуществляющих свою деятельность на территории муниципального образования</w:t>
      </w:r>
      <w:r w:rsidR="0056696A">
        <w:rPr>
          <w:bCs/>
          <w:sz w:val="28"/>
          <w:szCs w:val="28"/>
        </w:rPr>
        <w:t xml:space="preserve"> «</w:t>
      </w:r>
      <w:proofErr w:type="spellStart"/>
      <w:r w:rsidR="0056696A">
        <w:rPr>
          <w:bCs/>
          <w:sz w:val="28"/>
          <w:szCs w:val="28"/>
        </w:rPr>
        <w:t>Духовщинский</w:t>
      </w:r>
      <w:proofErr w:type="spellEnd"/>
      <w:r w:rsidR="0056696A">
        <w:rPr>
          <w:bCs/>
          <w:sz w:val="28"/>
          <w:szCs w:val="28"/>
        </w:rPr>
        <w:t xml:space="preserve"> район» Смоленской области</w:t>
      </w:r>
      <w:r w:rsidR="0056696A" w:rsidRPr="00913583">
        <w:rPr>
          <w:bCs/>
          <w:sz w:val="28"/>
          <w:szCs w:val="28"/>
        </w:rPr>
        <w:t xml:space="preserve">, </w:t>
      </w:r>
      <w:r w:rsidR="0056696A" w:rsidRPr="00913583">
        <w:rPr>
          <w:sz w:val="28"/>
          <w:szCs w:val="28"/>
        </w:rPr>
        <w:t xml:space="preserve">размещается </w:t>
      </w:r>
      <w:r w:rsidR="0056696A" w:rsidRPr="005B1943">
        <w:rPr>
          <w:rFonts w:eastAsia="Calibri"/>
          <w:bCs/>
          <w:sz w:val="28"/>
          <w:szCs w:val="28"/>
        </w:rPr>
        <w:t xml:space="preserve"> на</w:t>
      </w:r>
      <w:r w:rsidR="0056696A" w:rsidRPr="005B1943">
        <w:rPr>
          <w:rFonts w:eastAsia="Calibri"/>
          <w:bCs/>
          <w:sz w:val="28"/>
          <w:szCs w:val="28"/>
          <w:lang w:val="en-US"/>
        </w:rPr>
        <w:t> </w:t>
      </w:r>
      <w:r w:rsidR="0056696A" w:rsidRPr="005B1943">
        <w:rPr>
          <w:bCs/>
          <w:sz w:val="28"/>
          <w:szCs w:val="28"/>
        </w:rPr>
        <w:t>информационном</w:t>
      </w:r>
      <w:r w:rsidR="0056696A">
        <w:rPr>
          <w:rFonts w:eastAsia="Calibri"/>
          <w:bCs/>
          <w:sz w:val="28"/>
          <w:szCs w:val="28"/>
        </w:rPr>
        <w:t xml:space="preserve"> стенде и</w:t>
      </w:r>
      <w:r w:rsidR="0056696A" w:rsidRPr="005B1943">
        <w:rPr>
          <w:bCs/>
          <w:sz w:val="28"/>
          <w:szCs w:val="28"/>
        </w:rPr>
        <w:t xml:space="preserve"> официальном сайте </w:t>
      </w:r>
      <w:r w:rsidR="0056696A" w:rsidRPr="005B1943">
        <w:rPr>
          <w:rFonts w:eastAsia="Calibri"/>
          <w:bCs/>
          <w:sz w:val="28"/>
          <w:szCs w:val="28"/>
        </w:rPr>
        <w:t>Администрации муниципального образования «</w:t>
      </w:r>
      <w:proofErr w:type="spellStart"/>
      <w:r w:rsidR="0056696A" w:rsidRPr="005B1943">
        <w:rPr>
          <w:rFonts w:eastAsia="Calibri"/>
          <w:bCs/>
          <w:sz w:val="28"/>
          <w:szCs w:val="28"/>
        </w:rPr>
        <w:t>Духовщинский</w:t>
      </w:r>
      <w:proofErr w:type="spellEnd"/>
      <w:r w:rsidR="0056696A" w:rsidRPr="005B1943">
        <w:rPr>
          <w:rFonts w:eastAsia="Calibri"/>
          <w:bCs/>
          <w:sz w:val="28"/>
          <w:szCs w:val="28"/>
        </w:rPr>
        <w:t xml:space="preserve"> район» Смоленской области</w:t>
      </w:r>
      <w:r w:rsidR="0056696A" w:rsidRPr="005B1943">
        <w:rPr>
          <w:bCs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56696A" w:rsidRPr="005B1943">
          <w:rPr>
            <w:rStyle w:val="ac"/>
            <w:bCs/>
            <w:sz w:val="28"/>
            <w:szCs w:val="28"/>
          </w:rPr>
          <w:t>http://duhov.admin-smolensk.ru/</w:t>
        </w:r>
      </w:hyperlink>
      <w:r w:rsidR="0056696A" w:rsidRPr="005B1943">
        <w:rPr>
          <w:bCs/>
          <w:sz w:val="28"/>
          <w:szCs w:val="28"/>
        </w:rPr>
        <w:t>)</w:t>
      </w:r>
      <w:r w:rsidR="0056696A" w:rsidRPr="005B1943">
        <w:rPr>
          <w:rFonts w:eastAsia="Calibri"/>
          <w:bCs/>
          <w:sz w:val="28"/>
          <w:szCs w:val="28"/>
        </w:rPr>
        <w:t xml:space="preserve"> в разделе «</w:t>
      </w:r>
      <w:r w:rsidR="0056696A">
        <w:rPr>
          <w:rFonts w:eastAsia="Calibri"/>
          <w:bCs/>
          <w:sz w:val="28"/>
          <w:szCs w:val="28"/>
        </w:rPr>
        <w:t>Имущественная поддержка малого и среднего предпринимательства</w:t>
      </w:r>
      <w:r w:rsidR="0056696A" w:rsidRPr="005B1943">
        <w:rPr>
          <w:rFonts w:eastAsia="Calibri"/>
          <w:bCs/>
          <w:sz w:val="28"/>
          <w:szCs w:val="28"/>
        </w:rPr>
        <w:t>»</w:t>
      </w:r>
      <w:r w:rsidR="0056696A">
        <w:rPr>
          <w:rFonts w:eastAsia="Calibri"/>
          <w:bCs/>
          <w:sz w:val="28"/>
          <w:szCs w:val="28"/>
        </w:rPr>
        <w:t>, а также в районной газете «Панорама Духовщины»</w:t>
      </w:r>
      <w:r w:rsidR="0056696A" w:rsidRPr="005B1943">
        <w:rPr>
          <w:rFonts w:eastAsia="Calibri"/>
          <w:bCs/>
          <w:sz w:val="28"/>
          <w:szCs w:val="28"/>
        </w:rPr>
        <w:t>.</w:t>
      </w:r>
    </w:p>
    <w:p w14:paraId="1E4165D9" w14:textId="403B493F" w:rsidR="007A24DA" w:rsidRPr="0056696A" w:rsidRDefault="00DC02F1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A24DA" w:rsidRPr="0056696A">
        <w:rPr>
          <w:rFonts w:ascii="Times New Roman" w:hAnsi="Times New Roman" w:cs="Times New Roman"/>
          <w:sz w:val="28"/>
          <w:szCs w:val="28"/>
        </w:rPr>
        <w:t xml:space="preserve">. </w:t>
      </w:r>
      <w:r w:rsidR="007A24DA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конкурса создается комиссия по отбору </w:t>
      </w:r>
      <w:r w:rsidR="00583FEE" w:rsidRPr="0056696A">
        <w:rPr>
          <w:rFonts w:ascii="Times New Roman" w:hAnsi="Times New Roman" w:cs="Times New Roman"/>
          <w:sz w:val="28"/>
          <w:szCs w:val="28"/>
        </w:rPr>
        <w:t>субъектов малого</w:t>
      </w:r>
      <w:r w:rsidR="00AA4438" w:rsidRPr="0056696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583FEE" w:rsidRPr="0056696A">
        <w:rPr>
          <w:rFonts w:ascii="Times New Roman" w:hAnsi="Times New Roman" w:cs="Times New Roman"/>
          <w:sz w:val="28"/>
          <w:szCs w:val="28"/>
        </w:rPr>
        <w:t xml:space="preserve"> предпринимательства для предоставления субсидий в рамках реализации грантовой программы «Первый </w:t>
      </w:r>
      <w:r w:rsidR="00D831BC" w:rsidRPr="0056696A">
        <w:rPr>
          <w:rFonts w:ascii="Times New Roman" w:hAnsi="Times New Roman" w:cs="Times New Roman"/>
          <w:sz w:val="28"/>
          <w:szCs w:val="28"/>
        </w:rPr>
        <w:t xml:space="preserve">старт» </w:t>
      </w:r>
      <w:r w:rsidR="00D831BC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24DA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Комиссия).</w:t>
      </w:r>
    </w:p>
    <w:p w14:paraId="4DECF11A" w14:textId="6CEB1604" w:rsidR="007A24DA" w:rsidRPr="0056696A" w:rsidRDefault="00DC02F1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7A24DA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 утверждается постановлением Администрации. Заседание Комиссии считается правомочным, если на нем присутствуют более половины членов. Протоколы заседания Комиссии размещаются на официальном сайте Администрации в течение 2 рабочих дней со дня подписания протокола.</w:t>
      </w:r>
    </w:p>
    <w:p w14:paraId="372B2124" w14:textId="77777777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545C" w14:textId="2E6D914C" w:rsidR="00284E5F" w:rsidRPr="0056696A" w:rsidRDefault="00284E5F" w:rsidP="00193ED8">
      <w:pPr>
        <w:ind w:left="-142"/>
        <w:jc w:val="center"/>
        <w:rPr>
          <w:b/>
          <w:color w:val="000000" w:themeColor="text1"/>
          <w:sz w:val="28"/>
          <w:szCs w:val="28"/>
        </w:rPr>
      </w:pPr>
      <w:r w:rsidRPr="0056696A">
        <w:rPr>
          <w:b/>
          <w:sz w:val="28"/>
          <w:szCs w:val="28"/>
        </w:rPr>
        <w:t xml:space="preserve">2. Порядок </w:t>
      </w:r>
      <w:r w:rsidRPr="0056696A">
        <w:rPr>
          <w:b/>
          <w:color w:val="000000" w:themeColor="text1"/>
          <w:sz w:val="28"/>
          <w:szCs w:val="28"/>
        </w:rPr>
        <w:t xml:space="preserve">проведения отбора получателей </w:t>
      </w:r>
      <w:r w:rsidR="00CA4751" w:rsidRPr="0056696A">
        <w:rPr>
          <w:b/>
          <w:sz w:val="28"/>
          <w:szCs w:val="28"/>
        </w:rPr>
        <w:t>грантов в форме</w:t>
      </w:r>
      <w:r w:rsidR="00CA4751" w:rsidRPr="0056696A">
        <w:rPr>
          <w:b/>
          <w:color w:val="000000" w:themeColor="text1"/>
          <w:sz w:val="28"/>
          <w:szCs w:val="28"/>
        </w:rPr>
        <w:t xml:space="preserve"> </w:t>
      </w:r>
      <w:r w:rsidR="00BA4F39" w:rsidRPr="0056696A">
        <w:rPr>
          <w:b/>
          <w:color w:val="000000" w:themeColor="text1"/>
          <w:sz w:val="28"/>
          <w:szCs w:val="28"/>
        </w:rPr>
        <w:t>субсидий</w:t>
      </w:r>
      <w:r w:rsidRPr="0056696A">
        <w:rPr>
          <w:b/>
          <w:color w:val="000000" w:themeColor="text1"/>
          <w:sz w:val="28"/>
          <w:szCs w:val="28"/>
        </w:rPr>
        <w:t xml:space="preserve"> </w:t>
      </w:r>
    </w:p>
    <w:p w14:paraId="1C671FEC" w14:textId="77777777" w:rsidR="00284E5F" w:rsidRPr="0056696A" w:rsidRDefault="00284E5F" w:rsidP="00193ED8">
      <w:pPr>
        <w:ind w:left="-142"/>
        <w:jc w:val="center"/>
        <w:rPr>
          <w:b/>
          <w:color w:val="000000" w:themeColor="text1"/>
          <w:sz w:val="28"/>
          <w:szCs w:val="28"/>
        </w:rPr>
      </w:pPr>
    </w:p>
    <w:p w14:paraId="3B4053B0" w14:textId="2E237FDB" w:rsidR="00284E5F" w:rsidRPr="0056696A" w:rsidRDefault="00284E5F" w:rsidP="00193ED8">
      <w:pPr>
        <w:widowControl/>
        <w:ind w:left="-142" w:firstLine="709"/>
        <w:jc w:val="both"/>
        <w:rPr>
          <w:b/>
          <w:bCs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 xml:space="preserve">2.1. Отбор получателей </w:t>
      </w:r>
      <w:r w:rsidR="001A7846" w:rsidRPr="0056696A">
        <w:rPr>
          <w:color w:val="000000" w:themeColor="text1"/>
          <w:sz w:val="28"/>
          <w:szCs w:val="28"/>
        </w:rPr>
        <w:t>субсидии</w:t>
      </w:r>
      <w:r w:rsidRPr="0056696A">
        <w:rPr>
          <w:color w:val="000000" w:themeColor="text1"/>
          <w:sz w:val="28"/>
          <w:szCs w:val="28"/>
        </w:rPr>
        <w:t xml:space="preserve"> осуществляется по результатам </w:t>
      </w:r>
      <w:r w:rsidRPr="0056696A">
        <w:rPr>
          <w:bCs/>
          <w:sz w:val="28"/>
          <w:szCs w:val="28"/>
        </w:rPr>
        <w:t xml:space="preserve">конкурса, который проводится при определении получателя </w:t>
      </w:r>
      <w:r w:rsidR="009619A6" w:rsidRPr="0056696A">
        <w:rPr>
          <w:bCs/>
          <w:sz w:val="28"/>
          <w:szCs w:val="28"/>
        </w:rPr>
        <w:t>субсидии</w:t>
      </w:r>
      <w:r w:rsidR="006E58E8" w:rsidRPr="0056696A">
        <w:rPr>
          <w:bCs/>
          <w:sz w:val="28"/>
          <w:szCs w:val="28"/>
        </w:rPr>
        <w:t>,</w:t>
      </w:r>
      <w:r w:rsidRPr="0056696A">
        <w:rPr>
          <w:bCs/>
          <w:sz w:val="28"/>
          <w:szCs w:val="28"/>
        </w:rPr>
        <w:t xml:space="preserve"> исходя из наилучших условий достижения результатов.</w:t>
      </w:r>
      <w:r w:rsidRPr="0056696A">
        <w:rPr>
          <w:b/>
          <w:bCs/>
          <w:sz w:val="28"/>
          <w:szCs w:val="28"/>
        </w:rPr>
        <w:t xml:space="preserve"> </w:t>
      </w:r>
    </w:p>
    <w:p w14:paraId="2DD74E32" w14:textId="76C8F7BC" w:rsidR="00284E5F" w:rsidRPr="0056696A" w:rsidRDefault="00284E5F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bCs/>
          <w:sz w:val="28"/>
          <w:szCs w:val="28"/>
        </w:rPr>
        <w:t>2.2.</w:t>
      </w:r>
      <w:r w:rsidRPr="0056696A">
        <w:rPr>
          <w:color w:val="000000" w:themeColor="text1"/>
          <w:sz w:val="28"/>
          <w:szCs w:val="28"/>
        </w:rPr>
        <w:t xml:space="preserve"> Решение о проведении конкурса оформляется постановлением А</w:t>
      </w:r>
      <w:r w:rsidR="004727B9" w:rsidRPr="0056696A">
        <w:rPr>
          <w:color w:val="000000" w:themeColor="text1"/>
          <w:sz w:val="28"/>
          <w:szCs w:val="28"/>
        </w:rPr>
        <w:t>дминистрации.</w:t>
      </w:r>
    </w:p>
    <w:p w14:paraId="41CE59B1" w14:textId="3FD058ED" w:rsidR="004727B9" w:rsidRPr="0056696A" w:rsidRDefault="00284E5F" w:rsidP="00193ED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206A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7B9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7B9" w:rsidRPr="0056696A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субъекты малого и среднего предпринимательства, соответствующие условиям, установленным Федеральным </w:t>
      </w:r>
      <w:hyperlink r:id="rId9" w:history="1">
        <w:r w:rsidR="004727B9" w:rsidRPr="0056696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727B9" w:rsidRPr="0056696A">
        <w:rPr>
          <w:rFonts w:ascii="Times New Roman" w:hAnsi="Times New Roman" w:cs="Times New Roman"/>
          <w:sz w:val="28"/>
          <w:szCs w:val="28"/>
        </w:rPr>
        <w:t xml:space="preserve"> от 24.07.2007 года № 209-ФЗ </w:t>
      </w:r>
      <w:r w:rsidR="00C80B0C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4727B9" w:rsidRPr="0056696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80B0C">
        <w:rPr>
          <w:rFonts w:ascii="Times New Roman" w:hAnsi="Times New Roman" w:cs="Times New Roman"/>
          <w:sz w:val="28"/>
          <w:szCs w:val="28"/>
        </w:rPr>
        <w:t>»</w:t>
      </w:r>
      <w:r w:rsidR="004727B9" w:rsidRPr="0056696A">
        <w:rPr>
          <w:rFonts w:ascii="Times New Roman" w:hAnsi="Times New Roman" w:cs="Times New Roman"/>
          <w:sz w:val="28"/>
          <w:szCs w:val="28"/>
        </w:rPr>
        <w:t>, а также:</w:t>
      </w:r>
    </w:p>
    <w:p w14:paraId="2453BB5C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lastRenderedPageBreak/>
        <w:t>- зарегистрированные и осуществляющие свою деятельность на территории муниципального образования «</w:t>
      </w:r>
      <w:proofErr w:type="spellStart"/>
      <w:r w:rsidRPr="0056696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56696A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14:paraId="3B478D04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2F9AF11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7FBDE621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33280B7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имеющие на момент подачи заявки просроченной задолженности по уплате налогов и сборов, а также по начисленным и неуплаченным штрафам, пеням и иным обязательным платежам в бюджеты всех уровней;</w:t>
      </w:r>
    </w:p>
    <w:p w14:paraId="3380C8B8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находящиеся в стадии реорганизации, ликвидации или в состоянии банкротства;</w:t>
      </w:r>
    </w:p>
    <w:p w14:paraId="325609C2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имеющие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бизнес-проекта;</w:t>
      </w:r>
    </w:p>
    <w:p w14:paraId="29C131C4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а также связанного со сдачей в аренду имеющегося имущества;</w:t>
      </w:r>
    </w:p>
    <w:p w14:paraId="739F0152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- соблюдающие бюджетное </w:t>
      </w:r>
      <w:hyperlink r:id="rId10" w:history="1">
        <w:r w:rsidRPr="00B361E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</w:t>
        </w:r>
      </w:hyperlink>
      <w:r w:rsidRPr="00B361EB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1" w:history="1">
        <w:r w:rsidRPr="00B361E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</w:t>
        </w:r>
      </w:hyperlink>
      <w:r w:rsidRPr="0056696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14:paraId="36028DD1" w14:textId="77777777" w:rsidR="004727B9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-не использующие ранее право в виде предоставления дополнительной меры социальной поддержки на основании социального контракта.</w:t>
      </w:r>
    </w:p>
    <w:p w14:paraId="560DEBEC" w14:textId="044D14EA" w:rsidR="00B17CE3" w:rsidRPr="0056696A" w:rsidRDefault="004727B9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Кроме того, на день подачи заявки на участие в конкурсе деятельность заявителя не должна быть приостановлена в порядке, предусмотренном </w:t>
      </w:r>
      <w:hyperlink r:id="rId12" w:history="1">
        <w:r w:rsidRPr="00B361E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361EB">
        <w:rPr>
          <w:rFonts w:ascii="Times New Roman" w:hAnsi="Times New Roman" w:cs="Times New Roman"/>
          <w:sz w:val="28"/>
          <w:szCs w:val="28"/>
        </w:rPr>
        <w:t xml:space="preserve"> </w:t>
      </w:r>
      <w:r w:rsidRPr="0056696A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правонарушениях.  </w:t>
      </w:r>
    </w:p>
    <w:p w14:paraId="76E770CC" w14:textId="37E73A35" w:rsidR="00FB2E5F" w:rsidRPr="0056696A" w:rsidRDefault="00B361EB" w:rsidP="00B361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E5F" w:rsidRPr="0056696A">
        <w:rPr>
          <w:sz w:val="28"/>
          <w:szCs w:val="28"/>
        </w:rPr>
        <w:t>Участники отбора не должны осуществлять:</w:t>
      </w:r>
    </w:p>
    <w:p w14:paraId="1938AFBB" w14:textId="3EA6DA22" w:rsidR="00FB2E5F" w:rsidRPr="0056696A" w:rsidRDefault="00B361EB" w:rsidP="00B361E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E5F" w:rsidRPr="0056696A">
        <w:rPr>
          <w:sz w:val="28"/>
          <w:szCs w:val="28"/>
        </w:rPr>
        <w:t>- предпринимательскую деятельность в сфере игорного бизнеса;</w:t>
      </w:r>
    </w:p>
    <w:p w14:paraId="31945B78" w14:textId="40807C55" w:rsidR="00FB2E5F" w:rsidRPr="0056696A" w:rsidRDefault="00B361EB" w:rsidP="00B361EB">
      <w:pPr>
        <w:widowControl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E5F" w:rsidRPr="0056696A">
        <w:rPr>
          <w:sz w:val="28"/>
          <w:szCs w:val="28"/>
        </w:rPr>
        <w:t>-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 и минеральных питьевых вод, если иное не предусмотрено Правительством Российской Федерации.</w:t>
      </w:r>
    </w:p>
    <w:p w14:paraId="47792555" w14:textId="0E3DDF27" w:rsidR="000157C5" w:rsidRDefault="00F1206A" w:rsidP="00193ED8">
      <w:pPr>
        <w:shd w:val="clear" w:color="auto" w:fill="FFFFFF"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2.</w:t>
      </w:r>
      <w:r w:rsidR="001A7846" w:rsidRPr="0056696A">
        <w:rPr>
          <w:color w:val="000000" w:themeColor="text1"/>
          <w:sz w:val="28"/>
          <w:szCs w:val="28"/>
        </w:rPr>
        <w:t>4</w:t>
      </w:r>
      <w:r w:rsidR="00284E5F" w:rsidRPr="0056696A">
        <w:rPr>
          <w:color w:val="000000" w:themeColor="text1"/>
          <w:sz w:val="28"/>
          <w:szCs w:val="28"/>
        </w:rPr>
        <w:t xml:space="preserve">. Для участия в конкурсе </w:t>
      </w:r>
      <w:r w:rsidR="00944A8C" w:rsidRPr="0056696A">
        <w:rPr>
          <w:color w:val="000000" w:themeColor="text1"/>
          <w:sz w:val="28"/>
          <w:szCs w:val="28"/>
        </w:rPr>
        <w:t>субъектам малого</w:t>
      </w:r>
      <w:r w:rsidR="004727B9" w:rsidRPr="0056696A">
        <w:rPr>
          <w:color w:val="000000" w:themeColor="text1"/>
          <w:sz w:val="28"/>
          <w:szCs w:val="28"/>
        </w:rPr>
        <w:t xml:space="preserve"> и среднего</w:t>
      </w:r>
      <w:r w:rsidR="00944A8C" w:rsidRPr="0056696A">
        <w:rPr>
          <w:color w:val="000000" w:themeColor="text1"/>
          <w:sz w:val="28"/>
          <w:szCs w:val="28"/>
        </w:rPr>
        <w:t xml:space="preserve"> предпринимательства</w:t>
      </w:r>
      <w:r w:rsidR="00284E5F" w:rsidRPr="0056696A">
        <w:rPr>
          <w:color w:val="000000" w:themeColor="text1"/>
          <w:sz w:val="28"/>
          <w:szCs w:val="28"/>
        </w:rPr>
        <w:t xml:space="preserve"> необходимо </w:t>
      </w:r>
      <w:r w:rsidR="000157C5">
        <w:rPr>
          <w:color w:val="000000" w:themeColor="text1"/>
          <w:sz w:val="28"/>
          <w:szCs w:val="28"/>
        </w:rPr>
        <w:t>предоставить следующие документы:</w:t>
      </w:r>
    </w:p>
    <w:p w14:paraId="013CE5FB" w14:textId="425CA1F9" w:rsidR="000157C5" w:rsidRPr="000157C5" w:rsidRDefault="000157C5" w:rsidP="000157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57C5">
        <w:rPr>
          <w:color w:val="000000" w:themeColor="text1"/>
          <w:sz w:val="28"/>
          <w:szCs w:val="28"/>
        </w:rPr>
        <w:t xml:space="preserve">заявку на участие в </w:t>
      </w:r>
      <w:r>
        <w:rPr>
          <w:color w:val="000000" w:themeColor="text1"/>
          <w:sz w:val="28"/>
          <w:szCs w:val="28"/>
        </w:rPr>
        <w:t xml:space="preserve">конкурсном </w:t>
      </w:r>
      <w:r w:rsidRPr="000157C5">
        <w:rPr>
          <w:color w:val="000000" w:themeColor="text1"/>
          <w:sz w:val="28"/>
          <w:szCs w:val="28"/>
        </w:rPr>
        <w:t>отбор</w:t>
      </w:r>
      <w:r>
        <w:rPr>
          <w:color w:val="000000" w:themeColor="text1"/>
          <w:sz w:val="28"/>
          <w:szCs w:val="28"/>
        </w:rPr>
        <w:t>е по установленной форме согласно приложению</w:t>
      </w:r>
      <w:r w:rsidRPr="000157C5">
        <w:rPr>
          <w:color w:val="000000" w:themeColor="text1"/>
          <w:sz w:val="28"/>
          <w:szCs w:val="28"/>
        </w:rPr>
        <w:t xml:space="preserve"> № 1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0157C5">
        <w:rPr>
          <w:color w:val="000000" w:themeColor="text1"/>
          <w:sz w:val="28"/>
          <w:szCs w:val="28"/>
        </w:rPr>
        <w:t xml:space="preserve">, подписанную </w:t>
      </w:r>
      <w:r w:rsidRPr="000157C5">
        <w:rPr>
          <w:sz w:val="28"/>
          <w:szCs w:val="28"/>
        </w:rPr>
        <w:t>участником отбора (лично) с указанием должности, фамилии и инициалов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оттиском печати (при наличии);</w:t>
      </w:r>
    </w:p>
    <w:p w14:paraId="3CAF87C2" w14:textId="4ECDA5C0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 xml:space="preserve">- согласие на обработку персональных данных </w:t>
      </w:r>
      <w:r>
        <w:rPr>
          <w:rFonts w:eastAsiaTheme="minorEastAsia"/>
          <w:sz w:val="28"/>
          <w:szCs w:val="28"/>
        </w:rPr>
        <w:t>по форме согласно приложению № 2</w:t>
      </w:r>
      <w:r w:rsidRPr="000157C5">
        <w:rPr>
          <w:rFonts w:eastAsiaTheme="minorEastAsia"/>
          <w:sz w:val="28"/>
          <w:szCs w:val="28"/>
        </w:rPr>
        <w:t xml:space="preserve"> к настоящему Порядку;</w:t>
      </w:r>
    </w:p>
    <w:p w14:paraId="34F7F7E1" w14:textId="44DFD496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бизнес-проект субъекта малого и среднего предприни</w:t>
      </w:r>
      <w:r>
        <w:rPr>
          <w:rFonts w:eastAsiaTheme="minorEastAsia"/>
          <w:sz w:val="28"/>
          <w:szCs w:val="28"/>
        </w:rPr>
        <w:t>мательства</w:t>
      </w:r>
      <w:r w:rsidR="00FC5BB6">
        <w:rPr>
          <w:rFonts w:eastAsiaTheme="minorEastAsia"/>
          <w:sz w:val="28"/>
          <w:szCs w:val="28"/>
        </w:rPr>
        <w:t xml:space="preserve"> согласно приложению №5 к настоящему Порядку</w:t>
      </w:r>
      <w:r>
        <w:rPr>
          <w:rFonts w:eastAsiaTheme="minorEastAsia"/>
          <w:sz w:val="28"/>
          <w:szCs w:val="28"/>
        </w:rPr>
        <w:t>;</w:t>
      </w:r>
    </w:p>
    <w:p w14:paraId="27ED3F2B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документ, подтверждающий прохождение обучения субъекта малого и среднего предпринимательства в региональном центре «Мой бизнес»;</w:t>
      </w:r>
    </w:p>
    <w:p w14:paraId="539D1296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заверенные копии свидетельства о постановке на учет в налоговом органе;</w:t>
      </w:r>
    </w:p>
    <w:p w14:paraId="4BDEE6A6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заверенные копии документов, подтверждающих наличие у субъекта малого и среднего предпринимательства на праве собственности или ином законном основании производственных и (или) других помещений, оборудования, необходимых для реализации бизнес-проекта (при наличии);</w:t>
      </w:r>
    </w:p>
    <w:p w14:paraId="41434632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заверенные копии лицензий на право осуществления тех видов деятельности, на которые в соответствии с федеральным законодательством требуется лицензия (при наличии);</w:t>
      </w:r>
    </w:p>
    <w:p w14:paraId="4CE8C87A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справка об открытии расчетного счета;</w:t>
      </w:r>
    </w:p>
    <w:p w14:paraId="195FC1C5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- справка из налогового органа о состоянии расчетов по налогам, сборам, взносам, а также по начисленным и неуплаченным штрафам и пеням в бюджеты всех уровней;</w:t>
      </w:r>
    </w:p>
    <w:p w14:paraId="0999670E" w14:textId="77777777" w:rsidR="000157C5" w:rsidRPr="000157C5" w:rsidRDefault="000157C5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 w:rsidRPr="000157C5">
        <w:rPr>
          <w:rFonts w:eastAsiaTheme="minorEastAsia"/>
          <w:sz w:val="28"/>
          <w:szCs w:val="28"/>
        </w:rPr>
        <w:t>Представленные документы должны быть составлены на русском языке, прошиты, скреплены печатью (при наличии) и заверены подписью руководителя субъекта малого предпринимательства.</w:t>
      </w:r>
    </w:p>
    <w:p w14:paraId="5D13384F" w14:textId="77777777" w:rsidR="000157C5" w:rsidRPr="000157C5" w:rsidRDefault="000157C5" w:rsidP="000157C5">
      <w:pPr>
        <w:widowControl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7C5">
        <w:rPr>
          <w:rFonts w:eastAsiaTheme="minorHAnsi"/>
          <w:color w:val="000000"/>
          <w:sz w:val="28"/>
          <w:szCs w:val="28"/>
          <w:lang w:eastAsia="en-US"/>
        </w:rPr>
        <w:t xml:space="preserve">Приписки, зачёркнутые слова и иные исправления, тексты документов должны быть написаны разборчиво, не должны быть исполнены карандашом или иметь серьёзных повреждений, наличие которых не позволяет однозначно истолковать их содержание. </w:t>
      </w:r>
    </w:p>
    <w:p w14:paraId="45641FB1" w14:textId="77777777" w:rsidR="000157C5" w:rsidRPr="000157C5" w:rsidRDefault="000157C5" w:rsidP="000157C5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7C5">
        <w:rPr>
          <w:rFonts w:eastAsiaTheme="minorHAnsi"/>
          <w:color w:val="000000"/>
          <w:sz w:val="28"/>
          <w:szCs w:val="28"/>
          <w:lang w:eastAsia="en-US"/>
        </w:rPr>
        <w:t xml:space="preserve">Копии документов заверяет участник отбора (лично) с указанием должности, фамилии и инициалов, оттиском печати (при наличии). </w:t>
      </w:r>
    </w:p>
    <w:p w14:paraId="57A0F370" w14:textId="41455FA0" w:rsidR="000157C5" w:rsidRPr="000157C5" w:rsidRDefault="00B361EB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0157C5" w:rsidRPr="000157C5">
        <w:rPr>
          <w:rFonts w:eastAsiaTheme="minorEastAsia"/>
          <w:sz w:val="28"/>
          <w:szCs w:val="28"/>
        </w:rPr>
        <w:t>Копии документов предоставляются с предъявлением оригинала.</w:t>
      </w:r>
    </w:p>
    <w:p w14:paraId="54A804F3" w14:textId="438DF549" w:rsidR="000157C5" w:rsidRPr="000157C5" w:rsidRDefault="00B361EB" w:rsidP="000157C5">
      <w:pPr>
        <w:widowControl/>
        <w:adjustRightInd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0157C5" w:rsidRPr="000157C5">
        <w:rPr>
          <w:rFonts w:eastAsiaTheme="minorEastAsia"/>
          <w:sz w:val="28"/>
          <w:szCs w:val="28"/>
        </w:rPr>
        <w:t>Субъект малого и среднего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 при реализации бизнес-проекта.</w:t>
      </w:r>
    </w:p>
    <w:p w14:paraId="372720E6" w14:textId="1ED4D14D" w:rsidR="006D086A" w:rsidRPr="0056696A" w:rsidRDefault="00B361EB" w:rsidP="000157C5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86A" w:rsidRPr="00DC02F1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документов и сведений несёт участник отбора в соответствии с действующим законодательством Российской Федерации и настоящим Порядком.</w:t>
      </w:r>
    </w:p>
    <w:p w14:paraId="68AF6D21" w14:textId="524D622F" w:rsidR="00284E5F" w:rsidRPr="0056696A" w:rsidRDefault="00B361EB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1A7846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Заявки на уча</w:t>
      </w:r>
      <w:r w:rsidR="009150E8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стие в конкурсе, поступившие в к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омиссию в течение срока приема заявок, регистрируются в установленном порядке. </w:t>
      </w:r>
    </w:p>
    <w:p w14:paraId="2CFA67AD" w14:textId="76497059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подать только одну заявку. В </w:t>
      </w:r>
      <w:r w:rsidR="009150E8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подачи на конкурс более одной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заявки</w:t>
      </w:r>
      <w:r w:rsidR="009150E8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принимается заявка,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поступившая первой по дате и времени.</w:t>
      </w:r>
    </w:p>
    <w:p w14:paraId="7A680F86" w14:textId="459C8ED1" w:rsidR="009150E8" w:rsidRPr="000157C5" w:rsidRDefault="00B361EB" w:rsidP="000157C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0E8" w:rsidRPr="0056696A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поданную им заявку до окончания установленного срока приема </w:t>
      </w:r>
      <w:r w:rsidR="00C074F2" w:rsidRPr="0056696A">
        <w:rPr>
          <w:rFonts w:ascii="Times New Roman" w:hAnsi="Times New Roman" w:cs="Times New Roman"/>
          <w:sz w:val="28"/>
          <w:szCs w:val="28"/>
        </w:rPr>
        <w:t>заявок, при</w:t>
      </w:r>
      <w:r w:rsidR="009150E8" w:rsidRPr="0056696A">
        <w:rPr>
          <w:rFonts w:ascii="Times New Roman" w:hAnsi="Times New Roman" w:cs="Times New Roman"/>
          <w:sz w:val="28"/>
          <w:szCs w:val="28"/>
        </w:rPr>
        <w:t xml:space="preserve"> условии письменного уведомления. Отзыв заявки регистрируется в журнале регистрации заявок.</w:t>
      </w:r>
    </w:p>
    <w:p w14:paraId="1D6825C7" w14:textId="6174D262" w:rsidR="00284E5F" w:rsidRPr="0056696A" w:rsidRDefault="001A7846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течение 5 рабочих дней после окончания срока прием</w:t>
      </w:r>
      <w:r w:rsidR="00C074F2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заявок на участие в конкурсе к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омиссия проверяет поданные заявки на соответствие требованиям, устан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овленным пунктами 2.3, 2.4 и 2.5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14:paraId="3F7DF32C" w14:textId="77777777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Результаты оформляются протоколом, в котором указываются:</w:t>
      </w:r>
    </w:p>
    <w:p w14:paraId="5DE6BB72" w14:textId="77777777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список участников конкурса, подавших заявки на участие в конкурсе;</w:t>
      </w:r>
    </w:p>
    <w:p w14:paraId="77B1E3CB" w14:textId="1DA30FDB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участники </w:t>
      </w:r>
      <w:r w:rsidR="0024444E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отбор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а, заявки которых подлежат дальнейшему рассмотрению;</w:t>
      </w:r>
    </w:p>
    <w:p w14:paraId="7E7CEBB6" w14:textId="67D5A79D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участники </w:t>
      </w:r>
      <w:r w:rsidR="0024444E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отбора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заявки которых были отклонены (с указанием причин отказа).</w:t>
      </w:r>
    </w:p>
    <w:p w14:paraId="196BA6D2" w14:textId="50DE121F" w:rsidR="00284E5F" w:rsidRPr="0056696A" w:rsidRDefault="00284E5F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36251E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Основаниями для отказа </w:t>
      </w:r>
      <w:r w:rsidR="00CC2AF6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участникам отбора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74F2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дальнейшем по рассмотрению заявок являются</w:t>
      </w: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26A02CE" w14:textId="2C49F0EB" w:rsidR="00C074F2" w:rsidRPr="0056696A" w:rsidRDefault="00C074F2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не соответствие критериям и (или) требованиям установленным настоящим </w:t>
      </w:r>
      <w:r w:rsidR="0079761E" w:rsidRPr="00797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Порядком</w:t>
      </w:r>
      <w:r w:rsidRPr="00797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6C43ACA" w14:textId="609F0C0B" w:rsidR="00CC2AF6" w:rsidRPr="0056696A" w:rsidRDefault="00CC2AF6" w:rsidP="00193ED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</w:t>
      </w:r>
      <w:r w:rsidR="003C5B40" w:rsidRPr="0056696A">
        <w:rPr>
          <w:rFonts w:ascii="Times New Roman" w:hAnsi="Times New Roman" w:cs="Times New Roman"/>
          <w:sz w:val="28"/>
          <w:szCs w:val="28"/>
        </w:rPr>
        <w:t xml:space="preserve">(участником отбора) </w:t>
      </w:r>
      <w:r w:rsidRPr="0056696A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r w:rsidR="003C5B40" w:rsidRPr="0056696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56696A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01101F51" w14:textId="221FAEE3" w:rsidR="00CC2AF6" w:rsidRPr="0056696A" w:rsidRDefault="00C074F2" w:rsidP="00193ED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недостоверность</w:t>
      </w:r>
      <w:r w:rsidR="00CC2AF6" w:rsidRPr="0056696A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3C5B40" w:rsidRPr="0056696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CC2AF6" w:rsidRPr="0056696A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2B233776" w14:textId="33E3B48E" w:rsidR="00981754" w:rsidRPr="0056696A" w:rsidRDefault="00981754" w:rsidP="00193ED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>- отсутствие у участника отбора сертификата о прохождении обучения в р</w:t>
      </w:r>
      <w:r w:rsidR="00C074F2" w:rsidRPr="0056696A">
        <w:rPr>
          <w:rFonts w:ascii="Times New Roman" w:hAnsi="Times New Roman" w:cs="Times New Roman"/>
          <w:sz w:val="28"/>
          <w:szCs w:val="28"/>
        </w:rPr>
        <w:t>егиональном центре</w:t>
      </w:r>
      <w:r w:rsidRPr="0056696A">
        <w:rPr>
          <w:rFonts w:ascii="Times New Roman" w:hAnsi="Times New Roman" w:cs="Times New Roman"/>
          <w:sz w:val="28"/>
          <w:szCs w:val="28"/>
        </w:rPr>
        <w:t>;</w:t>
      </w:r>
    </w:p>
    <w:p w14:paraId="3BD7683A" w14:textId="28FD3D61" w:rsidR="00284E5F" w:rsidRPr="0056696A" w:rsidRDefault="00EE3119" w:rsidP="00193ED8">
      <w:pPr>
        <w:pStyle w:val="a3"/>
        <w:ind w:lef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поступление в к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омиссию документов для участия в </w:t>
      </w:r>
      <w:r w:rsidR="00CC2AF6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отбор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после завершения срока их приема.</w:t>
      </w:r>
    </w:p>
    <w:p w14:paraId="51C64B6A" w14:textId="2E5C5F22" w:rsidR="00284E5F" w:rsidRPr="0056696A" w:rsidRDefault="002F1190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36251E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84E5F" w:rsidRPr="005669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течение 5 рабочих дней после определения участников конкурса, заявки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подл</w:t>
      </w:r>
      <w:r w:rsidR="00EE3119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ежат дальнейшему рассмотрению, к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оценивает участников на основании представленных документов в соответствии с 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</w:t>
      </w:r>
      <w:r w:rsidR="00015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риложением № 3 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оценки субъектов малого</w:t>
      </w:r>
      <w:r w:rsidR="00EE3119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допущенных к 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конкурсном отборе для предоставлении </w:t>
      </w:r>
      <w:r w:rsidR="00E76052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грантов</w:t>
      </w:r>
      <w:r w:rsidR="00777F88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субсидий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к настоящему Порядку.</w:t>
      </w:r>
    </w:p>
    <w:p w14:paraId="3E18F716" w14:textId="7F29DC4C" w:rsidR="00777F88" w:rsidRPr="0056696A" w:rsidRDefault="00777F88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наличия одного участника отбора </w:t>
      </w:r>
      <w:r w:rsidR="00A20ABB" w:rsidRPr="005669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считается несостоявшимся.</w:t>
      </w:r>
    </w:p>
    <w:p w14:paraId="3F481340" w14:textId="6463E01B" w:rsidR="00284E5F" w:rsidRPr="0056696A" w:rsidRDefault="0036251E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сведений по соответствующему показателю для оценки заявки на участие в конкурсе указывается ноль баллов. Рейтинг заявки на участие в конкурсе рассчитывается Комиссией путем сложения баллов по каждому показателю, указанному в настоящем Порядке. </w:t>
      </w:r>
    </w:p>
    <w:p w14:paraId="4D04F5E9" w14:textId="21F4D8C3" w:rsidR="00B07B5E" w:rsidRPr="0056696A" w:rsidRDefault="00284E5F" w:rsidP="00193ED8">
      <w:pPr>
        <w:shd w:val="clear" w:color="auto" w:fill="FFFFFF"/>
        <w:ind w:left="-142" w:firstLine="709"/>
        <w:jc w:val="both"/>
        <w:rPr>
          <w:color w:val="000000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2.1</w:t>
      </w:r>
      <w:r w:rsidR="0036251E" w:rsidRPr="0056696A">
        <w:rPr>
          <w:color w:val="000000" w:themeColor="text1"/>
          <w:sz w:val="28"/>
          <w:szCs w:val="28"/>
        </w:rPr>
        <w:t>0</w:t>
      </w:r>
      <w:r w:rsidRPr="0056696A">
        <w:rPr>
          <w:color w:val="000000" w:themeColor="text1"/>
          <w:sz w:val="28"/>
          <w:szCs w:val="28"/>
        </w:rPr>
        <w:t xml:space="preserve">. </w:t>
      </w:r>
      <w:r w:rsidR="00B07B5E" w:rsidRPr="0056696A">
        <w:rPr>
          <w:color w:val="000000"/>
          <w:sz w:val="28"/>
          <w:szCs w:val="28"/>
        </w:rPr>
        <w:t>Согласно набранным баллам, участники конкурсного отбора ранжируются по сумме набранных баллов в отношении каждого заявленного участника в порядке убывания. Победителями конкурсного отбора признаются участники конкурсного отбора, набравшие наибольшее количество баллов.</w:t>
      </w:r>
    </w:p>
    <w:p w14:paraId="525AC350" w14:textId="35D805B0" w:rsidR="00B07B5E" w:rsidRPr="0056696A" w:rsidRDefault="00B07B5E" w:rsidP="00193ED8">
      <w:pPr>
        <w:widowControl/>
        <w:shd w:val="clear" w:color="auto" w:fill="FFFFFF"/>
        <w:autoSpaceDE/>
        <w:autoSpaceDN/>
        <w:adjustRightInd/>
        <w:ind w:left="-142" w:firstLine="709"/>
        <w:jc w:val="both"/>
        <w:rPr>
          <w:color w:val="000000"/>
          <w:sz w:val="28"/>
          <w:szCs w:val="28"/>
        </w:rPr>
      </w:pPr>
      <w:r w:rsidRPr="0056696A">
        <w:rPr>
          <w:color w:val="000000"/>
          <w:sz w:val="28"/>
          <w:szCs w:val="28"/>
        </w:rPr>
        <w:t>В случае равенства значений набранных баллов нескольких победителей конкурса, выше в очередности в ранжированном списке указывается победитель, ранее подавш</w:t>
      </w:r>
      <w:r w:rsidR="00886BBC" w:rsidRPr="0056696A">
        <w:rPr>
          <w:color w:val="000000"/>
          <w:sz w:val="28"/>
          <w:szCs w:val="28"/>
        </w:rPr>
        <w:t>ий заявку в конкурсную комиссию.</w:t>
      </w:r>
    </w:p>
    <w:p w14:paraId="4B174DC0" w14:textId="49F407DC" w:rsidR="00284E5F" w:rsidRPr="0056696A" w:rsidRDefault="002F1190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6251E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конкурса оформляются протоколом в течение 3 рабочих дней после подведения итогов конкурса.</w:t>
      </w:r>
    </w:p>
    <w:p w14:paraId="580E8DE0" w14:textId="52ABA8EE" w:rsidR="00284E5F" w:rsidRPr="0056696A" w:rsidRDefault="006637A3" w:rsidP="00193ED8">
      <w:pPr>
        <w:pStyle w:val="a3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6251E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в предоставлении субсидии</w:t>
      </w:r>
      <w:r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уведомляет об этом </w:t>
      </w:r>
      <w:r w:rsidR="00AF0964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</w:t>
      </w:r>
      <w:r w:rsidR="00886BBC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протокола заседания к</w:t>
      </w:r>
      <w:r w:rsidR="00284E5F" w:rsidRPr="0056696A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14:paraId="0DB4ED47" w14:textId="77777777" w:rsidR="00753BFB" w:rsidRPr="0056696A" w:rsidRDefault="00753BFB" w:rsidP="00193ED8">
      <w:pPr>
        <w:widowControl/>
        <w:ind w:left="-142"/>
        <w:jc w:val="center"/>
        <w:rPr>
          <w:b/>
          <w:sz w:val="28"/>
          <w:szCs w:val="28"/>
        </w:rPr>
      </w:pPr>
    </w:p>
    <w:p w14:paraId="5FE71037" w14:textId="042D127C" w:rsidR="00B11110" w:rsidRDefault="00F1206A" w:rsidP="00193ED8">
      <w:pPr>
        <w:widowControl/>
        <w:ind w:left="-142"/>
        <w:jc w:val="center"/>
        <w:rPr>
          <w:b/>
          <w:sz w:val="28"/>
          <w:szCs w:val="28"/>
        </w:rPr>
      </w:pPr>
      <w:r w:rsidRPr="0056696A">
        <w:rPr>
          <w:b/>
          <w:sz w:val="28"/>
          <w:szCs w:val="28"/>
        </w:rPr>
        <w:t xml:space="preserve">3. </w:t>
      </w:r>
      <w:r w:rsidR="00B11110" w:rsidRPr="0056696A">
        <w:rPr>
          <w:b/>
          <w:sz w:val="28"/>
          <w:szCs w:val="28"/>
        </w:rPr>
        <w:t xml:space="preserve">Условия и порядок предоставления </w:t>
      </w:r>
      <w:r w:rsidR="0036251E" w:rsidRPr="0056696A">
        <w:rPr>
          <w:b/>
          <w:sz w:val="28"/>
          <w:szCs w:val="28"/>
        </w:rPr>
        <w:t>субсидий</w:t>
      </w:r>
    </w:p>
    <w:p w14:paraId="502AE04F" w14:textId="77777777" w:rsidR="00B361EB" w:rsidRPr="0056696A" w:rsidRDefault="00B361EB" w:rsidP="00193ED8">
      <w:pPr>
        <w:widowControl/>
        <w:ind w:left="-142"/>
        <w:jc w:val="center"/>
        <w:rPr>
          <w:b/>
          <w:sz w:val="28"/>
          <w:szCs w:val="28"/>
        </w:rPr>
      </w:pPr>
    </w:p>
    <w:p w14:paraId="12FBF807" w14:textId="1D54662E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 xml:space="preserve">3.1. </w:t>
      </w:r>
      <w:r w:rsidR="006637A3" w:rsidRPr="0056696A">
        <w:rPr>
          <w:color w:val="000000" w:themeColor="text1"/>
          <w:sz w:val="28"/>
          <w:szCs w:val="28"/>
        </w:rPr>
        <w:t>Субсидии</w:t>
      </w:r>
      <w:r w:rsidRPr="0056696A">
        <w:rPr>
          <w:color w:val="000000" w:themeColor="text1"/>
          <w:sz w:val="28"/>
          <w:szCs w:val="28"/>
        </w:rPr>
        <w:t xml:space="preserve"> предоставляются </w:t>
      </w:r>
      <w:r w:rsidRPr="0056696A">
        <w:rPr>
          <w:sz w:val="28"/>
          <w:szCs w:val="28"/>
        </w:rPr>
        <w:t>в целях финансового обеспечения следующих расходов:</w:t>
      </w:r>
    </w:p>
    <w:p w14:paraId="6766EA4D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14:paraId="723769EE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>- приобретение оргтехники, оборудования (в том числе инвентаря, мебели);</w:t>
      </w:r>
    </w:p>
    <w:p w14:paraId="52E7C71F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>- приобретение сырья, расходных материалов, необходимых для производства продукции и оказания услуг (не более 40% от суммы гранта);</w:t>
      </w:r>
    </w:p>
    <w:p w14:paraId="20CECD40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- приобретение автолавок и </w:t>
      </w:r>
      <w:proofErr w:type="spellStart"/>
      <w:r w:rsidRPr="0056696A">
        <w:rPr>
          <w:sz w:val="28"/>
          <w:szCs w:val="28"/>
        </w:rPr>
        <w:t>фуд</w:t>
      </w:r>
      <w:proofErr w:type="spellEnd"/>
      <w:r w:rsidRPr="0056696A">
        <w:rPr>
          <w:sz w:val="28"/>
          <w:szCs w:val="28"/>
        </w:rPr>
        <w:t>-траков при осуществлении соответствующих видов предпринимательской деятельности (розничная торговля, общественное питание);</w:t>
      </w:r>
    </w:p>
    <w:p w14:paraId="38A4D3B0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>- аренда нежилого помещения (не более 15% от суммы гранта);</w:t>
      </w:r>
    </w:p>
    <w:p w14:paraId="2659CCB3" w14:textId="77777777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 внедрению и модификации программного обеспечения; расходы по сопровождению программного обеспечения).</w:t>
      </w:r>
    </w:p>
    <w:p w14:paraId="5E0EA69F" w14:textId="1E52FD81" w:rsidR="00111AC1" w:rsidRPr="0056696A" w:rsidRDefault="00111AC1" w:rsidP="00193ED8">
      <w:pPr>
        <w:ind w:left="-142" w:firstLine="720"/>
        <w:contextualSpacing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3.2. Гранты </w:t>
      </w:r>
      <w:r w:rsidR="00717EFA" w:rsidRPr="0056696A">
        <w:rPr>
          <w:sz w:val="28"/>
          <w:szCs w:val="28"/>
        </w:rPr>
        <w:t xml:space="preserve">в форме субсидий </w:t>
      </w:r>
      <w:r w:rsidRPr="0056696A">
        <w:rPr>
          <w:sz w:val="28"/>
          <w:szCs w:val="28"/>
        </w:rPr>
        <w:t xml:space="preserve">предоставляются при условии </w:t>
      </w:r>
      <w:proofErr w:type="spellStart"/>
      <w:r w:rsidRPr="0056696A">
        <w:rPr>
          <w:sz w:val="28"/>
          <w:szCs w:val="28"/>
        </w:rPr>
        <w:t>софинансирования</w:t>
      </w:r>
      <w:proofErr w:type="spellEnd"/>
      <w:r w:rsidRPr="0056696A">
        <w:rPr>
          <w:sz w:val="28"/>
          <w:szCs w:val="28"/>
        </w:rPr>
        <w:t xml:space="preserve"> субъектом малого предпринимательства расходов на реализацию проекта в размере не менее 10% от суммы гранта</w:t>
      </w:r>
      <w:r w:rsidR="003872CB" w:rsidRPr="0056696A">
        <w:rPr>
          <w:sz w:val="28"/>
          <w:szCs w:val="28"/>
        </w:rPr>
        <w:t xml:space="preserve"> в форме субсидии</w:t>
      </w:r>
      <w:r w:rsidRPr="0056696A">
        <w:rPr>
          <w:sz w:val="28"/>
          <w:szCs w:val="28"/>
        </w:rPr>
        <w:t>.</w:t>
      </w:r>
    </w:p>
    <w:p w14:paraId="4EF2BC61" w14:textId="03F5470D" w:rsidR="006178F9" w:rsidRPr="0056696A" w:rsidRDefault="006178F9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 xml:space="preserve">3.3. Максимальный размер </w:t>
      </w:r>
      <w:r w:rsidR="006637A3" w:rsidRPr="0056696A">
        <w:rPr>
          <w:rFonts w:eastAsiaTheme="minorHAnsi"/>
          <w:sz w:val="28"/>
          <w:szCs w:val="28"/>
          <w:lang w:eastAsia="en-US"/>
        </w:rPr>
        <w:t>субсидии</w:t>
      </w:r>
      <w:r w:rsidRPr="0056696A">
        <w:rPr>
          <w:rFonts w:eastAsiaTheme="minorHAnsi"/>
          <w:sz w:val="28"/>
          <w:szCs w:val="28"/>
          <w:lang w:eastAsia="en-US"/>
        </w:rPr>
        <w:t xml:space="preserve"> не может превышать </w:t>
      </w:r>
      <w:r w:rsidR="006637A3" w:rsidRPr="0056696A">
        <w:rPr>
          <w:rFonts w:eastAsiaTheme="minorHAnsi"/>
          <w:sz w:val="28"/>
          <w:szCs w:val="28"/>
          <w:lang w:eastAsia="en-US"/>
        </w:rPr>
        <w:t>400 000</w:t>
      </w:r>
      <w:r w:rsidRPr="0056696A">
        <w:rPr>
          <w:rFonts w:eastAsiaTheme="minorHAnsi"/>
          <w:sz w:val="28"/>
          <w:szCs w:val="28"/>
          <w:lang w:eastAsia="en-US"/>
        </w:rPr>
        <w:t xml:space="preserve"> рублей на одного получателя гранта</w:t>
      </w:r>
      <w:r w:rsidR="00A20ABB" w:rsidRPr="0056696A">
        <w:rPr>
          <w:rFonts w:eastAsiaTheme="minorHAnsi"/>
          <w:sz w:val="28"/>
          <w:szCs w:val="28"/>
          <w:lang w:eastAsia="en-US"/>
        </w:rPr>
        <w:t xml:space="preserve"> в форме субсидии</w:t>
      </w:r>
      <w:r w:rsidRPr="0056696A">
        <w:rPr>
          <w:rFonts w:eastAsiaTheme="minorHAnsi"/>
          <w:sz w:val="28"/>
          <w:szCs w:val="28"/>
          <w:lang w:eastAsia="en-US"/>
        </w:rPr>
        <w:t>.</w:t>
      </w:r>
      <w:r w:rsidR="006853AD" w:rsidRPr="0056696A">
        <w:rPr>
          <w:rFonts w:eastAsiaTheme="minorHAnsi"/>
          <w:sz w:val="28"/>
          <w:szCs w:val="28"/>
          <w:lang w:eastAsia="en-US"/>
        </w:rPr>
        <w:t xml:space="preserve"> Минимальный размер субсидии не может составлять менее 100 000 рублей на одного получателя субсидии.</w:t>
      </w:r>
    </w:p>
    <w:p w14:paraId="496DC55B" w14:textId="0474CE4C" w:rsidR="00111AC1" w:rsidRPr="0056696A" w:rsidRDefault="00111AC1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rFonts w:eastAsiaTheme="minorHAnsi"/>
          <w:color w:val="000000"/>
          <w:sz w:val="28"/>
          <w:szCs w:val="28"/>
          <w:lang w:eastAsia="en-US"/>
        </w:rPr>
        <w:t>3.</w:t>
      </w:r>
      <w:r w:rsidR="006178F9" w:rsidRPr="0056696A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56696A">
        <w:rPr>
          <w:rFonts w:eastAsiaTheme="minorHAnsi"/>
          <w:color w:val="000000"/>
          <w:sz w:val="28"/>
          <w:szCs w:val="28"/>
          <w:lang w:eastAsia="en-US"/>
        </w:rPr>
        <w:t>.</w:t>
      </w:r>
      <w:r w:rsidR="00981754" w:rsidRPr="005669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1110" w:rsidRPr="0056696A">
        <w:rPr>
          <w:sz w:val="28"/>
          <w:szCs w:val="28"/>
        </w:rPr>
        <w:t xml:space="preserve">Конкретный размер </w:t>
      </w:r>
      <w:r w:rsidR="006637A3" w:rsidRPr="0056696A">
        <w:rPr>
          <w:sz w:val="28"/>
          <w:szCs w:val="28"/>
        </w:rPr>
        <w:t>субсидии</w:t>
      </w:r>
      <w:r w:rsidR="00B11110" w:rsidRPr="0056696A">
        <w:rPr>
          <w:sz w:val="28"/>
          <w:szCs w:val="28"/>
        </w:rPr>
        <w:t xml:space="preserve"> указывается в соглашении.</w:t>
      </w:r>
    </w:p>
    <w:p w14:paraId="643E4069" w14:textId="60F970D9" w:rsidR="00B11110" w:rsidRPr="0056696A" w:rsidRDefault="00111AC1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</w:t>
      </w:r>
      <w:r w:rsidR="006178F9" w:rsidRPr="0056696A">
        <w:rPr>
          <w:sz w:val="28"/>
          <w:szCs w:val="28"/>
        </w:rPr>
        <w:t>5</w:t>
      </w:r>
      <w:r w:rsidR="00B11110" w:rsidRPr="0056696A">
        <w:rPr>
          <w:sz w:val="28"/>
          <w:szCs w:val="28"/>
        </w:rPr>
        <w:t xml:space="preserve">. Средства </w:t>
      </w:r>
      <w:r w:rsidR="006637A3" w:rsidRPr="0056696A">
        <w:rPr>
          <w:sz w:val="28"/>
          <w:szCs w:val="28"/>
        </w:rPr>
        <w:t>субсидии</w:t>
      </w:r>
      <w:r w:rsidR="00B11110" w:rsidRPr="0056696A">
        <w:rPr>
          <w:sz w:val="28"/>
          <w:szCs w:val="28"/>
        </w:rPr>
        <w:t xml:space="preserve"> могут быть использованы по одному или нескольким направлениям</w:t>
      </w:r>
      <w:r w:rsidRPr="0056696A">
        <w:rPr>
          <w:sz w:val="28"/>
          <w:szCs w:val="28"/>
        </w:rPr>
        <w:t>.</w:t>
      </w:r>
    </w:p>
    <w:p w14:paraId="2C277E0D" w14:textId="2B4A55B5" w:rsidR="00111AC1" w:rsidRPr="0056696A" w:rsidRDefault="00111AC1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</w:t>
      </w:r>
      <w:r w:rsidR="006178F9" w:rsidRPr="0056696A">
        <w:rPr>
          <w:sz w:val="28"/>
          <w:szCs w:val="28"/>
        </w:rPr>
        <w:t>6</w:t>
      </w:r>
      <w:r w:rsidRPr="0056696A">
        <w:rPr>
          <w:sz w:val="28"/>
          <w:szCs w:val="28"/>
        </w:rPr>
        <w:t xml:space="preserve">. </w:t>
      </w:r>
      <w:r w:rsidR="00B11110" w:rsidRPr="0056696A">
        <w:rPr>
          <w:sz w:val="28"/>
          <w:szCs w:val="28"/>
        </w:rPr>
        <w:t>Исполь</w:t>
      </w:r>
      <w:r w:rsidRPr="0056696A">
        <w:rPr>
          <w:sz w:val="28"/>
          <w:szCs w:val="28"/>
        </w:rPr>
        <w:t>зование</w:t>
      </w:r>
      <w:r w:rsidR="00E35201" w:rsidRPr="0056696A">
        <w:rPr>
          <w:sz w:val="28"/>
          <w:szCs w:val="28"/>
        </w:rPr>
        <w:t xml:space="preserve"> средств</w:t>
      </w:r>
      <w:r w:rsidRPr="0056696A">
        <w:rPr>
          <w:sz w:val="28"/>
          <w:szCs w:val="28"/>
        </w:rPr>
        <w:t xml:space="preserve"> </w:t>
      </w:r>
      <w:r w:rsidR="006637A3" w:rsidRPr="0056696A">
        <w:rPr>
          <w:sz w:val="28"/>
          <w:szCs w:val="28"/>
        </w:rPr>
        <w:t>субсидии</w:t>
      </w:r>
      <w:r w:rsidRPr="0056696A">
        <w:rPr>
          <w:sz w:val="28"/>
          <w:szCs w:val="28"/>
        </w:rPr>
        <w:t xml:space="preserve"> возможно </w:t>
      </w:r>
      <w:r w:rsidR="00E35201" w:rsidRPr="0056696A">
        <w:rPr>
          <w:sz w:val="28"/>
          <w:szCs w:val="28"/>
        </w:rPr>
        <w:t xml:space="preserve">в течение </w:t>
      </w:r>
      <w:r w:rsidR="00886BBC" w:rsidRPr="0056696A">
        <w:rPr>
          <w:sz w:val="28"/>
          <w:szCs w:val="28"/>
        </w:rPr>
        <w:t>девяти</w:t>
      </w:r>
      <w:r w:rsidR="00E35201" w:rsidRPr="0056696A">
        <w:rPr>
          <w:sz w:val="28"/>
          <w:szCs w:val="28"/>
        </w:rPr>
        <w:t xml:space="preserve"> месяцев после получения</w:t>
      </w:r>
      <w:r w:rsidR="00B11110" w:rsidRPr="0056696A">
        <w:rPr>
          <w:sz w:val="28"/>
          <w:szCs w:val="28"/>
        </w:rPr>
        <w:t>.</w:t>
      </w:r>
    </w:p>
    <w:p w14:paraId="4339E678" w14:textId="6135E9BE" w:rsidR="00B11110" w:rsidRPr="0056696A" w:rsidRDefault="00111AC1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</w:t>
      </w:r>
      <w:r w:rsidR="006178F9" w:rsidRPr="0056696A">
        <w:rPr>
          <w:sz w:val="28"/>
          <w:szCs w:val="28"/>
        </w:rPr>
        <w:t>7</w:t>
      </w:r>
      <w:r w:rsidR="00B11110" w:rsidRPr="0056696A">
        <w:rPr>
          <w:sz w:val="28"/>
          <w:szCs w:val="28"/>
        </w:rPr>
        <w:t xml:space="preserve">. Получателям </w:t>
      </w:r>
      <w:r w:rsidR="006637A3" w:rsidRPr="0056696A">
        <w:rPr>
          <w:sz w:val="28"/>
          <w:szCs w:val="28"/>
        </w:rPr>
        <w:t>субсидии</w:t>
      </w:r>
      <w:r w:rsidR="00B11110" w:rsidRPr="0056696A">
        <w:rPr>
          <w:sz w:val="28"/>
          <w:szCs w:val="28"/>
        </w:rPr>
        <w:t xml:space="preserve"> запрещается приобретение за счет средств гранта</w:t>
      </w:r>
      <w:r w:rsidR="00E35201" w:rsidRPr="0056696A">
        <w:rPr>
          <w:sz w:val="28"/>
          <w:szCs w:val="28"/>
        </w:rPr>
        <w:t xml:space="preserve"> в форме субсидии</w:t>
      </w:r>
      <w:r w:rsidR="00B11110" w:rsidRPr="0056696A">
        <w:rPr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гранта.</w:t>
      </w:r>
    </w:p>
    <w:p w14:paraId="309AC2EE" w14:textId="60F734E4" w:rsidR="008D3717" w:rsidRPr="0056696A" w:rsidRDefault="006178F9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3.8</w:t>
      </w:r>
      <w:r w:rsidR="008D3717" w:rsidRPr="0056696A">
        <w:rPr>
          <w:sz w:val="28"/>
          <w:szCs w:val="28"/>
        </w:rPr>
        <w:t xml:space="preserve">. </w:t>
      </w:r>
      <w:r w:rsidR="006637A3" w:rsidRPr="0056696A">
        <w:rPr>
          <w:sz w:val="28"/>
          <w:szCs w:val="28"/>
        </w:rPr>
        <w:t>С</w:t>
      </w:r>
      <w:r w:rsidR="008D3717" w:rsidRPr="0056696A">
        <w:rPr>
          <w:sz w:val="28"/>
          <w:szCs w:val="28"/>
        </w:rPr>
        <w:t>убсиди</w:t>
      </w:r>
      <w:r w:rsidR="006637A3" w:rsidRPr="0056696A">
        <w:rPr>
          <w:sz w:val="28"/>
          <w:szCs w:val="28"/>
        </w:rPr>
        <w:t>я</w:t>
      </w:r>
      <w:r w:rsidR="008D3717" w:rsidRPr="0056696A">
        <w:rPr>
          <w:sz w:val="28"/>
          <w:szCs w:val="28"/>
        </w:rPr>
        <w:t xml:space="preserve"> имеет целевое назначение.</w:t>
      </w:r>
    </w:p>
    <w:p w14:paraId="394C5FB3" w14:textId="21A3E339" w:rsidR="008D3717" w:rsidRPr="0056696A" w:rsidRDefault="008D3717" w:rsidP="00193ED8">
      <w:pPr>
        <w:widowControl/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</w:t>
      </w:r>
      <w:r w:rsidR="006178F9" w:rsidRPr="0056696A">
        <w:rPr>
          <w:sz w:val="28"/>
          <w:szCs w:val="28"/>
        </w:rPr>
        <w:t>9</w:t>
      </w:r>
      <w:r w:rsidRPr="0056696A">
        <w:rPr>
          <w:sz w:val="28"/>
          <w:szCs w:val="28"/>
        </w:rPr>
        <w:t xml:space="preserve">. </w:t>
      </w:r>
      <w:r w:rsidR="006637A3" w:rsidRPr="0056696A">
        <w:rPr>
          <w:sz w:val="28"/>
          <w:szCs w:val="28"/>
        </w:rPr>
        <w:t>С</w:t>
      </w:r>
      <w:r w:rsidRPr="0056696A">
        <w:rPr>
          <w:sz w:val="28"/>
          <w:szCs w:val="28"/>
        </w:rPr>
        <w:t>убсиди</w:t>
      </w:r>
      <w:r w:rsidR="006637A3" w:rsidRPr="0056696A">
        <w:rPr>
          <w:sz w:val="28"/>
          <w:szCs w:val="28"/>
        </w:rPr>
        <w:t>я</w:t>
      </w:r>
      <w:r w:rsidRPr="0056696A">
        <w:rPr>
          <w:sz w:val="28"/>
          <w:szCs w:val="28"/>
        </w:rPr>
        <w:t xml:space="preserve"> не может быть израсходован</w:t>
      </w:r>
      <w:r w:rsidR="006637A3" w:rsidRPr="0056696A">
        <w:rPr>
          <w:sz w:val="28"/>
          <w:szCs w:val="28"/>
        </w:rPr>
        <w:t>а</w:t>
      </w:r>
      <w:r w:rsidRPr="0056696A">
        <w:rPr>
          <w:sz w:val="28"/>
          <w:szCs w:val="28"/>
        </w:rPr>
        <w:t xml:space="preserve"> на оплату труда работников, уплату налогов, сборов и пени в бюджеты всех уровней и государственные внебюджетные фонды.</w:t>
      </w:r>
    </w:p>
    <w:p w14:paraId="17AD011D" w14:textId="3636EDA5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3.</w:t>
      </w:r>
      <w:r w:rsidR="006178F9" w:rsidRPr="0056696A">
        <w:rPr>
          <w:color w:val="000000" w:themeColor="text1"/>
          <w:sz w:val="28"/>
          <w:szCs w:val="28"/>
        </w:rPr>
        <w:t>10</w:t>
      </w:r>
      <w:r w:rsidRPr="0056696A">
        <w:rPr>
          <w:color w:val="000000" w:themeColor="text1"/>
          <w:sz w:val="28"/>
          <w:szCs w:val="28"/>
        </w:rPr>
        <w:t>. Результаты распределения субсидии между участниками отбора, признанными победителями конкурса, утверждаются постановлением Администрации в течение 5 рабочих дней после подписания протокола и в течение 2 рабочих дней на официальном сайте Администрации в информационно-телекоммуникационной сети «Интернет» размещается информация о результатах рассмотрения заявок, включающая следующие сведения:</w:t>
      </w:r>
    </w:p>
    <w:p w14:paraId="631069AF" w14:textId="77777777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- дата, время и место проведения рассмотрения заявок;</w:t>
      </w:r>
    </w:p>
    <w:p w14:paraId="07B3489A" w14:textId="6A2A67CF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- дата, время и место оценки заявок участников отбора;</w:t>
      </w:r>
    </w:p>
    <w:p w14:paraId="03F4F040" w14:textId="3DA07DB9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-информация об участниках отбора, заявки которых были рассмотрены;</w:t>
      </w:r>
    </w:p>
    <w:p w14:paraId="66B1727B" w14:textId="6650A34A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14:paraId="4F4DBAF0" w14:textId="34C459E9" w:rsidR="00541F25" w:rsidRPr="0056696A" w:rsidRDefault="00541F25" w:rsidP="00193ED8">
      <w:pPr>
        <w:widowControl/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-наименование получателя субсидии, с которым заключается соглашение, и размер предоставляемой ему субсидии.</w:t>
      </w:r>
    </w:p>
    <w:p w14:paraId="74097AED" w14:textId="33968F5B" w:rsidR="00541F25" w:rsidRPr="0056696A" w:rsidRDefault="00541F25" w:rsidP="00453ECB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3.1</w:t>
      </w:r>
      <w:r w:rsidR="006178F9" w:rsidRPr="0056696A">
        <w:rPr>
          <w:color w:val="000000" w:themeColor="text1"/>
          <w:sz w:val="28"/>
          <w:szCs w:val="28"/>
        </w:rPr>
        <w:t>1</w:t>
      </w:r>
      <w:r w:rsidRPr="0056696A">
        <w:rPr>
          <w:color w:val="000000" w:themeColor="text1"/>
          <w:sz w:val="28"/>
          <w:szCs w:val="28"/>
        </w:rPr>
        <w:t xml:space="preserve">. После </w:t>
      </w:r>
      <w:r w:rsidR="00A772D5" w:rsidRPr="0056696A">
        <w:rPr>
          <w:color w:val="000000" w:themeColor="text1"/>
          <w:sz w:val="28"/>
          <w:szCs w:val="28"/>
        </w:rPr>
        <w:t>издания</w:t>
      </w:r>
      <w:r w:rsidRPr="0056696A">
        <w:rPr>
          <w:color w:val="000000" w:themeColor="text1"/>
          <w:sz w:val="28"/>
          <w:szCs w:val="28"/>
        </w:rPr>
        <w:t xml:space="preserve"> постановления об </w:t>
      </w:r>
      <w:proofErr w:type="gramStart"/>
      <w:r w:rsidRPr="0056696A">
        <w:rPr>
          <w:color w:val="000000" w:themeColor="text1"/>
          <w:sz w:val="28"/>
          <w:szCs w:val="28"/>
        </w:rPr>
        <w:t>утверждении</w:t>
      </w:r>
      <w:r w:rsidR="0079761E">
        <w:rPr>
          <w:color w:val="000000" w:themeColor="text1"/>
          <w:sz w:val="28"/>
          <w:szCs w:val="28"/>
        </w:rPr>
        <w:t xml:space="preserve"> </w:t>
      </w:r>
      <w:r w:rsidRPr="0056696A">
        <w:rPr>
          <w:color w:val="000000" w:themeColor="text1"/>
          <w:sz w:val="28"/>
          <w:szCs w:val="28"/>
        </w:rPr>
        <w:t xml:space="preserve"> распределения</w:t>
      </w:r>
      <w:proofErr w:type="gramEnd"/>
      <w:r w:rsidRPr="0056696A">
        <w:rPr>
          <w:color w:val="000000" w:themeColor="text1"/>
          <w:sz w:val="28"/>
          <w:szCs w:val="28"/>
        </w:rPr>
        <w:t xml:space="preserve"> субсидий между участниками, прошедшими конкурсный отбор, Администрация в </w:t>
      </w:r>
      <w:r w:rsidR="0056696A" w:rsidRPr="0056696A">
        <w:rPr>
          <w:color w:val="000000" w:themeColor="text1"/>
          <w:sz w:val="28"/>
          <w:szCs w:val="28"/>
        </w:rPr>
        <w:t>течении</w:t>
      </w:r>
      <w:r w:rsidR="00453ECB">
        <w:rPr>
          <w:color w:val="000000" w:themeColor="text1"/>
          <w:sz w:val="28"/>
          <w:szCs w:val="28"/>
        </w:rPr>
        <w:t xml:space="preserve"> </w:t>
      </w:r>
      <w:r w:rsidR="0056696A" w:rsidRPr="0056696A">
        <w:rPr>
          <w:color w:val="000000" w:themeColor="text1"/>
          <w:sz w:val="28"/>
          <w:szCs w:val="28"/>
        </w:rPr>
        <w:t>5</w:t>
      </w:r>
      <w:r w:rsidRPr="0056696A">
        <w:rPr>
          <w:color w:val="000000" w:themeColor="text1"/>
          <w:sz w:val="28"/>
          <w:szCs w:val="28"/>
        </w:rPr>
        <w:t xml:space="preserve"> рабочих дней направляет предложение участникам о подписании соглашения о предоставлении субсидии в форме гранта </w:t>
      </w:r>
      <w:r w:rsidR="0056696A" w:rsidRPr="0056696A">
        <w:rPr>
          <w:color w:val="000000" w:themeColor="text1"/>
          <w:sz w:val="28"/>
          <w:szCs w:val="28"/>
        </w:rPr>
        <w:t>(далее – соглашение)</w:t>
      </w:r>
      <w:r w:rsidRPr="0056696A">
        <w:rPr>
          <w:color w:val="FF0000"/>
          <w:sz w:val="28"/>
          <w:szCs w:val="28"/>
        </w:rPr>
        <w:t xml:space="preserve">. </w:t>
      </w:r>
    </w:p>
    <w:p w14:paraId="2ABDCBF6" w14:textId="41839E9E" w:rsidR="00541F25" w:rsidRPr="0056696A" w:rsidRDefault="00541F25" w:rsidP="00193ED8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3.1</w:t>
      </w:r>
      <w:r w:rsidR="006178F9" w:rsidRPr="0056696A">
        <w:rPr>
          <w:color w:val="000000" w:themeColor="text1"/>
          <w:sz w:val="28"/>
          <w:szCs w:val="28"/>
        </w:rPr>
        <w:t>2</w:t>
      </w:r>
      <w:r w:rsidRPr="0056696A">
        <w:rPr>
          <w:color w:val="000000" w:themeColor="text1"/>
          <w:sz w:val="28"/>
          <w:szCs w:val="28"/>
        </w:rPr>
        <w:t xml:space="preserve">. </w:t>
      </w:r>
      <w:r w:rsidR="00501AF3" w:rsidRPr="0056696A">
        <w:rPr>
          <w:color w:val="000000" w:themeColor="text1"/>
          <w:sz w:val="28"/>
          <w:szCs w:val="28"/>
        </w:rPr>
        <w:t>Участник отбора в течение 3</w:t>
      </w:r>
      <w:r w:rsidRPr="0056696A">
        <w:rPr>
          <w:color w:val="000000" w:themeColor="text1"/>
          <w:sz w:val="28"/>
          <w:szCs w:val="28"/>
        </w:rPr>
        <w:t xml:space="preserve"> рабочих дней рассматривает предложение о подписании соглашения и направляет в Администрацию подписанное соглашение или мотивированный отказ.</w:t>
      </w:r>
    </w:p>
    <w:p w14:paraId="219EE7BA" w14:textId="08AC3A9C" w:rsidR="00753BFB" w:rsidRPr="0056696A" w:rsidRDefault="00753BFB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Если победитель отбора в течение срока, установленного для подписания соглашения, не подписал со своей стороны соглашение, то он считается отказавшимся от подписания соглашения и получения гранта</w:t>
      </w:r>
      <w:r w:rsidR="00086F86" w:rsidRPr="0056696A">
        <w:rPr>
          <w:rFonts w:eastAsiaTheme="minorHAnsi"/>
          <w:sz w:val="28"/>
          <w:szCs w:val="28"/>
          <w:lang w:eastAsia="en-US"/>
        </w:rPr>
        <w:t xml:space="preserve"> в форме су</w:t>
      </w:r>
      <w:r w:rsidR="00B046DD" w:rsidRPr="0056696A">
        <w:rPr>
          <w:rFonts w:eastAsiaTheme="minorHAnsi"/>
          <w:sz w:val="28"/>
          <w:szCs w:val="28"/>
          <w:lang w:eastAsia="en-US"/>
        </w:rPr>
        <w:t>б</w:t>
      </w:r>
      <w:r w:rsidR="00086F86" w:rsidRPr="0056696A">
        <w:rPr>
          <w:rFonts w:eastAsiaTheme="minorHAnsi"/>
          <w:sz w:val="28"/>
          <w:szCs w:val="28"/>
          <w:lang w:eastAsia="en-US"/>
        </w:rPr>
        <w:t>сидии</w:t>
      </w:r>
      <w:r w:rsidRPr="0056696A">
        <w:rPr>
          <w:rFonts w:eastAsiaTheme="minorHAnsi"/>
          <w:sz w:val="28"/>
          <w:szCs w:val="28"/>
          <w:lang w:eastAsia="en-US"/>
        </w:rPr>
        <w:t>, соглашение считается незаключенным.</w:t>
      </w:r>
    </w:p>
    <w:p w14:paraId="7E997349" w14:textId="1D585CDA" w:rsidR="00541F25" w:rsidRPr="0056696A" w:rsidRDefault="00541F25" w:rsidP="00193ED8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3.</w:t>
      </w:r>
      <w:r w:rsidR="00A720FD" w:rsidRPr="0056696A">
        <w:rPr>
          <w:color w:val="000000" w:themeColor="text1"/>
          <w:sz w:val="28"/>
          <w:szCs w:val="28"/>
        </w:rPr>
        <w:t>1</w:t>
      </w:r>
      <w:r w:rsidR="005C7C99" w:rsidRPr="0056696A">
        <w:rPr>
          <w:color w:val="000000" w:themeColor="text1"/>
          <w:sz w:val="28"/>
          <w:szCs w:val="28"/>
        </w:rPr>
        <w:t>3</w:t>
      </w:r>
      <w:r w:rsidRPr="0056696A">
        <w:rPr>
          <w:color w:val="000000" w:themeColor="text1"/>
          <w:sz w:val="28"/>
          <w:szCs w:val="28"/>
        </w:rPr>
        <w:t xml:space="preserve">. </w:t>
      </w:r>
      <w:r w:rsidR="006E58E8" w:rsidRPr="0056696A">
        <w:rPr>
          <w:color w:val="000000" w:themeColor="text1"/>
          <w:sz w:val="28"/>
          <w:szCs w:val="28"/>
        </w:rPr>
        <w:t>Грант</w:t>
      </w:r>
      <w:r w:rsidR="00086F86" w:rsidRPr="0056696A">
        <w:rPr>
          <w:color w:val="000000" w:themeColor="text1"/>
          <w:sz w:val="28"/>
          <w:szCs w:val="28"/>
        </w:rPr>
        <w:t xml:space="preserve"> в форме субсидии</w:t>
      </w:r>
      <w:r w:rsidRPr="0056696A">
        <w:rPr>
          <w:color w:val="000000" w:themeColor="text1"/>
          <w:sz w:val="28"/>
          <w:szCs w:val="28"/>
        </w:rPr>
        <w:t xml:space="preserve"> предоставляется получателю в соответствии со сводной бюджетной росписью бюджета муниципального образования на соответствующий финансовый год и плановый период в пределах лимитов бюджетных обязательств и настоящим Порядком на условиях, установленных в соглашении.</w:t>
      </w:r>
    </w:p>
    <w:p w14:paraId="5FE8C103" w14:textId="24295465" w:rsidR="00541F25" w:rsidRPr="0056696A" w:rsidRDefault="00541F25" w:rsidP="00193ED8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56696A">
        <w:rPr>
          <w:color w:val="000000" w:themeColor="text1"/>
          <w:sz w:val="28"/>
          <w:szCs w:val="28"/>
        </w:rPr>
        <w:t>3.</w:t>
      </w:r>
      <w:r w:rsidR="00A720FD" w:rsidRPr="0056696A">
        <w:rPr>
          <w:color w:val="000000" w:themeColor="text1"/>
          <w:sz w:val="28"/>
          <w:szCs w:val="28"/>
        </w:rPr>
        <w:t>1</w:t>
      </w:r>
      <w:r w:rsidR="005C7C99" w:rsidRPr="0056696A">
        <w:rPr>
          <w:color w:val="000000" w:themeColor="text1"/>
          <w:sz w:val="28"/>
          <w:szCs w:val="28"/>
        </w:rPr>
        <w:t>4</w:t>
      </w:r>
      <w:r w:rsidRPr="0056696A">
        <w:rPr>
          <w:color w:val="000000" w:themeColor="text1"/>
          <w:sz w:val="28"/>
          <w:szCs w:val="28"/>
        </w:rPr>
        <w:t xml:space="preserve">. </w:t>
      </w:r>
      <w:r w:rsidR="006E58E8" w:rsidRPr="0056696A">
        <w:rPr>
          <w:color w:val="000000" w:themeColor="text1"/>
          <w:sz w:val="28"/>
          <w:szCs w:val="28"/>
        </w:rPr>
        <w:t>Грант</w:t>
      </w:r>
      <w:r w:rsidR="00086F86" w:rsidRPr="0056696A">
        <w:rPr>
          <w:color w:val="000000" w:themeColor="text1"/>
          <w:sz w:val="28"/>
          <w:szCs w:val="28"/>
        </w:rPr>
        <w:t xml:space="preserve"> в форме субсидии</w:t>
      </w:r>
      <w:r w:rsidRPr="0056696A">
        <w:rPr>
          <w:color w:val="000000" w:themeColor="text1"/>
          <w:sz w:val="28"/>
          <w:szCs w:val="28"/>
        </w:rPr>
        <w:t xml:space="preserve"> перечисляется на расчетный счет получателя субсидии.</w:t>
      </w:r>
    </w:p>
    <w:p w14:paraId="0C946835" w14:textId="2CFD0C2B" w:rsidR="00A720FD" w:rsidRPr="0056696A" w:rsidRDefault="00A720FD" w:rsidP="00193ED8">
      <w:pPr>
        <w:tabs>
          <w:tab w:val="left" w:pos="855"/>
        </w:tabs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3.1</w:t>
      </w:r>
      <w:r w:rsidR="005C7C99" w:rsidRPr="0056696A">
        <w:rPr>
          <w:sz w:val="28"/>
          <w:szCs w:val="28"/>
        </w:rPr>
        <w:t>5</w:t>
      </w:r>
      <w:r w:rsidRPr="0056696A">
        <w:rPr>
          <w:sz w:val="28"/>
          <w:szCs w:val="28"/>
        </w:rPr>
        <w:t xml:space="preserve">. В случае выявления нарушений условий предоставления субсидии, установленных данным Порядком, Администрация в течение 5 рабочих дней с момента выявления нарушения направляет в адрес получателя субсидии требование о возврате денежных средств в полном объеме. Срок возврата денежных средств составляет </w:t>
      </w:r>
      <w:r w:rsidR="005C7C99" w:rsidRPr="0056696A">
        <w:rPr>
          <w:sz w:val="28"/>
          <w:szCs w:val="28"/>
        </w:rPr>
        <w:t>10</w:t>
      </w:r>
      <w:r w:rsidRPr="0056696A">
        <w:rPr>
          <w:sz w:val="28"/>
          <w:szCs w:val="28"/>
        </w:rPr>
        <w:t xml:space="preserve"> рабочих дней со дня получения данного требования получателем субсидии.</w:t>
      </w:r>
    </w:p>
    <w:p w14:paraId="346E689C" w14:textId="65D036EB" w:rsidR="00A720FD" w:rsidRPr="0056696A" w:rsidRDefault="005C7C99" w:rsidP="00193ED8">
      <w:pPr>
        <w:tabs>
          <w:tab w:val="left" w:pos="855"/>
        </w:tabs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3.16</w:t>
      </w:r>
      <w:r w:rsidR="00A720FD" w:rsidRPr="0056696A">
        <w:rPr>
          <w:sz w:val="28"/>
          <w:szCs w:val="28"/>
        </w:rPr>
        <w:t>. Возврат предоставленной субсидии производится получателем в добровольном порядке, а в случае отказа от добровольного возврата указанной в уведомлении суммы субсидии или возврата ее не в полном объеме - в судебном порядке в соответствии с законодательством Российской Федерации.</w:t>
      </w:r>
    </w:p>
    <w:p w14:paraId="68A35614" w14:textId="7777AA03" w:rsidR="008D3717" w:rsidRPr="0056696A" w:rsidRDefault="008D3717" w:rsidP="00193ED8">
      <w:pPr>
        <w:ind w:left="-142" w:firstLine="709"/>
        <w:jc w:val="both"/>
        <w:rPr>
          <w:sz w:val="28"/>
          <w:szCs w:val="28"/>
        </w:rPr>
      </w:pPr>
    </w:p>
    <w:p w14:paraId="28BF9BAE" w14:textId="31034FDC" w:rsidR="00B11110" w:rsidRPr="0056696A" w:rsidRDefault="00A720FD" w:rsidP="00193ED8">
      <w:pPr>
        <w:ind w:left="-142"/>
        <w:jc w:val="center"/>
        <w:rPr>
          <w:b/>
          <w:sz w:val="28"/>
          <w:szCs w:val="28"/>
        </w:rPr>
      </w:pPr>
      <w:r w:rsidRPr="0056696A">
        <w:rPr>
          <w:b/>
          <w:sz w:val="28"/>
          <w:szCs w:val="28"/>
        </w:rPr>
        <w:t>4</w:t>
      </w:r>
      <w:r w:rsidR="00B11110" w:rsidRPr="0056696A">
        <w:rPr>
          <w:b/>
          <w:sz w:val="28"/>
          <w:szCs w:val="28"/>
        </w:rPr>
        <w:t>. Требования к отчетности</w:t>
      </w:r>
    </w:p>
    <w:p w14:paraId="671B8A4E" w14:textId="77777777" w:rsidR="00A720FD" w:rsidRPr="0056696A" w:rsidRDefault="00A720FD" w:rsidP="00193ED8">
      <w:pPr>
        <w:ind w:left="-142"/>
        <w:jc w:val="center"/>
        <w:rPr>
          <w:b/>
          <w:sz w:val="28"/>
          <w:szCs w:val="28"/>
        </w:rPr>
      </w:pPr>
    </w:p>
    <w:p w14:paraId="59C43621" w14:textId="487BD385" w:rsidR="00B11110" w:rsidRPr="0056696A" w:rsidRDefault="00F55C4F" w:rsidP="00193ED8">
      <w:pPr>
        <w:ind w:left="-142" w:firstLine="709"/>
        <w:jc w:val="both"/>
        <w:rPr>
          <w:sz w:val="28"/>
          <w:szCs w:val="28"/>
        </w:rPr>
      </w:pPr>
      <w:r w:rsidRPr="0056696A">
        <w:rPr>
          <w:sz w:val="28"/>
          <w:szCs w:val="28"/>
        </w:rPr>
        <w:t>4</w:t>
      </w:r>
      <w:r w:rsidR="00B11110" w:rsidRPr="0056696A">
        <w:rPr>
          <w:sz w:val="28"/>
          <w:szCs w:val="28"/>
        </w:rPr>
        <w:t>.1. Получатель гранта</w:t>
      </w:r>
      <w:r w:rsidR="00AF3774" w:rsidRPr="0056696A">
        <w:rPr>
          <w:sz w:val="28"/>
          <w:szCs w:val="28"/>
        </w:rPr>
        <w:t xml:space="preserve"> в форме субсидии до полного расходования средств гранта в форме субсидии,</w:t>
      </w:r>
      <w:r w:rsidR="00B11110" w:rsidRPr="0056696A">
        <w:rPr>
          <w:sz w:val="28"/>
          <w:szCs w:val="28"/>
        </w:rPr>
        <w:t xml:space="preserve"> </w:t>
      </w:r>
      <w:r w:rsidR="003808D5" w:rsidRPr="0056696A">
        <w:rPr>
          <w:color w:val="000000" w:themeColor="text1"/>
          <w:sz w:val="28"/>
          <w:szCs w:val="28"/>
        </w:rPr>
        <w:t>е</w:t>
      </w:r>
      <w:r w:rsidR="002C23CF" w:rsidRPr="0056696A">
        <w:rPr>
          <w:color w:val="000000" w:themeColor="text1"/>
          <w:sz w:val="28"/>
          <w:szCs w:val="28"/>
        </w:rPr>
        <w:t>же</w:t>
      </w:r>
      <w:r w:rsidR="005C7C99" w:rsidRPr="0056696A">
        <w:rPr>
          <w:color w:val="000000" w:themeColor="text1"/>
          <w:sz w:val="28"/>
          <w:szCs w:val="28"/>
        </w:rPr>
        <w:t>квартально</w:t>
      </w:r>
      <w:r w:rsidR="002C23CF" w:rsidRPr="0056696A">
        <w:rPr>
          <w:color w:val="000000" w:themeColor="text1"/>
          <w:sz w:val="28"/>
          <w:szCs w:val="28"/>
        </w:rPr>
        <w:t xml:space="preserve"> в срок до 10 числа месяца, следующего за отчетным периодом,</w:t>
      </w:r>
      <w:r w:rsidR="00B11110" w:rsidRPr="0056696A">
        <w:rPr>
          <w:sz w:val="28"/>
          <w:szCs w:val="28"/>
        </w:rPr>
        <w:t xml:space="preserve"> направляет в </w:t>
      </w:r>
      <w:r w:rsidR="00F405C4" w:rsidRPr="0056696A">
        <w:rPr>
          <w:sz w:val="28"/>
          <w:szCs w:val="28"/>
        </w:rPr>
        <w:t>адрес Администрации</w:t>
      </w:r>
      <w:r w:rsidR="00B11110" w:rsidRPr="0056696A">
        <w:rPr>
          <w:sz w:val="28"/>
          <w:szCs w:val="28"/>
        </w:rPr>
        <w:t xml:space="preserve"> отчет о</w:t>
      </w:r>
      <w:r w:rsidR="00ED1582" w:rsidRPr="0056696A">
        <w:rPr>
          <w:sz w:val="28"/>
          <w:szCs w:val="28"/>
        </w:rPr>
        <w:t xml:space="preserve">б осуществлении </w:t>
      </w:r>
      <w:r w:rsidR="00B11110" w:rsidRPr="0056696A">
        <w:rPr>
          <w:sz w:val="28"/>
          <w:szCs w:val="28"/>
        </w:rPr>
        <w:t>расходов</w:t>
      </w:r>
      <w:r w:rsidR="00ED1582" w:rsidRPr="0056696A">
        <w:rPr>
          <w:sz w:val="28"/>
          <w:szCs w:val="28"/>
        </w:rPr>
        <w:t>, источнико</w:t>
      </w:r>
      <w:r w:rsidR="003808D5" w:rsidRPr="0056696A">
        <w:rPr>
          <w:sz w:val="28"/>
          <w:szCs w:val="28"/>
        </w:rPr>
        <w:t>м финансового обеспечения которых</w:t>
      </w:r>
      <w:r w:rsidR="00ED1582" w:rsidRPr="0056696A">
        <w:rPr>
          <w:sz w:val="28"/>
          <w:szCs w:val="28"/>
        </w:rPr>
        <w:t xml:space="preserve"> является</w:t>
      </w:r>
      <w:r w:rsidR="00B11110" w:rsidRPr="0056696A">
        <w:rPr>
          <w:sz w:val="28"/>
          <w:szCs w:val="28"/>
        </w:rPr>
        <w:t xml:space="preserve"> грант </w:t>
      </w:r>
      <w:r w:rsidR="00ED1582" w:rsidRPr="0056696A">
        <w:rPr>
          <w:sz w:val="28"/>
          <w:szCs w:val="28"/>
        </w:rPr>
        <w:t>по форме согласно приложению № 4</w:t>
      </w:r>
      <w:r w:rsidR="005C7C99" w:rsidRPr="0056696A">
        <w:rPr>
          <w:sz w:val="28"/>
          <w:szCs w:val="28"/>
        </w:rPr>
        <w:t xml:space="preserve"> к настоящему П</w:t>
      </w:r>
      <w:r w:rsidR="00B11110" w:rsidRPr="0056696A">
        <w:rPr>
          <w:sz w:val="28"/>
          <w:szCs w:val="28"/>
        </w:rPr>
        <w:t>орядку с приложением копий документов, подтверждающих произ</w:t>
      </w:r>
      <w:r w:rsidR="00F405C4" w:rsidRPr="0056696A">
        <w:rPr>
          <w:sz w:val="28"/>
          <w:szCs w:val="28"/>
        </w:rPr>
        <w:t>веденные затраты средств гранта</w:t>
      </w:r>
      <w:r w:rsidR="007779D2" w:rsidRPr="0056696A">
        <w:rPr>
          <w:sz w:val="28"/>
          <w:szCs w:val="28"/>
        </w:rPr>
        <w:t xml:space="preserve"> в форме субсидии</w:t>
      </w:r>
      <w:r w:rsidR="00B11110" w:rsidRPr="0056696A">
        <w:rPr>
          <w:sz w:val="28"/>
          <w:szCs w:val="28"/>
        </w:rPr>
        <w:t xml:space="preserve"> </w:t>
      </w:r>
      <w:r w:rsidR="00F405C4" w:rsidRPr="0056696A">
        <w:rPr>
          <w:sz w:val="28"/>
          <w:szCs w:val="28"/>
        </w:rPr>
        <w:t>(</w:t>
      </w:r>
      <w:r w:rsidR="00B11110" w:rsidRPr="0056696A">
        <w:rPr>
          <w:sz w:val="28"/>
          <w:szCs w:val="28"/>
        </w:rPr>
        <w:t>договоры на приобретение оборудования</w:t>
      </w:r>
      <w:r w:rsidR="005C7C99" w:rsidRPr="0056696A">
        <w:rPr>
          <w:sz w:val="28"/>
          <w:szCs w:val="28"/>
        </w:rPr>
        <w:t>, фотоотчет оборудования</w:t>
      </w:r>
      <w:r w:rsidR="00B11110" w:rsidRPr="0056696A">
        <w:rPr>
          <w:sz w:val="28"/>
          <w:szCs w:val="28"/>
        </w:rPr>
        <w:t>, платежные поручения, подтверждающие факт оплаты расходов, документы, подтверждающие получение товаров, работ, услуг (товарно-транспортная накладная и (или) акт приема-передачи, и (или) универсальный передаточный документ</w:t>
      </w:r>
      <w:r w:rsidRPr="0056696A">
        <w:rPr>
          <w:sz w:val="28"/>
          <w:szCs w:val="28"/>
        </w:rPr>
        <w:t>,</w:t>
      </w:r>
      <w:r w:rsidR="00B11110" w:rsidRPr="0056696A">
        <w:rPr>
          <w:sz w:val="28"/>
          <w:szCs w:val="28"/>
        </w:rPr>
        <w:t xml:space="preserve"> договор</w:t>
      </w:r>
      <w:r w:rsidRPr="0056696A">
        <w:rPr>
          <w:sz w:val="28"/>
          <w:szCs w:val="28"/>
        </w:rPr>
        <w:t xml:space="preserve"> аренды нежилого помещения).</w:t>
      </w:r>
      <w:r w:rsidR="00B11110" w:rsidRPr="0056696A">
        <w:rPr>
          <w:sz w:val="28"/>
          <w:szCs w:val="28"/>
        </w:rPr>
        <w:t xml:space="preserve"> </w:t>
      </w:r>
    </w:p>
    <w:p w14:paraId="2DF12646" w14:textId="49DE7969" w:rsidR="002156C4" w:rsidRPr="0056696A" w:rsidRDefault="00AF3774" w:rsidP="00193ED8">
      <w:pPr>
        <w:widowControl/>
        <w:ind w:left="-142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696A">
        <w:rPr>
          <w:rFonts w:eastAsiaTheme="minorHAnsi"/>
          <w:color w:val="000000" w:themeColor="text1"/>
          <w:sz w:val="28"/>
          <w:szCs w:val="28"/>
          <w:lang w:eastAsia="en-US"/>
        </w:rPr>
        <w:t>4.2</w:t>
      </w:r>
      <w:r w:rsidR="002156C4" w:rsidRPr="0056696A">
        <w:rPr>
          <w:rFonts w:eastAsiaTheme="minorHAnsi"/>
          <w:color w:val="000000" w:themeColor="text1"/>
          <w:sz w:val="28"/>
          <w:szCs w:val="28"/>
          <w:lang w:eastAsia="en-US"/>
        </w:rPr>
        <w:t>. Остатки гранта</w:t>
      </w:r>
      <w:r w:rsidR="0018108F" w:rsidRPr="005669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форме субсидии</w:t>
      </w:r>
      <w:r w:rsidR="002156C4" w:rsidRPr="0056696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не использованные </w:t>
      </w:r>
      <w:r w:rsidR="0018108F" w:rsidRPr="0056696A">
        <w:rPr>
          <w:rFonts w:eastAsiaTheme="minorHAnsi"/>
          <w:color w:val="000000" w:themeColor="text1"/>
          <w:sz w:val="28"/>
          <w:szCs w:val="28"/>
          <w:lang w:eastAsia="en-US"/>
        </w:rPr>
        <w:t>в установленный срок</w:t>
      </w:r>
      <w:r w:rsidR="002156C4" w:rsidRPr="0056696A">
        <w:rPr>
          <w:rFonts w:eastAsiaTheme="minorHAnsi"/>
          <w:color w:val="000000" w:themeColor="text1"/>
          <w:sz w:val="28"/>
          <w:szCs w:val="28"/>
          <w:lang w:eastAsia="en-US"/>
        </w:rPr>
        <w:t>, подлежат возврату получателем гранта</w:t>
      </w:r>
      <w:r w:rsidR="001C63DD" w:rsidRPr="005669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форме субсидии</w:t>
      </w:r>
      <w:r w:rsidR="002156C4" w:rsidRPr="005669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добровольном порядке в адрес Администрации, не позднее </w:t>
      </w:r>
      <w:r w:rsidR="005C7C99" w:rsidRPr="0056696A"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="00ED3236" w:rsidRPr="005669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месяца после истечения установленного срока для расходования средств субсидии</w:t>
      </w:r>
      <w:r w:rsidR="002156C4" w:rsidRPr="0056696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ACC4281" w14:textId="42FB8FFF" w:rsidR="00A1315E" w:rsidRPr="0056696A" w:rsidRDefault="00A1315E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4.</w:t>
      </w:r>
      <w:r w:rsidR="00AF3774" w:rsidRPr="0056696A">
        <w:rPr>
          <w:rFonts w:eastAsiaTheme="minorHAnsi"/>
          <w:sz w:val="28"/>
          <w:szCs w:val="28"/>
          <w:lang w:eastAsia="en-US"/>
        </w:rPr>
        <w:t>3</w:t>
      </w:r>
      <w:r w:rsidRPr="0056696A">
        <w:rPr>
          <w:rFonts w:eastAsiaTheme="minorHAnsi"/>
          <w:sz w:val="28"/>
          <w:szCs w:val="28"/>
          <w:lang w:eastAsia="en-US"/>
        </w:rPr>
        <w:t xml:space="preserve">. В случае если получателем гранта </w:t>
      </w:r>
      <w:r w:rsidR="001C63DD" w:rsidRPr="0056696A">
        <w:rPr>
          <w:rFonts w:eastAsiaTheme="minorHAnsi"/>
          <w:sz w:val="28"/>
          <w:szCs w:val="28"/>
          <w:lang w:eastAsia="en-US"/>
        </w:rPr>
        <w:t xml:space="preserve">в форме субсидии </w:t>
      </w:r>
      <w:r w:rsidRPr="0056696A">
        <w:rPr>
          <w:rFonts w:eastAsiaTheme="minorHAnsi"/>
          <w:sz w:val="28"/>
          <w:szCs w:val="28"/>
          <w:lang w:eastAsia="en-US"/>
        </w:rPr>
        <w:t xml:space="preserve">не представлена отчетность в </w:t>
      </w:r>
      <w:r w:rsidR="00ED3236" w:rsidRPr="0056696A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Pr="0056696A">
        <w:rPr>
          <w:rFonts w:eastAsiaTheme="minorHAnsi"/>
          <w:sz w:val="28"/>
          <w:szCs w:val="28"/>
          <w:lang w:eastAsia="en-US"/>
        </w:rPr>
        <w:t xml:space="preserve">срок, объем средств </w:t>
      </w:r>
      <w:r w:rsidR="001C63DD" w:rsidRPr="0056696A">
        <w:rPr>
          <w:rFonts w:eastAsiaTheme="minorHAnsi"/>
          <w:sz w:val="28"/>
          <w:szCs w:val="28"/>
          <w:lang w:eastAsia="en-US"/>
        </w:rPr>
        <w:t>субсидии</w:t>
      </w:r>
      <w:r w:rsidRPr="0056696A">
        <w:rPr>
          <w:rFonts w:eastAsiaTheme="minorHAnsi"/>
          <w:sz w:val="28"/>
          <w:szCs w:val="28"/>
          <w:lang w:eastAsia="en-US"/>
        </w:rPr>
        <w:t>, подлежащий возврату в бюджет, рассчитывается по следующей формуле:</w:t>
      </w:r>
    </w:p>
    <w:p w14:paraId="0325034A" w14:textId="77777777" w:rsidR="00A1315E" w:rsidRPr="0056696A" w:rsidRDefault="00A1315E" w:rsidP="00193ED8">
      <w:pPr>
        <w:widowControl/>
        <w:ind w:left="-142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DFBDCDD" w14:textId="75286913" w:rsidR="00A1315E" w:rsidRPr="0056696A" w:rsidRDefault="00A1315E" w:rsidP="00193ED8">
      <w:pPr>
        <w:widowControl/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V</w:t>
      </w:r>
      <w:r w:rsidR="00453ECB">
        <w:rPr>
          <w:rFonts w:eastAsiaTheme="minorHAnsi"/>
          <w:sz w:val="28"/>
          <w:szCs w:val="28"/>
          <w:lang w:eastAsia="en-US"/>
        </w:rPr>
        <w:t xml:space="preserve"> </w:t>
      </w:r>
      <w:r w:rsidRPr="0056696A">
        <w:rPr>
          <w:rFonts w:eastAsiaTheme="minorHAnsi"/>
          <w:sz w:val="28"/>
          <w:szCs w:val="28"/>
          <w:lang w:eastAsia="en-US"/>
        </w:rPr>
        <w:t>возврат = G x 0,1, где:</w:t>
      </w:r>
    </w:p>
    <w:p w14:paraId="0254DFDC" w14:textId="77777777" w:rsidR="00A1315E" w:rsidRPr="0056696A" w:rsidRDefault="00A1315E" w:rsidP="00193ED8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</w:p>
    <w:p w14:paraId="0D1CAFAD" w14:textId="2A53E83A" w:rsidR="00A1315E" w:rsidRPr="0056696A" w:rsidRDefault="00A1315E" w:rsidP="00193ED8">
      <w:pPr>
        <w:widowControl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V</w:t>
      </w:r>
      <w:r w:rsidR="00453ECB">
        <w:rPr>
          <w:rFonts w:eastAsiaTheme="minorHAnsi"/>
          <w:sz w:val="28"/>
          <w:szCs w:val="28"/>
          <w:lang w:eastAsia="en-US"/>
        </w:rPr>
        <w:t xml:space="preserve"> </w:t>
      </w:r>
      <w:r w:rsidRPr="0056696A">
        <w:rPr>
          <w:rFonts w:eastAsiaTheme="minorHAnsi"/>
          <w:sz w:val="28"/>
          <w:szCs w:val="28"/>
          <w:lang w:eastAsia="en-US"/>
        </w:rPr>
        <w:t xml:space="preserve">возврат - объем средств </w:t>
      </w:r>
      <w:r w:rsidR="001C63DD" w:rsidRPr="0056696A">
        <w:rPr>
          <w:rFonts w:eastAsiaTheme="minorHAnsi"/>
          <w:sz w:val="28"/>
          <w:szCs w:val="28"/>
          <w:lang w:eastAsia="en-US"/>
        </w:rPr>
        <w:t>субсидии</w:t>
      </w:r>
      <w:r w:rsidRPr="0056696A">
        <w:rPr>
          <w:rFonts w:eastAsiaTheme="minorHAnsi"/>
          <w:sz w:val="28"/>
          <w:szCs w:val="28"/>
          <w:lang w:eastAsia="en-US"/>
        </w:rPr>
        <w:t>, подлежащий возврату;</w:t>
      </w:r>
    </w:p>
    <w:p w14:paraId="208C2E88" w14:textId="1CB7F582" w:rsidR="00A1315E" w:rsidRPr="0056696A" w:rsidRDefault="00A1315E" w:rsidP="00193ED8">
      <w:pPr>
        <w:widowControl/>
        <w:spacing w:before="240"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 xml:space="preserve">G - размер </w:t>
      </w:r>
      <w:r w:rsidR="001C63DD" w:rsidRPr="0056696A">
        <w:rPr>
          <w:rFonts w:eastAsiaTheme="minorHAnsi"/>
          <w:sz w:val="28"/>
          <w:szCs w:val="28"/>
          <w:lang w:eastAsia="en-US"/>
        </w:rPr>
        <w:t>субсидии</w:t>
      </w:r>
      <w:r w:rsidRPr="0056696A">
        <w:rPr>
          <w:rFonts w:eastAsiaTheme="minorHAnsi"/>
          <w:sz w:val="28"/>
          <w:szCs w:val="28"/>
          <w:lang w:eastAsia="en-US"/>
        </w:rPr>
        <w:t>, предоставленно</w:t>
      </w:r>
      <w:r w:rsidR="001C63DD" w:rsidRPr="0056696A">
        <w:rPr>
          <w:rFonts w:eastAsiaTheme="minorHAnsi"/>
          <w:sz w:val="28"/>
          <w:szCs w:val="28"/>
          <w:lang w:eastAsia="en-US"/>
        </w:rPr>
        <w:t>й</w:t>
      </w:r>
      <w:r w:rsidRPr="0056696A">
        <w:rPr>
          <w:rFonts w:eastAsiaTheme="minorHAnsi"/>
          <w:sz w:val="28"/>
          <w:szCs w:val="28"/>
          <w:lang w:eastAsia="en-US"/>
        </w:rPr>
        <w:t xml:space="preserve"> получателю гранта</w:t>
      </w:r>
      <w:r w:rsidR="001C63DD" w:rsidRPr="0056696A">
        <w:rPr>
          <w:rFonts w:eastAsiaTheme="minorHAnsi"/>
          <w:sz w:val="28"/>
          <w:szCs w:val="28"/>
          <w:lang w:eastAsia="en-US"/>
        </w:rPr>
        <w:t xml:space="preserve"> в форме субсидии</w:t>
      </w:r>
      <w:r w:rsidRPr="0056696A">
        <w:rPr>
          <w:rFonts w:eastAsiaTheme="minorHAnsi"/>
          <w:sz w:val="28"/>
          <w:szCs w:val="28"/>
          <w:lang w:eastAsia="en-US"/>
        </w:rPr>
        <w:t xml:space="preserve"> в соответствии с соглашением (рублей).</w:t>
      </w:r>
    </w:p>
    <w:p w14:paraId="351AF5A5" w14:textId="18C8D71C" w:rsidR="00B91A96" w:rsidRPr="0056696A" w:rsidRDefault="00B91A96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4.</w:t>
      </w:r>
      <w:r w:rsidR="00AF3774" w:rsidRPr="0056696A">
        <w:rPr>
          <w:rFonts w:eastAsiaTheme="minorHAnsi"/>
          <w:sz w:val="28"/>
          <w:szCs w:val="28"/>
          <w:lang w:eastAsia="en-US"/>
        </w:rPr>
        <w:t>4</w:t>
      </w:r>
      <w:r w:rsidRPr="0056696A">
        <w:rPr>
          <w:rFonts w:eastAsiaTheme="minorHAnsi"/>
          <w:sz w:val="28"/>
          <w:szCs w:val="28"/>
          <w:lang w:eastAsia="en-US"/>
        </w:rPr>
        <w:t>. В случае призыва получателя гранта</w:t>
      </w:r>
      <w:r w:rsidR="001C63DD" w:rsidRPr="0056696A">
        <w:rPr>
          <w:rFonts w:eastAsiaTheme="minorHAnsi"/>
          <w:sz w:val="28"/>
          <w:szCs w:val="28"/>
          <w:lang w:eastAsia="en-US"/>
        </w:rPr>
        <w:t xml:space="preserve"> в форме субсидии</w:t>
      </w:r>
      <w:r w:rsidRPr="0056696A">
        <w:rPr>
          <w:rFonts w:eastAsiaTheme="minorHAnsi"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 в соответствии с </w:t>
      </w:r>
      <w:hyperlink r:id="rId13" w:history="1">
        <w:r w:rsidRPr="00453ECB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6696A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N 647 </w:t>
      </w:r>
      <w:r w:rsidR="00453ECB">
        <w:rPr>
          <w:rFonts w:eastAsiaTheme="minorHAnsi"/>
          <w:sz w:val="28"/>
          <w:szCs w:val="28"/>
          <w:lang w:eastAsia="en-US"/>
        </w:rPr>
        <w:t>«</w:t>
      </w:r>
      <w:r w:rsidRPr="0056696A">
        <w:rPr>
          <w:rFonts w:eastAsiaTheme="minorHAnsi"/>
          <w:sz w:val="28"/>
          <w:szCs w:val="28"/>
          <w:lang w:eastAsia="en-US"/>
        </w:rPr>
        <w:t>Об объявлении частичной мобилизации в Российской Федерации</w:t>
      </w:r>
      <w:r w:rsidR="00453ECB">
        <w:rPr>
          <w:rFonts w:eastAsiaTheme="minorHAnsi"/>
          <w:sz w:val="28"/>
          <w:szCs w:val="28"/>
          <w:lang w:eastAsia="en-US"/>
        </w:rPr>
        <w:t>»</w:t>
      </w:r>
      <w:r w:rsidRPr="0056696A">
        <w:rPr>
          <w:rFonts w:eastAsiaTheme="minorHAnsi"/>
          <w:sz w:val="28"/>
          <w:szCs w:val="28"/>
          <w:lang w:eastAsia="en-US"/>
        </w:rPr>
        <w:t xml:space="preserve"> (далее - военная служба по мобилизации) или прохождения получателем гранта военной службы по контракту,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результата предоставления гранта без изменения размера гранта и (или)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гранта, а также продлением сроков использования гранта или отказом от гранта без применения мер ответственности, указанных в пункте 4.4 настоящего </w:t>
      </w:r>
      <w:r w:rsidR="00453ECB">
        <w:rPr>
          <w:rFonts w:eastAsiaTheme="minorHAnsi"/>
          <w:sz w:val="28"/>
          <w:szCs w:val="28"/>
          <w:lang w:eastAsia="en-US"/>
        </w:rPr>
        <w:t>П</w:t>
      </w:r>
      <w:r w:rsidRPr="0056696A">
        <w:rPr>
          <w:rFonts w:eastAsiaTheme="minorHAnsi"/>
          <w:sz w:val="28"/>
          <w:szCs w:val="28"/>
          <w:lang w:eastAsia="en-US"/>
        </w:rPr>
        <w:t>орядка, по согласованию с Администрацией.</w:t>
      </w:r>
    </w:p>
    <w:p w14:paraId="15395C63" w14:textId="58522C1B" w:rsidR="00B91A96" w:rsidRPr="0056696A" w:rsidRDefault="00B91A96" w:rsidP="00193ED8">
      <w:pPr>
        <w:widowControl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56696A">
        <w:rPr>
          <w:rFonts w:eastAsiaTheme="minorHAnsi"/>
          <w:sz w:val="28"/>
          <w:szCs w:val="28"/>
          <w:lang w:eastAsia="en-US"/>
        </w:rPr>
        <w:t>4.</w:t>
      </w:r>
      <w:r w:rsidR="00AF3774" w:rsidRPr="0056696A">
        <w:rPr>
          <w:rFonts w:eastAsiaTheme="minorHAnsi"/>
          <w:sz w:val="28"/>
          <w:szCs w:val="28"/>
          <w:lang w:eastAsia="en-US"/>
        </w:rPr>
        <w:t>5</w:t>
      </w:r>
      <w:r w:rsidRPr="0056696A">
        <w:rPr>
          <w:rFonts w:eastAsiaTheme="minorHAnsi"/>
          <w:sz w:val="28"/>
          <w:szCs w:val="28"/>
          <w:lang w:eastAsia="en-US"/>
        </w:rPr>
        <w:t>. Получатель гранта</w:t>
      </w:r>
      <w:r w:rsidR="001C63DD" w:rsidRPr="0056696A">
        <w:rPr>
          <w:rFonts w:eastAsiaTheme="minorHAnsi"/>
          <w:sz w:val="28"/>
          <w:szCs w:val="28"/>
          <w:lang w:eastAsia="en-US"/>
        </w:rPr>
        <w:t xml:space="preserve"> в форме субсидии</w:t>
      </w:r>
      <w:r w:rsidRPr="0056696A">
        <w:rPr>
          <w:rFonts w:eastAsiaTheme="minorHAnsi"/>
          <w:sz w:val="28"/>
          <w:szCs w:val="28"/>
          <w:lang w:eastAsia="en-US"/>
        </w:rPr>
        <w:t xml:space="preserve"> представляет в Администрацию документы, подтверждающие его нахождение в период действия соглашения на военной службе по мобилизации или прохождение военной службы по контракту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14:paraId="52CBB03B" w14:textId="77777777" w:rsidR="00B11D62" w:rsidRPr="0056696A" w:rsidRDefault="00B11D62" w:rsidP="00193ED8">
      <w:pPr>
        <w:ind w:left="-142"/>
        <w:jc w:val="both"/>
        <w:rPr>
          <w:sz w:val="28"/>
          <w:szCs w:val="28"/>
        </w:rPr>
      </w:pPr>
    </w:p>
    <w:p w14:paraId="6AA1C2D5" w14:textId="008E2CFF" w:rsidR="003939F7" w:rsidRPr="0056696A" w:rsidRDefault="003939F7" w:rsidP="00193ED8">
      <w:pPr>
        <w:ind w:left="-142"/>
        <w:jc w:val="center"/>
        <w:rPr>
          <w:b/>
          <w:sz w:val="28"/>
          <w:szCs w:val="28"/>
        </w:rPr>
      </w:pPr>
      <w:r w:rsidRPr="0056696A">
        <w:rPr>
          <w:b/>
          <w:sz w:val="28"/>
          <w:szCs w:val="28"/>
        </w:rPr>
        <w:t>5</w:t>
      </w:r>
      <w:r w:rsidR="00B11110" w:rsidRPr="0056696A">
        <w:rPr>
          <w:b/>
          <w:sz w:val="28"/>
          <w:szCs w:val="28"/>
        </w:rPr>
        <w:t>. Требования об осущ</w:t>
      </w:r>
      <w:r w:rsidR="0056696A" w:rsidRPr="0056696A">
        <w:rPr>
          <w:b/>
          <w:sz w:val="28"/>
          <w:szCs w:val="28"/>
        </w:rPr>
        <w:t>ествлении контроля</w:t>
      </w:r>
      <w:r w:rsidR="00B11110" w:rsidRPr="0056696A">
        <w:rPr>
          <w:b/>
          <w:sz w:val="28"/>
          <w:szCs w:val="28"/>
        </w:rPr>
        <w:t xml:space="preserve"> за соблюдением условий, и порядка предоставления гранта </w:t>
      </w:r>
      <w:r w:rsidR="001C63DD" w:rsidRPr="0056696A">
        <w:rPr>
          <w:b/>
          <w:sz w:val="28"/>
          <w:szCs w:val="28"/>
        </w:rPr>
        <w:t>в форме субсидии</w:t>
      </w:r>
      <w:r w:rsidR="0056696A" w:rsidRPr="0056696A">
        <w:rPr>
          <w:b/>
          <w:sz w:val="28"/>
          <w:szCs w:val="28"/>
        </w:rPr>
        <w:t>, возврат субсидий</w:t>
      </w:r>
      <w:r w:rsidR="001C63DD" w:rsidRPr="0056696A">
        <w:rPr>
          <w:b/>
          <w:sz w:val="28"/>
          <w:szCs w:val="28"/>
        </w:rPr>
        <w:t xml:space="preserve"> </w:t>
      </w:r>
    </w:p>
    <w:p w14:paraId="38359EB8" w14:textId="3A086F8A" w:rsidR="00B11110" w:rsidRPr="0056696A" w:rsidRDefault="00B11110" w:rsidP="00193ED8">
      <w:pPr>
        <w:ind w:left="-142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 </w:t>
      </w:r>
    </w:p>
    <w:p w14:paraId="45FC1F74" w14:textId="019CB3CE" w:rsidR="007779D2" w:rsidRPr="0056696A" w:rsidRDefault="007779D2" w:rsidP="00193ED8">
      <w:pPr>
        <w:ind w:left="-142" w:firstLine="720"/>
        <w:jc w:val="both"/>
        <w:rPr>
          <w:sz w:val="28"/>
          <w:szCs w:val="28"/>
        </w:rPr>
      </w:pPr>
      <w:r w:rsidRPr="0056696A">
        <w:rPr>
          <w:sz w:val="28"/>
          <w:szCs w:val="28"/>
        </w:rPr>
        <w:t xml:space="preserve">5.1. </w:t>
      </w:r>
      <w:r w:rsidR="006F576C" w:rsidRPr="0056696A">
        <w:rPr>
          <w:sz w:val="28"/>
          <w:szCs w:val="28"/>
        </w:rPr>
        <w:t>Администрация</w:t>
      </w:r>
      <w:r w:rsidRPr="0056696A">
        <w:rPr>
          <w:sz w:val="28"/>
          <w:szCs w:val="28"/>
        </w:rPr>
        <w:t xml:space="preserve"> осуществляет контроль за соблюдением условий, целей и порядка предоставления субсидий их получателями, установленных соглашением.</w:t>
      </w:r>
    </w:p>
    <w:p w14:paraId="7C57284C" w14:textId="00814E7D" w:rsidR="0056696A" w:rsidRPr="0056696A" w:rsidRDefault="007779D2" w:rsidP="00193ED8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5.2. </w:t>
      </w:r>
      <w:r w:rsidR="0056696A" w:rsidRPr="0056696A">
        <w:rPr>
          <w:rFonts w:ascii="Times New Roman" w:hAnsi="Times New Roman" w:cs="Times New Roman"/>
          <w:sz w:val="28"/>
          <w:szCs w:val="28"/>
        </w:rPr>
        <w:t xml:space="preserve">Возврат средств гранта в случае нарушения условий, установленных при его предоставлении, производится субъектом малого и среднего предпринимательства, добровольно путем перечисления средств гранта в полном объеме, на расчетный счет Администрации в сроки в соответствии с соглашением. При отказе от добровольного возврата средств гранта, возврат производится в судебном порядке в соответствии с Федеральным законодательством. </w:t>
      </w:r>
    </w:p>
    <w:p w14:paraId="5EBB52C7" w14:textId="73AA9FAE" w:rsidR="007779D2" w:rsidRDefault="007779D2" w:rsidP="00193ED8">
      <w:pPr>
        <w:tabs>
          <w:tab w:val="left" w:pos="855"/>
        </w:tabs>
        <w:ind w:left="-142" w:firstLine="709"/>
        <w:jc w:val="both"/>
        <w:rPr>
          <w:color w:val="000000" w:themeColor="text1"/>
          <w:sz w:val="28"/>
          <w:szCs w:val="28"/>
        </w:rPr>
      </w:pPr>
    </w:p>
    <w:p w14:paraId="6E822EEA" w14:textId="77777777" w:rsidR="003A21E3" w:rsidRDefault="003A21E3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134EBA40" w14:textId="77777777" w:rsidR="003A21E3" w:rsidRDefault="003A21E3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4E4BEAD0" w14:textId="77777777" w:rsidR="003A21E3" w:rsidRDefault="003A21E3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517C04EE" w14:textId="77777777" w:rsidR="003A21E3" w:rsidRDefault="003A21E3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1DD5F05C" w14:textId="6BF11E9E" w:rsidR="003A21E3" w:rsidRDefault="003A21E3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1C307E40" w14:textId="0B6811A1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3278FFB1" w14:textId="66F5F799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0528A1AC" w14:textId="02CEE4FB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56332C14" w14:textId="042ECC45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125F24BF" w14:textId="67117745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241981A3" w14:textId="018F0F74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68508252" w14:textId="73A471EF" w:rsidR="00453ECB" w:rsidRDefault="00453ECB" w:rsidP="0056696A">
      <w:pPr>
        <w:tabs>
          <w:tab w:val="left" w:pos="855"/>
        </w:tabs>
        <w:ind w:left="-567" w:firstLine="709"/>
        <w:jc w:val="both"/>
        <w:rPr>
          <w:color w:val="000000" w:themeColor="text1"/>
          <w:sz w:val="28"/>
          <w:szCs w:val="28"/>
        </w:rPr>
      </w:pPr>
    </w:p>
    <w:p w14:paraId="3372C15B" w14:textId="77777777" w:rsidR="003A21E3" w:rsidRDefault="003A21E3" w:rsidP="00DC02F1">
      <w:pPr>
        <w:tabs>
          <w:tab w:val="left" w:pos="855"/>
        </w:tabs>
        <w:jc w:val="both"/>
        <w:rPr>
          <w:color w:val="000000" w:themeColor="text1"/>
          <w:sz w:val="28"/>
          <w:szCs w:val="28"/>
        </w:rPr>
      </w:pPr>
    </w:p>
    <w:p w14:paraId="0076F746" w14:textId="77777777" w:rsidR="003A21E3" w:rsidRDefault="003A21E3" w:rsidP="003A21E3">
      <w:pPr>
        <w:pStyle w:val="ad"/>
        <w:spacing w:before="77"/>
        <w:ind w:left="5411" w:right="143" w:firstLine="3582"/>
        <w:jc w:val="right"/>
      </w:pPr>
    </w:p>
    <w:p w14:paraId="16820E89" w14:textId="77777777" w:rsidR="007420CE" w:rsidRDefault="007420CE" w:rsidP="003A21E3">
      <w:pPr>
        <w:pStyle w:val="ad"/>
        <w:spacing w:before="77"/>
        <w:ind w:left="5411" w:right="143" w:firstLine="3582"/>
        <w:jc w:val="right"/>
      </w:pPr>
    </w:p>
    <w:p w14:paraId="16744DBA" w14:textId="77777777" w:rsidR="007420CE" w:rsidRDefault="007420CE" w:rsidP="003A21E3">
      <w:pPr>
        <w:pStyle w:val="ad"/>
        <w:spacing w:before="77"/>
        <w:ind w:left="5411" w:right="143" w:firstLine="3582"/>
        <w:jc w:val="right"/>
      </w:pPr>
      <w:bookmarkStart w:id="0" w:name="_GoBack"/>
      <w:bookmarkEnd w:id="0"/>
    </w:p>
    <w:p w14:paraId="6EF8D952" w14:textId="77777777" w:rsidR="003A21E3" w:rsidRDefault="003A21E3" w:rsidP="003A21E3">
      <w:pPr>
        <w:pStyle w:val="ad"/>
        <w:spacing w:before="77"/>
        <w:ind w:left="5411" w:right="143" w:firstLine="3582"/>
        <w:jc w:val="right"/>
      </w:pPr>
    </w:p>
    <w:p w14:paraId="497AD76D" w14:textId="64D6DE4C" w:rsidR="003A21E3" w:rsidRPr="00417991" w:rsidRDefault="003A21E3" w:rsidP="002A4931">
      <w:pPr>
        <w:pStyle w:val="ad"/>
        <w:spacing w:before="77"/>
        <w:ind w:left="5411" w:right="143"/>
        <w:jc w:val="right"/>
        <w:rPr>
          <w:sz w:val="28"/>
          <w:szCs w:val="28"/>
        </w:rPr>
      </w:pPr>
      <w:r w:rsidRPr="00417991">
        <w:rPr>
          <w:sz w:val="28"/>
          <w:szCs w:val="28"/>
        </w:rPr>
        <w:t>Приложение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>№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 xml:space="preserve">1 </w:t>
      </w:r>
    </w:p>
    <w:p w14:paraId="4B1E4F59" w14:textId="77777777" w:rsidR="003A21E3" w:rsidRPr="00417991" w:rsidRDefault="003A21E3" w:rsidP="002A4931">
      <w:pPr>
        <w:pStyle w:val="ad"/>
        <w:spacing w:before="77"/>
        <w:ind w:left="5411"/>
        <w:rPr>
          <w:sz w:val="28"/>
          <w:szCs w:val="28"/>
        </w:rPr>
      </w:pPr>
    </w:p>
    <w:p w14:paraId="08A741AC" w14:textId="77777777" w:rsidR="003A21E3" w:rsidRPr="00417991" w:rsidRDefault="003A21E3" w:rsidP="002A4931">
      <w:pPr>
        <w:ind w:left="1260"/>
        <w:jc w:val="center"/>
        <w:rPr>
          <w:b/>
          <w:spacing w:val="-2"/>
          <w:sz w:val="28"/>
          <w:szCs w:val="28"/>
        </w:rPr>
      </w:pPr>
      <w:r w:rsidRPr="00417991">
        <w:rPr>
          <w:b/>
          <w:spacing w:val="-2"/>
          <w:sz w:val="28"/>
          <w:szCs w:val="28"/>
        </w:rPr>
        <w:t>Заявка</w:t>
      </w:r>
    </w:p>
    <w:p w14:paraId="4D6CA102" w14:textId="386E7430" w:rsidR="003A21E3" w:rsidRPr="00417991" w:rsidRDefault="003A21E3" w:rsidP="002A4931">
      <w:pPr>
        <w:rPr>
          <w:b/>
          <w:sz w:val="28"/>
          <w:szCs w:val="28"/>
        </w:rPr>
      </w:pPr>
      <w:r w:rsidRPr="00417991">
        <w:rPr>
          <w:b/>
          <w:spacing w:val="-2"/>
          <w:sz w:val="28"/>
          <w:szCs w:val="28"/>
        </w:rPr>
        <w:t>__________________________________</w:t>
      </w:r>
      <w:r w:rsidR="00417991">
        <w:rPr>
          <w:b/>
          <w:spacing w:val="-2"/>
          <w:sz w:val="28"/>
          <w:szCs w:val="28"/>
        </w:rPr>
        <w:t>______________________________</w:t>
      </w:r>
    </w:p>
    <w:p w14:paraId="7684499A" w14:textId="7E2430AF" w:rsidR="003A21E3" w:rsidRPr="00417991" w:rsidRDefault="003A21E3" w:rsidP="002A4931">
      <w:pPr>
        <w:pStyle w:val="ad"/>
        <w:spacing w:before="17"/>
        <w:ind w:left="0"/>
        <w:jc w:val="center"/>
        <w:rPr>
          <w:sz w:val="28"/>
          <w:szCs w:val="28"/>
        </w:rPr>
      </w:pPr>
      <w:r w:rsidRPr="00417991">
        <w:rPr>
          <w:sz w:val="28"/>
          <w:szCs w:val="28"/>
        </w:rPr>
        <w:t>(наименование</w:t>
      </w:r>
      <w:r w:rsidRPr="00417991">
        <w:rPr>
          <w:spacing w:val="-1"/>
          <w:sz w:val="28"/>
          <w:szCs w:val="28"/>
        </w:rPr>
        <w:t xml:space="preserve"> </w:t>
      </w:r>
      <w:r w:rsidRPr="00417991">
        <w:rPr>
          <w:sz w:val="28"/>
          <w:szCs w:val="28"/>
        </w:rPr>
        <w:t>участника</w:t>
      </w:r>
      <w:r w:rsidRPr="00417991">
        <w:rPr>
          <w:spacing w:val="-1"/>
          <w:sz w:val="28"/>
          <w:szCs w:val="28"/>
        </w:rPr>
        <w:t xml:space="preserve"> </w:t>
      </w:r>
      <w:r w:rsidRPr="00417991">
        <w:rPr>
          <w:spacing w:val="-2"/>
          <w:sz w:val="28"/>
          <w:szCs w:val="28"/>
        </w:rPr>
        <w:t>отбора)</w:t>
      </w:r>
    </w:p>
    <w:p w14:paraId="4C088810" w14:textId="0DDC5441" w:rsidR="003A21E3" w:rsidRPr="00417991" w:rsidRDefault="003A21E3" w:rsidP="002A4931">
      <w:pPr>
        <w:pStyle w:val="ad"/>
        <w:tabs>
          <w:tab w:val="left" w:pos="5970"/>
        </w:tabs>
        <w:spacing w:before="204"/>
        <w:ind w:left="142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В соо</w:t>
      </w:r>
      <w:r w:rsidR="00417991" w:rsidRPr="00417991">
        <w:rPr>
          <w:sz w:val="28"/>
          <w:szCs w:val="28"/>
        </w:rPr>
        <w:t>тветствии с Порядком</w:t>
      </w:r>
      <w:r w:rsidRPr="00417991">
        <w:rPr>
          <w:sz w:val="28"/>
          <w:szCs w:val="28"/>
        </w:rPr>
        <w:t xml:space="preserve"> о предоставлении гра</w:t>
      </w:r>
      <w:r w:rsidR="00417991" w:rsidRPr="00417991">
        <w:rPr>
          <w:sz w:val="28"/>
          <w:szCs w:val="28"/>
        </w:rPr>
        <w:t xml:space="preserve">нтов в форме субсидий </w:t>
      </w:r>
      <w:r w:rsidRPr="00417991">
        <w:rPr>
          <w:sz w:val="28"/>
          <w:szCs w:val="28"/>
        </w:rPr>
        <w:t>субъектам малого предпринимательства, прошу предоставить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>грант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>на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>создание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>собственного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>бизнеса</w:t>
      </w:r>
      <w:r w:rsidRPr="00417991">
        <w:rPr>
          <w:spacing w:val="80"/>
          <w:w w:val="150"/>
          <w:sz w:val="28"/>
          <w:szCs w:val="28"/>
        </w:rPr>
        <w:t xml:space="preserve"> </w:t>
      </w:r>
      <w:r w:rsidRPr="00417991">
        <w:rPr>
          <w:sz w:val="28"/>
          <w:szCs w:val="28"/>
        </w:rPr>
        <w:t xml:space="preserve">по </w:t>
      </w:r>
      <w:r w:rsidRPr="00417991">
        <w:rPr>
          <w:spacing w:val="-2"/>
          <w:sz w:val="28"/>
          <w:szCs w:val="28"/>
        </w:rPr>
        <w:t>проекту</w:t>
      </w:r>
      <w:r w:rsidRPr="00417991">
        <w:rPr>
          <w:sz w:val="28"/>
          <w:szCs w:val="28"/>
        </w:rPr>
        <w:t xml:space="preserve"> </w:t>
      </w:r>
      <w:r w:rsidRPr="00417991">
        <w:rPr>
          <w:sz w:val="28"/>
          <w:szCs w:val="28"/>
          <w:u w:val="single"/>
        </w:rPr>
        <w:tab/>
      </w:r>
      <w:r w:rsidRPr="00417991">
        <w:rPr>
          <w:sz w:val="28"/>
          <w:szCs w:val="28"/>
        </w:rPr>
        <w:t>(наименование бизнес - проекта)</w:t>
      </w:r>
      <w:r w:rsidRPr="00417991">
        <w:rPr>
          <w:spacing w:val="80"/>
          <w:sz w:val="28"/>
          <w:szCs w:val="28"/>
        </w:rPr>
        <w:t xml:space="preserve"> </w:t>
      </w:r>
      <w:r w:rsidRPr="00417991">
        <w:rPr>
          <w:sz w:val="28"/>
          <w:szCs w:val="28"/>
        </w:rPr>
        <w:t>по следующим реквизитам: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5409"/>
        <w:gridCol w:w="3370"/>
      </w:tblGrid>
      <w:tr w:rsidR="003A21E3" w:rsidRPr="00417991" w14:paraId="0A9EE528" w14:textId="77777777" w:rsidTr="00343C71">
        <w:tc>
          <w:tcPr>
            <w:tcW w:w="6402" w:type="dxa"/>
          </w:tcPr>
          <w:p w14:paraId="7E58B609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ИНН (</w:t>
            </w:r>
            <w:proofErr w:type="spellStart"/>
            <w:r w:rsidRPr="00417991">
              <w:rPr>
                <w:sz w:val="28"/>
                <w:szCs w:val="28"/>
              </w:rPr>
              <w:t>участника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отбора</w:t>
            </w:r>
            <w:proofErr w:type="spellEnd"/>
            <w:r w:rsidRPr="00417991">
              <w:rPr>
                <w:sz w:val="28"/>
                <w:szCs w:val="28"/>
              </w:rPr>
              <w:t>)</w:t>
            </w:r>
          </w:p>
        </w:tc>
        <w:tc>
          <w:tcPr>
            <w:tcW w:w="4582" w:type="dxa"/>
          </w:tcPr>
          <w:p w14:paraId="2C4C6A83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1E5A9D0E" w14:textId="77777777" w:rsidTr="00343C71">
        <w:tc>
          <w:tcPr>
            <w:tcW w:w="6402" w:type="dxa"/>
          </w:tcPr>
          <w:p w14:paraId="0CC9E08A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Наименование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банка</w:t>
            </w:r>
            <w:proofErr w:type="spellEnd"/>
          </w:p>
        </w:tc>
        <w:tc>
          <w:tcPr>
            <w:tcW w:w="4582" w:type="dxa"/>
          </w:tcPr>
          <w:p w14:paraId="37B7B9AB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6F25F5F1" w14:textId="77777777" w:rsidTr="00343C71">
        <w:tc>
          <w:tcPr>
            <w:tcW w:w="6402" w:type="dxa"/>
          </w:tcPr>
          <w:p w14:paraId="1547E3F3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Р/с</w:t>
            </w:r>
          </w:p>
        </w:tc>
        <w:tc>
          <w:tcPr>
            <w:tcW w:w="4582" w:type="dxa"/>
          </w:tcPr>
          <w:p w14:paraId="0200AE28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59B9F185" w14:textId="77777777" w:rsidTr="00343C71">
        <w:tc>
          <w:tcPr>
            <w:tcW w:w="6402" w:type="dxa"/>
          </w:tcPr>
          <w:p w14:paraId="1E590E59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 xml:space="preserve">БИК </w:t>
            </w:r>
            <w:proofErr w:type="spellStart"/>
            <w:r w:rsidRPr="00417991">
              <w:rPr>
                <w:sz w:val="28"/>
                <w:szCs w:val="28"/>
              </w:rPr>
              <w:t>Банка</w:t>
            </w:r>
            <w:proofErr w:type="spellEnd"/>
          </w:p>
        </w:tc>
        <w:tc>
          <w:tcPr>
            <w:tcW w:w="4582" w:type="dxa"/>
          </w:tcPr>
          <w:p w14:paraId="5988372F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5AA90AD2" w14:textId="77777777" w:rsidTr="00343C71">
        <w:tc>
          <w:tcPr>
            <w:tcW w:w="6402" w:type="dxa"/>
          </w:tcPr>
          <w:p w14:paraId="4D73674A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Индекс</w:t>
            </w:r>
            <w:proofErr w:type="spellEnd"/>
          </w:p>
        </w:tc>
        <w:tc>
          <w:tcPr>
            <w:tcW w:w="4582" w:type="dxa"/>
          </w:tcPr>
          <w:p w14:paraId="5F4E51E8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3D866A65" w14:textId="77777777" w:rsidTr="00343C71">
        <w:tc>
          <w:tcPr>
            <w:tcW w:w="6402" w:type="dxa"/>
          </w:tcPr>
          <w:p w14:paraId="2210F674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Юридический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582" w:type="dxa"/>
          </w:tcPr>
          <w:p w14:paraId="7FCB83A6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6E264DA7" w14:textId="77777777" w:rsidTr="00343C71">
        <w:tc>
          <w:tcPr>
            <w:tcW w:w="6402" w:type="dxa"/>
          </w:tcPr>
          <w:p w14:paraId="68AC7E87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Почтовый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4582" w:type="dxa"/>
          </w:tcPr>
          <w:p w14:paraId="3C7EF914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7A68F8E8" w14:textId="77777777" w:rsidTr="00343C71">
        <w:tc>
          <w:tcPr>
            <w:tcW w:w="6402" w:type="dxa"/>
          </w:tcPr>
          <w:p w14:paraId="4E7DF441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Контактный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582" w:type="dxa"/>
          </w:tcPr>
          <w:p w14:paraId="511053BA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21E3" w:rsidRPr="00417991" w14:paraId="4293F7D4" w14:textId="77777777" w:rsidTr="00343C71">
        <w:tc>
          <w:tcPr>
            <w:tcW w:w="6402" w:type="dxa"/>
          </w:tcPr>
          <w:p w14:paraId="2821E387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Способ получения уведомления о принятом решении</w:t>
            </w:r>
          </w:p>
        </w:tc>
        <w:tc>
          <w:tcPr>
            <w:tcW w:w="4582" w:type="dxa"/>
          </w:tcPr>
          <w:p w14:paraId="372286A3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21E3" w:rsidRPr="00417991" w14:paraId="57158C60" w14:textId="77777777" w:rsidTr="00343C71">
        <w:tc>
          <w:tcPr>
            <w:tcW w:w="6402" w:type="dxa"/>
          </w:tcPr>
          <w:p w14:paraId="419746F9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</w:rPr>
              <w:t>W</w:t>
            </w:r>
            <w:r w:rsidRPr="00417991">
              <w:rPr>
                <w:sz w:val="28"/>
                <w:szCs w:val="28"/>
                <w:lang w:val="ru-RU"/>
              </w:rPr>
              <w:t xml:space="preserve"> - на адрес электронной почты (адрес почты)</w:t>
            </w:r>
          </w:p>
        </w:tc>
        <w:tc>
          <w:tcPr>
            <w:tcW w:w="4582" w:type="dxa"/>
          </w:tcPr>
          <w:p w14:paraId="638A98D2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21E3" w:rsidRPr="00417991" w14:paraId="25A71C68" w14:textId="77777777" w:rsidTr="00343C71">
        <w:tc>
          <w:tcPr>
            <w:tcW w:w="6402" w:type="dxa"/>
          </w:tcPr>
          <w:p w14:paraId="70B721C7" w14:textId="2244CFF9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Осуществляемые виды деятельности (в соответствии</w:t>
            </w:r>
            <w:r w:rsidR="00417991" w:rsidRPr="00417991">
              <w:rPr>
                <w:sz w:val="28"/>
                <w:szCs w:val="28"/>
                <w:lang w:val="ru-RU"/>
              </w:rPr>
              <w:t xml:space="preserve"> </w:t>
            </w:r>
            <w:r w:rsidRPr="00417991">
              <w:rPr>
                <w:sz w:val="28"/>
                <w:szCs w:val="28"/>
                <w:lang w:val="ru-RU"/>
              </w:rPr>
              <w:t>с ОКВЭД)</w:t>
            </w:r>
          </w:p>
        </w:tc>
        <w:tc>
          <w:tcPr>
            <w:tcW w:w="4582" w:type="dxa"/>
          </w:tcPr>
          <w:p w14:paraId="3C97C681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21E3" w:rsidRPr="00417991" w14:paraId="504BCC2D" w14:textId="77777777" w:rsidTr="00343C71">
        <w:tc>
          <w:tcPr>
            <w:tcW w:w="6402" w:type="dxa"/>
          </w:tcPr>
          <w:p w14:paraId="16F97795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Наименование производимых видов продукции (работ, услуг)</w:t>
            </w:r>
          </w:p>
        </w:tc>
        <w:tc>
          <w:tcPr>
            <w:tcW w:w="4582" w:type="dxa"/>
          </w:tcPr>
          <w:p w14:paraId="7B6D52A3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14:paraId="2C082A4E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21E3" w:rsidRPr="00417991" w14:paraId="0442607C" w14:textId="77777777" w:rsidTr="00343C71">
        <w:tc>
          <w:tcPr>
            <w:tcW w:w="6402" w:type="dxa"/>
          </w:tcPr>
          <w:p w14:paraId="06E4AC06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Режим налогообложения субъекта малого предпринимательства</w:t>
            </w:r>
          </w:p>
        </w:tc>
        <w:tc>
          <w:tcPr>
            <w:tcW w:w="4582" w:type="dxa"/>
          </w:tcPr>
          <w:p w14:paraId="0DA81536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A21E3" w:rsidRPr="00417991" w14:paraId="087F88A5" w14:textId="77777777" w:rsidTr="00343C71">
        <w:tc>
          <w:tcPr>
            <w:tcW w:w="6402" w:type="dxa"/>
          </w:tcPr>
          <w:p w14:paraId="017C1A71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Сумма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запрашиваемого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гранта</w:t>
            </w:r>
            <w:proofErr w:type="spellEnd"/>
            <w:r w:rsidRPr="00417991">
              <w:rPr>
                <w:sz w:val="28"/>
                <w:szCs w:val="28"/>
              </w:rPr>
              <w:t xml:space="preserve">, </w:t>
            </w:r>
            <w:proofErr w:type="spellStart"/>
            <w:r w:rsidRPr="00417991"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4582" w:type="dxa"/>
          </w:tcPr>
          <w:p w14:paraId="110F06AB" w14:textId="77777777" w:rsidR="003A21E3" w:rsidRPr="00417991" w:rsidRDefault="003A21E3" w:rsidP="002A4931">
            <w:pPr>
              <w:pStyle w:val="ad"/>
              <w:tabs>
                <w:tab w:val="left" w:pos="597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1FA9DB9A" w14:textId="7D321EE5" w:rsidR="003A21E3" w:rsidRPr="00417991" w:rsidRDefault="00417991" w:rsidP="00417991">
      <w:pPr>
        <w:pStyle w:val="ad"/>
        <w:tabs>
          <w:tab w:val="left" w:pos="709"/>
          <w:tab w:val="left" w:pos="8770"/>
        </w:tabs>
        <w:spacing w:before="204"/>
        <w:ind w:left="2832" w:hanging="283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Подтверждаю ___________________________________________________</w:t>
      </w:r>
      <w:r w:rsidR="003A21E3" w:rsidRPr="00417991">
        <w:rPr>
          <w:spacing w:val="-10"/>
          <w:sz w:val="28"/>
          <w:szCs w:val="28"/>
        </w:rPr>
        <w:t xml:space="preserve"> </w:t>
      </w:r>
      <w:r w:rsidR="003A21E3" w:rsidRPr="00417991">
        <w:t>(наименование участника отбора</w:t>
      </w:r>
      <w:r w:rsidR="003A21E3" w:rsidRPr="00417991">
        <w:rPr>
          <w:sz w:val="28"/>
          <w:szCs w:val="28"/>
        </w:rPr>
        <w:t>)</w:t>
      </w:r>
    </w:p>
    <w:p w14:paraId="525A60DF" w14:textId="77777777" w:rsidR="003A21E3" w:rsidRPr="00417991" w:rsidRDefault="003A21E3" w:rsidP="00417991">
      <w:pPr>
        <w:pStyle w:val="a5"/>
        <w:tabs>
          <w:tab w:val="left" w:pos="1619"/>
        </w:tabs>
        <w:adjustRightInd/>
        <w:ind w:left="0"/>
        <w:contextualSpacing w:val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0433CDD" w14:textId="583EDBBC" w:rsidR="003A21E3" w:rsidRPr="00417991" w:rsidRDefault="003A21E3" w:rsidP="002A4931">
      <w:pPr>
        <w:pStyle w:val="ad"/>
        <w:tabs>
          <w:tab w:val="left" w:pos="8710"/>
        </w:tabs>
        <w:ind w:left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 xml:space="preserve">Подтверждаю, что </w:t>
      </w:r>
      <w:r w:rsidRPr="00417991">
        <w:rPr>
          <w:sz w:val="28"/>
          <w:szCs w:val="28"/>
          <w:u w:val="single"/>
        </w:rPr>
        <w:tab/>
      </w:r>
      <w:r w:rsidR="002A4931" w:rsidRPr="00417991">
        <w:rPr>
          <w:sz w:val="28"/>
          <w:szCs w:val="28"/>
          <w:u w:val="single"/>
        </w:rPr>
        <w:t>_</w:t>
      </w:r>
      <w:r w:rsidRPr="00417991">
        <w:rPr>
          <w:spacing w:val="-10"/>
          <w:sz w:val="28"/>
          <w:szCs w:val="28"/>
        </w:rPr>
        <w:t>:</w:t>
      </w:r>
      <w:r w:rsidRPr="00417991">
        <w:rPr>
          <w:sz w:val="28"/>
          <w:szCs w:val="28"/>
        </w:rPr>
        <w:t xml:space="preserve"> </w:t>
      </w:r>
    </w:p>
    <w:p w14:paraId="5E82D761" w14:textId="77777777" w:rsidR="003A21E3" w:rsidRPr="00417991" w:rsidRDefault="003A21E3" w:rsidP="002A4931">
      <w:pPr>
        <w:pStyle w:val="ad"/>
        <w:tabs>
          <w:tab w:val="left" w:pos="8710"/>
        </w:tabs>
        <w:ind w:left="0"/>
        <w:jc w:val="both"/>
      </w:pPr>
      <w:r w:rsidRPr="00417991">
        <w:t xml:space="preserve">                                           (наименование</w:t>
      </w:r>
      <w:r w:rsidRPr="00417991">
        <w:rPr>
          <w:spacing w:val="-1"/>
        </w:rPr>
        <w:t xml:space="preserve"> </w:t>
      </w:r>
      <w:r w:rsidRPr="00417991">
        <w:t>участника</w:t>
      </w:r>
      <w:r w:rsidRPr="00417991">
        <w:rPr>
          <w:spacing w:val="-1"/>
        </w:rPr>
        <w:t xml:space="preserve"> </w:t>
      </w:r>
      <w:r w:rsidRPr="00417991">
        <w:rPr>
          <w:spacing w:val="-2"/>
        </w:rPr>
        <w:t>отбора)</w:t>
      </w:r>
    </w:p>
    <w:p w14:paraId="5C8D900F" w14:textId="77777777" w:rsidR="003A21E3" w:rsidRPr="00417991" w:rsidRDefault="003A21E3" w:rsidP="00417991">
      <w:pPr>
        <w:pStyle w:val="a5"/>
        <w:tabs>
          <w:tab w:val="left" w:pos="1843"/>
        </w:tabs>
        <w:adjustRightInd/>
        <w:ind w:left="0"/>
        <w:contextualSpacing w:val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</w:r>
    </w:p>
    <w:p w14:paraId="3A547970" w14:textId="4CC3DA44" w:rsidR="00417991" w:rsidRPr="00417991" w:rsidRDefault="003A21E3" w:rsidP="00417991">
      <w:pPr>
        <w:pStyle w:val="a5"/>
        <w:tabs>
          <w:tab w:val="left" w:pos="1597"/>
          <w:tab w:val="left" w:pos="1843"/>
        </w:tabs>
        <w:adjustRightInd/>
        <w:ind w:left="0"/>
        <w:contextualSpacing w:val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не</w:t>
      </w:r>
      <w:r w:rsidRPr="00417991">
        <w:rPr>
          <w:spacing w:val="-14"/>
          <w:sz w:val="28"/>
          <w:szCs w:val="28"/>
        </w:rPr>
        <w:t xml:space="preserve"> </w:t>
      </w:r>
      <w:r w:rsidRPr="00417991">
        <w:rPr>
          <w:sz w:val="28"/>
          <w:szCs w:val="28"/>
        </w:rPr>
        <w:t>является</w:t>
      </w:r>
      <w:r w:rsidRPr="00417991">
        <w:rPr>
          <w:spacing w:val="-14"/>
          <w:sz w:val="28"/>
          <w:szCs w:val="28"/>
        </w:rPr>
        <w:t xml:space="preserve"> </w:t>
      </w:r>
      <w:r w:rsidRPr="00417991">
        <w:rPr>
          <w:sz w:val="28"/>
          <w:szCs w:val="28"/>
        </w:rPr>
        <w:t>иностранным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>юридическим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>лицом,</w:t>
      </w:r>
      <w:r w:rsidRPr="00417991">
        <w:rPr>
          <w:spacing w:val="-14"/>
          <w:sz w:val="28"/>
          <w:szCs w:val="28"/>
        </w:rPr>
        <w:t xml:space="preserve"> </w:t>
      </w:r>
      <w:r w:rsidRPr="00417991">
        <w:rPr>
          <w:sz w:val="28"/>
          <w:szCs w:val="28"/>
        </w:rPr>
        <w:t>а</w:t>
      </w:r>
      <w:r w:rsidRPr="00417991">
        <w:rPr>
          <w:spacing w:val="-14"/>
          <w:sz w:val="28"/>
          <w:szCs w:val="28"/>
        </w:rPr>
        <w:t xml:space="preserve"> </w:t>
      </w:r>
      <w:r w:rsidRPr="00417991">
        <w:rPr>
          <w:sz w:val="28"/>
          <w:szCs w:val="28"/>
        </w:rPr>
        <w:t>также</w:t>
      </w:r>
      <w:r w:rsidRPr="00417991">
        <w:rPr>
          <w:spacing w:val="-14"/>
          <w:sz w:val="28"/>
          <w:szCs w:val="28"/>
        </w:rPr>
        <w:t xml:space="preserve"> </w:t>
      </w:r>
      <w:r w:rsidRPr="00417991">
        <w:rPr>
          <w:sz w:val="28"/>
          <w:szCs w:val="28"/>
        </w:rPr>
        <w:t>российским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>юридическим</w:t>
      </w:r>
      <w:r w:rsidRPr="00417991">
        <w:rPr>
          <w:spacing w:val="-15"/>
          <w:sz w:val="28"/>
          <w:szCs w:val="28"/>
        </w:rPr>
        <w:t xml:space="preserve"> </w:t>
      </w:r>
      <w:r w:rsidRPr="00417991">
        <w:rPr>
          <w:sz w:val="28"/>
          <w:szCs w:val="28"/>
        </w:rPr>
        <w:t>лицом, в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уставном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(складочном)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капитале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которого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доля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участия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иностранных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юридических</w:t>
      </w:r>
      <w:r w:rsidRPr="00417991">
        <w:rPr>
          <w:spacing w:val="-7"/>
          <w:sz w:val="28"/>
          <w:szCs w:val="28"/>
        </w:rPr>
        <w:t xml:space="preserve"> </w:t>
      </w:r>
      <w:r w:rsidRPr="00417991">
        <w:rPr>
          <w:sz w:val="28"/>
          <w:szCs w:val="28"/>
        </w:rPr>
        <w:t>лиц</w:t>
      </w:r>
      <w:r w:rsidR="00417991" w:rsidRPr="00417991">
        <w:rPr>
          <w:sz w:val="28"/>
          <w:szCs w:val="28"/>
        </w:rPr>
        <w:t>;</w:t>
      </w:r>
    </w:p>
    <w:p w14:paraId="4DF09456" w14:textId="5293534D" w:rsidR="003A21E3" w:rsidRPr="00417991" w:rsidRDefault="003A21E3" w:rsidP="00417991">
      <w:pPr>
        <w:pStyle w:val="a5"/>
        <w:tabs>
          <w:tab w:val="left" w:pos="1597"/>
          <w:tab w:val="left" w:pos="1843"/>
        </w:tabs>
        <w:adjustRightInd/>
        <w:ind w:left="0"/>
        <w:contextualSpacing w:val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не получал средства из бюджета муницип</w:t>
      </w:r>
      <w:r w:rsidR="00417991" w:rsidRPr="00417991">
        <w:rPr>
          <w:sz w:val="28"/>
          <w:szCs w:val="28"/>
        </w:rPr>
        <w:t>ального образования «</w:t>
      </w:r>
      <w:proofErr w:type="spellStart"/>
      <w:r w:rsidR="00417991" w:rsidRPr="00417991">
        <w:rPr>
          <w:sz w:val="28"/>
          <w:szCs w:val="28"/>
        </w:rPr>
        <w:t>Духовщинский</w:t>
      </w:r>
      <w:proofErr w:type="spellEnd"/>
      <w:r w:rsidRPr="00417991">
        <w:rPr>
          <w:sz w:val="28"/>
          <w:szCs w:val="28"/>
        </w:rPr>
        <w:t xml:space="preserve"> район» Смоленской области на основании </w:t>
      </w:r>
      <w:r w:rsidR="00417991" w:rsidRPr="00417991">
        <w:rPr>
          <w:sz w:val="28"/>
          <w:szCs w:val="28"/>
        </w:rPr>
        <w:t>иных нормативных правовых актов;</w:t>
      </w:r>
    </w:p>
    <w:p w14:paraId="71EFAE64" w14:textId="5203CF12" w:rsidR="00417991" w:rsidRPr="00417991" w:rsidRDefault="00417991" w:rsidP="004179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>не использовал ранее право в виде предоставления дополнительной меры социальной поддержки на основании социального контракта.</w:t>
      </w:r>
    </w:p>
    <w:p w14:paraId="1F9C847C" w14:textId="0AA54225" w:rsidR="00417991" w:rsidRPr="00417991" w:rsidRDefault="00417991" w:rsidP="00417991">
      <w:pPr>
        <w:pStyle w:val="a5"/>
        <w:tabs>
          <w:tab w:val="left" w:pos="1597"/>
          <w:tab w:val="left" w:pos="1843"/>
        </w:tabs>
        <w:adjustRightInd/>
        <w:ind w:left="0"/>
        <w:contextualSpacing w:val="0"/>
        <w:jc w:val="both"/>
        <w:rPr>
          <w:sz w:val="28"/>
          <w:szCs w:val="28"/>
        </w:rPr>
      </w:pPr>
    </w:p>
    <w:p w14:paraId="217782A8" w14:textId="613BDB93" w:rsidR="003A21E3" w:rsidRPr="00417991" w:rsidRDefault="003A21E3" w:rsidP="002A4931">
      <w:pPr>
        <w:pStyle w:val="ad"/>
        <w:tabs>
          <w:tab w:val="left" w:pos="1843"/>
        </w:tabs>
        <w:ind w:left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Даю согласие на осуществление в отношении участника отбора провер</w:t>
      </w:r>
      <w:r w:rsidR="00417991" w:rsidRPr="00417991">
        <w:rPr>
          <w:sz w:val="28"/>
          <w:szCs w:val="28"/>
        </w:rPr>
        <w:t xml:space="preserve">ки Администрацией </w:t>
      </w:r>
      <w:r w:rsidRPr="00417991">
        <w:rPr>
          <w:sz w:val="28"/>
          <w:szCs w:val="28"/>
        </w:rPr>
        <w:t>за соблюдением целей, условий и порядка предоставления субсидии, а также о включении таких положений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>в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>соглашение</w:t>
      </w:r>
      <w:r w:rsidRPr="00417991">
        <w:rPr>
          <w:spacing w:val="-4"/>
          <w:sz w:val="28"/>
          <w:szCs w:val="28"/>
        </w:rPr>
        <w:t xml:space="preserve"> </w:t>
      </w:r>
      <w:r w:rsidRPr="00417991">
        <w:rPr>
          <w:sz w:val="28"/>
          <w:szCs w:val="28"/>
        </w:rPr>
        <w:t>между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>Администрацией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>и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>участником</w:t>
      </w:r>
      <w:r w:rsidRPr="00417991">
        <w:rPr>
          <w:spacing w:val="-4"/>
          <w:sz w:val="28"/>
          <w:szCs w:val="28"/>
        </w:rPr>
        <w:t xml:space="preserve"> </w:t>
      </w:r>
      <w:r w:rsidRPr="00417991">
        <w:rPr>
          <w:sz w:val="28"/>
          <w:szCs w:val="28"/>
        </w:rPr>
        <w:t>отбора</w:t>
      </w:r>
      <w:r w:rsidRPr="00417991">
        <w:rPr>
          <w:spacing w:val="-4"/>
          <w:sz w:val="28"/>
          <w:szCs w:val="28"/>
        </w:rPr>
        <w:t xml:space="preserve"> </w:t>
      </w:r>
      <w:r w:rsidRPr="00417991">
        <w:rPr>
          <w:sz w:val="28"/>
          <w:szCs w:val="28"/>
        </w:rPr>
        <w:t>о</w:t>
      </w:r>
      <w:r w:rsidRPr="00417991">
        <w:rPr>
          <w:spacing w:val="-3"/>
          <w:sz w:val="28"/>
          <w:szCs w:val="28"/>
        </w:rPr>
        <w:t xml:space="preserve"> </w:t>
      </w:r>
      <w:r w:rsidRPr="00417991">
        <w:rPr>
          <w:sz w:val="28"/>
          <w:szCs w:val="28"/>
        </w:rPr>
        <w:t xml:space="preserve">предоставлении </w:t>
      </w:r>
      <w:r w:rsidRPr="00417991">
        <w:rPr>
          <w:spacing w:val="-2"/>
          <w:sz w:val="28"/>
          <w:szCs w:val="28"/>
        </w:rPr>
        <w:t>субсидий.</w:t>
      </w:r>
    </w:p>
    <w:p w14:paraId="00DC3197" w14:textId="77777777" w:rsidR="003A21E3" w:rsidRPr="00417991" w:rsidRDefault="003A21E3" w:rsidP="002A4931">
      <w:pPr>
        <w:pStyle w:val="ad"/>
        <w:tabs>
          <w:tab w:val="left" w:pos="1843"/>
        </w:tabs>
        <w:ind w:left="0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1A671712" w14:textId="77777777" w:rsidR="003A21E3" w:rsidRPr="00417991" w:rsidRDefault="003A21E3" w:rsidP="002A4931">
      <w:pPr>
        <w:pStyle w:val="ad"/>
        <w:spacing w:before="204"/>
        <w:ind w:left="1469"/>
        <w:jc w:val="both"/>
        <w:rPr>
          <w:sz w:val="28"/>
          <w:szCs w:val="28"/>
        </w:rPr>
      </w:pPr>
      <w:r w:rsidRPr="00417991">
        <w:rPr>
          <w:sz w:val="28"/>
          <w:szCs w:val="28"/>
        </w:rPr>
        <w:t>Опись</w:t>
      </w:r>
      <w:r w:rsidRPr="00417991">
        <w:rPr>
          <w:spacing w:val="-2"/>
          <w:sz w:val="28"/>
          <w:szCs w:val="28"/>
        </w:rPr>
        <w:t xml:space="preserve"> </w:t>
      </w:r>
      <w:r w:rsidRPr="00417991">
        <w:rPr>
          <w:sz w:val="28"/>
          <w:szCs w:val="28"/>
        </w:rPr>
        <w:t>прилагаемых</w:t>
      </w:r>
      <w:r w:rsidRPr="00417991">
        <w:rPr>
          <w:spacing w:val="-2"/>
          <w:sz w:val="28"/>
          <w:szCs w:val="28"/>
        </w:rPr>
        <w:t xml:space="preserve"> документов</w:t>
      </w:r>
    </w:p>
    <w:p w14:paraId="7FECBD44" w14:textId="77777777" w:rsidR="003A21E3" w:rsidRPr="00417991" w:rsidRDefault="003A21E3" w:rsidP="002A4931">
      <w:pPr>
        <w:pStyle w:val="ad"/>
        <w:spacing w:before="10"/>
        <w:ind w:left="0"/>
        <w:rPr>
          <w:sz w:val="28"/>
          <w:szCs w:val="28"/>
        </w:rPr>
      </w:pPr>
    </w:p>
    <w:tbl>
      <w:tblPr>
        <w:tblStyle w:val="TableNormal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50"/>
        <w:gridCol w:w="2087"/>
      </w:tblGrid>
      <w:tr w:rsidR="003A21E3" w:rsidRPr="00417991" w14:paraId="751FCFA0" w14:textId="77777777" w:rsidTr="002A4931">
        <w:trPr>
          <w:trHeight w:val="755"/>
        </w:trPr>
        <w:tc>
          <w:tcPr>
            <w:tcW w:w="567" w:type="dxa"/>
          </w:tcPr>
          <w:p w14:paraId="3825DA18" w14:textId="77777777" w:rsidR="003A21E3" w:rsidRPr="00417991" w:rsidRDefault="003A21E3" w:rsidP="002A4931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r w:rsidRPr="00417991">
              <w:rPr>
                <w:spacing w:val="-10"/>
                <w:sz w:val="28"/>
                <w:szCs w:val="28"/>
              </w:rPr>
              <w:t>N</w:t>
            </w:r>
          </w:p>
          <w:p w14:paraId="1F2C9AAB" w14:textId="77777777" w:rsidR="003A21E3" w:rsidRPr="00417991" w:rsidRDefault="003A21E3" w:rsidP="002A4931">
            <w:pPr>
              <w:pStyle w:val="TableParagraph"/>
              <w:ind w:left="61"/>
              <w:rPr>
                <w:sz w:val="28"/>
                <w:szCs w:val="28"/>
              </w:rPr>
            </w:pPr>
            <w:r w:rsidRPr="00417991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6550" w:type="dxa"/>
          </w:tcPr>
          <w:p w14:paraId="0D3664B2" w14:textId="77777777" w:rsidR="003A21E3" w:rsidRPr="00417991" w:rsidRDefault="003A21E3" w:rsidP="002A4931">
            <w:pPr>
              <w:pStyle w:val="TableParagraph"/>
              <w:spacing w:before="240"/>
              <w:ind w:left="62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Наименование</w:t>
            </w:r>
            <w:proofErr w:type="spellEnd"/>
            <w:r w:rsidRPr="0041799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pacing w:val="-2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87" w:type="dxa"/>
          </w:tcPr>
          <w:p w14:paraId="7AC1BA95" w14:textId="77777777" w:rsidR="003A21E3" w:rsidRPr="00417991" w:rsidRDefault="003A21E3" w:rsidP="002A4931">
            <w:pPr>
              <w:pStyle w:val="TableParagraph"/>
              <w:spacing w:before="240"/>
              <w:ind w:left="62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Количество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pacing w:val="-2"/>
                <w:sz w:val="28"/>
                <w:szCs w:val="28"/>
              </w:rPr>
              <w:t>листов</w:t>
            </w:r>
            <w:proofErr w:type="spellEnd"/>
          </w:p>
        </w:tc>
      </w:tr>
      <w:tr w:rsidR="003A21E3" w:rsidRPr="00417991" w14:paraId="18130E2E" w14:textId="77777777" w:rsidTr="002A4931">
        <w:trPr>
          <w:trHeight w:val="479"/>
        </w:trPr>
        <w:tc>
          <w:tcPr>
            <w:tcW w:w="567" w:type="dxa"/>
          </w:tcPr>
          <w:p w14:paraId="606D23BC" w14:textId="77777777" w:rsidR="003A21E3" w:rsidRPr="00417991" w:rsidRDefault="003A21E3" w:rsidP="002A4931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r w:rsidRPr="0041799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6550" w:type="dxa"/>
          </w:tcPr>
          <w:p w14:paraId="5600D1D1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87E15B1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21E3" w:rsidRPr="00417991" w14:paraId="086C6B80" w14:textId="77777777" w:rsidTr="002A4931">
        <w:trPr>
          <w:trHeight w:val="479"/>
        </w:trPr>
        <w:tc>
          <w:tcPr>
            <w:tcW w:w="567" w:type="dxa"/>
          </w:tcPr>
          <w:p w14:paraId="2E13BD53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14:paraId="4652DEFC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4414E79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21E3" w:rsidRPr="00417991" w14:paraId="3D455A37" w14:textId="77777777" w:rsidTr="002A4931">
        <w:trPr>
          <w:trHeight w:val="479"/>
        </w:trPr>
        <w:tc>
          <w:tcPr>
            <w:tcW w:w="567" w:type="dxa"/>
          </w:tcPr>
          <w:p w14:paraId="4264C493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14:paraId="2ED60249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3227DEA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21E3" w:rsidRPr="00417991" w14:paraId="7DB19438" w14:textId="77777777" w:rsidTr="002A4931">
        <w:trPr>
          <w:trHeight w:val="479"/>
        </w:trPr>
        <w:tc>
          <w:tcPr>
            <w:tcW w:w="567" w:type="dxa"/>
          </w:tcPr>
          <w:p w14:paraId="28A2D283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14:paraId="0972BFF6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123B0814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21E3" w:rsidRPr="00417991" w14:paraId="67F34E9A" w14:textId="77777777" w:rsidTr="002A4931">
        <w:trPr>
          <w:trHeight w:val="479"/>
        </w:trPr>
        <w:tc>
          <w:tcPr>
            <w:tcW w:w="567" w:type="dxa"/>
          </w:tcPr>
          <w:p w14:paraId="209027F3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14:paraId="555955A4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5F374F8A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21E3" w:rsidRPr="00417991" w14:paraId="0B54FFAB" w14:textId="77777777" w:rsidTr="002A4931">
        <w:trPr>
          <w:trHeight w:val="479"/>
        </w:trPr>
        <w:tc>
          <w:tcPr>
            <w:tcW w:w="7117" w:type="dxa"/>
            <w:gridSpan w:val="2"/>
          </w:tcPr>
          <w:p w14:paraId="7C1B523E" w14:textId="77777777" w:rsidR="003A21E3" w:rsidRPr="00417991" w:rsidRDefault="003A21E3" w:rsidP="002A4931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proofErr w:type="spellStart"/>
            <w:r w:rsidRPr="00417991">
              <w:rPr>
                <w:spacing w:val="-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087" w:type="dxa"/>
          </w:tcPr>
          <w:p w14:paraId="3F2F0EBB" w14:textId="77777777" w:rsidR="003A21E3" w:rsidRPr="00417991" w:rsidRDefault="003A21E3" w:rsidP="002A493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6E0ED88" w14:textId="77777777" w:rsidR="003A21E3" w:rsidRPr="00417991" w:rsidRDefault="003A21E3" w:rsidP="00267F06">
      <w:pPr>
        <w:pStyle w:val="ad"/>
        <w:spacing w:before="139" w:after="1"/>
        <w:ind w:left="0"/>
        <w:rPr>
          <w:sz w:val="28"/>
          <w:szCs w:val="28"/>
        </w:rPr>
      </w:pPr>
    </w:p>
    <w:tbl>
      <w:tblPr>
        <w:tblStyle w:val="TableNormal"/>
        <w:tblW w:w="7797" w:type="dxa"/>
        <w:tblLayout w:type="fixed"/>
        <w:tblLook w:val="01E0" w:firstRow="1" w:lastRow="1" w:firstColumn="1" w:lastColumn="1" w:noHBand="0" w:noVBand="0"/>
      </w:tblPr>
      <w:tblGrid>
        <w:gridCol w:w="2404"/>
        <w:gridCol w:w="3742"/>
        <w:gridCol w:w="1651"/>
      </w:tblGrid>
      <w:tr w:rsidR="003A21E3" w:rsidRPr="00DC02F1" w14:paraId="3B1C0464" w14:textId="77777777" w:rsidTr="00453ECB">
        <w:trPr>
          <w:trHeight w:val="387"/>
        </w:trPr>
        <w:tc>
          <w:tcPr>
            <w:tcW w:w="2404" w:type="dxa"/>
          </w:tcPr>
          <w:p w14:paraId="0E054CE8" w14:textId="77777777" w:rsidR="003A21E3" w:rsidRPr="00DC02F1" w:rsidRDefault="003A21E3" w:rsidP="00267F06">
            <w:pPr>
              <w:pStyle w:val="TableParagraph"/>
              <w:spacing w:before="5"/>
              <w:ind w:left="275"/>
              <w:rPr>
                <w:sz w:val="24"/>
                <w:szCs w:val="24"/>
              </w:rPr>
            </w:pPr>
            <w:proofErr w:type="spellStart"/>
            <w:r w:rsidRPr="00DC02F1">
              <w:rPr>
                <w:spacing w:val="-2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742" w:type="dxa"/>
          </w:tcPr>
          <w:p w14:paraId="7C64133B" w14:textId="77777777" w:rsidR="003A21E3" w:rsidRPr="00DC02F1" w:rsidRDefault="003A21E3" w:rsidP="00267F06">
            <w:pPr>
              <w:pStyle w:val="TableParagraph"/>
              <w:rPr>
                <w:sz w:val="24"/>
                <w:szCs w:val="24"/>
              </w:rPr>
            </w:pPr>
            <w:r w:rsidRPr="00DC02F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69E14BB" wp14:editId="498E0BCC">
                      <wp:extent cx="1371600" cy="6350"/>
                      <wp:effectExtent l="9525" t="0" r="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0" cy="6350"/>
                                <a:chOff x="0" y="0"/>
                                <a:chExt cx="137160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048"/>
                                  <a:ext cx="1371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>
                                      <a:moveTo>
                                        <a:pt x="0" y="0"/>
                                      </a:moveTo>
                                      <a:lnTo>
                                        <a:pt x="1371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38A13FC" id="Group 9" o:spid="_x0000_s1026" style="width:108pt;height:.5pt;mso-position-horizontal-relative:char;mso-position-vertical-relative:line" coordsize="137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EsdwIAALQFAAAOAAAAZHJzL2Uyb0RvYy54bWykVEtPGzEQvlfqf7B8L7sJbSArNqiCgioh&#10;igRVz47X+1C9tjt2suHfdzz7SAioB7qH1WfPeB7fPC4ud61mWwW+sSbns5OUM2WkLRpT5fzn082n&#10;c858EKYQ2hqV82fl+eXq44eLzmVqbmurCwUMjRifdS7ndQguSxIva9UKf2KdMigsLbQi4BGqpADR&#10;ofVWJ/M0XSSdhcKBlcp7vL3uhXxF9stSyfCjLL0KTOccYwv0B/qv4z9ZXYisAuHqRg5hiHdE0YrG&#10;oNPJ1LUIgm2geWWqbSRYb8twIm2b2LJspKIcMJtZepTNLdiNo1yqrKvcRBNSe8TTu83K++0DsKbI&#10;+ZIzI1osEXlly0hN56oMNW7BPboH6PNDeGflb4/i5Fgez9VeeVdCGx9hmmxHnD9PnKtdYBIvZ6dn&#10;s0WKpZEoW5x+GUoia6zbq0ey/vavZ4nIepcU2BRI57C3/J4+/3/0PdbCKaqKj+QM9M0whZG/vpvw&#10;higkrcjfcPIDlW+yc5p+Pu+b8k2CZvMzsjplKjK58eFWWSJabO98QDfYh8WIRD0iuTMjBByMOBKa&#10;RiJwhiMBnOFIrHvvToT4LpqKkHX7SsW71m7VkyVpOKoShraXanOoNdV6bAPU7TUQRDfYUj0g14gP&#10;k9MmRrFIlwuaNG91U9w0WscoPFTrKw1sK+Kc0xfzQAsv1Bz4cC183euRaFDThtrZZ311YsusbfGM&#10;xe1wOeTc/9kIUJzp7wbbJ26SEcAI1iOAoK8s7RsiCH0+7X4JcCy6z3nAyt7bsYtENhYtpj7pxpfG&#10;ft0EWzaxotjRY0TDATuaEK0GRC92z+GZtPbLdvUXAAD//wMAUEsDBBQABgAIAAAAIQCsWkig2QAA&#10;AAMBAAAPAAAAZHJzL2Rvd25yZXYueG1sTI9BS8NAEIXvQv/DMgVvdpOKRWI2pRT1VARbQbxNs9Mk&#10;NDsbstsk/feOXvQy8HiPN9/L15Nr1UB9aDwbSBcJKOLS24YrAx+Hl7tHUCEiW2w9k4ErBVgXs5sc&#10;M+tHfqdhHyslJRwyNFDH2GVah7Imh2HhO2LxTr53GEX2lbY9jlLuWr1MkpV22LB8qLGjbU3leX9x&#10;Bl5HHDf36fOwO5+216/Dw9vnLiVjbufT5glUpCn+heEHX9ChEKajv7ANqjUgQ+LvFW+ZrkQeJZSA&#10;LnL9n734BgAA//8DAFBLAQItABQABgAIAAAAIQC2gziS/gAAAOEBAAATAAAAAAAAAAAAAAAAAAAA&#10;AABbQ29udGVudF9UeXBlc10ueG1sUEsBAi0AFAAGAAgAAAAhADj9If/WAAAAlAEAAAsAAAAAAAAA&#10;AAAAAAAALwEAAF9yZWxzLy5yZWxzUEsBAi0AFAAGAAgAAAAhAMgPESx3AgAAtAUAAA4AAAAAAAAA&#10;AAAAAAAALgIAAGRycy9lMm9Eb2MueG1sUEsBAi0AFAAGAAgAAAAhAKxaSKDZAAAAAwEAAA8AAAAA&#10;AAAAAAAAAAAA0QQAAGRycy9kb3ducmV2LnhtbFBLBQYAAAAABAAEAPMAAADXBQAAAAA=&#10;">
                      <v:shape id="Graphic 10" o:spid="_x0000_s1027" style="position:absolute;top:30;width:13716;height:13;visibility:visible;mso-wrap-style:square;v-text-anchor:top" coordsize="13716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aMQA&#10;AADbAAAADwAAAGRycy9kb3ducmV2LnhtbESPQUvDQBCF74L/YRnBi9hJpBaJ3RYRCqUH0bYHj0N2&#10;zAazsyG7TdN/7xwK3mZ4b977ZrmeQmdGHlIbxUI5K8Cw1NG10lg4HjaPL2BSJnHURWELF06wXt3e&#10;LKly8SxfPO5zYzREUkUWfM59hZhqz4HSLPYsqv3EIVDWdWjQDXTW8NDhU1EsMFAr2uCp53fP9e/+&#10;FCy4j/E0R+yed5/lN/eLByxLj9be301vr2AyT/nffL3eOsVXev1FB8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1mjEAAAA2wAAAA8AAAAAAAAAAAAAAAAAmAIAAGRycy9k&#10;b3ducmV2LnhtbFBLBQYAAAAABAAEAPUAAACJAwAAAAA=&#10;" path="m,l13716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42AC0E" w14:textId="77777777" w:rsidR="003A21E3" w:rsidRPr="00DC02F1" w:rsidRDefault="003A21E3" w:rsidP="00267F06">
            <w:pPr>
              <w:pStyle w:val="TableParagraph"/>
              <w:ind w:left="-1"/>
              <w:rPr>
                <w:sz w:val="24"/>
                <w:szCs w:val="24"/>
              </w:rPr>
            </w:pPr>
            <w:r w:rsidRPr="00DC02F1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DC02F1">
              <w:rPr>
                <w:spacing w:val="-2"/>
                <w:sz w:val="24"/>
                <w:szCs w:val="24"/>
              </w:rPr>
              <w:t>подпись</w:t>
            </w:r>
            <w:proofErr w:type="spellEnd"/>
            <w:r w:rsidRPr="00DC02F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14:paraId="66CF6508" w14:textId="77777777" w:rsidR="003A21E3" w:rsidRPr="00DC02F1" w:rsidRDefault="003A21E3" w:rsidP="00267F06">
            <w:pPr>
              <w:pStyle w:val="TableParagraph"/>
              <w:rPr>
                <w:sz w:val="24"/>
                <w:szCs w:val="24"/>
              </w:rPr>
            </w:pPr>
            <w:r w:rsidRPr="00DC02F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9675DFC" wp14:editId="3D8D7453">
                      <wp:extent cx="152400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048"/>
                                  <a:ext cx="152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66E8500" id="Group 11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vRdgIAALYFAAAOAAAAZHJzL2Uyb0RvYy54bWykVEtv2zAMvg/YfxB0X22nbdYZcYqhXYsB&#10;RVegGXZWZPmByZJGKXH670fRsdOmxQ6dDwYlUnx8H8nF5a7TbKvAt9YUPDtJOVNG2rI1dcF/rm4+&#10;XXDmgzCl0Naogj8pzy+XHz8sepermW2sLhUwdGJ83ruCNyG4PEm8bFQn/Il1yqCystCJgEeokxJE&#10;j947nczSdJ70FkoHVirv8fZ6UPIl+a8qJcOPqvIqMF1wzC3QH+i/jv9kuRB5DcI1rdynId6RRSda&#10;g0EnV9ciCLaB9pWrrpVgva3CibRdYquqlYpqwGqy9KiaW7AbR7XUeV+7CSaE9gind7uV99sHYG2J&#10;3GWcGdEhRxSW4RnB6V2do80tuEf3AEOFKN5Z+dujOjnWx3N9MN5V0MVHWCjbEepPE+pqF5jEy+x8&#10;dpamSI5E3fz0fE+KbJC5V49k8+1fzxKRDyEpsSmR3mF3+QOA/v8AfGyEU8SLj+CMAM4OAA79lM0G&#10;CMkq4keA+tzvoXwTndP07GJoyzcBymafCaCpUpHLjQ+3yhLQYnvnw9DU5SiJZpTkzowi4GjEodA0&#10;FIEzHArgDIdiPUR3IsR3kb0osv7AVLzr7FatLGnDEUuY2kGrzXOrieuxDdB2sEAhhsGWGgQKjfLz&#10;4rSJWczTL3OaNW91W960WscsPNTrKw1sK+Kk0xfrQA8vzBz4cC18M9iRam+mDbXzyE5smbUtn5Dc&#10;HtdDwf2fjQDFmf5usH3iLhkFGIX1KEDQV5Y2DgGEMVe7XwIci+ELHpDZezt2kchH0mLpk218aezX&#10;TbBVGxnFjh4z2h+wo0mi5YDSi+3z/ExWh3W7/AsAAP//AwBQSwMEFAAGAAgAAAAhAAIOcxv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eYPiciDhBLQ&#10;Ra7/sxffAAAA//8DAFBLAQItABQABgAIAAAAIQC2gziS/gAAAOEBAAATAAAAAAAAAAAAAAAAAAAA&#10;AABbQ29udGVudF9UeXBlc10ueG1sUEsBAi0AFAAGAAgAAAAhADj9If/WAAAAlAEAAAsAAAAAAAAA&#10;AAAAAAAALwEAAF9yZWxzLy5yZWxzUEsBAi0AFAAGAAgAAAAhAJ1sG9F2AgAAtgUAAA4AAAAAAAAA&#10;AAAAAAAALgIAAGRycy9lMm9Eb2MueG1sUEsBAi0AFAAGAAgAAAAhAAIOcxvaAAAAAwEAAA8AAAAA&#10;AAAAAAAAAAAA0AQAAGRycy9kb3ducmV2LnhtbFBLBQYAAAAABAAEAPMAAADXBQAAAAA=&#10;">
                      <v:shape id="Graphic 12" o:spid="_x0000_s1027" style="position:absolute;top:30;width:15240;height:13;visibility:visible;mso-wrap-style:square;v-text-anchor:top" coordsize="1524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3cMEA&#10;AADbAAAADwAAAGRycy9kb3ducmV2LnhtbERPTYvCMBC9C/sfwix403QVRLpGERd1UTxYPexxaMam&#10;2ExKE7XrrzeC4G0e73Mms9ZW4kqNLx0r+OonIIhzp0suFBwPy94YhA/IGivHpOCfPMymH50Jptrd&#10;eE/XLBQihrBPUYEJoU6l9Lkhi77vauLInVxjMUTYFFI3eIvhtpKDJBlJiyXHBoM1LQzl5+xiFQx/&#10;jvd1dhm67fnPrsrFdocbE5TqfrbzbxCB2vAWv9y/Os4fwPOXe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t3DBAAAA2wAAAA8AAAAAAAAAAAAAAAAAmAIAAGRycy9kb3du&#10;cmV2LnhtbFBLBQYAAAAABAAEAPUAAACGAwAAAAA=&#10;" path="m,l15240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D63DCD7" w14:textId="51AD39BE" w:rsidR="003A21E3" w:rsidRPr="00DC02F1" w:rsidRDefault="00453ECB" w:rsidP="00267F06">
            <w:pPr>
              <w:pStyle w:val="TableParagraph"/>
              <w:ind w:left="-1"/>
              <w:rPr>
                <w:sz w:val="24"/>
                <w:szCs w:val="24"/>
              </w:rPr>
            </w:pPr>
            <w:r w:rsidRPr="00DC02F1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3A21E3" w:rsidRPr="00DC02F1">
              <w:rPr>
                <w:sz w:val="24"/>
                <w:szCs w:val="24"/>
              </w:rPr>
              <w:t>расшифровка</w:t>
            </w:r>
            <w:proofErr w:type="spellEnd"/>
            <w:r w:rsidR="003A21E3" w:rsidRPr="00DC02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3A21E3" w:rsidRPr="00DC02F1">
              <w:rPr>
                <w:spacing w:val="-2"/>
                <w:sz w:val="24"/>
                <w:szCs w:val="24"/>
              </w:rPr>
              <w:t>подписи</w:t>
            </w:r>
            <w:proofErr w:type="spellEnd"/>
            <w:r w:rsidR="003A21E3" w:rsidRPr="00DC02F1">
              <w:rPr>
                <w:spacing w:val="-2"/>
                <w:sz w:val="24"/>
                <w:szCs w:val="24"/>
              </w:rPr>
              <w:t>)</w:t>
            </w:r>
          </w:p>
        </w:tc>
      </w:tr>
      <w:tr w:rsidR="003A21E3" w:rsidRPr="00DC02F1" w14:paraId="46A35900" w14:textId="77777777" w:rsidTr="00453ECB">
        <w:trPr>
          <w:trHeight w:val="377"/>
        </w:trPr>
        <w:tc>
          <w:tcPr>
            <w:tcW w:w="2404" w:type="dxa"/>
          </w:tcPr>
          <w:p w14:paraId="3CE13377" w14:textId="77777777" w:rsidR="003A21E3" w:rsidRPr="00DC02F1" w:rsidRDefault="003A21E3" w:rsidP="00267F06">
            <w:pPr>
              <w:pStyle w:val="TableParagraph"/>
              <w:spacing w:before="97"/>
              <w:ind w:left="50"/>
              <w:rPr>
                <w:sz w:val="24"/>
                <w:szCs w:val="24"/>
              </w:rPr>
            </w:pPr>
            <w:proofErr w:type="spellStart"/>
            <w:r w:rsidRPr="00DC02F1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742" w:type="dxa"/>
          </w:tcPr>
          <w:p w14:paraId="26802C7B" w14:textId="0E2F52CD" w:rsidR="003A21E3" w:rsidRPr="00DC02F1" w:rsidRDefault="002A4931" w:rsidP="00267F06">
            <w:pPr>
              <w:pStyle w:val="TableParagraph"/>
              <w:tabs>
                <w:tab w:val="left" w:pos="2214"/>
              </w:tabs>
              <w:spacing w:before="97"/>
              <w:ind w:left="-1"/>
              <w:rPr>
                <w:sz w:val="24"/>
                <w:szCs w:val="24"/>
              </w:rPr>
            </w:pPr>
            <w:r w:rsidRPr="00DC02F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1" w:type="dxa"/>
          </w:tcPr>
          <w:p w14:paraId="1E3732C4" w14:textId="77777777" w:rsidR="003A21E3" w:rsidRPr="00DC02F1" w:rsidRDefault="003A21E3" w:rsidP="00267F06">
            <w:pPr>
              <w:pStyle w:val="TableParagraph"/>
              <w:tabs>
                <w:tab w:val="left" w:pos="2574"/>
              </w:tabs>
              <w:spacing w:before="97"/>
              <w:ind w:left="-1"/>
              <w:rPr>
                <w:sz w:val="24"/>
                <w:szCs w:val="24"/>
              </w:rPr>
            </w:pPr>
            <w:r w:rsidRPr="00DC02F1">
              <w:rPr>
                <w:sz w:val="24"/>
                <w:szCs w:val="24"/>
                <w:u w:val="single"/>
              </w:rPr>
              <w:t xml:space="preserve"> </w:t>
            </w:r>
            <w:r w:rsidRPr="00DC02F1">
              <w:rPr>
                <w:sz w:val="24"/>
                <w:szCs w:val="24"/>
                <w:u w:val="single"/>
              </w:rPr>
              <w:tab/>
            </w:r>
          </w:p>
        </w:tc>
      </w:tr>
      <w:tr w:rsidR="003A21E3" w:rsidRPr="00DC02F1" w14:paraId="7F40DC3B" w14:textId="77777777" w:rsidTr="00453ECB">
        <w:trPr>
          <w:trHeight w:val="270"/>
        </w:trPr>
        <w:tc>
          <w:tcPr>
            <w:tcW w:w="2404" w:type="dxa"/>
          </w:tcPr>
          <w:p w14:paraId="039A4000" w14:textId="77777777" w:rsidR="003A21E3" w:rsidRPr="00DC02F1" w:rsidRDefault="003A21E3" w:rsidP="00267F06">
            <w:pPr>
              <w:pStyle w:val="TableParagraph"/>
              <w:ind w:left="50"/>
              <w:rPr>
                <w:sz w:val="24"/>
                <w:szCs w:val="24"/>
              </w:rPr>
            </w:pPr>
            <w:proofErr w:type="spellStart"/>
            <w:r w:rsidRPr="00DC02F1">
              <w:rPr>
                <w:sz w:val="24"/>
                <w:szCs w:val="24"/>
              </w:rPr>
              <w:t>участника</w:t>
            </w:r>
            <w:proofErr w:type="spellEnd"/>
            <w:r w:rsidRPr="00DC02F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02F1">
              <w:rPr>
                <w:spacing w:val="-2"/>
                <w:sz w:val="24"/>
                <w:szCs w:val="24"/>
              </w:rPr>
              <w:t>отбора</w:t>
            </w:r>
            <w:proofErr w:type="spellEnd"/>
          </w:p>
        </w:tc>
        <w:tc>
          <w:tcPr>
            <w:tcW w:w="3742" w:type="dxa"/>
          </w:tcPr>
          <w:p w14:paraId="4F960229" w14:textId="77777777" w:rsidR="003A21E3" w:rsidRPr="00DC02F1" w:rsidRDefault="003A21E3" w:rsidP="00267F06">
            <w:pPr>
              <w:pStyle w:val="TableParagraph"/>
              <w:ind w:left="-1"/>
              <w:rPr>
                <w:sz w:val="24"/>
                <w:szCs w:val="24"/>
              </w:rPr>
            </w:pPr>
            <w:r w:rsidRPr="00DC02F1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DC02F1">
              <w:rPr>
                <w:spacing w:val="-2"/>
                <w:sz w:val="24"/>
                <w:szCs w:val="24"/>
              </w:rPr>
              <w:t>подпись</w:t>
            </w:r>
            <w:proofErr w:type="spellEnd"/>
            <w:r w:rsidRPr="00DC02F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14:paraId="48DDC7A5" w14:textId="77777777" w:rsidR="003A21E3" w:rsidRPr="00DC02F1" w:rsidRDefault="003A21E3" w:rsidP="00267F06">
            <w:pPr>
              <w:pStyle w:val="TableParagraph"/>
              <w:ind w:left="-1"/>
              <w:rPr>
                <w:sz w:val="24"/>
                <w:szCs w:val="24"/>
              </w:rPr>
            </w:pPr>
            <w:r w:rsidRPr="00DC02F1">
              <w:rPr>
                <w:sz w:val="24"/>
                <w:szCs w:val="24"/>
              </w:rPr>
              <w:t>(</w:t>
            </w:r>
            <w:proofErr w:type="spellStart"/>
            <w:r w:rsidRPr="00DC02F1">
              <w:rPr>
                <w:sz w:val="24"/>
                <w:szCs w:val="24"/>
              </w:rPr>
              <w:t>расшифровка</w:t>
            </w:r>
            <w:proofErr w:type="spellEnd"/>
            <w:r w:rsidRPr="00DC02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02F1">
              <w:rPr>
                <w:spacing w:val="-2"/>
                <w:sz w:val="24"/>
                <w:szCs w:val="24"/>
              </w:rPr>
              <w:t>подписи</w:t>
            </w:r>
            <w:proofErr w:type="spellEnd"/>
            <w:r w:rsidRPr="00DC02F1">
              <w:rPr>
                <w:spacing w:val="-2"/>
                <w:sz w:val="24"/>
                <w:szCs w:val="24"/>
              </w:rPr>
              <w:t>)</w:t>
            </w:r>
          </w:p>
        </w:tc>
      </w:tr>
    </w:tbl>
    <w:p w14:paraId="7A40A420" w14:textId="54C5E76E" w:rsidR="003A21E3" w:rsidRPr="00DC02F1" w:rsidRDefault="00193ED8" w:rsidP="00453ECB">
      <w:pPr>
        <w:pStyle w:val="ad"/>
        <w:tabs>
          <w:tab w:val="left" w:pos="3680"/>
          <w:tab w:val="left" w:pos="4220"/>
        </w:tabs>
        <w:spacing w:before="207"/>
        <w:ind w:left="0"/>
        <w:rPr>
          <w:spacing w:val="-6"/>
        </w:rPr>
      </w:pPr>
      <w:proofErr w:type="spellStart"/>
      <w:r w:rsidRPr="00DC02F1">
        <w:t>м.п</w:t>
      </w:r>
      <w:proofErr w:type="spellEnd"/>
      <w:r w:rsidRPr="00DC02F1">
        <w:t>.</w:t>
      </w:r>
      <w:r w:rsidR="003A21E3" w:rsidRPr="00DC02F1">
        <w:t xml:space="preserve"> </w:t>
      </w:r>
      <w:r w:rsidR="00453ECB" w:rsidRPr="00DC02F1">
        <w:t>«</w:t>
      </w:r>
      <w:r w:rsidR="002A4931" w:rsidRPr="00DC02F1">
        <w:rPr>
          <w:spacing w:val="80"/>
          <w:w w:val="150"/>
          <w:u w:val="single"/>
        </w:rPr>
        <w:t>_</w:t>
      </w:r>
      <w:r w:rsidR="00453ECB" w:rsidRPr="00DC02F1">
        <w:t>»</w:t>
      </w:r>
      <w:r w:rsidRPr="00DC02F1">
        <w:t>____________</w:t>
      </w:r>
      <w:r w:rsidR="003A21E3" w:rsidRPr="00DC02F1">
        <w:rPr>
          <w:spacing w:val="-6"/>
        </w:rPr>
        <w:t>20</w:t>
      </w:r>
      <w:r w:rsidRPr="00DC02F1">
        <w:rPr>
          <w:spacing w:val="-6"/>
        </w:rPr>
        <w:t>___</w:t>
      </w:r>
      <w:r w:rsidR="003A21E3" w:rsidRPr="00DC02F1">
        <w:rPr>
          <w:spacing w:val="-6"/>
        </w:rPr>
        <w:t xml:space="preserve">г. </w:t>
      </w:r>
      <w:r w:rsidR="00453ECB" w:rsidRPr="00DC02F1">
        <w:rPr>
          <w:spacing w:val="-6"/>
        </w:rPr>
        <w:t xml:space="preserve">                                                                                                   </w:t>
      </w:r>
      <w:r w:rsidR="003A21E3" w:rsidRPr="00DC02F1">
        <w:t>(при наличии)</w:t>
      </w:r>
    </w:p>
    <w:p w14:paraId="0E45295B" w14:textId="33B7192F" w:rsidR="003A21E3" w:rsidRPr="00267F06" w:rsidRDefault="003A21E3" w:rsidP="00267F06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>Приложение</w:t>
      </w:r>
      <w:r w:rsidR="00267F06">
        <w:rPr>
          <w:rFonts w:ascii="Times New Roman" w:hAnsi="Times New Roman" w:cs="Times New Roman"/>
          <w:sz w:val="28"/>
          <w:szCs w:val="28"/>
        </w:rPr>
        <w:t xml:space="preserve"> №2</w:t>
      </w:r>
      <w:r w:rsidR="00267F06" w:rsidRPr="00267F06">
        <w:rPr>
          <w:sz w:val="28"/>
          <w:szCs w:val="28"/>
        </w:rPr>
        <w:t xml:space="preserve"> </w:t>
      </w:r>
    </w:p>
    <w:p w14:paraId="0E50443B" w14:textId="0C846F86" w:rsidR="003A21E3" w:rsidRPr="00417991" w:rsidRDefault="003A21E3" w:rsidP="003A21E3">
      <w:pPr>
        <w:jc w:val="right"/>
        <w:rPr>
          <w:sz w:val="28"/>
          <w:szCs w:val="28"/>
        </w:rPr>
      </w:pPr>
    </w:p>
    <w:p w14:paraId="38563971" w14:textId="77777777" w:rsidR="003A21E3" w:rsidRPr="00417991" w:rsidRDefault="003A21E3" w:rsidP="003A21E3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8"/>
        <w:gridCol w:w="2383"/>
        <w:gridCol w:w="4019"/>
      </w:tblGrid>
      <w:tr w:rsidR="003A21E3" w:rsidRPr="00417991" w14:paraId="340E2910" w14:textId="77777777" w:rsidTr="00343C71">
        <w:tc>
          <w:tcPr>
            <w:tcW w:w="9070" w:type="dxa"/>
            <w:gridSpan w:val="3"/>
          </w:tcPr>
          <w:p w14:paraId="5EE66BC1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СОГЛАСИЕ</w:t>
            </w:r>
          </w:p>
          <w:p w14:paraId="48C0C4CC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на обработку персональных данных</w:t>
            </w:r>
          </w:p>
          <w:p w14:paraId="264A9F5A" w14:textId="77777777" w:rsidR="003A21E3" w:rsidRPr="00417991" w:rsidRDefault="003A21E3" w:rsidP="00343C71">
            <w:pPr>
              <w:rPr>
                <w:sz w:val="28"/>
                <w:szCs w:val="28"/>
              </w:rPr>
            </w:pPr>
          </w:p>
          <w:p w14:paraId="17CFFFFD" w14:textId="5026A978" w:rsidR="003A21E3" w:rsidRPr="00417991" w:rsidRDefault="003A21E3" w:rsidP="00343C71">
            <w:pPr>
              <w:ind w:firstLine="283"/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Я, _____________________________________</w:t>
            </w:r>
            <w:r w:rsidR="00267F06">
              <w:rPr>
                <w:sz w:val="28"/>
                <w:szCs w:val="28"/>
              </w:rPr>
              <w:t>__________________________</w:t>
            </w:r>
            <w:r w:rsidRPr="00417991">
              <w:rPr>
                <w:sz w:val="28"/>
                <w:szCs w:val="28"/>
              </w:rPr>
              <w:t>,</w:t>
            </w:r>
          </w:p>
          <w:p w14:paraId="219C3A8B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(Ф.И.О. полностью)</w:t>
            </w:r>
          </w:p>
          <w:p w14:paraId="017EB1BA" w14:textId="1BE697C0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зарегистрированный(</w:t>
            </w:r>
            <w:proofErr w:type="spellStart"/>
            <w:r w:rsidRPr="00417991">
              <w:rPr>
                <w:sz w:val="28"/>
                <w:szCs w:val="28"/>
              </w:rPr>
              <w:t>ая</w:t>
            </w:r>
            <w:proofErr w:type="spellEnd"/>
            <w:r w:rsidRPr="00417991">
              <w:rPr>
                <w:sz w:val="28"/>
                <w:szCs w:val="28"/>
              </w:rPr>
              <w:t>) по адресу: ____________________________________________</w:t>
            </w:r>
            <w:r w:rsidR="00267F06">
              <w:rPr>
                <w:sz w:val="28"/>
                <w:szCs w:val="28"/>
              </w:rPr>
              <w:t>___________________</w:t>
            </w:r>
          </w:p>
          <w:p w14:paraId="7474EE21" w14:textId="1B0B4F1C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__________________________________________</w:t>
            </w:r>
            <w:r w:rsidR="00267F06">
              <w:rPr>
                <w:sz w:val="28"/>
                <w:szCs w:val="28"/>
              </w:rPr>
              <w:t>_____________________</w:t>
            </w:r>
            <w:r w:rsidRPr="00417991">
              <w:rPr>
                <w:sz w:val="28"/>
                <w:szCs w:val="28"/>
              </w:rPr>
              <w:t>,</w:t>
            </w:r>
          </w:p>
          <w:p w14:paraId="44E065B8" w14:textId="77777777" w:rsidR="003A21E3" w:rsidRPr="00267F06" w:rsidRDefault="003A21E3" w:rsidP="00343C71">
            <w:pPr>
              <w:jc w:val="center"/>
              <w:rPr>
                <w:sz w:val="24"/>
                <w:szCs w:val="24"/>
              </w:rPr>
            </w:pPr>
            <w:r w:rsidRPr="00267F06">
              <w:rPr>
                <w:sz w:val="24"/>
                <w:szCs w:val="24"/>
              </w:rPr>
              <w:t>(индекс и адрес места регистрации согласно паспорту)</w:t>
            </w:r>
          </w:p>
          <w:p w14:paraId="6FAB2147" w14:textId="35CFFCD5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паспорт серии ________ № _____________, выдан ______________________________</w:t>
            </w:r>
            <w:r w:rsidR="00267F06">
              <w:rPr>
                <w:sz w:val="28"/>
                <w:szCs w:val="28"/>
              </w:rPr>
              <w:t>________________________________</w:t>
            </w:r>
            <w:r w:rsidRPr="00417991">
              <w:rPr>
                <w:sz w:val="28"/>
                <w:szCs w:val="28"/>
              </w:rPr>
              <w:t>_</w:t>
            </w:r>
          </w:p>
          <w:p w14:paraId="13288E0B" w14:textId="55C9B274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</w:t>
            </w:r>
            <w:r w:rsidR="00267F06">
              <w:rPr>
                <w:sz w:val="28"/>
                <w:szCs w:val="28"/>
              </w:rPr>
              <w:t>_____________________________________________________</w:t>
            </w:r>
            <w:r w:rsidRPr="00417991">
              <w:rPr>
                <w:sz w:val="28"/>
                <w:szCs w:val="28"/>
              </w:rPr>
              <w:t>,</w:t>
            </w:r>
          </w:p>
          <w:p w14:paraId="15DDE92E" w14:textId="77777777" w:rsidR="003A21E3" w:rsidRPr="00267F06" w:rsidRDefault="003A21E3" w:rsidP="00343C71">
            <w:pPr>
              <w:jc w:val="center"/>
              <w:rPr>
                <w:sz w:val="24"/>
                <w:szCs w:val="24"/>
              </w:rPr>
            </w:pPr>
            <w:r w:rsidRPr="00267F06">
              <w:rPr>
                <w:sz w:val="24"/>
                <w:szCs w:val="24"/>
              </w:rPr>
              <w:t>(орган, выдавший паспорт, и дата выдачи)</w:t>
            </w:r>
          </w:p>
          <w:p w14:paraId="7D47517D" w14:textId="66B99A10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 xml:space="preserve">на основании Федерального </w:t>
            </w:r>
            <w:hyperlink r:id="rId14" w:history="1">
              <w:r w:rsidRPr="00417991">
                <w:rPr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417991">
              <w:rPr>
                <w:sz w:val="28"/>
                <w:szCs w:val="28"/>
              </w:rPr>
              <w:t xml:space="preserve"> от 27.07.2006 N 152-ФЗ </w:t>
            </w:r>
            <w:r w:rsidR="002129EB">
              <w:rPr>
                <w:sz w:val="28"/>
                <w:szCs w:val="28"/>
              </w:rPr>
              <w:t>«</w:t>
            </w:r>
            <w:r w:rsidRPr="00417991">
              <w:rPr>
                <w:sz w:val="28"/>
                <w:szCs w:val="28"/>
              </w:rPr>
              <w:t>О персональных данных</w:t>
            </w:r>
            <w:r w:rsidR="002129EB">
              <w:rPr>
                <w:sz w:val="28"/>
                <w:szCs w:val="28"/>
              </w:rPr>
              <w:t>»</w:t>
            </w:r>
            <w:r w:rsidRPr="00417991">
              <w:rPr>
                <w:sz w:val="28"/>
                <w:szCs w:val="28"/>
              </w:rPr>
              <w:t xml:space="preserve"> даю свое согласие уполномоченным должностным лицам Администрации муниципально</w:t>
            </w:r>
            <w:r w:rsidR="00267F06">
              <w:rPr>
                <w:sz w:val="28"/>
                <w:szCs w:val="28"/>
              </w:rPr>
              <w:t>го образования «</w:t>
            </w:r>
            <w:proofErr w:type="spellStart"/>
            <w:r w:rsidR="00267F06">
              <w:rPr>
                <w:sz w:val="28"/>
                <w:szCs w:val="28"/>
              </w:rPr>
              <w:t>Духовщинский</w:t>
            </w:r>
            <w:proofErr w:type="spellEnd"/>
            <w:r w:rsidR="00267F06">
              <w:rPr>
                <w:sz w:val="28"/>
                <w:szCs w:val="28"/>
              </w:rPr>
              <w:t xml:space="preserve"> район</w:t>
            </w:r>
            <w:r w:rsidRPr="00417991">
              <w:rPr>
                <w:sz w:val="28"/>
                <w:szCs w:val="28"/>
              </w:rPr>
              <w:t>» Смоленской области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      </w:r>
          </w:p>
        </w:tc>
      </w:tr>
      <w:tr w:rsidR="003A21E3" w:rsidRPr="00417991" w14:paraId="41A5F9C6" w14:textId="77777777" w:rsidTr="00343C71">
        <w:tc>
          <w:tcPr>
            <w:tcW w:w="2668" w:type="dxa"/>
          </w:tcPr>
          <w:p w14:paraId="1E4A2002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____________________</w:t>
            </w:r>
          </w:p>
        </w:tc>
        <w:tc>
          <w:tcPr>
            <w:tcW w:w="6402" w:type="dxa"/>
            <w:gridSpan w:val="2"/>
          </w:tcPr>
          <w:p w14:paraId="1CBAB45C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_________________/ ______________________________/</w:t>
            </w:r>
          </w:p>
        </w:tc>
      </w:tr>
      <w:tr w:rsidR="003A21E3" w:rsidRPr="00417991" w14:paraId="2E94C2FB" w14:textId="77777777" w:rsidTr="00343C71">
        <w:tc>
          <w:tcPr>
            <w:tcW w:w="2668" w:type="dxa"/>
          </w:tcPr>
          <w:p w14:paraId="176BFE4B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(дата)</w:t>
            </w:r>
          </w:p>
        </w:tc>
        <w:tc>
          <w:tcPr>
            <w:tcW w:w="2383" w:type="dxa"/>
          </w:tcPr>
          <w:p w14:paraId="25074329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(подпись)</w:t>
            </w:r>
          </w:p>
        </w:tc>
        <w:tc>
          <w:tcPr>
            <w:tcW w:w="4019" w:type="dxa"/>
          </w:tcPr>
          <w:p w14:paraId="22A8536A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(Ф.И.О.)</w:t>
            </w:r>
          </w:p>
        </w:tc>
      </w:tr>
    </w:tbl>
    <w:p w14:paraId="250C61A3" w14:textId="77777777" w:rsidR="00193ED8" w:rsidRPr="00417991" w:rsidRDefault="00193ED8" w:rsidP="00267F06">
      <w:pPr>
        <w:pStyle w:val="a3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14:paraId="47F41FA6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D793486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72C70B8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45C11D6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316A972B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0EDA265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B008A99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2C16AC3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6B4C0CB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9F831DB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2236716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13677D7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FD6D903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308552DB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1A69144" w14:textId="77777777" w:rsidR="002129EB" w:rsidRDefault="002129EB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9B10629" w14:textId="05C85662" w:rsidR="003A21E3" w:rsidRPr="00417991" w:rsidRDefault="003A21E3" w:rsidP="00193ED8">
      <w:pPr>
        <w:pStyle w:val="a3"/>
        <w:tabs>
          <w:tab w:val="left" w:pos="5529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149D3A1E" w14:textId="77777777" w:rsidR="003A21E3" w:rsidRPr="00417991" w:rsidRDefault="003A21E3" w:rsidP="003A21E3">
      <w:pPr>
        <w:pStyle w:val="a3"/>
        <w:tabs>
          <w:tab w:val="left" w:pos="5529"/>
        </w:tabs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6ECB4EB6" w14:textId="77777777" w:rsidR="003A21E3" w:rsidRPr="00417991" w:rsidRDefault="003A21E3" w:rsidP="003A21E3">
      <w:pPr>
        <w:pStyle w:val="a3"/>
        <w:tabs>
          <w:tab w:val="left" w:pos="5529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089796B4" w14:textId="5FD2F303" w:rsidR="003A21E3" w:rsidRPr="00417991" w:rsidRDefault="003A21E3" w:rsidP="003A21E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799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оценки субъектов малого </w:t>
      </w:r>
      <w:r w:rsidR="000D410A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 w:rsidRPr="00417991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Pr="00417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допущенных к участию в конкурсном отборе для предоставления грантов в форме субсидий</w:t>
      </w:r>
    </w:p>
    <w:p w14:paraId="3A7D3129" w14:textId="77777777" w:rsidR="003A21E3" w:rsidRPr="00417991" w:rsidRDefault="003A21E3" w:rsidP="003A2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5359"/>
        <w:gridCol w:w="3301"/>
      </w:tblGrid>
      <w:tr w:rsidR="003A21E3" w:rsidRPr="00417991" w14:paraId="044D2ACF" w14:textId="77777777" w:rsidTr="002A4931">
        <w:trPr>
          <w:trHeight w:val="423"/>
          <w:jc w:val="center"/>
        </w:trPr>
        <w:tc>
          <w:tcPr>
            <w:tcW w:w="691" w:type="dxa"/>
            <w:vAlign w:val="center"/>
          </w:tcPr>
          <w:p w14:paraId="6FD3CD74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№ п/п</w:t>
            </w:r>
          </w:p>
        </w:tc>
        <w:tc>
          <w:tcPr>
            <w:tcW w:w="5359" w:type="dxa"/>
            <w:vAlign w:val="center"/>
          </w:tcPr>
          <w:p w14:paraId="2B7DD9FF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01" w:type="dxa"/>
            <w:vAlign w:val="center"/>
          </w:tcPr>
          <w:p w14:paraId="1620D30C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Оценка показателя в баллах</w:t>
            </w:r>
          </w:p>
        </w:tc>
      </w:tr>
      <w:tr w:rsidR="003A21E3" w:rsidRPr="00417991" w14:paraId="77637B54" w14:textId="77777777" w:rsidTr="002A4931">
        <w:trPr>
          <w:trHeight w:val="816"/>
          <w:jc w:val="center"/>
        </w:trPr>
        <w:tc>
          <w:tcPr>
            <w:tcW w:w="691" w:type="dxa"/>
          </w:tcPr>
          <w:p w14:paraId="1F700A90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1.</w:t>
            </w:r>
          </w:p>
        </w:tc>
        <w:tc>
          <w:tcPr>
            <w:tcW w:w="5359" w:type="dxa"/>
          </w:tcPr>
          <w:p w14:paraId="2851F51B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Среднесписочная численность работников за последний отчетный период, человек.</w:t>
            </w:r>
          </w:p>
        </w:tc>
        <w:tc>
          <w:tcPr>
            <w:tcW w:w="3301" w:type="dxa"/>
          </w:tcPr>
          <w:p w14:paraId="6B34C886" w14:textId="77777777" w:rsidR="003A21E3" w:rsidRPr="00417991" w:rsidRDefault="003A21E3" w:rsidP="00343C71">
            <w:pPr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- от 1 до 2 включительно – 5 баллов;</w:t>
            </w:r>
          </w:p>
          <w:p w14:paraId="62FDB3F7" w14:textId="713A1B0F" w:rsidR="003A21E3" w:rsidRPr="00417991" w:rsidRDefault="0010753A" w:rsidP="0034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 до 4 включительно – 10</w:t>
            </w:r>
            <w:r w:rsidR="003A21E3" w:rsidRPr="00417991">
              <w:rPr>
                <w:sz w:val="28"/>
                <w:szCs w:val="28"/>
              </w:rPr>
              <w:t xml:space="preserve"> баллов;</w:t>
            </w:r>
          </w:p>
          <w:p w14:paraId="39EDEB2A" w14:textId="2267678F" w:rsidR="003A21E3" w:rsidRPr="00417991" w:rsidRDefault="0010753A" w:rsidP="0034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и более участников – 15</w:t>
            </w:r>
            <w:r w:rsidR="003A21E3" w:rsidRPr="00417991">
              <w:rPr>
                <w:sz w:val="28"/>
                <w:szCs w:val="28"/>
              </w:rPr>
              <w:t xml:space="preserve"> баллов</w:t>
            </w:r>
          </w:p>
        </w:tc>
      </w:tr>
      <w:tr w:rsidR="003A21E3" w:rsidRPr="00417991" w14:paraId="2F3F82D3" w14:textId="77777777" w:rsidTr="002A4931">
        <w:trPr>
          <w:trHeight w:val="990"/>
          <w:jc w:val="center"/>
        </w:trPr>
        <w:tc>
          <w:tcPr>
            <w:tcW w:w="691" w:type="dxa"/>
          </w:tcPr>
          <w:p w14:paraId="50E33F1F" w14:textId="33657451" w:rsidR="003A21E3" w:rsidRPr="00417991" w:rsidRDefault="000D410A" w:rsidP="0034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1E3" w:rsidRPr="00417991">
              <w:rPr>
                <w:sz w:val="28"/>
                <w:szCs w:val="28"/>
              </w:rPr>
              <w:t>.</w:t>
            </w:r>
          </w:p>
        </w:tc>
        <w:tc>
          <w:tcPr>
            <w:tcW w:w="5359" w:type="dxa"/>
          </w:tcPr>
          <w:p w14:paraId="38F9640D" w14:textId="77777777" w:rsidR="003A21E3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Наличие нежилого недвижимого имущества, на территории которого реализуется (планируется реализовать) представленный в составе заявки проект:</w:t>
            </w:r>
          </w:p>
          <w:p w14:paraId="4B715D72" w14:textId="77777777" w:rsidR="000D410A" w:rsidRPr="00417991" w:rsidRDefault="000D410A" w:rsidP="00343C71">
            <w:pPr>
              <w:jc w:val="both"/>
              <w:rPr>
                <w:sz w:val="28"/>
                <w:szCs w:val="28"/>
              </w:rPr>
            </w:pPr>
          </w:p>
          <w:p w14:paraId="528024C2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- аренда/безвозмездное пользование/аренда и безвозмездное пользование;</w:t>
            </w:r>
          </w:p>
          <w:p w14:paraId="190EFEBF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6F4F97D0" w14:textId="19ACC7CE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- в собственности/</w:t>
            </w:r>
            <w:r w:rsidR="00267F06" w:rsidRPr="00417991">
              <w:rPr>
                <w:sz w:val="28"/>
                <w:szCs w:val="28"/>
              </w:rPr>
              <w:t>в собственности,</w:t>
            </w:r>
            <w:r w:rsidRPr="00417991">
              <w:rPr>
                <w:sz w:val="28"/>
                <w:szCs w:val="28"/>
              </w:rPr>
              <w:t xml:space="preserve"> и аренда/в собственности и безвозмездное пользование/в собственности, аренда и безвозмездное пользование.</w:t>
            </w:r>
          </w:p>
        </w:tc>
        <w:tc>
          <w:tcPr>
            <w:tcW w:w="3301" w:type="dxa"/>
          </w:tcPr>
          <w:p w14:paraId="5B7FE9C4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5537F0EC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5E227D14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6C253EF5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3212422E" w14:textId="77777777" w:rsidR="000D410A" w:rsidRDefault="000D410A" w:rsidP="00343C71">
            <w:pPr>
              <w:jc w:val="both"/>
              <w:rPr>
                <w:sz w:val="28"/>
                <w:szCs w:val="28"/>
              </w:rPr>
            </w:pPr>
          </w:p>
          <w:p w14:paraId="6BED1CE9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15 баллов</w:t>
            </w:r>
          </w:p>
          <w:p w14:paraId="027B03AB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444875B0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  <w:p w14:paraId="571AC60A" w14:textId="77777777" w:rsidR="000D410A" w:rsidRDefault="000D410A" w:rsidP="00343C71">
            <w:pPr>
              <w:jc w:val="both"/>
              <w:rPr>
                <w:sz w:val="28"/>
                <w:szCs w:val="28"/>
              </w:rPr>
            </w:pPr>
          </w:p>
          <w:p w14:paraId="2AD7AE1E" w14:textId="0181AEAA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20 баллов</w:t>
            </w:r>
          </w:p>
        </w:tc>
      </w:tr>
      <w:tr w:rsidR="003A21E3" w:rsidRPr="00417991" w14:paraId="5BF6CF23" w14:textId="77777777" w:rsidTr="002A4931">
        <w:trPr>
          <w:jc w:val="center"/>
        </w:trPr>
        <w:tc>
          <w:tcPr>
            <w:tcW w:w="691" w:type="dxa"/>
          </w:tcPr>
          <w:p w14:paraId="328AAEE5" w14:textId="769A78A6" w:rsidR="003A21E3" w:rsidRPr="00417991" w:rsidRDefault="000D410A" w:rsidP="0034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21E3" w:rsidRPr="00417991">
              <w:rPr>
                <w:sz w:val="28"/>
                <w:szCs w:val="28"/>
              </w:rPr>
              <w:t>.</w:t>
            </w:r>
          </w:p>
        </w:tc>
        <w:tc>
          <w:tcPr>
            <w:tcW w:w="5359" w:type="dxa"/>
          </w:tcPr>
          <w:p w14:paraId="0D6463A8" w14:textId="05980B4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Доля расходов на реализацию проекта по одному или неско</w:t>
            </w:r>
            <w:r w:rsidR="00EA26A1">
              <w:rPr>
                <w:sz w:val="28"/>
                <w:szCs w:val="28"/>
              </w:rPr>
              <w:t>льким направлениям расходования</w:t>
            </w:r>
            <w:r w:rsidRPr="00417991">
              <w:rPr>
                <w:sz w:val="28"/>
                <w:szCs w:val="28"/>
              </w:rPr>
              <w:t xml:space="preserve"> в объеме расходов на реализацию проекта составляет (процентов):</w:t>
            </w:r>
          </w:p>
          <w:p w14:paraId="5F4FDD0D" w14:textId="77777777" w:rsidR="003A21E3" w:rsidRPr="00417991" w:rsidRDefault="003A21E3" w:rsidP="00343C71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14:paraId="15E01E55" w14:textId="77777777" w:rsidR="003A21E3" w:rsidRDefault="003A21E3" w:rsidP="00343C71">
            <w:pPr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- от 10 до 20 включительно – 5 баллов;</w:t>
            </w:r>
          </w:p>
          <w:p w14:paraId="00501D6E" w14:textId="397DBACE" w:rsidR="0010753A" w:rsidRPr="00417991" w:rsidRDefault="0010753A" w:rsidP="0034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включительно – 10 баллов</w:t>
            </w:r>
          </w:p>
          <w:p w14:paraId="51F857DA" w14:textId="3455F587" w:rsidR="003A21E3" w:rsidRPr="00417991" w:rsidRDefault="0010753A" w:rsidP="0034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30 до 40 включительно – 15</w:t>
            </w:r>
            <w:r w:rsidR="003A21E3" w:rsidRPr="00417991">
              <w:rPr>
                <w:sz w:val="28"/>
                <w:szCs w:val="28"/>
              </w:rPr>
              <w:t xml:space="preserve"> баллов;</w:t>
            </w:r>
          </w:p>
          <w:p w14:paraId="3F4F3025" w14:textId="03665A37" w:rsidR="003A21E3" w:rsidRPr="00417991" w:rsidRDefault="003A21E3" w:rsidP="00343C71">
            <w:pPr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 xml:space="preserve">- от </w:t>
            </w:r>
            <w:r w:rsidR="0010753A">
              <w:rPr>
                <w:sz w:val="28"/>
                <w:szCs w:val="28"/>
              </w:rPr>
              <w:t>4</w:t>
            </w:r>
            <w:r w:rsidR="00EA26A1" w:rsidRPr="00417991">
              <w:rPr>
                <w:sz w:val="28"/>
                <w:szCs w:val="28"/>
              </w:rPr>
              <w:t>0 и</w:t>
            </w:r>
            <w:r w:rsidR="0010753A">
              <w:rPr>
                <w:sz w:val="28"/>
                <w:szCs w:val="28"/>
              </w:rPr>
              <w:t xml:space="preserve"> выше - 20</w:t>
            </w:r>
            <w:r w:rsidRPr="00417991">
              <w:rPr>
                <w:sz w:val="28"/>
                <w:szCs w:val="28"/>
              </w:rPr>
              <w:t xml:space="preserve"> баллов.</w:t>
            </w:r>
          </w:p>
        </w:tc>
      </w:tr>
    </w:tbl>
    <w:p w14:paraId="2675476F" w14:textId="77777777" w:rsidR="003A21E3" w:rsidRPr="00417991" w:rsidRDefault="003A21E3" w:rsidP="003A21E3">
      <w:pPr>
        <w:jc w:val="both"/>
        <w:rPr>
          <w:sz w:val="28"/>
          <w:szCs w:val="28"/>
        </w:rPr>
      </w:pPr>
      <w:r w:rsidRPr="00417991">
        <w:rPr>
          <w:sz w:val="28"/>
          <w:szCs w:val="28"/>
        </w:rPr>
        <w:t xml:space="preserve">                     </w:t>
      </w:r>
    </w:p>
    <w:p w14:paraId="4F0BFB35" w14:textId="77777777" w:rsidR="003A21E3" w:rsidRPr="00417991" w:rsidRDefault="003A21E3" w:rsidP="003A21E3">
      <w:pPr>
        <w:pStyle w:val="ad"/>
        <w:tabs>
          <w:tab w:val="left" w:pos="3680"/>
          <w:tab w:val="left" w:pos="4220"/>
        </w:tabs>
        <w:spacing w:before="207"/>
        <w:ind w:right="6520"/>
        <w:rPr>
          <w:sz w:val="28"/>
          <w:szCs w:val="28"/>
        </w:rPr>
      </w:pPr>
    </w:p>
    <w:p w14:paraId="7EF9D449" w14:textId="1E1FC93A" w:rsidR="003A21E3" w:rsidRDefault="003A21E3" w:rsidP="003A21E3">
      <w:pPr>
        <w:pStyle w:val="ad"/>
        <w:tabs>
          <w:tab w:val="left" w:pos="3680"/>
          <w:tab w:val="left" w:pos="4220"/>
        </w:tabs>
        <w:spacing w:before="207"/>
        <w:ind w:right="6520"/>
        <w:rPr>
          <w:sz w:val="28"/>
          <w:szCs w:val="28"/>
        </w:rPr>
      </w:pPr>
    </w:p>
    <w:p w14:paraId="5BE379FA" w14:textId="77777777" w:rsidR="002129EB" w:rsidRPr="00417991" w:rsidRDefault="002129EB" w:rsidP="00DC02F1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107"/>
      </w:tblGrid>
      <w:tr w:rsidR="003A21E3" w:rsidRPr="00417991" w14:paraId="39F7CE21" w14:textId="77777777" w:rsidTr="002A4931">
        <w:tc>
          <w:tcPr>
            <w:tcW w:w="4283" w:type="dxa"/>
          </w:tcPr>
          <w:p w14:paraId="65789A8C" w14:textId="77777777" w:rsidR="003A21E3" w:rsidRPr="00EA26A1" w:rsidRDefault="003A21E3" w:rsidP="00343C7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</w:tcPr>
          <w:p w14:paraId="1F726201" w14:textId="77777777" w:rsidR="00193ED8" w:rsidRPr="00417991" w:rsidRDefault="00193ED8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D4F8EC6" w14:textId="40CB4C2E" w:rsidR="003A21E3" w:rsidRPr="00417991" w:rsidRDefault="00AA7E28" w:rsidP="002129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4</w:t>
            </w:r>
            <w:r w:rsidR="003A21E3" w:rsidRPr="00417991">
              <w:rPr>
                <w:sz w:val="28"/>
                <w:szCs w:val="28"/>
                <w:lang w:val="ru-RU"/>
              </w:rPr>
              <w:t xml:space="preserve"> </w:t>
            </w:r>
          </w:p>
          <w:p w14:paraId="50251733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72AB9037" w14:textId="77777777" w:rsidR="003A21E3" w:rsidRPr="00AA7E28" w:rsidRDefault="003A21E3" w:rsidP="003A21E3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14:paraId="3AC89214" w14:textId="601D057F" w:rsidR="003A21E3" w:rsidRPr="00AA7E28" w:rsidRDefault="00AA7E28" w:rsidP="003A21E3">
      <w:pPr>
        <w:ind w:firstLine="708"/>
        <w:jc w:val="center"/>
        <w:rPr>
          <w:sz w:val="24"/>
          <w:szCs w:val="24"/>
        </w:rPr>
      </w:pPr>
      <w:r w:rsidRPr="00AA7E28">
        <w:rPr>
          <w:sz w:val="24"/>
          <w:szCs w:val="24"/>
        </w:rPr>
        <w:t>Наименование субъекта</w:t>
      </w:r>
      <w:r w:rsidR="003A21E3" w:rsidRPr="00AA7E28">
        <w:rPr>
          <w:sz w:val="24"/>
          <w:szCs w:val="24"/>
        </w:rPr>
        <w:t xml:space="preserve"> малого предпринимательства, впервые созданным физическими лицами и самозанятыми гражданами</w:t>
      </w:r>
    </w:p>
    <w:p w14:paraId="3B98EC19" w14:textId="77777777" w:rsidR="003A21E3" w:rsidRPr="00AA7E28" w:rsidRDefault="003A21E3" w:rsidP="003A21E3">
      <w:pPr>
        <w:ind w:firstLine="708"/>
        <w:jc w:val="center"/>
        <w:rPr>
          <w:sz w:val="24"/>
          <w:szCs w:val="24"/>
        </w:rPr>
      </w:pPr>
    </w:p>
    <w:p w14:paraId="74A644F5" w14:textId="77777777" w:rsidR="003A21E3" w:rsidRPr="00417991" w:rsidRDefault="003A21E3" w:rsidP="003A21E3">
      <w:pPr>
        <w:ind w:firstLine="708"/>
        <w:jc w:val="center"/>
        <w:rPr>
          <w:sz w:val="28"/>
          <w:szCs w:val="28"/>
        </w:rPr>
      </w:pPr>
      <w:r w:rsidRPr="00417991">
        <w:rPr>
          <w:sz w:val="28"/>
          <w:szCs w:val="28"/>
        </w:rPr>
        <w:t>Отчёт об использовании средств гранта, предоставляемых по Соглашению от «___</w:t>
      </w:r>
      <w:proofErr w:type="gramStart"/>
      <w:r w:rsidRPr="00417991">
        <w:rPr>
          <w:sz w:val="28"/>
          <w:szCs w:val="28"/>
        </w:rPr>
        <w:t>_»_</w:t>
      </w:r>
      <w:proofErr w:type="gramEnd"/>
      <w:r w:rsidRPr="00417991">
        <w:rPr>
          <w:sz w:val="28"/>
          <w:szCs w:val="28"/>
        </w:rPr>
        <w:t>_____________20___ года № _________ по состоянию на «____»______________20___ года</w:t>
      </w:r>
    </w:p>
    <w:p w14:paraId="29B06EF4" w14:textId="77777777" w:rsidR="003A21E3" w:rsidRPr="00417991" w:rsidRDefault="003A21E3" w:rsidP="003A21E3">
      <w:pPr>
        <w:ind w:firstLine="708"/>
        <w:jc w:val="center"/>
        <w:rPr>
          <w:sz w:val="28"/>
          <w:szCs w:val="28"/>
        </w:rPr>
      </w:pPr>
    </w:p>
    <w:tbl>
      <w:tblPr>
        <w:tblStyle w:val="af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60"/>
        <w:gridCol w:w="1984"/>
        <w:gridCol w:w="1598"/>
        <w:gridCol w:w="1095"/>
      </w:tblGrid>
      <w:tr w:rsidR="00AA7E28" w:rsidRPr="00417991" w14:paraId="7225B9EF" w14:textId="77777777" w:rsidTr="00AA7E28">
        <w:tc>
          <w:tcPr>
            <w:tcW w:w="1276" w:type="dxa"/>
          </w:tcPr>
          <w:p w14:paraId="709D5B88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5FCD68E4" w14:textId="77777777" w:rsidR="003A21E3" w:rsidRPr="00417991" w:rsidRDefault="003A21E3" w:rsidP="00343C71">
            <w:pPr>
              <w:jc w:val="center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Наименование затрат по бизнес - проекту</w:t>
            </w:r>
          </w:p>
        </w:tc>
        <w:tc>
          <w:tcPr>
            <w:tcW w:w="1560" w:type="dxa"/>
          </w:tcPr>
          <w:p w14:paraId="663DCFAA" w14:textId="77777777" w:rsidR="003A21E3" w:rsidRPr="00417991" w:rsidRDefault="003A21E3" w:rsidP="00343C71">
            <w:pPr>
              <w:jc w:val="center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Сумма по бизнес – проекту (</w:t>
            </w:r>
            <w:proofErr w:type="spellStart"/>
            <w:r w:rsidRPr="00417991">
              <w:rPr>
                <w:sz w:val="28"/>
                <w:szCs w:val="28"/>
                <w:lang w:val="ru-RU"/>
              </w:rPr>
              <w:t>тыс.руб</w:t>
            </w:r>
            <w:proofErr w:type="spellEnd"/>
            <w:r w:rsidRPr="00417991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1984" w:type="dxa"/>
          </w:tcPr>
          <w:p w14:paraId="6C54889E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Израсходованная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сумма</w:t>
            </w:r>
            <w:proofErr w:type="spellEnd"/>
            <w:r w:rsidRPr="00417991">
              <w:rPr>
                <w:sz w:val="28"/>
                <w:szCs w:val="28"/>
              </w:rPr>
              <w:t xml:space="preserve"> (</w:t>
            </w:r>
            <w:proofErr w:type="spellStart"/>
            <w:r w:rsidRPr="00417991">
              <w:rPr>
                <w:sz w:val="28"/>
                <w:szCs w:val="28"/>
              </w:rPr>
              <w:t>тыс</w:t>
            </w:r>
            <w:proofErr w:type="spellEnd"/>
            <w:r w:rsidRPr="00417991">
              <w:rPr>
                <w:sz w:val="28"/>
                <w:szCs w:val="28"/>
              </w:rPr>
              <w:t xml:space="preserve">. </w:t>
            </w:r>
            <w:proofErr w:type="spellStart"/>
            <w:r w:rsidRPr="00417991">
              <w:rPr>
                <w:sz w:val="28"/>
                <w:szCs w:val="28"/>
              </w:rPr>
              <w:t>руб</w:t>
            </w:r>
            <w:proofErr w:type="spellEnd"/>
            <w:r w:rsidRPr="00417991">
              <w:rPr>
                <w:sz w:val="28"/>
                <w:szCs w:val="28"/>
              </w:rPr>
              <w:t>.)</w:t>
            </w:r>
          </w:p>
        </w:tc>
        <w:tc>
          <w:tcPr>
            <w:tcW w:w="1598" w:type="dxa"/>
          </w:tcPr>
          <w:p w14:paraId="020A09C4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Подтверждающие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документы</w:t>
            </w:r>
            <w:proofErr w:type="spellEnd"/>
            <w:r w:rsidRPr="00417991">
              <w:rPr>
                <w:sz w:val="28"/>
                <w:szCs w:val="28"/>
              </w:rPr>
              <w:t xml:space="preserve"> (</w:t>
            </w:r>
            <w:proofErr w:type="spellStart"/>
            <w:r w:rsidRPr="00417991">
              <w:rPr>
                <w:sz w:val="28"/>
                <w:szCs w:val="28"/>
              </w:rPr>
              <w:t>реквизиты</w:t>
            </w:r>
            <w:proofErr w:type="spellEnd"/>
            <w:r w:rsidRPr="00417991">
              <w:rPr>
                <w:sz w:val="28"/>
                <w:szCs w:val="28"/>
              </w:rPr>
              <w:t>)</w:t>
            </w:r>
          </w:p>
        </w:tc>
        <w:tc>
          <w:tcPr>
            <w:tcW w:w="1095" w:type="dxa"/>
          </w:tcPr>
          <w:p w14:paraId="56255B20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Примечания</w:t>
            </w:r>
            <w:proofErr w:type="spellEnd"/>
          </w:p>
        </w:tc>
      </w:tr>
      <w:tr w:rsidR="00AA7E28" w:rsidRPr="00417991" w14:paraId="365FF8C9" w14:textId="77777777" w:rsidTr="00AA7E28">
        <w:tc>
          <w:tcPr>
            <w:tcW w:w="1276" w:type="dxa"/>
          </w:tcPr>
          <w:p w14:paraId="2C5AF877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FAC3C6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073554E8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406F0D2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14:paraId="39516608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14:paraId="02C40E29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6</w:t>
            </w:r>
          </w:p>
        </w:tc>
      </w:tr>
      <w:tr w:rsidR="00AA7E28" w:rsidRPr="00417991" w14:paraId="6B9BCD31" w14:textId="77777777" w:rsidTr="00AA7E28">
        <w:tc>
          <w:tcPr>
            <w:tcW w:w="1276" w:type="dxa"/>
          </w:tcPr>
          <w:p w14:paraId="1AD81236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За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счет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средств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гранта</w:t>
            </w:r>
            <w:proofErr w:type="spellEnd"/>
          </w:p>
        </w:tc>
        <w:tc>
          <w:tcPr>
            <w:tcW w:w="1701" w:type="dxa"/>
          </w:tcPr>
          <w:p w14:paraId="6E3F6E44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2761FF1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8B41021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EDBA8F1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14:paraId="1BECEF0F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</w:tr>
      <w:tr w:rsidR="00AA7E28" w:rsidRPr="00417991" w14:paraId="64A2554B" w14:textId="77777777" w:rsidTr="00AA7E28">
        <w:tc>
          <w:tcPr>
            <w:tcW w:w="1276" w:type="dxa"/>
          </w:tcPr>
          <w:p w14:paraId="531BBA39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За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счет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собственных</w:t>
            </w:r>
            <w:proofErr w:type="spellEnd"/>
            <w:r w:rsidRPr="00417991">
              <w:rPr>
                <w:sz w:val="28"/>
                <w:szCs w:val="28"/>
              </w:rPr>
              <w:t xml:space="preserve"> </w:t>
            </w:r>
            <w:proofErr w:type="spellStart"/>
            <w:r w:rsidRPr="00417991">
              <w:rPr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701" w:type="dxa"/>
          </w:tcPr>
          <w:p w14:paraId="69C40C6C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11D84C5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47B44E0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080DE78C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14:paraId="187892BF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</w:tr>
      <w:tr w:rsidR="00AA7E28" w:rsidRPr="00417991" w14:paraId="6C3AC54D" w14:textId="77777777" w:rsidTr="00AA7E28">
        <w:tc>
          <w:tcPr>
            <w:tcW w:w="1276" w:type="dxa"/>
          </w:tcPr>
          <w:p w14:paraId="42AF0905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  <w:proofErr w:type="spellStart"/>
            <w:r w:rsidRPr="00417991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701" w:type="dxa"/>
          </w:tcPr>
          <w:p w14:paraId="4FF9D870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EF10F70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0EA11DB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14:paraId="6EBBD40D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14:paraId="36C2DA3A" w14:textId="77777777" w:rsidR="003A21E3" w:rsidRPr="00417991" w:rsidRDefault="003A21E3" w:rsidP="00343C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AFF9D5" w14:textId="77777777" w:rsidR="003A21E3" w:rsidRPr="00417991" w:rsidRDefault="003A21E3" w:rsidP="003A21E3">
      <w:pPr>
        <w:ind w:firstLine="708"/>
        <w:jc w:val="center"/>
        <w:rPr>
          <w:sz w:val="28"/>
          <w:szCs w:val="28"/>
        </w:rPr>
      </w:pPr>
    </w:p>
    <w:p w14:paraId="685CCA9A" w14:textId="77777777" w:rsidR="003A21E3" w:rsidRPr="00417991" w:rsidRDefault="003A21E3" w:rsidP="00AA7E28">
      <w:pPr>
        <w:jc w:val="both"/>
        <w:rPr>
          <w:sz w:val="28"/>
          <w:szCs w:val="28"/>
        </w:rPr>
      </w:pPr>
      <w:r w:rsidRPr="00417991">
        <w:rPr>
          <w:sz w:val="28"/>
          <w:szCs w:val="28"/>
        </w:rPr>
        <w:t>Целевое использование средств в сумме ____________________ подтверждаю.</w:t>
      </w:r>
    </w:p>
    <w:p w14:paraId="4AD5552E" w14:textId="77777777" w:rsidR="003A21E3" w:rsidRPr="00417991" w:rsidRDefault="003A21E3" w:rsidP="003A21E3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5256"/>
      </w:tblGrid>
      <w:tr w:rsidR="003A21E3" w:rsidRPr="00417991" w14:paraId="0C0A7E34" w14:textId="77777777" w:rsidTr="00FC5BB6">
        <w:tc>
          <w:tcPr>
            <w:tcW w:w="3675" w:type="dxa"/>
          </w:tcPr>
          <w:p w14:paraId="75319A61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 xml:space="preserve">Руководитель организации </w:t>
            </w:r>
          </w:p>
          <w:p w14:paraId="0AFC5ED2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(индивидуальный предприниматель)</w:t>
            </w:r>
          </w:p>
          <w:p w14:paraId="0ECE6134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подпись/расшифровка</w:t>
            </w:r>
          </w:p>
        </w:tc>
        <w:tc>
          <w:tcPr>
            <w:tcW w:w="5256" w:type="dxa"/>
          </w:tcPr>
          <w:p w14:paraId="1E73C33C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15448DE3" w14:textId="77777777" w:rsidR="002129EB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</w:t>
            </w:r>
          </w:p>
          <w:p w14:paraId="6ADAAF42" w14:textId="77777777" w:rsidR="002129EB" w:rsidRDefault="002129EB" w:rsidP="00343C71">
            <w:pPr>
              <w:jc w:val="both"/>
              <w:rPr>
                <w:sz w:val="28"/>
                <w:szCs w:val="28"/>
              </w:rPr>
            </w:pPr>
          </w:p>
          <w:p w14:paraId="5A15A93D" w14:textId="0203E7A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___________________________________</w:t>
            </w:r>
          </w:p>
        </w:tc>
      </w:tr>
      <w:tr w:rsidR="003A21E3" w:rsidRPr="00417991" w14:paraId="3EB8EB0E" w14:textId="77777777" w:rsidTr="00FC5BB6">
        <w:tc>
          <w:tcPr>
            <w:tcW w:w="3675" w:type="dxa"/>
          </w:tcPr>
          <w:p w14:paraId="07E1000F" w14:textId="77777777" w:rsidR="002129EB" w:rsidRDefault="002129EB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099839BB" w14:textId="52364AD0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Главный бухгалтер</w:t>
            </w:r>
          </w:p>
          <w:p w14:paraId="2FEB6E30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r w:rsidRPr="00417991">
              <w:rPr>
                <w:sz w:val="28"/>
                <w:szCs w:val="28"/>
                <w:lang w:val="ru-RU"/>
              </w:rPr>
              <w:t>подпись/расшифровка</w:t>
            </w:r>
          </w:p>
          <w:p w14:paraId="75EEE434" w14:textId="77777777" w:rsidR="003A21E3" w:rsidRPr="00417991" w:rsidRDefault="003A21E3" w:rsidP="00343C7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7991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41799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56" w:type="dxa"/>
          </w:tcPr>
          <w:p w14:paraId="71985DC5" w14:textId="77777777" w:rsidR="002129EB" w:rsidRPr="0010753A" w:rsidRDefault="002129EB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9207343" w14:textId="77777777" w:rsidR="002129EB" w:rsidRPr="0010753A" w:rsidRDefault="002129EB" w:rsidP="0034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68B584A4" w14:textId="7D524B52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  <w:r w:rsidRPr="00417991">
              <w:rPr>
                <w:sz w:val="28"/>
                <w:szCs w:val="28"/>
              </w:rPr>
              <w:t>____________________________________</w:t>
            </w:r>
          </w:p>
          <w:p w14:paraId="16AE7B32" w14:textId="77777777" w:rsidR="003A21E3" w:rsidRPr="00417991" w:rsidRDefault="003A21E3" w:rsidP="00343C71">
            <w:pPr>
              <w:jc w:val="both"/>
              <w:rPr>
                <w:sz w:val="28"/>
                <w:szCs w:val="28"/>
              </w:rPr>
            </w:pPr>
          </w:p>
        </w:tc>
      </w:tr>
    </w:tbl>
    <w:p w14:paraId="52E3D988" w14:textId="77777777" w:rsidR="00FC5BB6" w:rsidRDefault="00FC5BB6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E29762B" w14:textId="77777777" w:rsidR="002129EB" w:rsidRDefault="00FC5BB6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1A99427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467D3FE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4A076D1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F8989B9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F7B1BA9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96908C6" w14:textId="77777777" w:rsidR="002129EB" w:rsidRDefault="002129EB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0C2BEA9" w14:textId="56F12F80" w:rsidR="00FC5BB6" w:rsidRPr="002129EB" w:rsidRDefault="00FC5BB6" w:rsidP="002129EB">
      <w:pPr>
        <w:pStyle w:val="ConsPlusTitle"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29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C5BB6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№5</w:t>
      </w:r>
    </w:p>
    <w:p w14:paraId="3A19364E" w14:textId="77777777" w:rsidR="00FC5BB6" w:rsidRDefault="00FC5BB6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A22403F" w14:textId="77777777" w:rsidR="00FC5BB6" w:rsidRDefault="00FC5BB6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БИЗНЕС-ПРОЕКТ</w:t>
      </w:r>
    </w:p>
    <w:p w14:paraId="4F077A3E" w14:textId="77777777" w:rsidR="00FC5BB6" w:rsidRDefault="00FC5BB6" w:rsidP="00FC5BB6">
      <w:pPr>
        <w:pStyle w:val="ConsPlusTitle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</w:p>
    <w:p w14:paraId="6CE96FB1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Резюме (наименование бизнес-проекта, краткое содержание всех разделов бизнес-проекта).</w:t>
      </w:r>
    </w:p>
    <w:p w14:paraId="526ECAF7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бизнес-проекта:</w:t>
      </w:r>
    </w:p>
    <w:p w14:paraId="7F6D54B2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организации (индивидуального предпринимателя) – инициатора и исполнителя бизнес-проекта;</w:t>
      </w:r>
    </w:p>
    <w:p w14:paraId="2057313E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цели, задачи бизнес-проекта;</w:t>
      </w:r>
    </w:p>
    <w:p w14:paraId="4C08E5AC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собственных и заемных средств на реализацию бизнес-проекта;</w:t>
      </w:r>
    </w:p>
    <w:p w14:paraId="0C5FE2A3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окупаемости бизнес-проекта;</w:t>
      </w:r>
    </w:p>
    <w:p w14:paraId="558630F3" w14:textId="7DB819C3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-материально-техническая база исполнителя бизнес-проекта (совокупность средств производства, выступающих в форме реальных активов организации, обеспечивающих процессы купли-продажи, товародвижения, стабильного функционирования и работы организации);</w:t>
      </w:r>
    </w:p>
    <w:p w14:paraId="1810BACA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преимущества бизнес-проекта и возможности рынка сбыта товаров, работ, услуг (указать основных потребителей производимых товаров, работ, услуг с учетом анализа их конкурентоспособности и характеристики современного состояния данной сферы деятельности; указать объем ожидаемого спроса на товары, работы, услуги. Если инициатор бизнес-проекта уже ведет предпринимательскую деятельность, то необходимо указать существующие рынки сбыта готовой продукции);</w:t>
      </w:r>
    </w:p>
    <w:p w14:paraId="54DA890F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выполнения бизнес-проекта;</w:t>
      </w:r>
    </w:p>
    <w:p w14:paraId="5EC8EEB2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 расходов на реализацию бизнес-проекта (включая расходы на электроэнергию, затраты на оплату труда, арендную плату).</w:t>
      </w:r>
    </w:p>
    <w:p w14:paraId="5D7A123B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Комментарий расходов.</w:t>
      </w:r>
    </w:p>
    <w:p w14:paraId="2F1A4D08" w14:textId="77777777" w:rsidR="00FC5BB6" w:rsidRDefault="00FC5BB6" w:rsidP="00DC02F1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Ожидаемые экономическая эффективность, социальная значимость и бюджетный эффект от реализации бизнес-проекта (увеличение количества рабочих мест, налоговых поступлений в бюджеты всех уровней, выпуск новой продукции, освоение новых рынков и т.п.).</w:t>
      </w:r>
    </w:p>
    <w:p w14:paraId="1F09FF74" w14:textId="77777777" w:rsidR="00FC5BB6" w:rsidRDefault="00FC5BB6" w:rsidP="00DC02F1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0B8D1" w14:textId="77777777" w:rsidR="002129EB" w:rsidRDefault="002129EB" w:rsidP="00DC02F1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5B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BB6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7F5C4B5A" w14:textId="12C3BB9A" w:rsidR="002129EB" w:rsidRDefault="00FC5BB6" w:rsidP="00DC02F1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70575405" w14:textId="6F147869" w:rsidR="00FC5BB6" w:rsidRPr="002129EB" w:rsidRDefault="00FC5BB6" w:rsidP="00DC02F1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(подпись субъекта (руководителя субъекта) малого предпринимательства)</w:t>
      </w:r>
    </w:p>
    <w:p w14:paraId="2672C053" w14:textId="77777777" w:rsidR="002129EB" w:rsidRDefault="00FC5BB6" w:rsidP="00DC02F1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613F3F4C" w14:textId="08BF1AC6" w:rsidR="00FC5BB6" w:rsidRDefault="00FC5BB6" w:rsidP="00DC02F1">
      <w:pPr>
        <w:pStyle w:val="ConsPlusNonformat"/>
        <w:widowControl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М.П.</w:t>
      </w:r>
    </w:p>
    <w:p w14:paraId="58767075" w14:textId="77777777" w:rsidR="003A21E3" w:rsidRDefault="003A21E3" w:rsidP="00DC02F1">
      <w:pPr>
        <w:pStyle w:val="ad"/>
        <w:tabs>
          <w:tab w:val="left" w:pos="3680"/>
          <w:tab w:val="left" w:pos="4220"/>
        </w:tabs>
        <w:spacing w:before="207"/>
        <w:ind w:left="-142" w:right="6520"/>
        <w:rPr>
          <w:sz w:val="28"/>
          <w:szCs w:val="28"/>
        </w:rPr>
      </w:pPr>
    </w:p>
    <w:p w14:paraId="0CD5144E" w14:textId="1B48F1F1" w:rsidR="002129EB" w:rsidRDefault="002129EB" w:rsidP="003A21E3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</w:pPr>
    </w:p>
    <w:p w14:paraId="4AFFADE3" w14:textId="77777777" w:rsidR="00D94004" w:rsidRDefault="00D94004" w:rsidP="003A21E3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</w:pPr>
    </w:p>
    <w:p w14:paraId="72207365" w14:textId="77777777" w:rsidR="00DC02F1" w:rsidRDefault="00DC02F1" w:rsidP="003A21E3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</w:pPr>
    </w:p>
    <w:p w14:paraId="5B2F9159" w14:textId="472E72E4" w:rsidR="00D94004" w:rsidRDefault="00D94004" w:rsidP="003A21E3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№6</w:t>
      </w:r>
    </w:p>
    <w:p w14:paraId="6311A6A2" w14:textId="77777777" w:rsidR="00D94004" w:rsidRPr="000D2AA2" w:rsidRDefault="00D94004" w:rsidP="00D94004">
      <w:pPr>
        <w:pStyle w:val="1"/>
        <w:ind w:left="142" w:right="142" w:firstLine="35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AA2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0D2AA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Pr="00FC76D1">
        <w:rPr>
          <w:rFonts w:ascii="Times New Roman" w:hAnsi="Times New Roman" w:cs="Times New Roman"/>
          <w:color w:val="auto"/>
          <w:sz w:val="28"/>
          <w:szCs w:val="28"/>
        </w:rPr>
        <w:t>от 24 июля 2007 года № 209-ФЗ</w:t>
      </w:r>
      <w:r w:rsidRPr="000D2AA2">
        <w:rPr>
          <w:rFonts w:ascii="Times New Roman" w:hAnsi="Times New Roman" w:cs="Times New Roman"/>
          <w:color w:val="auto"/>
          <w:sz w:val="28"/>
          <w:szCs w:val="28"/>
        </w:rPr>
        <w:t xml:space="preserve"> «О развитии малого и среднего предпринимательства в Российской Федерации»</w:t>
      </w:r>
    </w:p>
    <w:p w14:paraId="3732828C" w14:textId="77777777" w:rsidR="00D94004" w:rsidRPr="006909AF" w:rsidRDefault="00D94004" w:rsidP="00D94004">
      <w:pPr>
        <w:rPr>
          <w:sz w:val="16"/>
          <w:szCs w:val="16"/>
        </w:rPr>
      </w:pPr>
    </w:p>
    <w:p w14:paraId="27C70BB4" w14:textId="6C490640" w:rsidR="00D94004" w:rsidRPr="000D2AA2" w:rsidRDefault="00D94004" w:rsidP="00D94004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заявляю, </w:t>
      </w:r>
      <w:r w:rsidRPr="000D2AA2">
        <w:rPr>
          <w:rFonts w:ascii="Times New Roman" w:hAnsi="Times New Roman" w:cs="Times New Roman"/>
          <w:sz w:val="28"/>
          <w:szCs w:val="28"/>
        </w:rPr>
        <w:t>что___________________________________________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D2AA2">
        <w:rPr>
          <w:rFonts w:ascii="Times New Roman" w:hAnsi="Times New Roman" w:cs="Times New Roman"/>
          <w:sz w:val="28"/>
          <w:szCs w:val="28"/>
        </w:rPr>
        <w:t>__,</w:t>
      </w:r>
    </w:p>
    <w:p w14:paraId="1A18BFE0" w14:textId="77777777" w:rsidR="00D94004" w:rsidRPr="000D2AA2" w:rsidRDefault="00D94004" w:rsidP="00D94004">
      <w:pPr>
        <w:pStyle w:val="af2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юридического лица, фамилия, имя, </w:t>
      </w:r>
    </w:p>
    <w:p w14:paraId="4285B2CA" w14:textId="77777777" w:rsidR="00D94004" w:rsidRPr="000D2AA2" w:rsidRDefault="00D94004" w:rsidP="00D94004">
      <w:pPr>
        <w:pStyle w:val="af2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>отчество (последнее - при наличии) индивидуального предпринимателя)</w:t>
      </w:r>
    </w:p>
    <w:p w14:paraId="1E28D4FD" w14:textId="35EDFFF9" w:rsidR="00D94004" w:rsidRPr="000D2AA2" w:rsidRDefault="00D94004" w:rsidP="00D94004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2AA2">
        <w:rPr>
          <w:rFonts w:ascii="Times New Roman" w:hAnsi="Times New Roman" w:cs="Times New Roman"/>
          <w:sz w:val="28"/>
          <w:szCs w:val="28"/>
        </w:rPr>
        <w:t>ИНН: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D2AA2">
        <w:rPr>
          <w:rFonts w:ascii="Times New Roman" w:hAnsi="Times New Roman" w:cs="Times New Roman"/>
          <w:sz w:val="28"/>
          <w:szCs w:val="28"/>
        </w:rPr>
        <w:t>,</w:t>
      </w:r>
    </w:p>
    <w:p w14:paraId="1F7FAD14" w14:textId="77777777" w:rsidR="00D94004" w:rsidRPr="000D2AA2" w:rsidRDefault="00D94004" w:rsidP="00D94004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 xml:space="preserve">(указывается идентификационный номер налогоплательщика (ИНН) юридического лица или </w:t>
      </w:r>
    </w:p>
    <w:p w14:paraId="001F9077" w14:textId="77777777" w:rsidR="00D94004" w:rsidRPr="000D2AA2" w:rsidRDefault="00D94004" w:rsidP="00D94004">
      <w:pPr>
        <w:pStyle w:val="af2"/>
        <w:jc w:val="center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>физического лица, зарегистрированного в качестве индивидуального предпринимателя)</w:t>
      </w:r>
    </w:p>
    <w:p w14:paraId="55F5E18C" w14:textId="0681D0AC" w:rsidR="00D94004" w:rsidRPr="000D2AA2" w:rsidRDefault="00D94004" w:rsidP="00D94004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2AA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D2AA2">
        <w:rPr>
          <w:rFonts w:ascii="Times New Roman" w:hAnsi="Times New Roman" w:cs="Times New Roman"/>
          <w:sz w:val="28"/>
          <w:szCs w:val="28"/>
        </w:rPr>
        <w:t>__,</w:t>
      </w:r>
    </w:p>
    <w:p w14:paraId="61593178" w14:textId="506476A0" w:rsidR="00D94004" w:rsidRPr="000D2AA2" w:rsidRDefault="00D94004" w:rsidP="00D94004">
      <w:pPr>
        <w:pStyle w:val="af2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AA2">
        <w:rPr>
          <w:rFonts w:ascii="Times New Roman" w:hAnsi="Times New Roman" w:cs="Times New Roman"/>
          <w:sz w:val="20"/>
          <w:szCs w:val="20"/>
        </w:rPr>
        <w:t>или индивидуального предпринимателя)</w:t>
      </w:r>
    </w:p>
    <w:p w14:paraId="35CBBE3B" w14:textId="43AC5959" w:rsidR="00D94004" w:rsidRPr="000D2AA2" w:rsidRDefault="00D94004" w:rsidP="00D94004">
      <w:pPr>
        <w:rPr>
          <w:sz w:val="28"/>
          <w:szCs w:val="28"/>
        </w:rPr>
      </w:pPr>
      <w:r w:rsidRPr="000D2AA2">
        <w:rPr>
          <w:sz w:val="28"/>
          <w:szCs w:val="28"/>
        </w:rPr>
        <w:t>соответствует условиям отнесени</w:t>
      </w:r>
      <w:r>
        <w:rPr>
          <w:sz w:val="28"/>
          <w:szCs w:val="28"/>
        </w:rPr>
        <w:t xml:space="preserve">я к субъектам малого и среднего </w:t>
      </w:r>
      <w:r w:rsidRPr="000D2AA2">
        <w:rPr>
          <w:sz w:val="28"/>
          <w:szCs w:val="28"/>
        </w:rPr>
        <w:t xml:space="preserve">предпринимательства, </w:t>
      </w:r>
      <w:r w:rsidRPr="00D94004">
        <w:rPr>
          <w:sz w:val="28"/>
          <w:szCs w:val="28"/>
        </w:rPr>
        <w:t xml:space="preserve">установленным </w:t>
      </w:r>
      <w:hyperlink r:id="rId15" w:history="1">
        <w:r w:rsidRPr="00D94004">
          <w:rPr>
            <w:rStyle w:val="af1"/>
            <w:color w:val="auto"/>
            <w:sz w:val="28"/>
            <w:szCs w:val="28"/>
          </w:rPr>
          <w:t>Федеральным законом</w:t>
        </w:r>
      </w:hyperlink>
      <w:r w:rsidRPr="000D2AA2">
        <w:rPr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14:paraId="644DBE04" w14:textId="77777777" w:rsidR="00D94004" w:rsidRPr="006909AF" w:rsidRDefault="00D94004" w:rsidP="00D94004">
      <w:pPr>
        <w:rPr>
          <w:sz w:val="16"/>
          <w:szCs w:val="16"/>
        </w:rPr>
      </w:pPr>
    </w:p>
    <w:p w14:paraId="157F7E77" w14:textId="206F9B9F" w:rsidR="00D94004" w:rsidRPr="000D2AA2" w:rsidRDefault="00D94004" w:rsidP="00D94004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2AA2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</w:p>
    <w:p w14:paraId="57235AFE" w14:textId="724BA42D" w:rsidR="00D94004" w:rsidRPr="000D2AA2" w:rsidRDefault="00D94004" w:rsidP="00D94004">
      <w:pPr>
        <w:pStyle w:val="af2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</w:rPr>
        <w:t>(</w:t>
      </w:r>
      <w:r w:rsidRPr="000D2AA2">
        <w:rPr>
          <w:rFonts w:ascii="Times New Roman" w:hAnsi="Times New Roman" w:cs="Times New Roman"/>
          <w:sz w:val="20"/>
          <w:szCs w:val="20"/>
        </w:rPr>
        <w:t>фамилия, имя, от</w:t>
      </w:r>
      <w:r>
        <w:rPr>
          <w:rFonts w:ascii="Times New Roman" w:hAnsi="Times New Roman" w:cs="Times New Roman"/>
          <w:sz w:val="20"/>
          <w:szCs w:val="20"/>
        </w:rPr>
        <w:t xml:space="preserve">чество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2A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gramStart"/>
      <w:r w:rsidRPr="000D2AA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D2AA2">
        <w:rPr>
          <w:rFonts w:ascii="Times New Roman" w:hAnsi="Times New Roman" w:cs="Times New Roman"/>
          <w:sz w:val="20"/>
          <w:szCs w:val="20"/>
        </w:rPr>
        <w:t>подпись)</w:t>
      </w:r>
    </w:p>
    <w:p w14:paraId="0266B238" w14:textId="77777777" w:rsidR="00D94004" w:rsidRPr="000D2AA2" w:rsidRDefault="00D94004" w:rsidP="00D94004">
      <w:pPr>
        <w:pStyle w:val="af2"/>
        <w:rPr>
          <w:rFonts w:ascii="Times New Roman" w:hAnsi="Times New Roman" w:cs="Times New Roman"/>
          <w:sz w:val="20"/>
          <w:szCs w:val="20"/>
        </w:rPr>
      </w:pPr>
      <w:r w:rsidRPr="000D2AA2">
        <w:rPr>
          <w:rFonts w:ascii="Times New Roman" w:hAnsi="Times New Roman" w:cs="Times New Roman"/>
          <w:sz w:val="20"/>
          <w:szCs w:val="20"/>
        </w:rPr>
        <w:t>подписавшего заявление, должность)</w:t>
      </w:r>
    </w:p>
    <w:p w14:paraId="38CFD00E" w14:textId="77777777" w:rsidR="00D94004" w:rsidRPr="006909AF" w:rsidRDefault="00D94004" w:rsidP="00D94004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6909A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6D8E65" w14:textId="14278B4E" w:rsidR="00D94004" w:rsidRPr="000D2AA2" w:rsidRDefault="00D94004" w:rsidP="00D9400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D2AA2">
        <w:rPr>
          <w:rFonts w:ascii="Times New Roman" w:hAnsi="Times New Roman" w:cs="Times New Roman"/>
          <w:sz w:val="28"/>
          <w:szCs w:val="28"/>
        </w:rPr>
        <w:t>«___» 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2AA2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0FC72FC" w14:textId="77777777" w:rsidR="00D94004" w:rsidRPr="000D2AA2" w:rsidRDefault="00D94004" w:rsidP="00D9400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D2AA2">
        <w:rPr>
          <w:rFonts w:ascii="Times New Roman" w:hAnsi="Times New Roman" w:cs="Times New Roman"/>
          <w:sz w:val="20"/>
          <w:szCs w:val="28"/>
        </w:rPr>
        <w:t>(указывается дата подачи заявки)</w:t>
      </w:r>
    </w:p>
    <w:p w14:paraId="4FD41386" w14:textId="77777777" w:rsidR="00D94004" w:rsidRPr="005174E7" w:rsidRDefault="00D94004" w:rsidP="00D94004">
      <w:pPr>
        <w:pStyle w:val="af2"/>
        <w:jc w:val="both"/>
        <w:rPr>
          <w:rFonts w:ascii="Times New Roman" w:hAnsi="Times New Roman" w:cs="Times New Roman"/>
          <w:sz w:val="12"/>
          <w:szCs w:val="28"/>
        </w:rPr>
      </w:pPr>
    </w:p>
    <w:p w14:paraId="15FDDDB0" w14:textId="77777777" w:rsidR="00D94004" w:rsidRPr="00832A79" w:rsidRDefault="00D94004" w:rsidP="00D94004">
      <w:pPr>
        <w:pStyle w:val="af2"/>
        <w:jc w:val="both"/>
        <w:rPr>
          <w:rStyle w:val="af0"/>
          <w:rFonts w:ascii="Times New Roman" w:eastAsiaTheme="majorEastAsia" w:hAnsi="Times New Roman" w:cs="Times New Roman"/>
          <w:bCs/>
          <w:sz w:val="28"/>
          <w:szCs w:val="28"/>
          <w:highlight w:val="yellow"/>
        </w:rPr>
      </w:pPr>
      <w:r w:rsidRPr="006909AF">
        <w:rPr>
          <w:rFonts w:ascii="Times New Roman" w:hAnsi="Times New Roman" w:cs="Times New Roman"/>
          <w:sz w:val="27"/>
          <w:szCs w:val="27"/>
        </w:rPr>
        <w:t>М.П. (при наличии)</w:t>
      </w:r>
    </w:p>
    <w:p w14:paraId="0E4748D2" w14:textId="77777777" w:rsidR="00D94004" w:rsidRPr="00417991" w:rsidRDefault="00D94004" w:rsidP="003A21E3">
      <w:pPr>
        <w:pStyle w:val="ad"/>
        <w:tabs>
          <w:tab w:val="left" w:pos="3680"/>
          <w:tab w:val="left" w:pos="4220"/>
        </w:tabs>
        <w:spacing w:before="207"/>
        <w:ind w:left="0" w:right="6520"/>
        <w:rPr>
          <w:sz w:val="28"/>
          <w:szCs w:val="28"/>
        </w:rPr>
        <w:sectPr w:rsidR="00D94004" w:rsidRPr="00417991" w:rsidSect="00453ECB">
          <w:headerReference w:type="default" r:id="rId16"/>
          <w:type w:val="continuous"/>
          <w:pgSz w:w="10755" w:h="16840"/>
          <w:pgMar w:top="851" w:right="690" w:bottom="993" w:left="1134" w:header="720" w:footer="720" w:gutter="0"/>
          <w:cols w:space="720"/>
        </w:sectPr>
      </w:pPr>
    </w:p>
    <w:p w14:paraId="1C9BBB23" w14:textId="5E30A964" w:rsidR="00D55333" w:rsidRPr="00417991" w:rsidRDefault="00D55333" w:rsidP="003A21E3">
      <w:pPr>
        <w:tabs>
          <w:tab w:val="left" w:pos="855"/>
        </w:tabs>
        <w:jc w:val="both"/>
        <w:rPr>
          <w:sz w:val="28"/>
          <w:szCs w:val="28"/>
        </w:rPr>
      </w:pPr>
    </w:p>
    <w:sectPr w:rsidR="00D55333" w:rsidRPr="00417991" w:rsidSect="003A21E3">
      <w:headerReference w:type="default" r:id="rId17"/>
      <w:type w:val="continuous"/>
      <w:pgSz w:w="11906" w:h="16838"/>
      <w:pgMar w:top="851" w:right="567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1A01" w14:textId="77777777" w:rsidR="003877C7" w:rsidRDefault="003877C7" w:rsidP="00AC1F75">
      <w:r>
        <w:separator/>
      </w:r>
    </w:p>
  </w:endnote>
  <w:endnote w:type="continuationSeparator" w:id="0">
    <w:p w14:paraId="6AAD3FC4" w14:textId="77777777" w:rsidR="003877C7" w:rsidRDefault="003877C7" w:rsidP="00AC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D459" w14:textId="77777777" w:rsidR="003877C7" w:rsidRDefault="003877C7" w:rsidP="00AC1F75">
      <w:r>
        <w:separator/>
      </w:r>
    </w:p>
  </w:footnote>
  <w:footnote w:type="continuationSeparator" w:id="0">
    <w:p w14:paraId="2F767D5D" w14:textId="77777777" w:rsidR="003877C7" w:rsidRDefault="003877C7" w:rsidP="00AC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807496"/>
      <w:docPartObj>
        <w:docPartGallery w:val="Page Numbers (Top of Page)"/>
        <w:docPartUnique/>
      </w:docPartObj>
    </w:sdtPr>
    <w:sdtEndPr/>
    <w:sdtContent>
      <w:p w14:paraId="11514DFF" w14:textId="1B655372" w:rsidR="00193ED8" w:rsidRDefault="00193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CE">
          <w:rPr>
            <w:noProof/>
          </w:rPr>
          <w:t>17</w:t>
        </w:r>
        <w:r>
          <w:fldChar w:fldCharType="end"/>
        </w:r>
      </w:p>
    </w:sdtContent>
  </w:sdt>
  <w:p w14:paraId="09C7EF34" w14:textId="77777777" w:rsidR="00193ED8" w:rsidRDefault="00193E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327778"/>
      <w:docPartObj>
        <w:docPartGallery w:val="Page Numbers (Top of Page)"/>
        <w:docPartUnique/>
      </w:docPartObj>
    </w:sdtPr>
    <w:sdtEndPr/>
    <w:sdtContent>
      <w:p w14:paraId="7142A6C0" w14:textId="77777777" w:rsidR="00193ED8" w:rsidRDefault="00193ED8">
        <w:pPr>
          <w:pStyle w:val="a6"/>
          <w:jc w:val="center"/>
        </w:pPr>
      </w:p>
      <w:p w14:paraId="276D359A" w14:textId="77777777" w:rsidR="00193ED8" w:rsidRDefault="00193ED8">
        <w:pPr>
          <w:pStyle w:val="a6"/>
          <w:jc w:val="center"/>
        </w:pPr>
      </w:p>
      <w:p w14:paraId="1471013F" w14:textId="25040CD6" w:rsidR="00AC1F75" w:rsidRDefault="007420CE">
        <w:pPr>
          <w:pStyle w:val="a6"/>
          <w:jc w:val="center"/>
        </w:pPr>
      </w:p>
    </w:sdtContent>
  </w:sdt>
  <w:p w14:paraId="776B68BA" w14:textId="77777777" w:rsidR="00AC1F75" w:rsidRDefault="00AC1F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A5D"/>
    <w:multiLevelType w:val="hybridMultilevel"/>
    <w:tmpl w:val="18889534"/>
    <w:lvl w:ilvl="0" w:tplc="90B28A78">
      <w:start w:val="1"/>
      <w:numFmt w:val="decimal"/>
      <w:lvlText w:val="%1."/>
      <w:lvlJc w:val="left"/>
      <w:pPr>
        <w:ind w:left="1709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7CCCD6">
      <w:numFmt w:val="bullet"/>
      <w:lvlText w:val="-"/>
      <w:lvlJc w:val="left"/>
      <w:pPr>
        <w:ind w:left="146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F12BDE0">
      <w:numFmt w:val="bullet"/>
      <w:lvlText w:val="•"/>
      <w:lvlJc w:val="left"/>
      <w:pPr>
        <w:ind w:left="2722" w:hanging="152"/>
      </w:pPr>
      <w:rPr>
        <w:rFonts w:hint="default"/>
        <w:lang w:val="ru-RU" w:eastAsia="en-US" w:bidi="ar-SA"/>
      </w:rPr>
    </w:lvl>
    <w:lvl w:ilvl="3" w:tplc="F47A8D0C">
      <w:numFmt w:val="bullet"/>
      <w:lvlText w:val="•"/>
      <w:lvlJc w:val="left"/>
      <w:pPr>
        <w:ind w:left="3745" w:hanging="152"/>
      </w:pPr>
      <w:rPr>
        <w:rFonts w:hint="default"/>
        <w:lang w:val="ru-RU" w:eastAsia="en-US" w:bidi="ar-SA"/>
      </w:rPr>
    </w:lvl>
    <w:lvl w:ilvl="4" w:tplc="6F0A5AB8">
      <w:numFmt w:val="bullet"/>
      <w:lvlText w:val="•"/>
      <w:lvlJc w:val="left"/>
      <w:pPr>
        <w:ind w:left="4768" w:hanging="152"/>
      </w:pPr>
      <w:rPr>
        <w:rFonts w:hint="default"/>
        <w:lang w:val="ru-RU" w:eastAsia="en-US" w:bidi="ar-SA"/>
      </w:rPr>
    </w:lvl>
    <w:lvl w:ilvl="5" w:tplc="DAA447A6">
      <w:numFmt w:val="bullet"/>
      <w:lvlText w:val="•"/>
      <w:lvlJc w:val="left"/>
      <w:pPr>
        <w:ind w:left="5791" w:hanging="152"/>
      </w:pPr>
      <w:rPr>
        <w:rFonts w:hint="default"/>
        <w:lang w:val="ru-RU" w:eastAsia="en-US" w:bidi="ar-SA"/>
      </w:rPr>
    </w:lvl>
    <w:lvl w:ilvl="6" w:tplc="02F48C9C">
      <w:numFmt w:val="bullet"/>
      <w:lvlText w:val="•"/>
      <w:lvlJc w:val="left"/>
      <w:pPr>
        <w:ind w:left="6814" w:hanging="152"/>
      </w:pPr>
      <w:rPr>
        <w:rFonts w:hint="default"/>
        <w:lang w:val="ru-RU" w:eastAsia="en-US" w:bidi="ar-SA"/>
      </w:rPr>
    </w:lvl>
    <w:lvl w:ilvl="7" w:tplc="B980DB90">
      <w:numFmt w:val="bullet"/>
      <w:lvlText w:val="•"/>
      <w:lvlJc w:val="left"/>
      <w:pPr>
        <w:ind w:left="7837" w:hanging="152"/>
      </w:pPr>
      <w:rPr>
        <w:rFonts w:hint="default"/>
        <w:lang w:val="ru-RU" w:eastAsia="en-US" w:bidi="ar-SA"/>
      </w:rPr>
    </w:lvl>
    <w:lvl w:ilvl="8" w:tplc="CB9259CE">
      <w:numFmt w:val="bullet"/>
      <w:lvlText w:val="•"/>
      <w:lvlJc w:val="left"/>
      <w:pPr>
        <w:ind w:left="8860" w:hanging="152"/>
      </w:pPr>
      <w:rPr>
        <w:rFonts w:hint="default"/>
        <w:lang w:val="ru-RU" w:eastAsia="en-US" w:bidi="ar-SA"/>
      </w:rPr>
    </w:lvl>
  </w:abstractNum>
  <w:abstractNum w:abstractNumId="1">
    <w:nsid w:val="241A40A0"/>
    <w:multiLevelType w:val="hybridMultilevel"/>
    <w:tmpl w:val="F43A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F7E90"/>
    <w:multiLevelType w:val="hybridMultilevel"/>
    <w:tmpl w:val="44C8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B"/>
    <w:rsid w:val="00014B58"/>
    <w:rsid w:val="00015734"/>
    <w:rsid w:val="000157C5"/>
    <w:rsid w:val="000313CA"/>
    <w:rsid w:val="00086F86"/>
    <w:rsid w:val="000C22E6"/>
    <w:rsid w:val="000C3D58"/>
    <w:rsid w:val="000D410A"/>
    <w:rsid w:val="0010753A"/>
    <w:rsid w:val="00111AC1"/>
    <w:rsid w:val="001128CE"/>
    <w:rsid w:val="00124929"/>
    <w:rsid w:val="00135E9C"/>
    <w:rsid w:val="00151A0E"/>
    <w:rsid w:val="00157A14"/>
    <w:rsid w:val="00177C28"/>
    <w:rsid w:val="0018108F"/>
    <w:rsid w:val="00193ED8"/>
    <w:rsid w:val="001A4430"/>
    <w:rsid w:val="001A7846"/>
    <w:rsid w:val="001B307A"/>
    <w:rsid w:val="001C63DD"/>
    <w:rsid w:val="002129EB"/>
    <w:rsid w:val="002156C4"/>
    <w:rsid w:val="00232BD8"/>
    <w:rsid w:val="00234917"/>
    <w:rsid w:val="0024444E"/>
    <w:rsid w:val="002456D4"/>
    <w:rsid w:val="00246FA4"/>
    <w:rsid w:val="0026089D"/>
    <w:rsid w:val="00267F06"/>
    <w:rsid w:val="00284E5F"/>
    <w:rsid w:val="002A1BF3"/>
    <w:rsid w:val="002A4931"/>
    <w:rsid w:val="002C23CF"/>
    <w:rsid w:val="002F1190"/>
    <w:rsid w:val="002F6F40"/>
    <w:rsid w:val="0036251E"/>
    <w:rsid w:val="00374B5A"/>
    <w:rsid w:val="003808D5"/>
    <w:rsid w:val="003872CB"/>
    <w:rsid w:val="003877C7"/>
    <w:rsid w:val="003939F7"/>
    <w:rsid w:val="003A21E3"/>
    <w:rsid w:val="003C1EA1"/>
    <w:rsid w:val="003C5B40"/>
    <w:rsid w:val="00417991"/>
    <w:rsid w:val="00452FF9"/>
    <w:rsid w:val="004535A3"/>
    <w:rsid w:val="00453ECB"/>
    <w:rsid w:val="004727B9"/>
    <w:rsid w:val="004E3718"/>
    <w:rsid w:val="004E7FDA"/>
    <w:rsid w:val="00501AF3"/>
    <w:rsid w:val="0051741B"/>
    <w:rsid w:val="00541F25"/>
    <w:rsid w:val="00544140"/>
    <w:rsid w:val="005647EC"/>
    <w:rsid w:val="0056696A"/>
    <w:rsid w:val="00583FEE"/>
    <w:rsid w:val="00586A2B"/>
    <w:rsid w:val="00586B3C"/>
    <w:rsid w:val="005B64EB"/>
    <w:rsid w:val="005C7C99"/>
    <w:rsid w:val="005E4805"/>
    <w:rsid w:val="006178F9"/>
    <w:rsid w:val="006271F4"/>
    <w:rsid w:val="00642224"/>
    <w:rsid w:val="006637A3"/>
    <w:rsid w:val="00675F8B"/>
    <w:rsid w:val="006853AD"/>
    <w:rsid w:val="006A55A9"/>
    <w:rsid w:val="006D086A"/>
    <w:rsid w:val="006E58E8"/>
    <w:rsid w:val="006F576C"/>
    <w:rsid w:val="006F7924"/>
    <w:rsid w:val="007103E5"/>
    <w:rsid w:val="00717EFA"/>
    <w:rsid w:val="007420CE"/>
    <w:rsid w:val="00753BFB"/>
    <w:rsid w:val="0075406A"/>
    <w:rsid w:val="00765064"/>
    <w:rsid w:val="007779D2"/>
    <w:rsid w:val="00777F88"/>
    <w:rsid w:val="007919BE"/>
    <w:rsid w:val="0079761E"/>
    <w:rsid w:val="007A24DA"/>
    <w:rsid w:val="007B041F"/>
    <w:rsid w:val="007B6C7F"/>
    <w:rsid w:val="008353CA"/>
    <w:rsid w:val="00873548"/>
    <w:rsid w:val="00886BBC"/>
    <w:rsid w:val="008B6BCD"/>
    <w:rsid w:val="008D3717"/>
    <w:rsid w:val="00906093"/>
    <w:rsid w:val="009150E8"/>
    <w:rsid w:val="00941023"/>
    <w:rsid w:val="00944A8C"/>
    <w:rsid w:val="0095369F"/>
    <w:rsid w:val="009619A6"/>
    <w:rsid w:val="00974D18"/>
    <w:rsid w:val="00981754"/>
    <w:rsid w:val="009E14A6"/>
    <w:rsid w:val="00A0024A"/>
    <w:rsid w:val="00A1315E"/>
    <w:rsid w:val="00A20A27"/>
    <w:rsid w:val="00A20ABB"/>
    <w:rsid w:val="00A34C46"/>
    <w:rsid w:val="00A54668"/>
    <w:rsid w:val="00A57DA3"/>
    <w:rsid w:val="00A720FD"/>
    <w:rsid w:val="00A772D5"/>
    <w:rsid w:val="00A932A8"/>
    <w:rsid w:val="00AA4438"/>
    <w:rsid w:val="00AA7E28"/>
    <w:rsid w:val="00AC1F75"/>
    <w:rsid w:val="00AF0964"/>
    <w:rsid w:val="00AF3774"/>
    <w:rsid w:val="00B046DD"/>
    <w:rsid w:val="00B07B5E"/>
    <w:rsid w:val="00B11110"/>
    <w:rsid w:val="00B11D62"/>
    <w:rsid w:val="00B17CE3"/>
    <w:rsid w:val="00B361EB"/>
    <w:rsid w:val="00B704F3"/>
    <w:rsid w:val="00B91A96"/>
    <w:rsid w:val="00BA4F39"/>
    <w:rsid w:val="00C074F2"/>
    <w:rsid w:val="00C07E7B"/>
    <w:rsid w:val="00C24D45"/>
    <w:rsid w:val="00C45043"/>
    <w:rsid w:val="00C80B0C"/>
    <w:rsid w:val="00C96A51"/>
    <w:rsid w:val="00CA4751"/>
    <w:rsid w:val="00CC2AF6"/>
    <w:rsid w:val="00D26FDE"/>
    <w:rsid w:val="00D55333"/>
    <w:rsid w:val="00D63708"/>
    <w:rsid w:val="00D831BC"/>
    <w:rsid w:val="00D87B10"/>
    <w:rsid w:val="00D925D1"/>
    <w:rsid w:val="00D94004"/>
    <w:rsid w:val="00DC02F1"/>
    <w:rsid w:val="00DD2A27"/>
    <w:rsid w:val="00E32F54"/>
    <w:rsid w:val="00E35201"/>
    <w:rsid w:val="00E72B32"/>
    <w:rsid w:val="00E76052"/>
    <w:rsid w:val="00EA1634"/>
    <w:rsid w:val="00EA26A1"/>
    <w:rsid w:val="00EC7D4F"/>
    <w:rsid w:val="00ED1582"/>
    <w:rsid w:val="00ED3236"/>
    <w:rsid w:val="00EE1235"/>
    <w:rsid w:val="00EE3119"/>
    <w:rsid w:val="00F1206A"/>
    <w:rsid w:val="00F26328"/>
    <w:rsid w:val="00F405C4"/>
    <w:rsid w:val="00F44E40"/>
    <w:rsid w:val="00F50210"/>
    <w:rsid w:val="00F55C4F"/>
    <w:rsid w:val="00F55D25"/>
    <w:rsid w:val="00F8143C"/>
    <w:rsid w:val="00FA61B2"/>
    <w:rsid w:val="00FB2E5F"/>
    <w:rsid w:val="00FC5BB6"/>
    <w:rsid w:val="00FC624D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139B1"/>
  <w15:docId w15:val="{5C9D3A38-B414-4661-8E40-167394A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00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24D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7A2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A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284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C2A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F12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307A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basedOn w:val="a"/>
    <w:rsid w:val="00B17CE3"/>
    <w:pPr>
      <w:widowControl/>
      <w:autoSpaceDE/>
      <w:autoSpaceDN/>
      <w:adjustRightInd/>
    </w:pPr>
    <w:rPr>
      <w:rFonts w:ascii="Calibri" w:hAnsi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AC1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2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FD419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A2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A21E3"/>
    <w:pPr>
      <w:adjustRightInd/>
      <w:ind w:left="1011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3A21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21E3"/>
    <w:pPr>
      <w:adjustRightInd/>
    </w:pPr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3A2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5B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400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D94004"/>
    <w:rPr>
      <w:b/>
      <w:color w:val="26282F"/>
    </w:rPr>
  </w:style>
  <w:style w:type="character" w:customStyle="1" w:styleId="af1">
    <w:name w:val="Гипертекстовая ссылка"/>
    <w:uiPriority w:val="99"/>
    <w:rsid w:val="00D94004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D94004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https://login.consultant.ru/link/?req=doc&amp;base=LAW&amp;n=4269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A6652C9E6D6259B02217D68D795666A49A89657A0E5CD97DE0CF0252n5s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A6652C9E6D6259B02217D68D795666A49A8E667B0B5CD97DE0CF0252n5s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54854/0" TargetMode="External"/><Relationship Id="rId10" Type="http://schemas.openxmlformats.org/officeDocument/2006/relationships/hyperlink" Target="consultantplus://offline/ref=A7A6652C9E6D6259B02217D68D795666A4998B64720F5CD97DE0CF0252n5s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6652C9E6D6259B02217D68D795666A49A8E677D015CD97DE0CF0252n5sBM" TargetMode="External"/><Relationship Id="rId1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9DF4-F26D-4D86-88FF-259909A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</dc:creator>
  <cp:lastModifiedBy>Яна Александровна Братцевская</cp:lastModifiedBy>
  <cp:revision>4</cp:revision>
  <cp:lastPrinted>2024-06-14T14:23:00Z</cp:lastPrinted>
  <dcterms:created xsi:type="dcterms:W3CDTF">2024-06-14T08:08:00Z</dcterms:created>
  <dcterms:modified xsi:type="dcterms:W3CDTF">2024-06-14T14:23:00Z</dcterms:modified>
</cp:coreProperties>
</file>