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EA09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</w:rPr>
      </w:pPr>
      <w:r w:rsidRPr="005C2635">
        <w:rPr>
          <w:rFonts w:ascii="Times New Roman" w:hAnsi="Times New Roman"/>
          <w:noProof/>
        </w:rPr>
        <w:drawing>
          <wp:inline distT="0" distB="0" distL="0" distR="0" wp14:anchorId="3F496CB0" wp14:editId="7EDB6211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5C84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340D1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proofErr w:type="gramStart"/>
      <w:r w:rsidRPr="005C2635">
        <w:rPr>
          <w:b/>
          <w:caps/>
          <w:szCs w:val="28"/>
        </w:rPr>
        <w:t>АДМИНИСТРАЦИЯ  муниципального</w:t>
      </w:r>
      <w:proofErr w:type="gramEnd"/>
      <w:r w:rsidRPr="005C2635">
        <w:rPr>
          <w:b/>
          <w:caps/>
          <w:szCs w:val="28"/>
        </w:rPr>
        <w:t xml:space="preserve">  образования</w:t>
      </w:r>
    </w:p>
    <w:p w14:paraId="252A7E59" w14:textId="502CCE94" w:rsidR="009110D6" w:rsidRDefault="009110D6" w:rsidP="00125BF8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 w:rsidR="00E16D79" w:rsidRPr="00C22239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5C2635" w:rsidRPr="005C2635">
        <w:rPr>
          <w:b/>
          <w:caps/>
          <w:szCs w:val="28"/>
        </w:rPr>
        <w:t xml:space="preserve">» </w:t>
      </w:r>
    </w:p>
    <w:p w14:paraId="6A3DEFCD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 xml:space="preserve"> </w:t>
      </w:r>
      <w:proofErr w:type="gramStart"/>
      <w:r w:rsidRPr="005C2635">
        <w:rPr>
          <w:b/>
          <w:caps/>
          <w:szCs w:val="28"/>
        </w:rPr>
        <w:t>Смоленской  области</w:t>
      </w:r>
      <w:proofErr w:type="gramEnd"/>
    </w:p>
    <w:p w14:paraId="652572A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68AC28B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5C2635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2FA2C93A" w14:textId="77777777" w:rsidR="005C2635" w:rsidRPr="00391A6B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30E7A42" w14:textId="03CAD88E" w:rsidR="00391A6B" w:rsidRPr="00391A6B" w:rsidRDefault="0017209A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01.04.2025 №274</w:t>
      </w:r>
    </w:p>
    <w:p w14:paraId="2D74F4B1" w14:textId="77777777" w:rsidR="005C2635" w:rsidRPr="00391A6B" w:rsidRDefault="005C2635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5576"/>
      </w:tblGrid>
      <w:tr w:rsidR="00ED2439" w:rsidRPr="00341DA4" w14:paraId="592B695B" w14:textId="77777777" w:rsidTr="002C02F8">
        <w:tc>
          <w:tcPr>
            <w:tcW w:w="4644" w:type="dxa"/>
            <w:hideMark/>
          </w:tcPr>
          <w:p w14:paraId="7ADC0569" w14:textId="70BC0004" w:rsidR="00ED2439" w:rsidRPr="00341DA4" w:rsidRDefault="00ED2439" w:rsidP="00C22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DA4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C22239">
              <w:rPr>
                <w:rFonts w:ascii="Times New Roman" w:hAnsi="Times New Roman"/>
                <w:sz w:val="28"/>
                <w:szCs w:val="28"/>
              </w:rPr>
              <w:t xml:space="preserve">Порядка формирования </w:t>
            </w:r>
            <w:r w:rsidR="00C22239" w:rsidRPr="00C22239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C22239">
              <w:rPr>
                <w:rFonts w:ascii="Times New Roman" w:hAnsi="Times New Roman"/>
                <w:sz w:val="28"/>
                <w:szCs w:val="28"/>
              </w:rPr>
              <w:t xml:space="preserve">утверждения перечня объектов, в отношении которых планируется </w:t>
            </w:r>
            <w:r w:rsidR="00C22239" w:rsidRPr="00C22239">
              <w:rPr>
                <w:rFonts w:ascii="Times New Roman" w:hAnsi="Times New Roman"/>
                <w:sz w:val="28"/>
                <w:szCs w:val="28"/>
              </w:rPr>
              <w:t xml:space="preserve">заключение концессионных соглашений </w:t>
            </w:r>
            <w:r w:rsidR="00C22239">
              <w:rPr>
                <w:rFonts w:ascii="Times New Roman" w:hAnsi="Times New Roman"/>
                <w:sz w:val="28"/>
                <w:szCs w:val="28"/>
              </w:rPr>
              <w:t>в муниципальном образовании</w:t>
            </w:r>
            <w:r w:rsidRPr="00341DA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41DA4"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  <w:r w:rsidRPr="00341D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0D6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41DA4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610" w:type="dxa"/>
          </w:tcPr>
          <w:p w14:paraId="65C8888D" w14:textId="77777777" w:rsidR="00ED2439" w:rsidRPr="00341DA4" w:rsidRDefault="00ED2439" w:rsidP="00125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75A39E" w14:textId="77777777" w:rsidR="00391A6B" w:rsidRDefault="00391A6B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12E340" w14:textId="77777777" w:rsidR="00ED2439" w:rsidRPr="005C2635" w:rsidRDefault="00ED2439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4FC04" w14:textId="46B14CB2" w:rsidR="005C2635" w:rsidRPr="005C2635" w:rsidRDefault="00C22239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C0CA6">
        <w:rPr>
          <w:rFonts w:ascii="Times New Roman" w:hAnsi="Times New Roman" w:cs="Times New Roman"/>
          <w:sz w:val="28"/>
          <w:szCs w:val="28"/>
        </w:rPr>
        <w:t xml:space="preserve">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1C0CA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D14B8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hyperlink r:id="rId9">
        <w:r w:rsidRPr="00D14B80">
          <w:rPr>
            <w:rFonts w:ascii="Times New Roman" w:hAnsi="Times New Roman" w:cs="Times New Roman"/>
            <w:sz w:val="28"/>
            <w:szCs w:val="28"/>
          </w:rPr>
          <w:t>от 21.07.2005 № 115-ФЗ</w:t>
        </w:r>
      </w:hyperlink>
      <w:r w:rsidRPr="00D1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концессионных соглашениях</w:t>
      </w:r>
      <w:r w:rsidR="005C2635" w:rsidRPr="005C263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Духовщинский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округ» Смоленской области,</w:t>
      </w:r>
      <w:r w:rsidR="005C2635" w:rsidRPr="005C2635">
        <w:rPr>
          <w:rFonts w:ascii="Times New Roman" w:hAnsi="Times New Roman"/>
          <w:sz w:val="28"/>
        </w:rPr>
        <w:t xml:space="preserve"> Администрация муниципального образования «</w:t>
      </w:r>
      <w:proofErr w:type="spellStart"/>
      <w:r w:rsidR="005C2635" w:rsidRPr="005C2635">
        <w:rPr>
          <w:rFonts w:ascii="Times New Roman" w:hAnsi="Times New Roman"/>
          <w:sz w:val="28"/>
        </w:rPr>
        <w:t>Духовщинский</w:t>
      </w:r>
      <w:proofErr w:type="spellEnd"/>
      <w:r w:rsidR="005C2635" w:rsidRPr="005C2635">
        <w:rPr>
          <w:rFonts w:ascii="Times New Roman" w:hAnsi="Times New Roman"/>
          <w:sz w:val="28"/>
        </w:rPr>
        <w:t xml:space="preserve"> </w:t>
      </w:r>
      <w:r w:rsidR="009110D6">
        <w:rPr>
          <w:rFonts w:ascii="Times New Roman" w:hAnsi="Times New Roman"/>
          <w:sz w:val="28"/>
          <w:szCs w:val="28"/>
        </w:rPr>
        <w:t>муниципальный округ</w:t>
      </w:r>
      <w:r w:rsidR="005C2635" w:rsidRPr="005C2635">
        <w:rPr>
          <w:rFonts w:ascii="Times New Roman" w:hAnsi="Times New Roman"/>
          <w:sz w:val="28"/>
        </w:rPr>
        <w:t>» Смоленской области</w:t>
      </w:r>
    </w:p>
    <w:p w14:paraId="786529A0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FAC8D9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ПОСТАНОВЛЯЕТ:</w:t>
      </w:r>
    </w:p>
    <w:p w14:paraId="3EF8120F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03E6FA" w14:textId="77777777" w:rsidR="00C22239" w:rsidRDefault="00ED2439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1. </w:t>
      </w:r>
      <w:r w:rsidRPr="00ED2439">
        <w:rPr>
          <w:rFonts w:ascii="Times New Roman" w:hAnsi="Times New Roman"/>
          <w:sz w:val="28"/>
        </w:rPr>
        <w:t xml:space="preserve">Утвердить прилагаемый Порядок </w:t>
      </w:r>
      <w:r w:rsidR="00C22239">
        <w:rPr>
          <w:rFonts w:ascii="Times New Roman" w:hAnsi="Times New Roman"/>
          <w:sz w:val="28"/>
          <w:szCs w:val="28"/>
        </w:rPr>
        <w:t xml:space="preserve">формирования </w:t>
      </w:r>
      <w:r w:rsidR="00C22239" w:rsidRPr="00C22239">
        <w:rPr>
          <w:rFonts w:ascii="Times New Roman" w:hAnsi="Times New Roman"/>
          <w:sz w:val="28"/>
          <w:szCs w:val="28"/>
        </w:rPr>
        <w:t xml:space="preserve">и </w:t>
      </w:r>
      <w:r w:rsidR="00C22239">
        <w:rPr>
          <w:rFonts w:ascii="Times New Roman" w:hAnsi="Times New Roman"/>
          <w:sz w:val="28"/>
          <w:szCs w:val="28"/>
        </w:rPr>
        <w:t xml:space="preserve">утверждения перечня объектов, в отношении которых планируется </w:t>
      </w:r>
      <w:r w:rsidR="00C22239" w:rsidRPr="00C22239">
        <w:rPr>
          <w:rFonts w:ascii="Times New Roman" w:hAnsi="Times New Roman"/>
          <w:sz w:val="28"/>
          <w:szCs w:val="28"/>
        </w:rPr>
        <w:t xml:space="preserve">заключение концессионных соглашений </w:t>
      </w:r>
      <w:r w:rsidR="00C22239">
        <w:rPr>
          <w:rFonts w:ascii="Times New Roman" w:hAnsi="Times New Roman"/>
          <w:sz w:val="28"/>
          <w:szCs w:val="28"/>
        </w:rPr>
        <w:t>в муниципальном образовании</w:t>
      </w:r>
      <w:r w:rsidR="00C22239" w:rsidRPr="00341DA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22239" w:rsidRPr="00341DA4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="00C22239" w:rsidRPr="00341DA4">
        <w:rPr>
          <w:rFonts w:ascii="Times New Roman" w:hAnsi="Times New Roman"/>
          <w:sz w:val="28"/>
          <w:szCs w:val="28"/>
        </w:rPr>
        <w:t xml:space="preserve"> </w:t>
      </w:r>
      <w:r w:rsidR="00C22239">
        <w:rPr>
          <w:rFonts w:ascii="Times New Roman" w:hAnsi="Times New Roman"/>
          <w:sz w:val="28"/>
          <w:szCs w:val="28"/>
        </w:rPr>
        <w:t>муниципальный округ</w:t>
      </w:r>
      <w:r w:rsidR="00C22239" w:rsidRPr="00341DA4">
        <w:rPr>
          <w:rFonts w:ascii="Times New Roman" w:hAnsi="Times New Roman"/>
          <w:sz w:val="28"/>
          <w:szCs w:val="28"/>
        </w:rPr>
        <w:t>» Смоленской области</w:t>
      </w:r>
      <w:r w:rsidR="00C22239">
        <w:rPr>
          <w:rFonts w:ascii="Times New Roman" w:hAnsi="Times New Roman"/>
          <w:sz w:val="28"/>
        </w:rPr>
        <w:t xml:space="preserve"> </w:t>
      </w:r>
    </w:p>
    <w:p w14:paraId="465260F8" w14:textId="47F328C3" w:rsidR="00C22239" w:rsidRPr="00C22239" w:rsidRDefault="009110D6" w:rsidP="00C22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2. Признать утратившим силу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Духовщинский</w:t>
      </w:r>
      <w:proofErr w:type="spellEnd"/>
      <w:r>
        <w:rPr>
          <w:rFonts w:ascii="Times New Roman" w:hAnsi="Times New Roman"/>
          <w:sz w:val="28"/>
        </w:rPr>
        <w:t xml:space="preserve"> район» </w:t>
      </w:r>
      <w:r w:rsidR="00C22239">
        <w:rPr>
          <w:rFonts w:ascii="Times New Roman" w:hAnsi="Times New Roman"/>
          <w:sz w:val="28"/>
        </w:rPr>
        <w:t>Смоленской области от 21.10.2016 №384</w:t>
      </w:r>
      <w:r w:rsidR="001C36D3">
        <w:rPr>
          <w:rFonts w:ascii="Times New Roman" w:hAnsi="Times New Roman"/>
          <w:sz w:val="28"/>
        </w:rPr>
        <w:t xml:space="preserve">        </w:t>
      </w:r>
      <w:proofErr w:type="gramStart"/>
      <w:r w:rsidR="001C36D3">
        <w:rPr>
          <w:rFonts w:ascii="Times New Roman" w:hAnsi="Times New Roman"/>
          <w:sz w:val="28"/>
        </w:rPr>
        <w:t xml:space="preserve">  </w:t>
      </w:r>
      <w:r w:rsidR="00E16D79" w:rsidRPr="00E16D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proofErr w:type="gramEnd"/>
      <w:r w:rsidR="00C22239">
        <w:rPr>
          <w:rFonts w:ascii="Times New Roman" w:hAnsi="Times New Roman"/>
          <w:sz w:val="28"/>
          <w:szCs w:val="28"/>
        </w:rPr>
        <w:t>Об утверждении Порядка</w:t>
      </w:r>
      <w:r w:rsidR="00C22239" w:rsidRPr="003024FF">
        <w:rPr>
          <w:sz w:val="28"/>
          <w:szCs w:val="28"/>
        </w:rPr>
        <w:t xml:space="preserve"> </w:t>
      </w:r>
      <w:r w:rsidR="00C22239" w:rsidRPr="00C22239">
        <w:rPr>
          <w:rFonts w:ascii="Times New Roman" w:hAnsi="Times New Roman" w:cs="Times New Roman"/>
          <w:sz w:val="28"/>
          <w:szCs w:val="28"/>
        </w:rPr>
        <w:t>формирования перечня объектов муниципального образования «</w:t>
      </w:r>
      <w:proofErr w:type="spellStart"/>
      <w:r w:rsidR="00C22239" w:rsidRPr="00C22239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22239" w:rsidRPr="00C22239">
        <w:rPr>
          <w:rFonts w:ascii="Times New Roman" w:hAnsi="Times New Roman" w:cs="Times New Roman"/>
          <w:sz w:val="28"/>
          <w:szCs w:val="28"/>
        </w:rPr>
        <w:t xml:space="preserve"> район» Смоленской области, планируемых к передаче в концессию</w:t>
      </w:r>
      <w:r w:rsidR="00A945F5" w:rsidRPr="00C22239">
        <w:rPr>
          <w:rFonts w:ascii="Times New Roman" w:hAnsi="Times New Roman" w:cs="Times New Roman"/>
          <w:sz w:val="28"/>
          <w:szCs w:val="28"/>
        </w:rPr>
        <w:t>».</w:t>
      </w:r>
    </w:p>
    <w:p w14:paraId="5B4F5BC7" w14:textId="36357BCD" w:rsidR="00391A6B" w:rsidRPr="00890903" w:rsidRDefault="00A945F5" w:rsidP="00125B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239">
        <w:rPr>
          <w:rFonts w:ascii="Times New Roman" w:hAnsi="Times New Roman" w:cs="Times New Roman"/>
          <w:sz w:val="28"/>
          <w:szCs w:val="28"/>
        </w:rPr>
        <w:t>. 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391A6B" w:rsidRPr="00391A6B">
        <w:rPr>
          <w:rFonts w:ascii="Times New Roman" w:hAnsi="Times New Roman" w:cs="Times New Roman"/>
          <w:sz w:val="28"/>
          <w:szCs w:val="28"/>
        </w:rPr>
        <w:br/>
        <w:t>на информационном стенде на первом этаже здания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области, а также разместить на официальном сайте Администрации муниципального образования «</w:t>
      </w:r>
      <w:proofErr w:type="spellStart"/>
      <w:r w:rsidR="00391A6B" w:rsidRPr="00391A6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391A6B" w:rsidRPr="00391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 в информационно-</w:t>
      </w:r>
      <w:r w:rsidR="00391A6B" w:rsidRPr="00890903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(http://duhov.admin-smolensk.ru/) в разделе «Нормативно-правовые документы».</w:t>
      </w:r>
    </w:p>
    <w:p w14:paraId="0E80D536" w14:textId="77777777" w:rsidR="00391A6B" w:rsidRPr="00890903" w:rsidRDefault="00391A6B" w:rsidP="00125B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</w:t>
      </w:r>
      <w:r w:rsidRPr="00890903">
        <w:rPr>
          <w:rFonts w:ascii="Times New Roman" w:hAnsi="Times New Roman"/>
          <w:sz w:val="28"/>
          <w:szCs w:val="28"/>
        </w:rPr>
        <w:br/>
        <w:t>на заместителя Главы муниципального образования «</w:t>
      </w:r>
      <w:proofErr w:type="spellStart"/>
      <w:r w:rsidRPr="00890903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890903">
        <w:rPr>
          <w:rFonts w:ascii="Times New Roman" w:hAnsi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90903">
        <w:rPr>
          <w:rFonts w:ascii="Times New Roman" w:hAnsi="Times New Roman"/>
          <w:sz w:val="28"/>
          <w:szCs w:val="28"/>
        </w:rPr>
        <w:t>» Смоленской области А.В. Федорова.</w:t>
      </w:r>
    </w:p>
    <w:p w14:paraId="7F802C04" w14:textId="1E10B2FC" w:rsidR="00391A6B" w:rsidRPr="00890903" w:rsidRDefault="00890903" w:rsidP="00125BF8">
      <w:pPr>
        <w:shd w:val="clear" w:color="auto" w:fill="FFFFFF"/>
        <w:tabs>
          <w:tab w:val="left" w:pos="1134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>4</w:t>
      </w:r>
      <w:r w:rsidR="00391A6B" w:rsidRPr="00890903">
        <w:rPr>
          <w:rFonts w:ascii="Times New Roman" w:hAnsi="Times New Roman"/>
          <w:sz w:val="28"/>
          <w:szCs w:val="28"/>
        </w:rPr>
        <w:t>. Настоящее постановление вс</w:t>
      </w:r>
      <w:r w:rsidR="00FC04CD">
        <w:rPr>
          <w:rFonts w:ascii="Times New Roman" w:hAnsi="Times New Roman"/>
          <w:sz w:val="28"/>
          <w:szCs w:val="28"/>
        </w:rPr>
        <w:t xml:space="preserve">тупает в силу с </w:t>
      </w:r>
      <w:r w:rsidR="00E16D79">
        <w:rPr>
          <w:rFonts w:ascii="Times New Roman" w:hAnsi="Times New Roman"/>
          <w:sz w:val="28"/>
          <w:szCs w:val="28"/>
        </w:rPr>
        <w:t>даты</w:t>
      </w:r>
      <w:r w:rsidR="00FC04CD">
        <w:rPr>
          <w:rFonts w:ascii="Times New Roman" w:hAnsi="Times New Roman"/>
          <w:sz w:val="28"/>
          <w:szCs w:val="28"/>
        </w:rPr>
        <w:t xml:space="preserve"> подписания</w:t>
      </w:r>
      <w:r w:rsidR="00391A6B" w:rsidRPr="00890903">
        <w:rPr>
          <w:rFonts w:ascii="Times New Roman" w:hAnsi="Times New Roman"/>
          <w:sz w:val="28"/>
          <w:szCs w:val="28"/>
        </w:rPr>
        <w:t>.</w:t>
      </w:r>
    </w:p>
    <w:p w14:paraId="73258684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A679E8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9F67CF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C2635" w:rsidRPr="00971F38" w14:paraId="2622DF76" w14:textId="77777777" w:rsidTr="00932D79">
        <w:tc>
          <w:tcPr>
            <w:tcW w:w="5637" w:type="dxa"/>
          </w:tcPr>
          <w:p w14:paraId="005E68B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2E9E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677" w:type="dxa"/>
          </w:tcPr>
          <w:p w14:paraId="5C330A38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863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B2FA" w14:textId="77777777" w:rsidR="005C2635" w:rsidRPr="00971F38" w:rsidRDefault="00A945F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22E38604" w14:textId="77777777" w:rsidR="005C2635" w:rsidRPr="00CA6A6B" w:rsidRDefault="005C2635" w:rsidP="00125BF8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CA6A6B">
        <w:rPr>
          <w:rFonts w:ascii="Times New Roman" w:hAnsi="Times New Roman"/>
          <w:sz w:val="8"/>
          <w:szCs w:val="8"/>
        </w:rPr>
        <w:br w:type="page"/>
      </w:r>
    </w:p>
    <w:p w14:paraId="0D98FA42" w14:textId="77777777" w:rsidR="005C2635" w:rsidRPr="005C2635" w:rsidRDefault="005C2635" w:rsidP="005C26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54586B" w:rsidRPr="0054586B" w14:paraId="3C719121" w14:textId="77777777" w:rsidTr="00932D79">
        <w:tc>
          <w:tcPr>
            <w:tcW w:w="5718" w:type="dxa"/>
          </w:tcPr>
          <w:p w14:paraId="40C56F4C" w14:textId="77777777" w:rsidR="0054586B" w:rsidRPr="0054586B" w:rsidRDefault="0054586B" w:rsidP="0054586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714B8EB9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AAF406C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54586B"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  <w:r w:rsidRPr="0054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4586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1E02F7FE" w14:textId="72F08B77" w:rsidR="0017209A" w:rsidRPr="00391A6B" w:rsidRDefault="0017209A" w:rsidP="00172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01.04.2025 №274</w:t>
            </w:r>
          </w:p>
          <w:p w14:paraId="30475AC2" w14:textId="12388996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D971DB" w14:textId="77777777" w:rsidR="0054586B" w:rsidRPr="0054586B" w:rsidRDefault="0054586B" w:rsidP="00545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D7F4C1" w14:textId="77777777" w:rsidR="0054586B" w:rsidRPr="0054586B" w:rsidRDefault="0054586B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FC41F" w14:textId="77777777" w:rsidR="00C22239" w:rsidRPr="00C22239" w:rsidRDefault="00C22239" w:rsidP="00C22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39">
        <w:rPr>
          <w:rFonts w:ascii="Times New Roman" w:hAnsi="Times New Roman"/>
          <w:b/>
          <w:sz w:val="28"/>
          <w:szCs w:val="28"/>
        </w:rPr>
        <w:t>ПОРЯДОК</w:t>
      </w:r>
    </w:p>
    <w:p w14:paraId="14AA832D" w14:textId="4450B933" w:rsidR="00010DBD" w:rsidRPr="00890903" w:rsidRDefault="00C22239" w:rsidP="001C3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39">
        <w:rPr>
          <w:rFonts w:ascii="Times New Roman" w:hAnsi="Times New Roman"/>
          <w:b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/>
          <w:b/>
          <w:sz w:val="28"/>
          <w:szCs w:val="28"/>
        </w:rPr>
        <w:t xml:space="preserve"> в муниципальном образовании</w:t>
      </w:r>
      <w:r w:rsidR="00890903" w:rsidRPr="0089090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90903" w:rsidRPr="00A945F5">
        <w:rPr>
          <w:rFonts w:ascii="Times New Roman" w:hAnsi="Times New Roman"/>
          <w:b/>
          <w:sz w:val="28"/>
          <w:szCs w:val="28"/>
        </w:rPr>
        <w:t>Духовщинский</w:t>
      </w:r>
      <w:proofErr w:type="spellEnd"/>
      <w:r w:rsidR="00890903" w:rsidRPr="00A945F5">
        <w:rPr>
          <w:rFonts w:ascii="Times New Roman" w:hAnsi="Times New Roman"/>
          <w:b/>
          <w:sz w:val="28"/>
          <w:szCs w:val="28"/>
        </w:rPr>
        <w:t xml:space="preserve"> </w:t>
      </w:r>
      <w:r w:rsidR="00A945F5" w:rsidRPr="00A945F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890903" w:rsidRPr="00890903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6C771DF3" w14:textId="77777777" w:rsidR="0054586B" w:rsidRDefault="0054586B" w:rsidP="00C22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4F3DB" w14:textId="77777777" w:rsidR="0054586B" w:rsidRPr="00391A6B" w:rsidRDefault="0054586B" w:rsidP="00391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3786DF" w14:textId="20A583A1" w:rsidR="00C22239" w:rsidRPr="00C22239" w:rsidRDefault="00C22239" w:rsidP="00C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законом </w:t>
      </w:r>
      <w:hyperlink r:id="rId10">
        <w:r w:rsidRPr="00C22239">
          <w:rPr>
            <w:rFonts w:ascii="Times New Roman" w:eastAsia="Times New Roman" w:hAnsi="Times New Roman" w:cs="Times New Roman"/>
            <w:sz w:val="28"/>
            <w:szCs w:val="28"/>
          </w:rPr>
          <w:t>от 21.07.2005 № 115-ФЗ</w:t>
        </w:r>
      </w:hyperlink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 «О концессионных соглашениях» (далее - Федеральный закон № 115-ФЗ) и определяет порядок формирования и утверждения перечня объектов, находящихся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C22239">
        <w:rPr>
          <w:rFonts w:ascii="Times New Roman" w:eastAsia="Times New Roman" w:hAnsi="Times New Roman" w:cs="Times New Roman"/>
          <w:sz w:val="28"/>
          <w:szCs w:val="28"/>
        </w:rPr>
        <w:t>, в отношении которых планируется заключение концессионных соглашений (далее - Перечень).</w:t>
      </w:r>
    </w:p>
    <w:p w14:paraId="0C4A840E" w14:textId="146C037C" w:rsidR="00C22239" w:rsidRPr="00C22239" w:rsidRDefault="00C22239" w:rsidP="00C2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22239">
        <w:rPr>
          <w:rFonts w:ascii="Times New Roman" w:eastAsia="Times New Roman" w:hAnsi="Times New Roman" w:cs="Times New Roman"/>
          <w:color w:val="000000"/>
          <w:sz w:val="28"/>
          <w:szCs w:val="28"/>
        </w:rPr>
        <w:t>. В перечень предлагаемых к передаче в концессию объектов включается имущество, указанное в статье 4 Федерального закона № 115-ФЗ, свободное от прав третьих лиц, за исключением случаев, предусмотренных пунктом 1.1 части 1 статьи 5 Федерального закона № 115-ФЗ.</w:t>
      </w:r>
    </w:p>
    <w:p w14:paraId="21B8CD27" w14:textId="77777777" w:rsidR="00C22239" w:rsidRPr="00C22239" w:rsidRDefault="00C22239" w:rsidP="00C2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4. Объект не включается в перечень, если он не относится к объектам, указанным в </w:t>
      </w:r>
      <w:r w:rsidRPr="00C2223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1 статьи 4</w:t>
      </w: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21.07.2005 № 115-ФЗ.</w:t>
      </w:r>
    </w:p>
    <w:p w14:paraId="49A31042" w14:textId="6265B342" w:rsidR="00C22239" w:rsidRPr="00C22239" w:rsidRDefault="00C22239" w:rsidP="00C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5. Перечень утверждается постановлением Администрации </w:t>
      </w:r>
      <w:r w:rsidR="00D7186A">
        <w:rPr>
          <w:rFonts w:ascii="Times New Roman" w:eastAsia="Times New Roman" w:hAnsi="Times New Roman" w:cs="Times New Roman"/>
          <w:sz w:val="28"/>
          <w:szCs w:val="28"/>
        </w:rPr>
        <w:t>ежегодно, до 1апреля</w:t>
      </w: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 текущего календарного года, по форме согласно приложению к настоящему Порядку. Указанный перечень после его утверждения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</w:t>
      </w:r>
      <w:r w:rsidRPr="000178E9">
        <w:rPr>
          <w:rFonts w:ascii="Times New Roman" w:eastAsia="Times New Roman" w:hAnsi="Times New Roman" w:cs="Times New Roman"/>
          <w:sz w:val="28"/>
          <w:szCs w:val="28"/>
        </w:rPr>
        <w:t>определенном Правительством</w:t>
      </w:r>
      <w:r w:rsidRPr="00C2223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на официальном сайте Администрации.</w:t>
      </w:r>
    </w:p>
    <w:p w14:paraId="0FB38B92" w14:textId="77777777" w:rsidR="00C22239" w:rsidRPr="00C22239" w:rsidRDefault="00C22239" w:rsidP="00C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sz w:val="28"/>
          <w:szCs w:val="28"/>
        </w:rPr>
        <w:t>6.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14:paraId="75FE2079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30CA41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CBE2AD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C3D021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144E31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087D39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B8E23A" w14:textId="77777777" w:rsidR="00C22239" w:rsidRPr="00C22239" w:rsidRDefault="00C22239" w:rsidP="00C22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CBA1D6" w14:textId="77777777" w:rsidR="00C22239" w:rsidRPr="00C22239" w:rsidRDefault="00C22239" w:rsidP="00C2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8F108" w14:textId="4A4F6889" w:rsidR="00DD3F52" w:rsidRPr="00056495" w:rsidRDefault="00DD3F52" w:rsidP="00DD3F52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495">
        <w:rPr>
          <w:rFonts w:ascii="Times New Roman" w:eastAsia="Times New Roman" w:hAnsi="Times New Roman" w:cs="Times New Roman"/>
          <w:sz w:val="28"/>
          <w:szCs w:val="28"/>
        </w:rPr>
        <w:t>Приложение к Порядку формирования и утверждения перечня объектов, в отношении которых планируется заключение концессионных соглашений в муниципальном образовании «</w:t>
      </w:r>
      <w:proofErr w:type="spellStart"/>
      <w:r w:rsidRPr="00056495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0564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</w:p>
    <w:p w14:paraId="16CD31CB" w14:textId="75E5847F" w:rsidR="00C22239" w:rsidRPr="00C22239" w:rsidRDefault="00C22239" w:rsidP="00DD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FC05B2" w14:textId="77777777" w:rsidR="00C22239" w:rsidRPr="00C22239" w:rsidRDefault="00C22239" w:rsidP="00C2223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736C68" w14:textId="77777777" w:rsidR="00C22239" w:rsidRPr="00C22239" w:rsidRDefault="00C22239" w:rsidP="00C222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</w:p>
    <w:p w14:paraId="0212BD75" w14:textId="77777777" w:rsidR="00C22239" w:rsidRPr="00C22239" w:rsidRDefault="00C22239" w:rsidP="00C222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23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перечня объектов, в отношении которых планируется заключение концессионных соглашений</w:t>
      </w:r>
    </w:p>
    <w:p w14:paraId="23FAE5A8" w14:textId="77777777" w:rsidR="00C22239" w:rsidRPr="00C22239" w:rsidRDefault="00C22239" w:rsidP="00C22239">
      <w:pPr>
        <w:keepNext/>
        <w:autoSpaceDE w:val="0"/>
        <w:autoSpaceDN w:val="0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</w:pPr>
    </w:p>
    <w:tbl>
      <w:tblPr>
        <w:tblW w:w="1019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76"/>
        <w:gridCol w:w="1559"/>
        <w:gridCol w:w="1276"/>
        <w:gridCol w:w="1276"/>
        <w:gridCol w:w="1417"/>
        <w:gridCol w:w="1276"/>
        <w:gridCol w:w="1701"/>
      </w:tblGrid>
      <w:tr w:rsidR="00263131" w:rsidRPr="00C22239" w14:paraId="6ACAE326" w14:textId="38850AEE" w:rsidTr="001C36D3">
        <w:tc>
          <w:tcPr>
            <w:tcW w:w="412" w:type="dxa"/>
            <w:shd w:val="clear" w:color="auto" w:fill="auto"/>
          </w:tcPr>
          <w:p w14:paraId="6B4921B1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C22239">
              <w:rPr>
                <w:rFonts w:ascii="Times New Roman" w:eastAsia="Liberation Sans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6F9E74F7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C22239">
              <w:rPr>
                <w:rFonts w:ascii="Times New Roman" w:eastAsia="Liberation Sans" w:hAnsi="Times New Roman" w:cs="Times New Roman"/>
                <w:lang w:eastAsia="zh-CN" w:bidi="hi-IN"/>
              </w:rPr>
              <w:t>Наименование объекта, адрес и (или) местоположение объекта</w:t>
            </w:r>
          </w:p>
        </w:tc>
        <w:tc>
          <w:tcPr>
            <w:tcW w:w="1559" w:type="dxa"/>
            <w:shd w:val="clear" w:color="auto" w:fill="auto"/>
          </w:tcPr>
          <w:p w14:paraId="2CFA16B3" w14:textId="378453F6" w:rsidR="00263131" w:rsidRPr="001C36D3" w:rsidRDefault="00263131" w:rsidP="001C36D3">
            <w:pPr>
              <w:widowControl w:val="0"/>
              <w:spacing w:after="283" w:line="240" w:lineRule="auto"/>
              <w:ind w:left="-8" w:right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объекта концессионного соглашения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(площадь,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этажност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местоположение, год постройки, износ</w:t>
            </w:r>
            <w:r w:rsidRPr="00C22239">
              <w:rPr>
                <w:rFonts w:ascii="Times New Roman" w:eastAsia="Liberation Sans" w:hAnsi="Times New Roman" w:cs="Times New Roman"/>
                <w:lang w:eastAsia="zh-CN" w:bidi="hi-I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145AB52" w14:textId="3F07A0B9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proofErr w:type="spellStart"/>
            <w:proofErr w:type="gramStart"/>
            <w:r w:rsidRPr="00D7186A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Ориентировоч-ные</w:t>
            </w:r>
            <w:proofErr w:type="spellEnd"/>
            <w:proofErr w:type="gramEnd"/>
            <w:r w:rsidRPr="00D71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сроки реализации концессионного соглашения (месяц, год начала и конца реализации</w:t>
            </w:r>
          </w:p>
        </w:tc>
        <w:tc>
          <w:tcPr>
            <w:tcW w:w="1276" w:type="dxa"/>
            <w:shd w:val="clear" w:color="auto" w:fill="auto"/>
          </w:tcPr>
          <w:p w14:paraId="38CA178C" w14:textId="113C73AF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D718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Отраслевая принадлежность объекта концессионного соглаше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3BF61686" w14:textId="6D0B5979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концессионного соглашения или социальный эффект от реализации концессионного соглашения</w:t>
            </w:r>
          </w:p>
        </w:tc>
        <w:tc>
          <w:tcPr>
            <w:tcW w:w="1276" w:type="dxa"/>
          </w:tcPr>
          <w:p w14:paraId="63011A9C" w14:textId="26FCA90C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Соответствие концессионного соглашения целям социально-экономического развития </w:t>
            </w:r>
            <w:proofErr w:type="spellStart"/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Духовщинского</w:t>
            </w:r>
            <w:proofErr w:type="spellEnd"/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14:paraId="3C66BDD2" w14:textId="6A95DECE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Сумма инвестиций на исполнение </w:t>
            </w:r>
            <w:proofErr w:type="spellStart"/>
            <w:proofErr w:type="gramStart"/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концессион-ного</w:t>
            </w:r>
            <w:proofErr w:type="spellEnd"/>
            <w:proofErr w:type="gramEnd"/>
            <w:r w:rsidRPr="00263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соглашения (млн. рублей</w:t>
            </w:r>
            <w:r w:rsidR="001C36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63131" w:rsidRPr="00C22239" w14:paraId="47F9F110" w14:textId="11CCB4B9" w:rsidTr="001C36D3">
        <w:trPr>
          <w:trHeight w:val="369"/>
        </w:trPr>
        <w:tc>
          <w:tcPr>
            <w:tcW w:w="412" w:type="dxa"/>
            <w:shd w:val="clear" w:color="auto" w:fill="auto"/>
          </w:tcPr>
          <w:p w14:paraId="0A9AA847" w14:textId="13AE9BF9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  <w:r>
              <w:rPr>
                <w:rFonts w:ascii="Times New Roman" w:eastAsia="Liberation Sans" w:hAnsi="Times New Roman" w:cs="Times New Roman"/>
                <w:lang w:eastAsia="zh-CN" w:bidi="hi-I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A365CB8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14:paraId="428FF023" w14:textId="77777777" w:rsidR="00263131" w:rsidRPr="00D7186A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FC3AC5" w14:textId="77777777" w:rsidR="00263131" w:rsidRPr="00D7186A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67590E" w14:textId="77777777" w:rsidR="00263131" w:rsidRPr="00D7186A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D03E7C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</w:p>
        </w:tc>
        <w:tc>
          <w:tcPr>
            <w:tcW w:w="1276" w:type="dxa"/>
          </w:tcPr>
          <w:p w14:paraId="753DCA63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</w:p>
        </w:tc>
        <w:tc>
          <w:tcPr>
            <w:tcW w:w="1701" w:type="dxa"/>
          </w:tcPr>
          <w:p w14:paraId="5E8A261C" w14:textId="77777777" w:rsidR="00263131" w:rsidRPr="00C22239" w:rsidRDefault="00263131" w:rsidP="00263131">
            <w:pPr>
              <w:widowControl w:val="0"/>
              <w:spacing w:after="283" w:line="240" w:lineRule="auto"/>
              <w:ind w:left="-8" w:right="150"/>
              <w:rPr>
                <w:rFonts w:ascii="Times New Roman" w:eastAsia="Liberation Sans" w:hAnsi="Times New Roman" w:cs="Times New Roman"/>
                <w:lang w:eastAsia="zh-CN" w:bidi="hi-IN"/>
              </w:rPr>
            </w:pPr>
          </w:p>
        </w:tc>
      </w:tr>
    </w:tbl>
    <w:p w14:paraId="16BEFB26" w14:textId="77777777" w:rsidR="00C22239" w:rsidRPr="00C22239" w:rsidRDefault="00C22239" w:rsidP="00C22239">
      <w:pPr>
        <w:widowControl w:val="0"/>
        <w:spacing w:after="283" w:line="240" w:lineRule="auto"/>
        <w:ind w:left="150" w:right="150"/>
        <w:rPr>
          <w:rFonts w:ascii="Arial" w:eastAsia="Liberation Sans" w:hAnsi="Arial" w:cs="DejaVu Sans"/>
          <w:sz w:val="24"/>
          <w:szCs w:val="24"/>
          <w:lang w:eastAsia="zh-CN" w:bidi="hi-IN"/>
        </w:rPr>
      </w:pPr>
    </w:p>
    <w:p w14:paraId="3D3BEEEA" w14:textId="2A93C79F" w:rsidR="00276624" w:rsidRPr="00276624" w:rsidRDefault="00276624" w:rsidP="00276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76624" w:rsidRPr="00276624" w:rsidSect="000528B3">
      <w:headerReference w:type="default" r:id="rId11"/>
      <w:pgSz w:w="11906" w:h="16838"/>
      <w:pgMar w:top="851" w:right="567" w:bottom="1134" w:left="1134" w:header="720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B75C9" w14:textId="77777777" w:rsidR="003E4C7E" w:rsidRDefault="003E4C7E" w:rsidP="00EC03D2">
      <w:pPr>
        <w:spacing w:after="0" w:line="240" w:lineRule="auto"/>
      </w:pPr>
      <w:r>
        <w:separator/>
      </w:r>
    </w:p>
  </w:endnote>
  <w:endnote w:type="continuationSeparator" w:id="0">
    <w:p w14:paraId="6FAD7C43" w14:textId="77777777" w:rsidR="003E4C7E" w:rsidRDefault="003E4C7E" w:rsidP="00E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26FA" w14:textId="77777777" w:rsidR="003E4C7E" w:rsidRDefault="003E4C7E" w:rsidP="00EC03D2">
      <w:pPr>
        <w:spacing w:after="0" w:line="240" w:lineRule="auto"/>
      </w:pPr>
      <w:r>
        <w:separator/>
      </w:r>
    </w:p>
  </w:footnote>
  <w:footnote w:type="continuationSeparator" w:id="0">
    <w:p w14:paraId="481B7B08" w14:textId="77777777" w:rsidR="003E4C7E" w:rsidRDefault="003E4C7E" w:rsidP="00EC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200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0F20A0" w14:textId="77777777" w:rsidR="0034593B" w:rsidRPr="0054586B" w:rsidRDefault="00507B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54586B">
          <w:rPr>
            <w:rFonts w:ascii="Times New Roman" w:hAnsi="Times New Roman"/>
            <w:sz w:val="24"/>
            <w:szCs w:val="24"/>
          </w:rPr>
          <w:fldChar w:fldCharType="begin"/>
        </w:r>
        <w:r w:rsidR="0034593B" w:rsidRPr="005458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586B">
          <w:rPr>
            <w:rFonts w:ascii="Times New Roman" w:hAnsi="Times New Roman"/>
            <w:sz w:val="24"/>
            <w:szCs w:val="24"/>
          </w:rPr>
          <w:fldChar w:fldCharType="separate"/>
        </w:r>
        <w:r w:rsidR="0017209A">
          <w:rPr>
            <w:rFonts w:ascii="Times New Roman" w:hAnsi="Times New Roman"/>
            <w:noProof/>
            <w:sz w:val="24"/>
            <w:szCs w:val="24"/>
          </w:rPr>
          <w:t>4</w:t>
        </w:r>
        <w:r w:rsidRPr="005458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6353E5" w14:textId="77777777" w:rsidR="0034593B" w:rsidRPr="0054586B" w:rsidRDefault="0034593B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2FCE"/>
    <w:multiLevelType w:val="hybridMultilevel"/>
    <w:tmpl w:val="437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7"/>
    <w:rsid w:val="000022BD"/>
    <w:rsid w:val="000039A7"/>
    <w:rsid w:val="00010DBD"/>
    <w:rsid w:val="000175DB"/>
    <w:rsid w:val="000178E9"/>
    <w:rsid w:val="000354D0"/>
    <w:rsid w:val="000364AF"/>
    <w:rsid w:val="000513EB"/>
    <w:rsid w:val="000528B3"/>
    <w:rsid w:val="00056340"/>
    <w:rsid w:val="00056495"/>
    <w:rsid w:val="00062BD0"/>
    <w:rsid w:val="000631B5"/>
    <w:rsid w:val="000673F7"/>
    <w:rsid w:val="000749F1"/>
    <w:rsid w:val="0007502E"/>
    <w:rsid w:val="00080EB3"/>
    <w:rsid w:val="000877FF"/>
    <w:rsid w:val="000939BE"/>
    <w:rsid w:val="000A353E"/>
    <w:rsid w:val="000A6E9B"/>
    <w:rsid w:val="000B0306"/>
    <w:rsid w:val="000B6949"/>
    <w:rsid w:val="000C633A"/>
    <w:rsid w:val="000F59CD"/>
    <w:rsid w:val="0011587A"/>
    <w:rsid w:val="00120C99"/>
    <w:rsid w:val="001237AB"/>
    <w:rsid w:val="00125BF8"/>
    <w:rsid w:val="00130739"/>
    <w:rsid w:val="0014068B"/>
    <w:rsid w:val="001407DA"/>
    <w:rsid w:val="00142C44"/>
    <w:rsid w:val="0014585C"/>
    <w:rsid w:val="00145953"/>
    <w:rsid w:val="00170EA4"/>
    <w:rsid w:val="0017209A"/>
    <w:rsid w:val="0018660B"/>
    <w:rsid w:val="00190D91"/>
    <w:rsid w:val="00193641"/>
    <w:rsid w:val="001951D1"/>
    <w:rsid w:val="00197570"/>
    <w:rsid w:val="001C36D3"/>
    <w:rsid w:val="001C7078"/>
    <w:rsid w:val="001E010B"/>
    <w:rsid w:val="001F37F4"/>
    <w:rsid w:val="001F5B4D"/>
    <w:rsid w:val="001F5FEF"/>
    <w:rsid w:val="00200BAD"/>
    <w:rsid w:val="00202A2B"/>
    <w:rsid w:val="0021465D"/>
    <w:rsid w:val="00214DB4"/>
    <w:rsid w:val="0022253D"/>
    <w:rsid w:val="0023075F"/>
    <w:rsid w:val="002312F8"/>
    <w:rsid w:val="00233BF5"/>
    <w:rsid w:val="0023557D"/>
    <w:rsid w:val="00260CB4"/>
    <w:rsid w:val="00263131"/>
    <w:rsid w:val="00274A0D"/>
    <w:rsid w:val="00276624"/>
    <w:rsid w:val="00282A5A"/>
    <w:rsid w:val="0028347C"/>
    <w:rsid w:val="002A17DA"/>
    <w:rsid w:val="002A322D"/>
    <w:rsid w:val="002B58C3"/>
    <w:rsid w:val="002B6FC6"/>
    <w:rsid w:val="002C02F8"/>
    <w:rsid w:val="002C624D"/>
    <w:rsid w:val="002C6ED0"/>
    <w:rsid w:val="002F455A"/>
    <w:rsid w:val="002F7482"/>
    <w:rsid w:val="00303687"/>
    <w:rsid w:val="00310E41"/>
    <w:rsid w:val="00313BC8"/>
    <w:rsid w:val="0031654A"/>
    <w:rsid w:val="00334908"/>
    <w:rsid w:val="00335894"/>
    <w:rsid w:val="00337258"/>
    <w:rsid w:val="00341DA4"/>
    <w:rsid w:val="0034593B"/>
    <w:rsid w:val="00352091"/>
    <w:rsid w:val="003563D1"/>
    <w:rsid w:val="0036436D"/>
    <w:rsid w:val="003732F0"/>
    <w:rsid w:val="00380133"/>
    <w:rsid w:val="00380C0E"/>
    <w:rsid w:val="00383C55"/>
    <w:rsid w:val="003859D6"/>
    <w:rsid w:val="00385A37"/>
    <w:rsid w:val="00391A6B"/>
    <w:rsid w:val="00393274"/>
    <w:rsid w:val="00395746"/>
    <w:rsid w:val="00396F4A"/>
    <w:rsid w:val="003A60DD"/>
    <w:rsid w:val="003B70BF"/>
    <w:rsid w:val="003D47E7"/>
    <w:rsid w:val="003E1904"/>
    <w:rsid w:val="003E47E0"/>
    <w:rsid w:val="003E4C7E"/>
    <w:rsid w:val="003F7E77"/>
    <w:rsid w:val="004023F0"/>
    <w:rsid w:val="004044F3"/>
    <w:rsid w:val="0041313A"/>
    <w:rsid w:val="0042670D"/>
    <w:rsid w:val="00431B5D"/>
    <w:rsid w:val="004321E3"/>
    <w:rsid w:val="00441FF2"/>
    <w:rsid w:val="004452B5"/>
    <w:rsid w:val="004467C4"/>
    <w:rsid w:val="004506CA"/>
    <w:rsid w:val="00491BDD"/>
    <w:rsid w:val="00491D43"/>
    <w:rsid w:val="00491F36"/>
    <w:rsid w:val="004B0BC6"/>
    <w:rsid w:val="004B1CD2"/>
    <w:rsid w:val="004B431D"/>
    <w:rsid w:val="004B604E"/>
    <w:rsid w:val="004C235D"/>
    <w:rsid w:val="004D22BF"/>
    <w:rsid w:val="004D53FF"/>
    <w:rsid w:val="004E76EF"/>
    <w:rsid w:val="004F3221"/>
    <w:rsid w:val="004F481A"/>
    <w:rsid w:val="00507B3E"/>
    <w:rsid w:val="005151FF"/>
    <w:rsid w:val="005200A6"/>
    <w:rsid w:val="005310E9"/>
    <w:rsid w:val="00531A9F"/>
    <w:rsid w:val="00542AAE"/>
    <w:rsid w:val="0054586B"/>
    <w:rsid w:val="00546F8A"/>
    <w:rsid w:val="0055163D"/>
    <w:rsid w:val="005666C0"/>
    <w:rsid w:val="00566B09"/>
    <w:rsid w:val="00583BA6"/>
    <w:rsid w:val="00586607"/>
    <w:rsid w:val="005C2635"/>
    <w:rsid w:val="005E139E"/>
    <w:rsid w:val="005E6F36"/>
    <w:rsid w:val="005F293C"/>
    <w:rsid w:val="005F38BE"/>
    <w:rsid w:val="00603640"/>
    <w:rsid w:val="00624157"/>
    <w:rsid w:val="00635BDE"/>
    <w:rsid w:val="00641684"/>
    <w:rsid w:val="006514E3"/>
    <w:rsid w:val="00651949"/>
    <w:rsid w:val="00651DBA"/>
    <w:rsid w:val="00653485"/>
    <w:rsid w:val="00665F21"/>
    <w:rsid w:val="006712F5"/>
    <w:rsid w:val="00673D0F"/>
    <w:rsid w:val="00683434"/>
    <w:rsid w:val="00696D58"/>
    <w:rsid w:val="006979F3"/>
    <w:rsid w:val="00697B60"/>
    <w:rsid w:val="006A7F5D"/>
    <w:rsid w:val="006B28D0"/>
    <w:rsid w:val="006B2B79"/>
    <w:rsid w:val="006C6F21"/>
    <w:rsid w:val="006E4147"/>
    <w:rsid w:val="006E53DA"/>
    <w:rsid w:val="006F440D"/>
    <w:rsid w:val="00705487"/>
    <w:rsid w:val="00707157"/>
    <w:rsid w:val="00723F24"/>
    <w:rsid w:val="00732D15"/>
    <w:rsid w:val="00744341"/>
    <w:rsid w:val="00766173"/>
    <w:rsid w:val="007746A7"/>
    <w:rsid w:val="0078305B"/>
    <w:rsid w:val="0078615B"/>
    <w:rsid w:val="007B30F8"/>
    <w:rsid w:val="007C467C"/>
    <w:rsid w:val="007C7C9B"/>
    <w:rsid w:val="007D381C"/>
    <w:rsid w:val="007D3936"/>
    <w:rsid w:val="007E4D5D"/>
    <w:rsid w:val="007E7DE9"/>
    <w:rsid w:val="007F26D2"/>
    <w:rsid w:val="007F5A68"/>
    <w:rsid w:val="008039AD"/>
    <w:rsid w:val="008059A9"/>
    <w:rsid w:val="00812ADB"/>
    <w:rsid w:val="00815EAC"/>
    <w:rsid w:val="00816BD6"/>
    <w:rsid w:val="00816E46"/>
    <w:rsid w:val="00847763"/>
    <w:rsid w:val="00855EEC"/>
    <w:rsid w:val="008579F9"/>
    <w:rsid w:val="0087293E"/>
    <w:rsid w:val="00880BA3"/>
    <w:rsid w:val="0088129B"/>
    <w:rsid w:val="00890903"/>
    <w:rsid w:val="0089133D"/>
    <w:rsid w:val="00891B39"/>
    <w:rsid w:val="0089271B"/>
    <w:rsid w:val="008928D8"/>
    <w:rsid w:val="008A4D3D"/>
    <w:rsid w:val="008B6040"/>
    <w:rsid w:val="008D30B8"/>
    <w:rsid w:val="008D4375"/>
    <w:rsid w:val="008E2FC6"/>
    <w:rsid w:val="008E6606"/>
    <w:rsid w:val="008F027A"/>
    <w:rsid w:val="00901952"/>
    <w:rsid w:val="009022F5"/>
    <w:rsid w:val="009110D6"/>
    <w:rsid w:val="00912130"/>
    <w:rsid w:val="009173C9"/>
    <w:rsid w:val="00922FEA"/>
    <w:rsid w:val="009261B7"/>
    <w:rsid w:val="00932D79"/>
    <w:rsid w:val="00935BD9"/>
    <w:rsid w:val="00943C6F"/>
    <w:rsid w:val="00945F63"/>
    <w:rsid w:val="00951E1F"/>
    <w:rsid w:val="0095236F"/>
    <w:rsid w:val="00960A29"/>
    <w:rsid w:val="009630AF"/>
    <w:rsid w:val="009630D3"/>
    <w:rsid w:val="00963582"/>
    <w:rsid w:val="0096491D"/>
    <w:rsid w:val="00967251"/>
    <w:rsid w:val="00971F38"/>
    <w:rsid w:val="00973530"/>
    <w:rsid w:val="009761DF"/>
    <w:rsid w:val="00980FDC"/>
    <w:rsid w:val="0098355C"/>
    <w:rsid w:val="00986C7F"/>
    <w:rsid w:val="009876BE"/>
    <w:rsid w:val="009C0A7C"/>
    <w:rsid w:val="009D3824"/>
    <w:rsid w:val="009D69F2"/>
    <w:rsid w:val="009F6129"/>
    <w:rsid w:val="00A16094"/>
    <w:rsid w:val="00A210E2"/>
    <w:rsid w:val="00A22E20"/>
    <w:rsid w:val="00A2359E"/>
    <w:rsid w:val="00A276DD"/>
    <w:rsid w:val="00A808B6"/>
    <w:rsid w:val="00A80C8D"/>
    <w:rsid w:val="00A81CE6"/>
    <w:rsid w:val="00A83E64"/>
    <w:rsid w:val="00A945F5"/>
    <w:rsid w:val="00AA7EAF"/>
    <w:rsid w:val="00AB0678"/>
    <w:rsid w:val="00AB32B5"/>
    <w:rsid w:val="00AB3809"/>
    <w:rsid w:val="00AD3583"/>
    <w:rsid w:val="00AD3B14"/>
    <w:rsid w:val="00AE5C1A"/>
    <w:rsid w:val="00AF1B96"/>
    <w:rsid w:val="00B267D5"/>
    <w:rsid w:val="00B35E36"/>
    <w:rsid w:val="00B41292"/>
    <w:rsid w:val="00B46B18"/>
    <w:rsid w:val="00B57524"/>
    <w:rsid w:val="00B74FD0"/>
    <w:rsid w:val="00B80B22"/>
    <w:rsid w:val="00B80EBC"/>
    <w:rsid w:val="00B819C8"/>
    <w:rsid w:val="00B8366B"/>
    <w:rsid w:val="00B8459B"/>
    <w:rsid w:val="00B861EB"/>
    <w:rsid w:val="00B943A6"/>
    <w:rsid w:val="00BA0193"/>
    <w:rsid w:val="00BA1980"/>
    <w:rsid w:val="00BA3295"/>
    <w:rsid w:val="00BA412A"/>
    <w:rsid w:val="00BB74E6"/>
    <w:rsid w:val="00BC7816"/>
    <w:rsid w:val="00BE6093"/>
    <w:rsid w:val="00BE739D"/>
    <w:rsid w:val="00BF1A68"/>
    <w:rsid w:val="00C1201F"/>
    <w:rsid w:val="00C20742"/>
    <w:rsid w:val="00C22239"/>
    <w:rsid w:val="00C3215C"/>
    <w:rsid w:val="00C32AFC"/>
    <w:rsid w:val="00C37BB2"/>
    <w:rsid w:val="00C43081"/>
    <w:rsid w:val="00C43BB4"/>
    <w:rsid w:val="00C5121C"/>
    <w:rsid w:val="00C71796"/>
    <w:rsid w:val="00C72A45"/>
    <w:rsid w:val="00C77C91"/>
    <w:rsid w:val="00C8161A"/>
    <w:rsid w:val="00C817F3"/>
    <w:rsid w:val="00C86AE3"/>
    <w:rsid w:val="00C93A5A"/>
    <w:rsid w:val="00CA2F6A"/>
    <w:rsid w:val="00CA6A6B"/>
    <w:rsid w:val="00CA7DBB"/>
    <w:rsid w:val="00CB4BC5"/>
    <w:rsid w:val="00CB50A2"/>
    <w:rsid w:val="00CD58FC"/>
    <w:rsid w:val="00CE5C67"/>
    <w:rsid w:val="00CF2E95"/>
    <w:rsid w:val="00D06485"/>
    <w:rsid w:val="00D14245"/>
    <w:rsid w:val="00D16710"/>
    <w:rsid w:val="00D2059E"/>
    <w:rsid w:val="00D217B5"/>
    <w:rsid w:val="00D36530"/>
    <w:rsid w:val="00D51314"/>
    <w:rsid w:val="00D538E1"/>
    <w:rsid w:val="00D5393B"/>
    <w:rsid w:val="00D57DC9"/>
    <w:rsid w:val="00D64CBB"/>
    <w:rsid w:val="00D715F2"/>
    <w:rsid w:val="00D7186A"/>
    <w:rsid w:val="00D77B3F"/>
    <w:rsid w:val="00D914B1"/>
    <w:rsid w:val="00D92C57"/>
    <w:rsid w:val="00DA1A47"/>
    <w:rsid w:val="00DA639B"/>
    <w:rsid w:val="00DC089E"/>
    <w:rsid w:val="00DC225C"/>
    <w:rsid w:val="00DC30EC"/>
    <w:rsid w:val="00DC45C9"/>
    <w:rsid w:val="00DD0027"/>
    <w:rsid w:val="00DD3F52"/>
    <w:rsid w:val="00DE3AEF"/>
    <w:rsid w:val="00E005D4"/>
    <w:rsid w:val="00E16D79"/>
    <w:rsid w:val="00E233A1"/>
    <w:rsid w:val="00E25E93"/>
    <w:rsid w:val="00E33CF4"/>
    <w:rsid w:val="00E34C08"/>
    <w:rsid w:val="00E36AB9"/>
    <w:rsid w:val="00E406BC"/>
    <w:rsid w:val="00E44952"/>
    <w:rsid w:val="00E46E35"/>
    <w:rsid w:val="00E47405"/>
    <w:rsid w:val="00E538CE"/>
    <w:rsid w:val="00E54C01"/>
    <w:rsid w:val="00E673F0"/>
    <w:rsid w:val="00E874F8"/>
    <w:rsid w:val="00E9796C"/>
    <w:rsid w:val="00EA10FE"/>
    <w:rsid w:val="00EA60DD"/>
    <w:rsid w:val="00EC03D2"/>
    <w:rsid w:val="00EC0F22"/>
    <w:rsid w:val="00ED0E6F"/>
    <w:rsid w:val="00ED2439"/>
    <w:rsid w:val="00EE126F"/>
    <w:rsid w:val="00EE1578"/>
    <w:rsid w:val="00EE564F"/>
    <w:rsid w:val="00EE7083"/>
    <w:rsid w:val="00EF31F3"/>
    <w:rsid w:val="00F0389C"/>
    <w:rsid w:val="00F051A7"/>
    <w:rsid w:val="00F10FBD"/>
    <w:rsid w:val="00F13C5D"/>
    <w:rsid w:val="00F239C7"/>
    <w:rsid w:val="00F25A5E"/>
    <w:rsid w:val="00F276A0"/>
    <w:rsid w:val="00F40932"/>
    <w:rsid w:val="00F453CF"/>
    <w:rsid w:val="00F4550C"/>
    <w:rsid w:val="00F64760"/>
    <w:rsid w:val="00F77BCA"/>
    <w:rsid w:val="00F8481A"/>
    <w:rsid w:val="00F848B6"/>
    <w:rsid w:val="00F87482"/>
    <w:rsid w:val="00FA7B1C"/>
    <w:rsid w:val="00FB2BCF"/>
    <w:rsid w:val="00FB709A"/>
    <w:rsid w:val="00FC04CD"/>
    <w:rsid w:val="00FC2FFB"/>
    <w:rsid w:val="00FC3EBA"/>
    <w:rsid w:val="00FC72C9"/>
    <w:rsid w:val="00FD4BD4"/>
    <w:rsid w:val="00FE0AAB"/>
    <w:rsid w:val="00FE1356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64A6C"/>
  <w15:docId w15:val="{4CAB3DFF-92BF-42C4-A6ED-79E617D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52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5C26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basedOn w:val="2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3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3D2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C03D2"/>
    <w:rPr>
      <w:lang w:eastAsia="en-US"/>
    </w:rPr>
  </w:style>
  <w:style w:type="character" w:customStyle="1" w:styleId="10">
    <w:name w:val="Заголовок 1 Знак"/>
    <w:basedOn w:val="a0"/>
    <w:link w:val="1"/>
    <w:rsid w:val="005C2635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2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2dc2eb84-1baf-48dc-864f-a9a5c8df2d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A909-CBEA-4A85-8651-3E9DB8B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Яна Александровна Братцевская</cp:lastModifiedBy>
  <cp:revision>8</cp:revision>
  <cp:lastPrinted>2025-04-01T14:50:00Z</cp:lastPrinted>
  <dcterms:created xsi:type="dcterms:W3CDTF">2025-02-25T11:45:00Z</dcterms:created>
  <dcterms:modified xsi:type="dcterms:W3CDTF">2025-04-28T12:50:00Z</dcterms:modified>
</cp:coreProperties>
</file>