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CC" w:rsidRDefault="003A1ECC">
      <w:pPr>
        <w:spacing w:after="0"/>
        <w:rPr>
          <w:rFonts w:ascii="Times New Roman" w:hAnsi="Times New Roman"/>
          <w:b/>
          <w:color w:val="FF0000"/>
          <w:sz w:val="16"/>
          <w:szCs w:val="16"/>
        </w:rPr>
      </w:pPr>
    </w:p>
    <w:p w:rsidR="003A1ECC" w:rsidRDefault="002C176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Narrow" w:hAnsi="Times New Roman"/>
          <w:b/>
          <w:sz w:val="28"/>
          <w:szCs w:val="28"/>
        </w:rPr>
        <w:t>Филиалу ПАО «Россети Центр» - «Смоленскэнерго» на постоянную работу требуются</w:t>
      </w:r>
    </w:p>
    <w:p w:rsidR="003A1ECC" w:rsidRDefault="002C176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в г. </w:t>
      </w:r>
      <w:r w:rsidR="00386DB8">
        <w:rPr>
          <w:rFonts w:ascii="Times New Roman" w:hAnsi="Times New Roman"/>
          <w:b/>
          <w:sz w:val="24"/>
          <w:szCs w:val="24"/>
          <w:u w:val="single"/>
        </w:rPr>
        <w:t>Духовщина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86DB8" w:rsidRPr="00386DB8" w:rsidRDefault="00AD57B7" w:rsidP="00386DB8">
      <w:pPr>
        <w:pStyle w:val="af9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Электромонтер по эксплуатации электросчетчиков</w:t>
      </w:r>
    </w:p>
    <w:p w:rsidR="00386DB8" w:rsidRPr="00386DB8" w:rsidRDefault="00386DB8" w:rsidP="00386DB8">
      <w:pPr>
        <w:pStyle w:val="af9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</w:rPr>
      </w:pPr>
      <w:r w:rsidRPr="00386DB8">
        <w:rPr>
          <w:rFonts w:ascii="Times New Roman" w:eastAsia="Times New Roman" w:hAnsi="Times New Roman"/>
          <w:b/>
          <w:bCs/>
        </w:rPr>
        <w:t>Электрогазосварщик</w:t>
      </w:r>
      <w:r w:rsidR="00AD57B7">
        <w:rPr>
          <w:rFonts w:ascii="Times New Roman" w:eastAsia="Times New Roman" w:hAnsi="Times New Roman"/>
          <w:b/>
          <w:bCs/>
        </w:rPr>
        <w:t xml:space="preserve"> 4 р</w:t>
      </w:r>
    </w:p>
    <w:p w:rsidR="00386DB8" w:rsidRPr="00386DB8" w:rsidRDefault="00386DB8" w:rsidP="00386DB8">
      <w:pPr>
        <w:pStyle w:val="af9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</w:rPr>
      </w:pPr>
      <w:r w:rsidRPr="00386DB8">
        <w:rPr>
          <w:rFonts w:ascii="Times New Roman" w:eastAsia="Times New Roman" w:hAnsi="Times New Roman"/>
          <w:b/>
          <w:bCs/>
        </w:rPr>
        <w:t>Мастер бригады по диагностике оборудования</w:t>
      </w:r>
    </w:p>
    <w:p w:rsidR="00386DB8" w:rsidRDefault="00386DB8" w:rsidP="00386DB8">
      <w:pPr>
        <w:pStyle w:val="af9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</w:rPr>
      </w:pPr>
      <w:r w:rsidRPr="00386DB8">
        <w:rPr>
          <w:rFonts w:ascii="Times New Roman" w:eastAsia="Times New Roman" w:hAnsi="Times New Roman"/>
          <w:b/>
          <w:bCs/>
        </w:rPr>
        <w:t>Мастер бригады по эксплуатации РС</w:t>
      </w:r>
    </w:p>
    <w:p w:rsidR="00AD57B7" w:rsidRDefault="00AD57B7" w:rsidP="00386DB8">
      <w:pPr>
        <w:pStyle w:val="af9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Диспетчер ОТГ </w:t>
      </w:r>
      <w:r w:rsidR="00634A43">
        <w:rPr>
          <w:rFonts w:ascii="Times New Roman" w:eastAsia="Times New Roman" w:hAnsi="Times New Roman"/>
          <w:b/>
          <w:bCs/>
        </w:rPr>
        <w:t>–</w:t>
      </w:r>
      <w:r>
        <w:rPr>
          <w:rFonts w:ascii="Times New Roman" w:eastAsia="Times New Roman" w:hAnsi="Times New Roman"/>
          <w:b/>
          <w:bCs/>
        </w:rPr>
        <w:t xml:space="preserve"> инженер</w:t>
      </w:r>
    </w:p>
    <w:p w:rsidR="00634A43" w:rsidRPr="00386DB8" w:rsidRDefault="00634A43" w:rsidP="00386DB8">
      <w:pPr>
        <w:pStyle w:val="af9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Водитель легкового автомобиля</w:t>
      </w:r>
      <w:bookmarkStart w:id="0" w:name="_GoBack"/>
      <w:bookmarkEnd w:id="0"/>
    </w:p>
    <w:p w:rsidR="003A1ECC" w:rsidRDefault="002C176A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Стабильная заработная плата, полный социальный пакет, программа ДМС, льготы и гарантии в соответствии с ТК РФ и Коллективным договором.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Профессиональная подготовка по профессиям рабочих за счет средств Работодателя. </w:t>
      </w:r>
      <w:r>
        <w:rPr>
          <w:rFonts w:ascii="Times New Roman" w:hAnsi="Times New Roman"/>
          <w:b/>
          <w:bCs/>
          <w:sz w:val="24"/>
          <w:szCs w:val="24"/>
        </w:rPr>
        <w:t xml:space="preserve">ИНОГОРОДНИМ ПРЕДОСТАВЛЯЕТСЯ КОМПЕНСАЦИЯ НАЙМА ЖИЛЬЯ.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Работникам предоставляется отсрочка от призыва на военную службу по мобилизации.</w:t>
      </w:r>
    </w:p>
    <w:p w:rsidR="003A1ECC" w:rsidRDefault="002C17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Телефон для справок: 8-915-640-10-07, 8-915-634-02-70</w:t>
      </w:r>
    </w:p>
    <w:sectPr w:rsidR="003A1ECC">
      <w:type w:val="continuous"/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76A" w:rsidRDefault="002C176A">
      <w:pPr>
        <w:spacing w:after="0" w:line="240" w:lineRule="auto"/>
      </w:pPr>
      <w:r>
        <w:separator/>
      </w:r>
    </w:p>
  </w:endnote>
  <w:endnote w:type="continuationSeparator" w:id="0">
    <w:p w:rsidR="002C176A" w:rsidRDefault="002C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76A" w:rsidRDefault="002C176A">
      <w:pPr>
        <w:spacing w:after="0" w:line="240" w:lineRule="auto"/>
      </w:pPr>
      <w:r>
        <w:separator/>
      </w:r>
    </w:p>
  </w:footnote>
  <w:footnote w:type="continuationSeparator" w:id="0">
    <w:p w:rsidR="002C176A" w:rsidRDefault="002C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51"/>
    <w:multiLevelType w:val="hybridMultilevel"/>
    <w:tmpl w:val="373EC4B6"/>
    <w:lvl w:ilvl="0" w:tplc="2F38CF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28CC6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075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846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25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8B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07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29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47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9253A"/>
    <w:multiLevelType w:val="hybridMultilevel"/>
    <w:tmpl w:val="D3D4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C697F"/>
    <w:multiLevelType w:val="hybridMultilevel"/>
    <w:tmpl w:val="175808E8"/>
    <w:lvl w:ilvl="0" w:tplc="183878C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469E83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0EA4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0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E66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80D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6DB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C5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0CC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D97DC1"/>
    <w:multiLevelType w:val="hybridMultilevel"/>
    <w:tmpl w:val="7142601A"/>
    <w:lvl w:ilvl="0" w:tplc="531837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8A86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925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69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B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6F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06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82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0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406C0"/>
    <w:multiLevelType w:val="hybridMultilevel"/>
    <w:tmpl w:val="6C0C700E"/>
    <w:lvl w:ilvl="0" w:tplc="27B6CA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41A84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348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C5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E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4E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EF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4A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CC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5D74F9"/>
    <w:multiLevelType w:val="hybridMultilevel"/>
    <w:tmpl w:val="80E43548"/>
    <w:lvl w:ilvl="0" w:tplc="9376811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F53EDD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4E96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6B3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A4A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4C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8B2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3289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C8F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F22C70"/>
    <w:multiLevelType w:val="hybridMultilevel"/>
    <w:tmpl w:val="00F8944A"/>
    <w:lvl w:ilvl="0" w:tplc="448E4F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31144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46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68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B0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6066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61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0AC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B41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CC"/>
    <w:rsid w:val="002C176A"/>
    <w:rsid w:val="00386DB8"/>
    <w:rsid w:val="003A1ECC"/>
    <w:rsid w:val="005F7090"/>
    <w:rsid w:val="00634A43"/>
    <w:rsid w:val="00AD57B7"/>
    <w:rsid w:val="00D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9B43E-72C5-4E4A-933C-060D915E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74295-DD6A-437A-BF97-C6ED6F8C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Цветкова Анастасия Викторовна</cp:lastModifiedBy>
  <cp:revision>78</cp:revision>
  <dcterms:created xsi:type="dcterms:W3CDTF">2018-10-17T06:48:00Z</dcterms:created>
  <dcterms:modified xsi:type="dcterms:W3CDTF">2025-10-23T06:04:00Z</dcterms:modified>
</cp:coreProperties>
</file>