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66606" w14:textId="77777777" w:rsidR="00C264B5" w:rsidRDefault="00DD213D">
      <w:pPr>
        <w:spacing w:after="0" w:line="233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1344CC4C" w14:textId="77777777" w:rsidR="00C264B5" w:rsidRDefault="00DD213D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</w:p>
    <w:p w14:paraId="515E4A76" w14:textId="77777777" w:rsidR="00C264B5" w:rsidRDefault="00DD213D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14:paraId="295B7C51" w14:textId="77777777" w:rsidR="00C264B5" w:rsidRDefault="00C264B5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BCF509" w14:textId="77777777" w:rsidR="00C264B5" w:rsidRDefault="00DD213D">
      <w:pPr>
        <w:spacing w:after="0" w:line="233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Духовщина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от ___________г.</w:t>
      </w:r>
    </w:p>
    <w:p w14:paraId="2D112A4B" w14:textId="77777777" w:rsidR="00C264B5" w:rsidRDefault="00DD213D">
      <w:pPr>
        <w:spacing w:after="0" w:line="233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14:paraId="069058CA" w14:textId="77777777" w:rsidR="00C264B5" w:rsidRDefault="00C264B5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14:paraId="6AAAF32E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статьями 39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от 25.10.2001 № 136-ФЗ, Администрация муниципального образования «Духовщинский муниципальный округ» Смоленской области в лице Главы муниципального образования «Духовщинский муниципальный округ» Смоленской области  </w:t>
      </w:r>
      <w:r>
        <w:rPr>
          <w:rFonts w:ascii="Times New Roman" w:hAnsi="Times New Roman" w:cs="Times New Roman"/>
          <w:b/>
          <w:bCs/>
          <w:sz w:val="28"/>
          <w:szCs w:val="28"/>
        </w:rPr>
        <w:t>Молоткова Виктора Валерьевича</w:t>
      </w:r>
      <w:r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 муниципального образования «Духовщинский муниципальный округ» Смоленской области,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 от 17.12.2024 № 38 «Об избрании Главы муниципального образования «Духовщинский муниципальный округ» Смоленской области из числа кандидатов, представленных конкурсной комиссией по результатам конкурса», именуемая в дальнейшем «</w:t>
      </w:r>
      <w:r>
        <w:rPr>
          <w:rFonts w:ascii="Times New Roman" w:hAnsi="Times New Roman" w:cs="Times New Roman"/>
          <w:b/>
          <w:bCs/>
          <w:sz w:val="28"/>
          <w:szCs w:val="28"/>
        </w:rPr>
        <w:t>Продавец»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</w:p>
    <w:p w14:paraId="3B401596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4600032"/>
      <w:bookmarkStart w:id="2" w:name="_Hlk181458873"/>
      <w:bookmarkStart w:id="3" w:name="_Hlk143614064"/>
      <w:bookmarkStart w:id="4" w:name="_Hlk203059320"/>
      <w:bookmarkStart w:id="5" w:name="_Hlk132278746"/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6" w:name="_Hlk181458011"/>
      <w:r>
        <w:rPr>
          <w:rFonts w:ascii="Times New Roman" w:hAnsi="Times New Roman" w:cs="Times New Roman"/>
          <w:sz w:val="28"/>
          <w:szCs w:val="28"/>
        </w:rPr>
        <w:t xml:space="preserve">________________ года рождения, место рождения:___________________________, </w:t>
      </w:r>
      <w:bookmarkStart w:id="7" w:name="_Hlk169873743"/>
      <w:r>
        <w:rPr>
          <w:rFonts w:ascii="Times New Roman" w:hAnsi="Times New Roman" w:cs="Times New Roman"/>
          <w:sz w:val="28"/>
          <w:szCs w:val="28"/>
        </w:rPr>
        <w:t>паспорт _______________ выдан___________________________________________________________________, код подразделения __________________________, страховое свидетельство государственного пенсионного страхования _____________________________, зарегистрированный по адресу: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 именуемый в дальнейшем «</w:t>
      </w:r>
      <w:r>
        <w:rPr>
          <w:rFonts w:ascii="Times New Roman" w:hAnsi="Times New Roman" w:cs="Times New Roman"/>
          <w:b/>
          <w:bCs/>
          <w:sz w:val="28"/>
          <w:szCs w:val="28"/>
        </w:rPr>
        <w:t>Покупатель»</w:t>
      </w:r>
      <w:r>
        <w:rPr>
          <w:rFonts w:ascii="Times New Roman" w:hAnsi="Times New Roman" w:cs="Times New Roman"/>
          <w:sz w:val="28"/>
          <w:szCs w:val="28"/>
        </w:rPr>
        <w:t>, вместе именуемые в дальнейшем «</w:t>
      </w:r>
      <w:r>
        <w:rPr>
          <w:rFonts w:ascii="Times New Roman" w:hAnsi="Times New Roman" w:cs="Times New Roman"/>
          <w:b/>
          <w:bCs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>», заключили настоящий договор о нижеследующем:</w:t>
      </w:r>
    </w:p>
    <w:p w14:paraId="2488E839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41862F" w14:textId="77777777" w:rsidR="00C264B5" w:rsidRDefault="00DD213D">
      <w:pPr>
        <w:numPr>
          <w:ilvl w:val="0"/>
          <w:numId w:val="1"/>
        </w:num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Договора </w:t>
      </w:r>
    </w:p>
    <w:p w14:paraId="73C58ABE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</w:p>
    <w:p w14:paraId="7C689AC6" w14:textId="77777777" w:rsidR="00C264B5" w:rsidRDefault="00DD213D">
      <w:pPr>
        <w:spacing w:after="0" w:line="23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b/>
          <w:bCs/>
          <w:sz w:val="28"/>
          <w:szCs w:val="28"/>
        </w:rPr>
        <w:t>Продавец</w:t>
      </w:r>
      <w:r>
        <w:rPr>
          <w:rFonts w:ascii="Times New Roman" w:hAnsi="Times New Roman" w:cs="Times New Roman"/>
          <w:sz w:val="28"/>
          <w:szCs w:val="28"/>
        </w:rPr>
        <w:t xml:space="preserve"> обязуется передать, а </w:t>
      </w:r>
      <w:r>
        <w:rPr>
          <w:rFonts w:ascii="Times New Roman" w:hAnsi="Times New Roman" w:cs="Times New Roman"/>
          <w:b/>
          <w:bCs/>
          <w:sz w:val="28"/>
          <w:szCs w:val="28"/>
        </w:rPr>
        <w:t>Покупатель</w:t>
      </w:r>
      <w:r>
        <w:rPr>
          <w:rFonts w:ascii="Times New Roman" w:hAnsi="Times New Roman" w:cs="Times New Roman"/>
          <w:sz w:val="28"/>
          <w:szCs w:val="28"/>
        </w:rPr>
        <w:t xml:space="preserve"> принять в собственность</w:t>
      </w:r>
      <w:r>
        <w:rPr>
          <w:rFonts w:ascii="Times New Roman" w:hAnsi="Times New Roman" w:cs="Times New Roman"/>
          <w:sz w:val="28"/>
          <w:szCs w:val="28"/>
        </w:rPr>
        <w:br/>
        <w:t xml:space="preserve">и оплатить по цене и на условиях настоящего </w:t>
      </w:r>
      <w:r>
        <w:rPr>
          <w:rFonts w:ascii="Times New Roman" w:hAnsi="Times New Roman" w:cs="Times New Roman"/>
          <w:b/>
          <w:bCs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>, земельный участок</w:t>
      </w:r>
      <w:r>
        <w:rPr>
          <w:rFonts w:ascii="Times New Roman" w:hAnsi="Times New Roman" w:cs="Times New Roman"/>
          <w:sz w:val="28"/>
          <w:szCs w:val="28"/>
        </w:rPr>
        <w:br/>
        <w:t xml:space="preserve">из категории земель___________________________, </w:t>
      </w:r>
      <w:bookmarkStart w:id="8" w:name="_Hlk188699781"/>
      <w:bookmarkStart w:id="9" w:name="_Hlk181459344"/>
      <w:r>
        <w:rPr>
          <w:rFonts w:ascii="Times New Roman" w:hAnsi="Times New Roman" w:cs="Times New Roman"/>
          <w:sz w:val="28"/>
          <w:szCs w:val="28"/>
        </w:rPr>
        <w:t xml:space="preserve">площадью ____________кв. метров, под кадастровым номером ___________________________, с видом разрешенного использования: ______________________________________, расположенный по адресу: </w:t>
      </w:r>
      <w:bookmarkEnd w:id="8"/>
      <w:bookmarkEnd w:id="9"/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54069298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</w:p>
    <w:p w14:paraId="1B32A404" w14:textId="77777777" w:rsidR="00C264B5" w:rsidRDefault="00DD213D">
      <w:pPr>
        <w:spacing w:after="0" w:line="233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Плата по Договору</w:t>
      </w:r>
    </w:p>
    <w:p w14:paraId="00CAFC48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D0CEF" w14:textId="77777777" w:rsidR="00C264B5" w:rsidRDefault="00DD213D">
      <w:pPr>
        <w:spacing w:after="0" w:line="23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Выкупная цена </w:t>
      </w:r>
      <w:r>
        <w:rPr>
          <w:rFonts w:ascii="Times New Roman" w:hAnsi="Times New Roman" w:cs="Times New Roman"/>
          <w:bCs/>
          <w:sz w:val="28"/>
          <w:szCs w:val="28"/>
        </w:rPr>
        <w:t>Участка по результатам электронного аукциона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5D7D5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(_______________________________________________________________)</w:t>
      </w:r>
    </w:p>
    <w:p w14:paraId="19D5F5C2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b/>
          <w:bCs/>
          <w:sz w:val="28"/>
          <w:szCs w:val="28"/>
        </w:rPr>
        <w:t>Покупатель</w:t>
      </w:r>
      <w:r>
        <w:rPr>
          <w:rFonts w:ascii="Times New Roman" w:hAnsi="Times New Roman" w:cs="Times New Roman"/>
          <w:sz w:val="28"/>
          <w:szCs w:val="28"/>
        </w:rPr>
        <w:t xml:space="preserve"> оплачивает цену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(пункт 2.1 Договора) не позднее пяти дней со дня подписания настоящего договора.</w:t>
      </w:r>
    </w:p>
    <w:p w14:paraId="4041D2F1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Полная оплата цены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должна быть произведена до регистрации права собственности на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463B9F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права собственности производится после поступления денежных средств на расчетный счет </w:t>
      </w:r>
      <w:r>
        <w:rPr>
          <w:rFonts w:ascii="Times New Roman" w:hAnsi="Times New Roman" w:cs="Times New Roman"/>
          <w:b/>
          <w:sz w:val="28"/>
          <w:szCs w:val="28"/>
        </w:rPr>
        <w:t>Продавца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6A14F4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 Передача земельного участка осуществляется на основании Акта приема-передачи земельного участка до регистрации права собственности.</w:t>
      </w:r>
    </w:p>
    <w:p w14:paraId="75B2DECE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Оплата производится в рублях.</w:t>
      </w:r>
    </w:p>
    <w:p w14:paraId="6A1A82F0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Задаток, внесенный покупателем в размере _____________________________ рублей (_________________________), зачитывается в оплату приобретаемого Участка.</w:t>
      </w:r>
    </w:p>
    <w:p w14:paraId="161E2601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платежа за Участок составляет ______________________рублей (________________________) (без учета внесенного задатка) и перечисляется на счет продавца. Реквизиты счета для оплаты цены участка: </w:t>
      </w:r>
      <w:r>
        <w:rPr>
          <w:rFonts w:ascii="Times New Roman" w:hAnsi="Times New Roman" w:cs="Times New Roman"/>
          <w:bCs/>
          <w:sz w:val="28"/>
          <w:szCs w:val="28"/>
        </w:rPr>
        <w:t>ИНН 6700027432, КПП 670001001, УФК по Смоленской области (Администрация муниципального образования «Духовщинский муниципальный округ» Смоленской области л/с 04633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Cs/>
          <w:sz w:val="28"/>
          <w:szCs w:val="28"/>
        </w:rPr>
        <w:t xml:space="preserve">01890), расчетный счет № 03100643000000016300, Банк: ОКЦ № 5 ГУ Банка России по ЦФО//УФК по Смоленской области г. Смоленск БИК 016614901,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 счет </w:t>
      </w:r>
      <w:r>
        <w:rPr>
          <w:rFonts w:ascii="Times New Roman" w:hAnsi="Times New Roman" w:cs="Times New Roman"/>
          <w:sz w:val="28"/>
          <w:szCs w:val="28"/>
        </w:rPr>
        <w:t xml:space="preserve">40102810445370000055, </w:t>
      </w:r>
      <w:bookmarkStart w:id="10" w:name="_Hlk181457214"/>
      <w:r>
        <w:rPr>
          <w:rFonts w:ascii="Times New Roman" w:hAnsi="Times New Roman" w:cs="Times New Roman"/>
          <w:bCs/>
          <w:sz w:val="28"/>
          <w:szCs w:val="28"/>
        </w:rPr>
        <w:t>КБК 929 1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14 0601</w:t>
      </w:r>
      <w:bookmarkEnd w:id="10"/>
      <w:r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0000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430, </w:t>
      </w:r>
      <w:bookmarkStart w:id="11" w:name="_Hlk181457238"/>
      <w:r>
        <w:rPr>
          <w:rFonts w:ascii="Times New Roman" w:hAnsi="Times New Roman" w:cs="Times New Roman"/>
          <w:bCs/>
          <w:sz w:val="28"/>
          <w:szCs w:val="28"/>
        </w:rPr>
        <w:t>ОКТМО 66</w:t>
      </w:r>
      <w:bookmarkEnd w:id="11"/>
      <w:r>
        <w:rPr>
          <w:rFonts w:ascii="Times New Roman" w:hAnsi="Times New Roman" w:cs="Times New Roman"/>
          <w:bCs/>
          <w:sz w:val="28"/>
          <w:szCs w:val="28"/>
        </w:rPr>
        <w:t>516000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A4AEA9" w14:textId="77777777" w:rsidR="00C264B5" w:rsidRDefault="00C264B5">
      <w:pPr>
        <w:spacing w:after="0" w:line="233" w:lineRule="auto"/>
        <w:rPr>
          <w:rFonts w:ascii="Times New Roman" w:hAnsi="Times New Roman" w:cs="Times New Roman"/>
          <w:sz w:val="28"/>
          <w:szCs w:val="28"/>
          <w:lang w:val="zh-CN"/>
        </w:rPr>
      </w:pPr>
    </w:p>
    <w:p w14:paraId="51CD4902" w14:textId="77777777" w:rsidR="00C264B5" w:rsidRDefault="00DD213D">
      <w:pPr>
        <w:numPr>
          <w:ilvl w:val="0"/>
          <w:numId w:val="2"/>
        </w:num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Ограничения использования и обременения Участка.</w:t>
      </w:r>
    </w:p>
    <w:p w14:paraId="4B76B3BB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D9FD41" w14:textId="77777777" w:rsidR="00C264B5" w:rsidRDefault="00DD213D">
      <w:pPr>
        <w:numPr>
          <w:ilvl w:val="1"/>
          <w:numId w:val="2"/>
        </w:num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обременения:_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_________________________________________.</w:t>
      </w:r>
    </w:p>
    <w:p w14:paraId="7CD564CD" w14:textId="77777777" w:rsidR="00C264B5" w:rsidRDefault="00C264B5">
      <w:pPr>
        <w:numPr>
          <w:ilvl w:val="1"/>
          <w:numId w:val="2"/>
        </w:num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90389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Сторон.</w:t>
      </w:r>
    </w:p>
    <w:p w14:paraId="20596A60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2A2EB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Продавец </w:t>
      </w:r>
      <w:r>
        <w:rPr>
          <w:rFonts w:ascii="Times New Roman" w:hAnsi="Times New Roman" w:cs="Times New Roman"/>
          <w:sz w:val="28"/>
          <w:szCs w:val="28"/>
        </w:rPr>
        <w:t xml:space="preserve">обязуется предоставить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Покупателю </w:t>
      </w:r>
      <w:r>
        <w:rPr>
          <w:rFonts w:ascii="Times New Roman" w:hAnsi="Times New Roman" w:cs="Times New Roman"/>
          <w:sz w:val="28"/>
          <w:szCs w:val="28"/>
        </w:rPr>
        <w:t xml:space="preserve">сведения, необходимые для исполнения условий, установленных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>Договором.</w:t>
      </w:r>
    </w:p>
    <w:p w14:paraId="7A40D421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  <w:lang w:val="zh-CN"/>
        </w:rPr>
        <w:t xml:space="preserve">4.2.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 xml:space="preserve">Покупатель </w:t>
      </w:r>
      <w:r>
        <w:rPr>
          <w:rFonts w:ascii="Times New Roman" w:hAnsi="Times New Roman" w:cs="Times New Roman"/>
          <w:sz w:val="28"/>
          <w:szCs w:val="28"/>
          <w:lang w:val="zh-CN"/>
        </w:rPr>
        <w:t xml:space="preserve">обязуется: </w:t>
      </w:r>
    </w:p>
    <w:p w14:paraId="2416F020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  <w:lang w:val="zh-CN"/>
        </w:rPr>
        <w:t xml:space="preserve">4.2.1. Оплатить установленную цену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Участка</w:t>
      </w:r>
      <w:r>
        <w:rPr>
          <w:rFonts w:ascii="Times New Roman" w:hAnsi="Times New Roman" w:cs="Times New Roman"/>
          <w:sz w:val="28"/>
          <w:szCs w:val="28"/>
          <w:lang w:val="zh-CN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lang w:val="zh-CN"/>
        </w:rPr>
        <w:t>Договору</w:t>
      </w:r>
      <w:r>
        <w:rPr>
          <w:rFonts w:ascii="Times New Roman" w:hAnsi="Times New Roman" w:cs="Times New Roman"/>
          <w:sz w:val="28"/>
          <w:szCs w:val="28"/>
          <w:lang w:val="zh-CN"/>
        </w:rPr>
        <w:t xml:space="preserve"> в сроки и в порядке, установленные разделом 2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Договора.</w:t>
      </w:r>
    </w:p>
    <w:p w14:paraId="1F06B21A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  <w:lang w:val="zh-CN"/>
        </w:rPr>
        <w:t>4.2.2. Нести все расходы, связанные с государственной регистрацией перехода права собственности на земельный участок.</w:t>
      </w:r>
    </w:p>
    <w:p w14:paraId="5EEB44F1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zh-CN"/>
        </w:rPr>
      </w:pPr>
    </w:p>
    <w:p w14:paraId="02C0C5EB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5. Ответственность Сторон</w:t>
      </w:r>
      <w:r>
        <w:rPr>
          <w:rFonts w:ascii="Times New Roman" w:hAnsi="Times New Roman" w:cs="Times New Roman"/>
          <w:sz w:val="28"/>
          <w:szCs w:val="28"/>
          <w:lang w:val="zh-CN"/>
        </w:rPr>
        <w:t xml:space="preserve"> </w:t>
      </w:r>
    </w:p>
    <w:p w14:paraId="38757F38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E5FB1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  <w:lang w:val="zh-CN"/>
        </w:rPr>
        <w:t xml:space="preserve">5.1. За нарушение срока внесения цены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Участка по Договору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>,</w:t>
      </w:r>
      <w:r>
        <w:rPr>
          <w:rFonts w:ascii="Times New Roman" w:hAnsi="Times New Roman" w:cs="Times New Roman"/>
          <w:sz w:val="28"/>
          <w:szCs w:val="28"/>
          <w:lang w:val="zh-CN"/>
        </w:rPr>
        <w:t xml:space="preserve"> указанного в пункте 2.2 настоящего </w:t>
      </w:r>
      <w:r>
        <w:rPr>
          <w:rFonts w:ascii="Times New Roman" w:hAnsi="Times New Roman" w:cs="Times New Roman"/>
          <w:b/>
          <w:sz w:val="28"/>
          <w:szCs w:val="28"/>
          <w:lang w:val="zh-CN"/>
        </w:rPr>
        <w:t>Договора</w:t>
      </w:r>
      <w:r>
        <w:rPr>
          <w:rFonts w:ascii="Times New Roman" w:hAnsi="Times New Roman" w:cs="Times New Roman"/>
          <w:sz w:val="28"/>
          <w:szCs w:val="28"/>
          <w:lang w:val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zh-CN"/>
        </w:rPr>
        <w:t>Покупатель</w:t>
      </w:r>
      <w:r>
        <w:rPr>
          <w:rFonts w:ascii="Times New Roman" w:hAnsi="Times New Roman" w:cs="Times New Roman"/>
          <w:sz w:val="28"/>
          <w:szCs w:val="28"/>
          <w:lang w:val="zh-CN"/>
        </w:rPr>
        <w:t xml:space="preserve"> выплачивает </w:t>
      </w:r>
      <w:r>
        <w:rPr>
          <w:rFonts w:ascii="Times New Roman" w:hAnsi="Times New Roman" w:cs="Times New Roman"/>
          <w:b/>
          <w:sz w:val="28"/>
          <w:szCs w:val="28"/>
          <w:lang w:val="zh-CN"/>
        </w:rPr>
        <w:t xml:space="preserve">Продавцу </w:t>
      </w:r>
      <w:r>
        <w:rPr>
          <w:rFonts w:ascii="Times New Roman" w:hAnsi="Times New Roman" w:cs="Times New Roman"/>
          <w:sz w:val="28"/>
          <w:szCs w:val="28"/>
          <w:lang w:val="zh-CN"/>
        </w:rPr>
        <w:t xml:space="preserve">пени в размере, ставки рефинансирования (учетной ставки) Банка России, действовавшей на момент заключения настоящего </w:t>
      </w:r>
      <w:r>
        <w:rPr>
          <w:rFonts w:ascii="Times New Roman" w:hAnsi="Times New Roman" w:cs="Times New Roman"/>
          <w:b/>
          <w:sz w:val="28"/>
          <w:szCs w:val="28"/>
          <w:lang w:val="zh-CN"/>
        </w:rPr>
        <w:t>Договора</w:t>
      </w:r>
      <w:r>
        <w:rPr>
          <w:rFonts w:ascii="Times New Roman" w:hAnsi="Times New Roman" w:cs="Times New Roman"/>
          <w:sz w:val="28"/>
          <w:szCs w:val="28"/>
          <w:lang w:val="zh-CN"/>
        </w:rPr>
        <w:t>.</w:t>
      </w:r>
    </w:p>
    <w:p w14:paraId="6CC9B355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  <w:lang w:val="zh-CN"/>
        </w:rPr>
        <w:t xml:space="preserve">5.2. В случае просрочки </w:t>
      </w:r>
      <w:r>
        <w:rPr>
          <w:rFonts w:ascii="Times New Roman" w:hAnsi="Times New Roman" w:cs="Times New Roman"/>
          <w:b/>
          <w:sz w:val="28"/>
          <w:szCs w:val="28"/>
          <w:lang w:val="zh-CN"/>
        </w:rPr>
        <w:t>Покупателем</w:t>
      </w:r>
      <w:r>
        <w:rPr>
          <w:rFonts w:ascii="Times New Roman" w:hAnsi="Times New Roman" w:cs="Times New Roman"/>
          <w:sz w:val="28"/>
          <w:szCs w:val="28"/>
          <w:lang w:val="zh-CN"/>
        </w:rPr>
        <w:t xml:space="preserve"> платежа свыше 10 (десяти) дней по истечении срока, указанного в пункте 2.2 настоящего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Договора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Продавец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 вправе считать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Договор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 расторгнутым в соответствии с нормами законодательства Российской Федерации.</w:t>
      </w:r>
    </w:p>
    <w:p w14:paraId="10F1C043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  <w:lang w:val="zh-CN"/>
        </w:rPr>
      </w:pP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Расторжение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Договора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 не освобождает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Покупателя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 от уплаты неустойки, предусмотренной пунктом 5.1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Договора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>.</w:t>
      </w:r>
    </w:p>
    <w:p w14:paraId="256991E6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zh-CN"/>
        </w:rPr>
      </w:pP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5.3.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Стороны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 несут ответственность за невыполнение либо ненадлежащее выполнение условий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Договора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 в соответствии с законодательством Российской Федерации.</w:t>
      </w:r>
    </w:p>
    <w:p w14:paraId="5E0EE9F0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zh-CN"/>
        </w:rPr>
      </w:pP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5.4. Ответственность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Сторон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 за нарушение обязательств по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Договору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>, вызванных действием обязательств непреодолимой силы, регулируется законодательством Российской Федерации.</w:t>
      </w:r>
    </w:p>
    <w:p w14:paraId="7D317DAA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  <w:lang w:val="zh-CN"/>
        </w:rPr>
      </w:pPr>
    </w:p>
    <w:p w14:paraId="6EAEEF05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6. Рассмотрение и урегулирование споров</w:t>
      </w:r>
    </w:p>
    <w:p w14:paraId="48149438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zh-CN"/>
        </w:rPr>
      </w:pPr>
    </w:p>
    <w:p w14:paraId="5886F67E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  <w:lang w:val="zh-CN"/>
        </w:rPr>
        <w:t xml:space="preserve">6.1. Все споры, возникающие между </w:t>
      </w:r>
      <w:r>
        <w:rPr>
          <w:rFonts w:ascii="Times New Roman" w:hAnsi="Times New Roman" w:cs="Times New Roman"/>
          <w:b/>
          <w:sz w:val="28"/>
          <w:szCs w:val="28"/>
          <w:lang w:val="zh-CN"/>
        </w:rPr>
        <w:t>Сторонами</w:t>
      </w:r>
      <w:r>
        <w:rPr>
          <w:rFonts w:ascii="Times New Roman" w:hAnsi="Times New Roman" w:cs="Times New Roman"/>
          <w:sz w:val="28"/>
          <w:szCs w:val="28"/>
          <w:lang w:val="zh-CN"/>
        </w:rPr>
        <w:t xml:space="preserve"> по вопросам, предусмотренным настоящим </w:t>
      </w:r>
      <w:r>
        <w:rPr>
          <w:rFonts w:ascii="Times New Roman" w:hAnsi="Times New Roman" w:cs="Times New Roman"/>
          <w:b/>
          <w:sz w:val="28"/>
          <w:szCs w:val="28"/>
          <w:lang w:val="zh-CN"/>
        </w:rPr>
        <w:t>Договором</w:t>
      </w:r>
      <w:r>
        <w:rPr>
          <w:rFonts w:ascii="Times New Roman" w:hAnsi="Times New Roman" w:cs="Times New Roman"/>
          <w:sz w:val="28"/>
          <w:szCs w:val="28"/>
          <w:lang w:val="zh-CN"/>
        </w:rPr>
        <w:t xml:space="preserve"> или в связи с ним, разрешаются путем переговоров.</w:t>
      </w:r>
    </w:p>
    <w:p w14:paraId="4CAB2AEC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  <w:lang w:val="zh-CN"/>
        </w:rPr>
        <w:t>6.2. В случае невозможности разрешения вышеуказанных споров путем переговоров споры рассматриваются в претензионном порядке.</w:t>
      </w:r>
    </w:p>
    <w:p w14:paraId="5D9A6FD5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  <w:lang w:val="zh-CN"/>
        </w:rPr>
        <w:t xml:space="preserve">6.3. В случае если споры не урегулированы </w:t>
      </w:r>
      <w:r>
        <w:rPr>
          <w:rFonts w:ascii="Times New Roman" w:hAnsi="Times New Roman" w:cs="Times New Roman"/>
          <w:b/>
          <w:sz w:val="28"/>
          <w:szCs w:val="28"/>
          <w:lang w:val="zh-CN"/>
        </w:rPr>
        <w:t>Сторонами</w:t>
      </w:r>
      <w:r>
        <w:rPr>
          <w:rFonts w:ascii="Times New Roman" w:hAnsi="Times New Roman" w:cs="Times New Roman"/>
          <w:sz w:val="28"/>
          <w:szCs w:val="28"/>
          <w:lang w:val="zh-CN"/>
        </w:rPr>
        <w:t xml:space="preserve"> с помо</w:t>
      </w:r>
      <w:r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  <w:lang w:val="zh-CN"/>
        </w:rPr>
        <w:t xml:space="preserve">ью переговоров и в претензионном порядке, то они разрешаются в судебных органах по месту нахождения </w:t>
      </w:r>
      <w:r>
        <w:rPr>
          <w:rFonts w:ascii="Times New Roman" w:hAnsi="Times New Roman" w:cs="Times New Roman"/>
          <w:b/>
          <w:sz w:val="28"/>
          <w:szCs w:val="28"/>
          <w:lang w:val="zh-CN"/>
        </w:rPr>
        <w:t>Продавца</w:t>
      </w:r>
      <w:r>
        <w:rPr>
          <w:rFonts w:ascii="Times New Roman" w:hAnsi="Times New Roman" w:cs="Times New Roman"/>
          <w:sz w:val="28"/>
          <w:szCs w:val="28"/>
          <w:lang w:val="zh-CN"/>
        </w:rPr>
        <w:t>.</w:t>
      </w:r>
    </w:p>
    <w:p w14:paraId="08C11EE4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zh-CN"/>
        </w:rPr>
      </w:pPr>
    </w:p>
    <w:p w14:paraId="73CAC281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zh-CN"/>
        </w:rPr>
      </w:pPr>
    </w:p>
    <w:p w14:paraId="4494B91D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7. Особые условия Договора</w:t>
      </w:r>
    </w:p>
    <w:p w14:paraId="188E56E5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zh-CN"/>
        </w:rPr>
      </w:pPr>
    </w:p>
    <w:p w14:paraId="27A83C00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zh-CN"/>
        </w:rPr>
      </w:pP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7.1.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Договор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 составлен в 2 (двух) экземплярах, имеющих одинаковую юридическую силу, по одному экземпляру для каждой из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Сторон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. Экземпляр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Договора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 органа, осуществляющего государственную регистрацию прав на недвижимое имущество и сделок с ним на территории Смоленской области переводится в электронный вид.</w:t>
      </w:r>
    </w:p>
    <w:p w14:paraId="7C12974D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zh-CN"/>
        </w:rPr>
      </w:pP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7.2. В случаях, не предусмотренных настоящим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Договором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Стороны</w:t>
      </w:r>
      <w:r>
        <w:rPr>
          <w:rFonts w:ascii="Times New Roman" w:hAnsi="Times New Roman" w:cs="Times New Roman"/>
          <w:bCs/>
          <w:sz w:val="28"/>
          <w:szCs w:val="28"/>
          <w:lang w:val="zh-CN"/>
        </w:rPr>
        <w:t xml:space="preserve"> обязуются руководствоваться действующим законодательством.</w:t>
      </w:r>
    </w:p>
    <w:p w14:paraId="704353DD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</w:p>
    <w:p w14:paraId="61F53EE4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</w:p>
    <w:p w14:paraId="187AA98A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8. Юридические адреса и реквизиты Сторон</w:t>
      </w:r>
    </w:p>
    <w:p w14:paraId="34C6DE83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531717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Продавец</w:t>
      </w:r>
      <w:r>
        <w:rPr>
          <w:rFonts w:ascii="Times New Roman" w:hAnsi="Times New Roman" w:cs="Times New Roman"/>
          <w:sz w:val="28"/>
          <w:szCs w:val="28"/>
        </w:rPr>
        <w:t>: Администрация муниципального образования «Духовщинский муниципальный округ» Смоленской области в лице Главы муниципального образования «Духовщинский муниципальный округ» Смоленской области – </w:t>
      </w:r>
      <w:r>
        <w:rPr>
          <w:rFonts w:ascii="Times New Roman" w:hAnsi="Times New Roman" w:cs="Times New Roman"/>
          <w:b/>
          <w:bCs/>
          <w:sz w:val="28"/>
          <w:szCs w:val="28"/>
        </w:rPr>
        <w:t>Молоткова Виктора Валерьевича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99C7B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216200, Смоленская обл., г. Духовщина, ул. Смирнова, д. 45,</w:t>
      </w:r>
    </w:p>
    <w:p w14:paraId="47E4ED54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 6700027432, КПП </w:t>
      </w:r>
      <w:bookmarkStart w:id="12" w:name="_Hlk188700707"/>
      <w:r>
        <w:rPr>
          <w:rFonts w:ascii="Times New Roman" w:hAnsi="Times New Roman" w:cs="Times New Roman"/>
          <w:sz w:val="28"/>
          <w:szCs w:val="28"/>
        </w:rPr>
        <w:t>670001001</w:t>
      </w:r>
      <w:bookmarkEnd w:id="12"/>
      <w:r>
        <w:rPr>
          <w:rFonts w:ascii="Times New Roman" w:hAnsi="Times New Roman" w:cs="Times New Roman"/>
          <w:sz w:val="28"/>
          <w:szCs w:val="28"/>
        </w:rPr>
        <w:t>,</w:t>
      </w:r>
    </w:p>
    <w:p w14:paraId="347196C5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УФК по Смоленской области (Администрация муниципального образования «Духовщинский муниципальный округ» Смоленской области л/с 04633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01890),</w:t>
      </w:r>
    </w:p>
    <w:p w14:paraId="04B1C296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 03100643000000016300</w:t>
      </w:r>
    </w:p>
    <w:p w14:paraId="32829EC1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Банк: ОКЦ № 5 ГУ Банка России по ЦФО//УФК по Смоленской области г. Смоленск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81116AC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 счет: 40102810445370000055,</w:t>
      </w:r>
    </w:p>
    <w:p w14:paraId="229FA60B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КБК 929 1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14 06012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0000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430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1B1BA80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cs="Times New Roman"/>
          <w:sz w:val="28"/>
          <w:szCs w:val="28"/>
          <w:lang w:val="zh-CN"/>
        </w:rPr>
        <w:t>ОКТМО 66516000.</w:t>
      </w:r>
    </w:p>
    <w:p w14:paraId="7A4CBDC7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 xml:space="preserve">Покупатель: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</w:t>
      </w:r>
    </w:p>
    <w:p w14:paraId="6D19701B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E9C8C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zh-CN"/>
        </w:rPr>
        <w:t>Подписи Сторон:</w:t>
      </w:r>
    </w:p>
    <w:p w14:paraId="73F84727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0"/>
        <w:gridCol w:w="5246"/>
      </w:tblGrid>
      <w:tr w:rsidR="00C264B5" w14:paraId="7BE41E39" w14:textId="77777777">
        <w:tc>
          <w:tcPr>
            <w:tcW w:w="5210" w:type="dxa"/>
            <w:shd w:val="clear" w:color="auto" w:fill="auto"/>
          </w:tcPr>
          <w:p w14:paraId="16CE8806" w14:textId="77777777" w:rsidR="00C264B5" w:rsidRDefault="00DD213D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Продавец:</w:t>
            </w:r>
          </w:p>
          <w:p w14:paraId="0C45148A" w14:textId="77777777" w:rsidR="00C264B5" w:rsidRDefault="00C264B5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14:paraId="5131BB1D" w14:textId="77777777" w:rsidR="00C264B5" w:rsidRDefault="00DD213D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Покупатель:</w:t>
            </w:r>
          </w:p>
        </w:tc>
      </w:tr>
    </w:tbl>
    <w:p w14:paraId="796876FA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  <w:lang w:val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C264B5" w14:paraId="38FE010C" w14:textId="77777777">
        <w:tc>
          <w:tcPr>
            <w:tcW w:w="4981" w:type="dxa"/>
            <w:shd w:val="clear" w:color="auto" w:fill="auto"/>
          </w:tcPr>
          <w:p w14:paraId="37A941D8" w14:textId="77777777" w:rsidR="00C264B5" w:rsidRDefault="00DD213D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муниципального образования «Духовщинский муниципальный округ» Смоленской области</w:t>
            </w:r>
          </w:p>
          <w:p w14:paraId="734FBA08" w14:textId="77777777" w:rsidR="00C264B5" w:rsidRDefault="00C264B5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0B872" w14:textId="77777777" w:rsidR="00C264B5" w:rsidRDefault="00DD213D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В.В. Молотков</w:t>
            </w:r>
          </w:p>
          <w:p w14:paraId="34D0CADA" w14:textId="77777777" w:rsidR="00C264B5" w:rsidRDefault="00DD213D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(подпись)</w:t>
            </w:r>
          </w:p>
          <w:p w14:paraId="4902D414" w14:textId="77777777" w:rsidR="00C264B5" w:rsidRDefault="00DD213D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981" w:type="dxa"/>
            <w:shd w:val="clear" w:color="auto" w:fill="auto"/>
          </w:tcPr>
          <w:p w14:paraId="0C8ED6AA" w14:textId="77777777" w:rsidR="00C264B5" w:rsidRDefault="00DD213D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14:paraId="5ECDF19A" w14:textId="77777777" w:rsidR="00C264B5" w:rsidRDefault="00C264B5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A837A" w14:textId="77777777" w:rsidR="00C264B5" w:rsidRDefault="00C264B5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2B3B1" w14:textId="77777777" w:rsidR="00C264B5" w:rsidRDefault="00C264B5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45501" w14:textId="77777777" w:rsidR="00C264B5" w:rsidRDefault="00DD213D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 </w:t>
            </w:r>
          </w:p>
        </w:tc>
      </w:tr>
    </w:tbl>
    <w:p w14:paraId="037B029A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1F8E3C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A067CA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BAA1F9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E4B563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0F480B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4BA6DC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4D3018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3AF151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48A025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347EAF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ECF836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FAF42D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7643E7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17E1F1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43990B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530134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62094C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0B878C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5BBEA8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AE00BB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5EEDA2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CF48AD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23F31B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323FFC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CD4C9C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00E102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C4B62A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8D11B9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ED9CFB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AC260F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3CD994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73CB38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4815FC" w14:textId="70D02FA0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C011D2" w14:textId="4C789981" w:rsidR="00B439B9" w:rsidRDefault="00B439B9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A5B936" w14:textId="75BF342A" w:rsidR="00B439B9" w:rsidRDefault="00B439B9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413082" w14:textId="36EED1CE" w:rsidR="00B439B9" w:rsidRDefault="00B439B9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F398DE" w14:textId="563C25A2" w:rsidR="00B439B9" w:rsidRDefault="00B439B9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7C9F67" w14:textId="33FC244F" w:rsidR="00B439B9" w:rsidRDefault="00B439B9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09C822" w14:textId="714FAD98" w:rsidR="00B439B9" w:rsidRDefault="00B439B9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C39A21" w14:textId="22FCABD9" w:rsidR="00B439B9" w:rsidRDefault="00B439B9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595EBA" w14:textId="77777777" w:rsidR="00B439B9" w:rsidRDefault="00B439B9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803AF1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D24E27" w14:textId="77777777" w:rsidR="00C264B5" w:rsidRDefault="00DD213D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sz w:val="28"/>
          <w:szCs w:val="28"/>
          <w:lang w:val="zh-CN"/>
        </w:rPr>
        <w:lastRenderedPageBreak/>
        <w:t>Акт</w:t>
      </w:r>
    </w:p>
    <w:p w14:paraId="380D20A9" w14:textId="77777777" w:rsidR="00C264B5" w:rsidRDefault="00DD213D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sz w:val="28"/>
          <w:szCs w:val="28"/>
          <w:lang w:val="zh-CN"/>
        </w:rPr>
        <w:t>приема – передачи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zh-CN"/>
        </w:rPr>
        <w:t>земельного участка</w:t>
      </w:r>
    </w:p>
    <w:p w14:paraId="6AAAC763" w14:textId="77777777" w:rsidR="00C264B5" w:rsidRDefault="00DD213D">
      <w:pPr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договору купли-продажи земельного участка от ____________</w:t>
      </w:r>
    </w:p>
    <w:p w14:paraId="34B0128F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  <w:lang w:val="zh-CN"/>
        </w:rPr>
      </w:pPr>
    </w:p>
    <w:p w14:paraId="61C4B982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Духовщина</w:t>
      </w:r>
    </w:p>
    <w:p w14:paraId="530DADF5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«___» ___________г.</w:t>
      </w:r>
    </w:p>
    <w:p w14:paraId="4ED761E6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D3A2DA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«Духовщинский муниципальный округ» Смоленской области в лице Главы муниципального образования «Духовщинский муниципальный округ» Смоленской области – </w:t>
      </w:r>
      <w:r>
        <w:rPr>
          <w:rFonts w:ascii="Times New Roman" w:hAnsi="Times New Roman" w:cs="Times New Roman"/>
          <w:b/>
          <w:bCs/>
          <w:sz w:val="28"/>
          <w:szCs w:val="28"/>
        </w:rPr>
        <w:t>Молоткова Виктора Валерьевича</w:t>
      </w:r>
      <w:r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 муниципального образования «Духовщинский муниципальный округ» Смоленской области,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 от 17.12.2024 № 38 «Об избрании Главы муниципального образования «Духовщинский муниципальный округ» Смоленской области из числа кандидатов, представленных конкурсной комиссией по результатам конкурса», именуемая в дальнейшем «</w:t>
      </w:r>
      <w:r>
        <w:rPr>
          <w:rFonts w:ascii="Times New Roman" w:hAnsi="Times New Roman" w:cs="Times New Roman"/>
          <w:b/>
          <w:bCs/>
          <w:sz w:val="28"/>
          <w:szCs w:val="28"/>
        </w:rPr>
        <w:t>Продавец»</w:t>
      </w:r>
      <w:r>
        <w:rPr>
          <w:rFonts w:ascii="Times New Roman" w:hAnsi="Times New Roman" w:cs="Times New Roman"/>
          <w:sz w:val="28"/>
          <w:szCs w:val="28"/>
        </w:rPr>
        <w:t xml:space="preserve"> и </w:t>
      </w:r>
    </w:p>
    <w:p w14:paraId="4D1B470F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, ________________ года рождения, место рождения:___________________________, паспорт _______________ выдан___________________________________________________________________, код подразделения __________________________, страховое свидетельство государственного пенсионного страхования _____________________________, зарегистрированный по адресу:__________________________________________________________________, именуемый в дальнейшем «</w:t>
      </w:r>
      <w:r>
        <w:rPr>
          <w:rFonts w:ascii="Times New Roman" w:hAnsi="Times New Roman" w:cs="Times New Roman"/>
          <w:b/>
          <w:bCs/>
          <w:sz w:val="28"/>
          <w:szCs w:val="28"/>
        </w:rPr>
        <w:t>Покупатель»</w:t>
      </w:r>
      <w:r>
        <w:rPr>
          <w:rFonts w:ascii="Times New Roman" w:hAnsi="Times New Roman" w:cs="Times New Roman"/>
          <w:sz w:val="28"/>
          <w:szCs w:val="28"/>
        </w:rPr>
        <w:t xml:space="preserve">, с другой стороны, вместе именуемые </w:t>
      </w:r>
      <w:r>
        <w:rPr>
          <w:rFonts w:ascii="Times New Roman" w:hAnsi="Times New Roman" w:cs="Times New Roman"/>
          <w:b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>, составили настоящий Акт о нижеследующем:</w:t>
      </w:r>
    </w:p>
    <w:p w14:paraId="2A81D754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Продавец</w:t>
      </w:r>
      <w:r>
        <w:rPr>
          <w:rFonts w:ascii="Times New Roman" w:hAnsi="Times New Roman" w:cs="Times New Roman"/>
          <w:sz w:val="28"/>
          <w:szCs w:val="28"/>
        </w:rPr>
        <w:t xml:space="preserve"> передал, а </w:t>
      </w:r>
      <w:r>
        <w:rPr>
          <w:rFonts w:ascii="Times New Roman" w:hAnsi="Times New Roman" w:cs="Times New Roman"/>
          <w:b/>
          <w:sz w:val="28"/>
          <w:szCs w:val="28"/>
        </w:rPr>
        <w:t>Покупатель</w:t>
      </w:r>
      <w:r>
        <w:rPr>
          <w:rFonts w:ascii="Times New Roman" w:hAnsi="Times New Roman" w:cs="Times New Roman"/>
          <w:sz w:val="28"/>
          <w:szCs w:val="28"/>
        </w:rPr>
        <w:t xml:space="preserve"> принял в собственность, земельный участок из категории земель___________________________, площадью ____________кв. метров, под кадастровым номером ___________________________, с видом разрешенного использования: ______________________________________, расположенный по адресу: __________________________________________________</w:t>
      </w:r>
    </w:p>
    <w:p w14:paraId="522E72ED" w14:textId="77777777" w:rsidR="00C264B5" w:rsidRDefault="00DD213D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b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 отсутствие претензий у </w:t>
      </w:r>
      <w:r>
        <w:rPr>
          <w:rFonts w:ascii="Times New Roman" w:hAnsi="Times New Roman" w:cs="Times New Roman"/>
          <w:b/>
          <w:sz w:val="28"/>
          <w:szCs w:val="28"/>
        </w:rPr>
        <w:t>Сторон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качества и состояния принятого (переданного) </w:t>
      </w:r>
      <w:r>
        <w:rPr>
          <w:rFonts w:ascii="Times New Roman" w:hAnsi="Times New Roman" w:cs="Times New Roman"/>
          <w:b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FBDDE4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 xml:space="preserve"> составлен в 2 (двух) экземплярах, имеющих одинаковую юридическую силу, по одному экземпляру для каждой из </w:t>
      </w:r>
      <w:r>
        <w:rPr>
          <w:rFonts w:ascii="Times New Roman" w:hAnsi="Times New Roman" w:cs="Times New Roman"/>
          <w:b/>
          <w:sz w:val="28"/>
          <w:szCs w:val="28"/>
        </w:rPr>
        <w:t>Сторон</w:t>
      </w:r>
      <w:r>
        <w:rPr>
          <w:rFonts w:ascii="Times New Roman" w:hAnsi="Times New Roman" w:cs="Times New Roman"/>
          <w:sz w:val="28"/>
          <w:szCs w:val="28"/>
        </w:rPr>
        <w:t xml:space="preserve">. Экземпляр </w:t>
      </w:r>
      <w:r>
        <w:rPr>
          <w:rFonts w:ascii="Times New Roman" w:hAnsi="Times New Roman" w:cs="Times New Roman"/>
          <w:b/>
          <w:sz w:val="28"/>
          <w:szCs w:val="28"/>
        </w:rPr>
        <w:t>Акта</w:t>
      </w:r>
      <w:r>
        <w:rPr>
          <w:rFonts w:ascii="Times New Roman" w:hAnsi="Times New Roman" w:cs="Times New Roman"/>
          <w:sz w:val="28"/>
          <w:szCs w:val="28"/>
        </w:rPr>
        <w:t xml:space="preserve"> органа, осуществляющего государственную регистрацию прав на недвижимое имущество и сделок с ним на территории Смоленской области, переводится в электронный вид.</w:t>
      </w:r>
    </w:p>
    <w:p w14:paraId="0B7C4DF8" w14:textId="77777777" w:rsidR="00C264B5" w:rsidRDefault="00DD213D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3AC7EA47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36EB3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A98C0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0"/>
        <w:gridCol w:w="5246"/>
      </w:tblGrid>
      <w:tr w:rsidR="00C264B5" w14:paraId="0BD90521" w14:textId="77777777">
        <w:tc>
          <w:tcPr>
            <w:tcW w:w="5210" w:type="dxa"/>
            <w:shd w:val="clear" w:color="auto" w:fill="auto"/>
          </w:tcPr>
          <w:p w14:paraId="3172E1C8" w14:textId="77777777" w:rsidR="00C264B5" w:rsidRDefault="00DD213D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Продавец:</w:t>
            </w:r>
          </w:p>
          <w:p w14:paraId="1F4C7BF1" w14:textId="77777777" w:rsidR="00C264B5" w:rsidRDefault="00C264B5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14:paraId="543B8E90" w14:textId="77777777" w:rsidR="00C264B5" w:rsidRDefault="00DD213D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Покупатель:</w:t>
            </w:r>
          </w:p>
        </w:tc>
      </w:tr>
      <w:tr w:rsidR="00C264B5" w14:paraId="0D5A88EA" w14:textId="77777777">
        <w:tc>
          <w:tcPr>
            <w:tcW w:w="5210" w:type="dxa"/>
            <w:shd w:val="clear" w:color="auto" w:fill="auto"/>
          </w:tcPr>
          <w:p w14:paraId="1FA67C29" w14:textId="77777777" w:rsidR="00C264B5" w:rsidRDefault="00DD213D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«Духовщинский муниципальный округ» Смоленской области </w:t>
            </w:r>
          </w:p>
          <w:p w14:paraId="50F5FB13" w14:textId="77777777" w:rsidR="00C264B5" w:rsidRDefault="00C264B5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DDB00" w14:textId="77777777" w:rsidR="00C264B5" w:rsidRDefault="00DD213D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 В.В. Молотков</w:t>
            </w:r>
          </w:p>
          <w:p w14:paraId="33B75356" w14:textId="77777777" w:rsidR="00C264B5" w:rsidRDefault="00DD213D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(подпись)</w:t>
            </w:r>
          </w:p>
        </w:tc>
        <w:tc>
          <w:tcPr>
            <w:tcW w:w="5246" w:type="dxa"/>
            <w:shd w:val="clear" w:color="auto" w:fill="auto"/>
          </w:tcPr>
          <w:p w14:paraId="1B04D6E5" w14:textId="77777777" w:rsidR="00C264B5" w:rsidRDefault="00DD213D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</w:t>
            </w:r>
          </w:p>
          <w:p w14:paraId="23B4E210" w14:textId="77777777" w:rsidR="00C264B5" w:rsidRDefault="00C264B5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1559A" w14:textId="77777777" w:rsidR="00C264B5" w:rsidRDefault="00C264B5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DF452" w14:textId="77777777" w:rsidR="00C264B5" w:rsidRDefault="00C264B5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2E5E7" w14:textId="77777777" w:rsidR="00C264B5" w:rsidRDefault="00DD213D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_______________ </w:t>
            </w:r>
          </w:p>
        </w:tc>
      </w:tr>
      <w:tr w:rsidR="00C264B5" w14:paraId="22FEF137" w14:textId="77777777">
        <w:tc>
          <w:tcPr>
            <w:tcW w:w="5210" w:type="dxa"/>
            <w:shd w:val="clear" w:color="auto" w:fill="auto"/>
          </w:tcPr>
          <w:p w14:paraId="6543431C" w14:textId="77777777" w:rsidR="00C264B5" w:rsidRDefault="00DD213D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М.П.</w:t>
            </w:r>
          </w:p>
        </w:tc>
        <w:tc>
          <w:tcPr>
            <w:tcW w:w="5246" w:type="dxa"/>
            <w:shd w:val="clear" w:color="auto" w:fill="auto"/>
          </w:tcPr>
          <w:p w14:paraId="60727BA9" w14:textId="77777777" w:rsidR="00C264B5" w:rsidRDefault="00C264B5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789742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F955F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2218D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DCF00" w14:textId="77777777" w:rsidR="00C264B5" w:rsidRDefault="00C264B5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AB165C" w14:textId="77777777" w:rsidR="00C264B5" w:rsidRDefault="00C264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85755B" w14:textId="77777777" w:rsidR="00C264B5" w:rsidRDefault="00C264B5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C264B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36573" w14:textId="77777777" w:rsidR="00C206A3" w:rsidRDefault="00C206A3">
      <w:pPr>
        <w:spacing w:line="240" w:lineRule="auto"/>
      </w:pPr>
      <w:r>
        <w:separator/>
      </w:r>
    </w:p>
  </w:endnote>
  <w:endnote w:type="continuationSeparator" w:id="0">
    <w:p w14:paraId="6433014E" w14:textId="77777777" w:rsidR="00C206A3" w:rsidRDefault="00C20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880DE" w14:textId="77777777" w:rsidR="00C206A3" w:rsidRDefault="00C206A3">
      <w:pPr>
        <w:spacing w:after="0"/>
      </w:pPr>
      <w:r>
        <w:separator/>
      </w:r>
    </w:p>
  </w:footnote>
  <w:footnote w:type="continuationSeparator" w:id="0">
    <w:p w14:paraId="7F552D21" w14:textId="77777777" w:rsidR="00C206A3" w:rsidRDefault="00C206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05DE3"/>
    <w:multiLevelType w:val="multilevel"/>
    <w:tmpl w:val="0EE05DE3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7442648C"/>
    <w:multiLevelType w:val="multilevel"/>
    <w:tmpl w:val="744264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8F"/>
    <w:rsid w:val="00006620"/>
    <w:rsid w:val="0000686C"/>
    <w:rsid w:val="0001023E"/>
    <w:rsid w:val="00020C76"/>
    <w:rsid w:val="00032FC1"/>
    <w:rsid w:val="000349B6"/>
    <w:rsid w:val="00036B57"/>
    <w:rsid w:val="000408D4"/>
    <w:rsid w:val="00042C86"/>
    <w:rsid w:val="00044AE0"/>
    <w:rsid w:val="00053B87"/>
    <w:rsid w:val="00056279"/>
    <w:rsid w:val="00063E79"/>
    <w:rsid w:val="00067005"/>
    <w:rsid w:val="00067E7D"/>
    <w:rsid w:val="000705F1"/>
    <w:rsid w:val="000729F2"/>
    <w:rsid w:val="000735D8"/>
    <w:rsid w:val="0007623C"/>
    <w:rsid w:val="00085F64"/>
    <w:rsid w:val="00090301"/>
    <w:rsid w:val="000931A0"/>
    <w:rsid w:val="000A220B"/>
    <w:rsid w:val="000A3CB9"/>
    <w:rsid w:val="000B1D56"/>
    <w:rsid w:val="000C0BDA"/>
    <w:rsid w:val="000C1686"/>
    <w:rsid w:val="000C30B7"/>
    <w:rsid w:val="000D798D"/>
    <w:rsid w:val="000E1C66"/>
    <w:rsid w:val="000E21FB"/>
    <w:rsid w:val="000E5BBD"/>
    <w:rsid w:val="000E745D"/>
    <w:rsid w:val="000F260B"/>
    <w:rsid w:val="00107A96"/>
    <w:rsid w:val="00113608"/>
    <w:rsid w:val="00113AA3"/>
    <w:rsid w:val="00121906"/>
    <w:rsid w:val="001353CA"/>
    <w:rsid w:val="00145525"/>
    <w:rsid w:val="0016574C"/>
    <w:rsid w:val="00165B3F"/>
    <w:rsid w:val="001722B4"/>
    <w:rsid w:val="00182EFF"/>
    <w:rsid w:val="0018793C"/>
    <w:rsid w:val="00192251"/>
    <w:rsid w:val="001951EB"/>
    <w:rsid w:val="001A5875"/>
    <w:rsid w:val="001A73F7"/>
    <w:rsid w:val="001A7BF6"/>
    <w:rsid w:val="001C4148"/>
    <w:rsid w:val="001C7BFC"/>
    <w:rsid w:val="001D0079"/>
    <w:rsid w:val="001D0723"/>
    <w:rsid w:val="001E5354"/>
    <w:rsid w:val="001E57C4"/>
    <w:rsid w:val="001F2B45"/>
    <w:rsid w:val="001F4FA2"/>
    <w:rsid w:val="002024A2"/>
    <w:rsid w:val="002048F9"/>
    <w:rsid w:val="00206DD0"/>
    <w:rsid w:val="00213FFC"/>
    <w:rsid w:val="002256DF"/>
    <w:rsid w:val="00225E8F"/>
    <w:rsid w:val="002323B4"/>
    <w:rsid w:val="00235F43"/>
    <w:rsid w:val="0024593A"/>
    <w:rsid w:val="00260D98"/>
    <w:rsid w:val="0026175C"/>
    <w:rsid w:val="00273001"/>
    <w:rsid w:val="00294F34"/>
    <w:rsid w:val="002A1DAD"/>
    <w:rsid w:val="002A1F8F"/>
    <w:rsid w:val="002A5BD6"/>
    <w:rsid w:val="002B62CC"/>
    <w:rsid w:val="002E1913"/>
    <w:rsid w:val="002E3977"/>
    <w:rsid w:val="002E6098"/>
    <w:rsid w:val="002E7C8E"/>
    <w:rsid w:val="002F22F5"/>
    <w:rsid w:val="002F267D"/>
    <w:rsid w:val="002F68ED"/>
    <w:rsid w:val="00305952"/>
    <w:rsid w:val="00311D62"/>
    <w:rsid w:val="00312ED6"/>
    <w:rsid w:val="00314DBC"/>
    <w:rsid w:val="00317AC1"/>
    <w:rsid w:val="00324043"/>
    <w:rsid w:val="00326275"/>
    <w:rsid w:val="00327430"/>
    <w:rsid w:val="00330A72"/>
    <w:rsid w:val="00331310"/>
    <w:rsid w:val="00331E8C"/>
    <w:rsid w:val="003352B5"/>
    <w:rsid w:val="00335527"/>
    <w:rsid w:val="00345FB2"/>
    <w:rsid w:val="003554DE"/>
    <w:rsid w:val="0035752F"/>
    <w:rsid w:val="00357E77"/>
    <w:rsid w:val="00364E5E"/>
    <w:rsid w:val="00365C2B"/>
    <w:rsid w:val="00365CA1"/>
    <w:rsid w:val="00377F4A"/>
    <w:rsid w:val="00380C5C"/>
    <w:rsid w:val="00382492"/>
    <w:rsid w:val="00395471"/>
    <w:rsid w:val="003959D0"/>
    <w:rsid w:val="003A35AC"/>
    <w:rsid w:val="003B181C"/>
    <w:rsid w:val="003B45D8"/>
    <w:rsid w:val="003C7725"/>
    <w:rsid w:val="003E0042"/>
    <w:rsid w:val="003E4552"/>
    <w:rsid w:val="003E73C1"/>
    <w:rsid w:val="003F3A78"/>
    <w:rsid w:val="003F5A69"/>
    <w:rsid w:val="00402847"/>
    <w:rsid w:val="00410962"/>
    <w:rsid w:val="00414A14"/>
    <w:rsid w:val="00425A9E"/>
    <w:rsid w:val="004324AC"/>
    <w:rsid w:val="00432CD0"/>
    <w:rsid w:val="00432E51"/>
    <w:rsid w:val="004345AA"/>
    <w:rsid w:val="004366BE"/>
    <w:rsid w:val="00443651"/>
    <w:rsid w:val="00453C5E"/>
    <w:rsid w:val="00456F27"/>
    <w:rsid w:val="00467F13"/>
    <w:rsid w:val="00480DE6"/>
    <w:rsid w:val="00485189"/>
    <w:rsid w:val="00487BE7"/>
    <w:rsid w:val="00492DFA"/>
    <w:rsid w:val="00496B1D"/>
    <w:rsid w:val="004A4745"/>
    <w:rsid w:val="004A6076"/>
    <w:rsid w:val="004A7B81"/>
    <w:rsid w:val="004B37AC"/>
    <w:rsid w:val="004C2B0C"/>
    <w:rsid w:val="004C6E3A"/>
    <w:rsid w:val="004E4365"/>
    <w:rsid w:val="004E64DC"/>
    <w:rsid w:val="004E72BB"/>
    <w:rsid w:val="00502953"/>
    <w:rsid w:val="0050548F"/>
    <w:rsid w:val="00507BAE"/>
    <w:rsid w:val="00516DDC"/>
    <w:rsid w:val="005213B3"/>
    <w:rsid w:val="00522100"/>
    <w:rsid w:val="0052327F"/>
    <w:rsid w:val="0054006C"/>
    <w:rsid w:val="005428B1"/>
    <w:rsid w:val="005567A9"/>
    <w:rsid w:val="005672DB"/>
    <w:rsid w:val="005708CD"/>
    <w:rsid w:val="005723A8"/>
    <w:rsid w:val="0057618F"/>
    <w:rsid w:val="00582182"/>
    <w:rsid w:val="00586CA9"/>
    <w:rsid w:val="00587AF0"/>
    <w:rsid w:val="00592A5F"/>
    <w:rsid w:val="005967ED"/>
    <w:rsid w:val="005971B4"/>
    <w:rsid w:val="005A2541"/>
    <w:rsid w:val="005A7AFF"/>
    <w:rsid w:val="005B1DE1"/>
    <w:rsid w:val="005B5B5B"/>
    <w:rsid w:val="005B76BA"/>
    <w:rsid w:val="005C0CB5"/>
    <w:rsid w:val="005C0F3A"/>
    <w:rsid w:val="005C764F"/>
    <w:rsid w:val="005D6114"/>
    <w:rsid w:val="005D6A5C"/>
    <w:rsid w:val="005E3291"/>
    <w:rsid w:val="005E3782"/>
    <w:rsid w:val="005E7963"/>
    <w:rsid w:val="005F4D07"/>
    <w:rsid w:val="006044E5"/>
    <w:rsid w:val="006064FC"/>
    <w:rsid w:val="0060743E"/>
    <w:rsid w:val="00623629"/>
    <w:rsid w:val="00625E20"/>
    <w:rsid w:val="00631018"/>
    <w:rsid w:val="006376CD"/>
    <w:rsid w:val="00645AB8"/>
    <w:rsid w:val="0065222E"/>
    <w:rsid w:val="00653546"/>
    <w:rsid w:val="00662BB7"/>
    <w:rsid w:val="00664D1B"/>
    <w:rsid w:val="0068012C"/>
    <w:rsid w:val="00684AA1"/>
    <w:rsid w:val="00687D6E"/>
    <w:rsid w:val="00692B6F"/>
    <w:rsid w:val="00696EFA"/>
    <w:rsid w:val="006B3F43"/>
    <w:rsid w:val="006B3FFF"/>
    <w:rsid w:val="006C2A59"/>
    <w:rsid w:val="006C6283"/>
    <w:rsid w:val="006C6FDB"/>
    <w:rsid w:val="006C7C48"/>
    <w:rsid w:val="006D368D"/>
    <w:rsid w:val="006D50F1"/>
    <w:rsid w:val="006F2C36"/>
    <w:rsid w:val="006F46DC"/>
    <w:rsid w:val="006F5590"/>
    <w:rsid w:val="00706863"/>
    <w:rsid w:val="0072308D"/>
    <w:rsid w:val="00725DF2"/>
    <w:rsid w:val="00733556"/>
    <w:rsid w:val="00736A39"/>
    <w:rsid w:val="007524A8"/>
    <w:rsid w:val="007567F3"/>
    <w:rsid w:val="00775EF4"/>
    <w:rsid w:val="0079041A"/>
    <w:rsid w:val="00792CDB"/>
    <w:rsid w:val="007A18A0"/>
    <w:rsid w:val="007A3BAB"/>
    <w:rsid w:val="007B19A1"/>
    <w:rsid w:val="007B244B"/>
    <w:rsid w:val="007B6B67"/>
    <w:rsid w:val="007C525A"/>
    <w:rsid w:val="007F7764"/>
    <w:rsid w:val="007F7D48"/>
    <w:rsid w:val="008000C5"/>
    <w:rsid w:val="008159DD"/>
    <w:rsid w:val="008163FF"/>
    <w:rsid w:val="00816D02"/>
    <w:rsid w:val="0082263B"/>
    <w:rsid w:val="0082347B"/>
    <w:rsid w:val="00824242"/>
    <w:rsid w:val="008250FD"/>
    <w:rsid w:val="0082641D"/>
    <w:rsid w:val="00832609"/>
    <w:rsid w:val="00832644"/>
    <w:rsid w:val="00843797"/>
    <w:rsid w:val="00846FFC"/>
    <w:rsid w:val="00855F22"/>
    <w:rsid w:val="008628A4"/>
    <w:rsid w:val="00870C8F"/>
    <w:rsid w:val="00876AB5"/>
    <w:rsid w:val="008957BD"/>
    <w:rsid w:val="008A2DC2"/>
    <w:rsid w:val="008A7AFB"/>
    <w:rsid w:val="008B20BF"/>
    <w:rsid w:val="008B3236"/>
    <w:rsid w:val="008B347C"/>
    <w:rsid w:val="008C2A4F"/>
    <w:rsid w:val="008C499C"/>
    <w:rsid w:val="008D2B8B"/>
    <w:rsid w:val="008E4ACA"/>
    <w:rsid w:val="008F234A"/>
    <w:rsid w:val="008F5031"/>
    <w:rsid w:val="00901773"/>
    <w:rsid w:val="00902A41"/>
    <w:rsid w:val="00905D52"/>
    <w:rsid w:val="0090743D"/>
    <w:rsid w:val="00907593"/>
    <w:rsid w:val="009102FB"/>
    <w:rsid w:val="00924B4D"/>
    <w:rsid w:val="00926410"/>
    <w:rsid w:val="00927B43"/>
    <w:rsid w:val="00934B5A"/>
    <w:rsid w:val="00950DB2"/>
    <w:rsid w:val="009563E4"/>
    <w:rsid w:val="0095642D"/>
    <w:rsid w:val="00966267"/>
    <w:rsid w:val="00970636"/>
    <w:rsid w:val="00986963"/>
    <w:rsid w:val="00992A0D"/>
    <w:rsid w:val="00996B21"/>
    <w:rsid w:val="009A072E"/>
    <w:rsid w:val="009A2BE6"/>
    <w:rsid w:val="009A39BB"/>
    <w:rsid w:val="009A40FC"/>
    <w:rsid w:val="009A505B"/>
    <w:rsid w:val="009A5A18"/>
    <w:rsid w:val="009B74AA"/>
    <w:rsid w:val="009C1DA1"/>
    <w:rsid w:val="009D15B5"/>
    <w:rsid w:val="009D2DF1"/>
    <w:rsid w:val="009D3C03"/>
    <w:rsid w:val="009E4604"/>
    <w:rsid w:val="009E6881"/>
    <w:rsid w:val="009F65C7"/>
    <w:rsid w:val="00A03957"/>
    <w:rsid w:val="00A2121D"/>
    <w:rsid w:val="00A24F20"/>
    <w:rsid w:val="00A40F43"/>
    <w:rsid w:val="00A54A38"/>
    <w:rsid w:val="00A6031B"/>
    <w:rsid w:val="00A60E24"/>
    <w:rsid w:val="00A620B0"/>
    <w:rsid w:val="00A63D4A"/>
    <w:rsid w:val="00A7635E"/>
    <w:rsid w:val="00A83157"/>
    <w:rsid w:val="00A92D5E"/>
    <w:rsid w:val="00A93E5E"/>
    <w:rsid w:val="00A976C9"/>
    <w:rsid w:val="00AA24A4"/>
    <w:rsid w:val="00AC7A4B"/>
    <w:rsid w:val="00AE0BC0"/>
    <w:rsid w:val="00AF534F"/>
    <w:rsid w:val="00AF77E3"/>
    <w:rsid w:val="00B030BF"/>
    <w:rsid w:val="00B0681B"/>
    <w:rsid w:val="00B072B7"/>
    <w:rsid w:val="00B158A9"/>
    <w:rsid w:val="00B17B6A"/>
    <w:rsid w:val="00B219B9"/>
    <w:rsid w:val="00B3074A"/>
    <w:rsid w:val="00B30DA2"/>
    <w:rsid w:val="00B3105E"/>
    <w:rsid w:val="00B33468"/>
    <w:rsid w:val="00B35BB2"/>
    <w:rsid w:val="00B439B9"/>
    <w:rsid w:val="00B43EFA"/>
    <w:rsid w:val="00B50687"/>
    <w:rsid w:val="00B50BA2"/>
    <w:rsid w:val="00B5473D"/>
    <w:rsid w:val="00B57D76"/>
    <w:rsid w:val="00B6641B"/>
    <w:rsid w:val="00B73464"/>
    <w:rsid w:val="00B765CA"/>
    <w:rsid w:val="00B8605F"/>
    <w:rsid w:val="00B9785B"/>
    <w:rsid w:val="00BA1EA2"/>
    <w:rsid w:val="00BA6B33"/>
    <w:rsid w:val="00BB4329"/>
    <w:rsid w:val="00BD155E"/>
    <w:rsid w:val="00BD36F7"/>
    <w:rsid w:val="00BD6071"/>
    <w:rsid w:val="00BE339F"/>
    <w:rsid w:val="00BE477B"/>
    <w:rsid w:val="00BE7CD6"/>
    <w:rsid w:val="00BF4DF5"/>
    <w:rsid w:val="00BF60AC"/>
    <w:rsid w:val="00C05FC3"/>
    <w:rsid w:val="00C1152F"/>
    <w:rsid w:val="00C2049A"/>
    <w:rsid w:val="00C206A3"/>
    <w:rsid w:val="00C22AB6"/>
    <w:rsid w:val="00C264B5"/>
    <w:rsid w:val="00C364F3"/>
    <w:rsid w:val="00C53357"/>
    <w:rsid w:val="00C564D2"/>
    <w:rsid w:val="00C56642"/>
    <w:rsid w:val="00C63BF1"/>
    <w:rsid w:val="00C727F8"/>
    <w:rsid w:val="00C825BD"/>
    <w:rsid w:val="00C82754"/>
    <w:rsid w:val="00C86B08"/>
    <w:rsid w:val="00C8743D"/>
    <w:rsid w:val="00C9251B"/>
    <w:rsid w:val="00CA5A10"/>
    <w:rsid w:val="00CB2BD5"/>
    <w:rsid w:val="00CB4643"/>
    <w:rsid w:val="00CC5E06"/>
    <w:rsid w:val="00CC6917"/>
    <w:rsid w:val="00CC7C87"/>
    <w:rsid w:val="00CD63E7"/>
    <w:rsid w:val="00CD7CA6"/>
    <w:rsid w:val="00CE22E3"/>
    <w:rsid w:val="00CF2D74"/>
    <w:rsid w:val="00D16531"/>
    <w:rsid w:val="00D171A3"/>
    <w:rsid w:val="00D20A45"/>
    <w:rsid w:val="00D20AAF"/>
    <w:rsid w:val="00D318D1"/>
    <w:rsid w:val="00D33720"/>
    <w:rsid w:val="00D36D8A"/>
    <w:rsid w:val="00D50565"/>
    <w:rsid w:val="00D519C8"/>
    <w:rsid w:val="00D539D2"/>
    <w:rsid w:val="00D571FA"/>
    <w:rsid w:val="00D57350"/>
    <w:rsid w:val="00D724A3"/>
    <w:rsid w:val="00D75B5D"/>
    <w:rsid w:val="00D76C69"/>
    <w:rsid w:val="00D85643"/>
    <w:rsid w:val="00DA7C79"/>
    <w:rsid w:val="00DB111C"/>
    <w:rsid w:val="00DB215B"/>
    <w:rsid w:val="00DC6DB3"/>
    <w:rsid w:val="00DD213D"/>
    <w:rsid w:val="00DD774B"/>
    <w:rsid w:val="00DD7F21"/>
    <w:rsid w:val="00DE25D5"/>
    <w:rsid w:val="00DE3A49"/>
    <w:rsid w:val="00DF3BCA"/>
    <w:rsid w:val="00DF7288"/>
    <w:rsid w:val="00E0052C"/>
    <w:rsid w:val="00E045A2"/>
    <w:rsid w:val="00E052F5"/>
    <w:rsid w:val="00E06386"/>
    <w:rsid w:val="00E11DE6"/>
    <w:rsid w:val="00E14CF2"/>
    <w:rsid w:val="00E16B68"/>
    <w:rsid w:val="00E25690"/>
    <w:rsid w:val="00E40A69"/>
    <w:rsid w:val="00E45A11"/>
    <w:rsid w:val="00E50303"/>
    <w:rsid w:val="00E50848"/>
    <w:rsid w:val="00E51F2F"/>
    <w:rsid w:val="00E53C60"/>
    <w:rsid w:val="00E60AC6"/>
    <w:rsid w:val="00E64CE6"/>
    <w:rsid w:val="00E660D9"/>
    <w:rsid w:val="00E74C9C"/>
    <w:rsid w:val="00E80020"/>
    <w:rsid w:val="00E85D14"/>
    <w:rsid w:val="00E94B41"/>
    <w:rsid w:val="00E96BA0"/>
    <w:rsid w:val="00E971E1"/>
    <w:rsid w:val="00EA490E"/>
    <w:rsid w:val="00EA710D"/>
    <w:rsid w:val="00EB2205"/>
    <w:rsid w:val="00EB515C"/>
    <w:rsid w:val="00EC03B3"/>
    <w:rsid w:val="00EC08D1"/>
    <w:rsid w:val="00EC0E1E"/>
    <w:rsid w:val="00EC430D"/>
    <w:rsid w:val="00ED78B7"/>
    <w:rsid w:val="00EF1162"/>
    <w:rsid w:val="00F17D64"/>
    <w:rsid w:val="00F2109F"/>
    <w:rsid w:val="00F268A7"/>
    <w:rsid w:val="00F3138A"/>
    <w:rsid w:val="00F34270"/>
    <w:rsid w:val="00F40940"/>
    <w:rsid w:val="00F660B9"/>
    <w:rsid w:val="00F6681F"/>
    <w:rsid w:val="00F760A0"/>
    <w:rsid w:val="00F92A12"/>
    <w:rsid w:val="00F977D6"/>
    <w:rsid w:val="00FA11D1"/>
    <w:rsid w:val="00FA7112"/>
    <w:rsid w:val="00FB71A6"/>
    <w:rsid w:val="00FC21EA"/>
    <w:rsid w:val="00FC3952"/>
    <w:rsid w:val="00FC522A"/>
    <w:rsid w:val="00FD47C7"/>
    <w:rsid w:val="00FE4E64"/>
    <w:rsid w:val="00FF16A4"/>
    <w:rsid w:val="00FF517B"/>
    <w:rsid w:val="00FF5A4D"/>
    <w:rsid w:val="130A0840"/>
    <w:rsid w:val="386A0B26"/>
    <w:rsid w:val="3CE6300B"/>
    <w:rsid w:val="3D8C48D8"/>
    <w:rsid w:val="3EE119D8"/>
    <w:rsid w:val="46F9176B"/>
    <w:rsid w:val="7F4A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3ABBB4"/>
  <w15:docId w15:val="{E19BF163-7AD8-417E-9367-00D58393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  <w:pPr>
      <w:ind w:firstLine="851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просто пункты"/>
    <w:uiPriority w:val="1"/>
    <w:qFormat/>
    <w:rPr>
      <w:rFonts w:ascii="Arial" w:hAnsi="Arial" w:cs="Arial" w:hint="default"/>
      <w:sz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3DB528-AD21-41AA-964F-0A50BEC6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Александровна Братцевская</dc:creator>
  <cp:lastModifiedBy>Марина Игоревна Яскина</cp:lastModifiedBy>
  <cp:revision>24</cp:revision>
  <cp:lastPrinted>2025-07-23T13:12:00Z</cp:lastPrinted>
  <dcterms:created xsi:type="dcterms:W3CDTF">2026-02-04T12:20:00Z</dcterms:created>
  <dcterms:modified xsi:type="dcterms:W3CDTF">2026-04-23T06:46:00Z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5DC46C065F62457BB0D9BAEFAAAB9349_12</vt:lpwstr>
  </property>
</Properties>
</file>