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D7362" w:rsidRPr="003866DA" w:rsidRDefault="00FD7362" w:rsidP="00D6663E">
      <w:pPr>
        <w:jc w:val="right"/>
        <w:rPr>
          <w:sz w:val="24"/>
          <w:szCs w:val="24"/>
        </w:rPr>
      </w:pPr>
      <w:r w:rsidRPr="003866DA">
        <w:rPr>
          <w:sz w:val="24"/>
          <w:szCs w:val="24"/>
        </w:rPr>
        <w:t xml:space="preserve">                                                                                                      УТВЕРЖДЕНА                                       </w:t>
      </w:r>
    </w:p>
    <w:p w:rsidR="00FD7362" w:rsidRPr="003866DA" w:rsidRDefault="00FD7362" w:rsidP="00D6663E">
      <w:pPr>
        <w:jc w:val="right"/>
        <w:rPr>
          <w:sz w:val="24"/>
          <w:szCs w:val="24"/>
        </w:rPr>
      </w:pPr>
      <w:r w:rsidRPr="003866DA">
        <w:rPr>
          <w:sz w:val="24"/>
          <w:szCs w:val="24"/>
        </w:rPr>
        <w:t xml:space="preserve">                                                                        постановлением  Администрации </w:t>
      </w:r>
    </w:p>
    <w:p w:rsidR="00FD7362" w:rsidRPr="003866DA" w:rsidRDefault="00FD7362" w:rsidP="00D6663E">
      <w:pPr>
        <w:jc w:val="right"/>
        <w:rPr>
          <w:sz w:val="24"/>
          <w:szCs w:val="24"/>
        </w:rPr>
      </w:pPr>
      <w:r w:rsidRPr="003866DA">
        <w:rPr>
          <w:sz w:val="24"/>
          <w:szCs w:val="24"/>
        </w:rPr>
        <w:t xml:space="preserve">                                                                        муниципального образования  </w:t>
      </w:r>
    </w:p>
    <w:p w:rsidR="00FD7362" w:rsidRPr="003866DA" w:rsidRDefault="00FD7362" w:rsidP="00D6663E">
      <w:pPr>
        <w:jc w:val="right"/>
        <w:rPr>
          <w:sz w:val="24"/>
          <w:szCs w:val="24"/>
        </w:rPr>
      </w:pPr>
      <w:r w:rsidRPr="003866DA">
        <w:rPr>
          <w:sz w:val="24"/>
          <w:szCs w:val="24"/>
        </w:rPr>
        <w:t xml:space="preserve">                                                                      «Духовщинский район» </w:t>
      </w:r>
    </w:p>
    <w:p w:rsidR="00FD7362" w:rsidRPr="003866DA" w:rsidRDefault="00FD7362" w:rsidP="00D6663E">
      <w:pPr>
        <w:jc w:val="right"/>
        <w:rPr>
          <w:sz w:val="24"/>
          <w:szCs w:val="24"/>
        </w:rPr>
      </w:pPr>
      <w:r w:rsidRPr="003866DA">
        <w:rPr>
          <w:sz w:val="24"/>
          <w:szCs w:val="24"/>
        </w:rPr>
        <w:t xml:space="preserve">                                                                       Смоленской области</w:t>
      </w:r>
    </w:p>
    <w:p w:rsidR="00FD7362" w:rsidRPr="003866DA" w:rsidRDefault="00526E24" w:rsidP="00D6663E">
      <w:pPr>
        <w:jc w:val="right"/>
        <w:rPr>
          <w:sz w:val="24"/>
          <w:szCs w:val="24"/>
        </w:rPr>
      </w:pPr>
      <w:r>
        <w:rPr>
          <w:sz w:val="24"/>
          <w:szCs w:val="24"/>
        </w:rPr>
        <w:t>о</w:t>
      </w:r>
      <w:r w:rsidR="00FD7362" w:rsidRPr="003866DA">
        <w:rPr>
          <w:sz w:val="24"/>
          <w:szCs w:val="24"/>
        </w:rPr>
        <w:t xml:space="preserve">т </w:t>
      </w:r>
      <w:r w:rsidR="00FD4A97">
        <w:rPr>
          <w:sz w:val="24"/>
          <w:szCs w:val="24"/>
        </w:rPr>
        <w:t>19.12.2014</w:t>
      </w:r>
      <w:r w:rsidR="00FD7362" w:rsidRPr="003866DA">
        <w:rPr>
          <w:sz w:val="24"/>
          <w:szCs w:val="24"/>
        </w:rPr>
        <w:t xml:space="preserve">   №</w:t>
      </w:r>
      <w:r w:rsidR="00FD4A97">
        <w:rPr>
          <w:sz w:val="24"/>
          <w:szCs w:val="24"/>
        </w:rPr>
        <w:t xml:space="preserve"> 776</w:t>
      </w:r>
    </w:p>
    <w:p w:rsidR="00FD7362" w:rsidRPr="003866DA" w:rsidRDefault="00FD7362" w:rsidP="00FD7362">
      <w:pPr>
        <w:jc w:val="center"/>
        <w:rPr>
          <w:b/>
          <w:sz w:val="24"/>
          <w:szCs w:val="24"/>
        </w:rPr>
      </w:pPr>
    </w:p>
    <w:p w:rsidR="00EA1DB5" w:rsidRPr="003866DA" w:rsidRDefault="00EA1DB5" w:rsidP="00FD7362">
      <w:pPr>
        <w:spacing w:line="360" w:lineRule="auto"/>
        <w:jc w:val="center"/>
        <w:rPr>
          <w:b/>
          <w:sz w:val="24"/>
          <w:szCs w:val="24"/>
        </w:rPr>
      </w:pPr>
    </w:p>
    <w:p w:rsidR="00EA1DB5" w:rsidRPr="003866DA" w:rsidRDefault="00EA1DB5" w:rsidP="00FD7362">
      <w:pPr>
        <w:spacing w:line="360" w:lineRule="auto"/>
        <w:jc w:val="center"/>
        <w:rPr>
          <w:b/>
          <w:sz w:val="24"/>
          <w:szCs w:val="24"/>
        </w:rPr>
      </w:pPr>
    </w:p>
    <w:p w:rsidR="002910DC" w:rsidRPr="003866DA" w:rsidRDefault="002910DC" w:rsidP="00FD7362">
      <w:pPr>
        <w:spacing w:line="360" w:lineRule="auto"/>
        <w:jc w:val="center"/>
        <w:rPr>
          <w:b/>
          <w:sz w:val="24"/>
          <w:szCs w:val="24"/>
        </w:rPr>
      </w:pPr>
    </w:p>
    <w:p w:rsidR="002910DC" w:rsidRPr="003866DA" w:rsidRDefault="002910DC" w:rsidP="00FD7362">
      <w:pPr>
        <w:spacing w:line="360" w:lineRule="auto"/>
        <w:jc w:val="center"/>
        <w:rPr>
          <w:b/>
          <w:sz w:val="24"/>
          <w:szCs w:val="24"/>
        </w:rPr>
      </w:pPr>
    </w:p>
    <w:p w:rsidR="002910DC" w:rsidRPr="003866DA" w:rsidRDefault="002910DC" w:rsidP="00FD7362">
      <w:pPr>
        <w:spacing w:line="360" w:lineRule="auto"/>
        <w:jc w:val="center"/>
        <w:rPr>
          <w:b/>
          <w:sz w:val="24"/>
          <w:szCs w:val="24"/>
        </w:rPr>
      </w:pPr>
    </w:p>
    <w:p w:rsidR="00FD7362" w:rsidRPr="003866DA" w:rsidRDefault="00FD18D8" w:rsidP="00EA1DB5">
      <w:pPr>
        <w:jc w:val="center"/>
        <w:rPr>
          <w:b/>
          <w:sz w:val="24"/>
          <w:szCs w:val="24"/>
        </w:rPr>
      </w:pPr>
      <w:r w:rsidRPr="003866DA">
        <w:rPr>
          <w:b/>
          <w:sz w:val="24"/>
          <w:szCs w:val="24"/>
        </w:rPr>
        <w:t>М</w:t>
      </w:r>
      <w:r w:rsidR="00EA1DB5" w:rsidRPr="003866DA">
        <w:rPr>
          <w:b/>
          <w:sz w:val="24"/>
          <w:szCs w:val="24"/>
        </w:rPr>
        <w:t>УНИЦИПАЛЬНАЯ ПРОГРАММА</w:t>
      </w:r>
    </w:p>
    <w:p w:rsidR="009E3222" w:rsidRPr="003866DA" w:rsidRDefault="00FD7362" w:rsidP="00EA1DB5">
      <w:pPr>
        <w:jc w:val="center"/>
        <w:rPr>
          <w:b/>
          <w:sz w:val="24"/>
          <w:szCs w:val="24"/>
        </w:rPr>
      </w:pPr>
      <w:r w:rsidRPr="003866DA">
        <w:rPr>
          <w:b/>
          <w:sz w:val="24"/>
          <w:szCs w:val="24"/>
        </w:rPr>
        <w:t>«Развитие культуры</w:t>
      </w:r>
      <w:r w:rsidR="009E3222" w:rsidRPr="003866DA">
        <w:rPr>
          <w:b/>
          <w:sz w:val="24"/>
          <w:szCs w:val="24"/>
        </w:rPr>
        <w:t xml:space="preserve">, </w:t>
      </w:r>
      <w:r w:rsidR="00AA21F0" w:rsidRPr="003866DA">
        <w:rPr>
          <w:b/>
          <w:sz w:val="24"/>
          <w:szCs w:val="24"/>
        </w:rPr>
        <w:t>искусства</w:t>
      </w:r>
      <w:r w:rsidR="009E3222" w:rsidRPr="003866DA">
        <w:rPr>
          <w:b/>
          <w:sz w:val="24"/>
          <w:szCs w:val="24"/>
        </w:rPr>
        <w:t xml:space="preserve"> и спорта</w:t>
      </w:r>
    </w:p>
    <w:p w:rsidR="00AA21F0" w:rsidRPr="003866DA" w:rsidRDefault="00FD7362" w:rsidP="00EA1DB5">
      <w:pPr>
        <w:jc w:val="center"/>
        <w:rPr>
          <w:b/>
          <w:sz w:val="24"/>
          <w:szCs w:val="24"/>
        </w:rPr>
      </w:pPr>
      <w:r w:rsidRPr="003866DA">
        <w:rPr>
          <w:b/>
          <w:sz w:val="24"/>
          <w:szCs w:val="24"/>
        </w:rPr>
        <w:t>в муниципальном образовании «Духовщинский</w:t>
      </w:r>
      <w:r w:rsidR="009373E1" w:rsidRPr="003866DA">
        <w:rPr>
          <w:b/>
          <w:sz w:val="24"/>
          <w:szCs w:val="24"/>
        </w:rPr>
        <w:t xml:space="preserve"> район» </w:t>
      </w:r>
    </w:p>
    <w:p w:rsidR="00FD7362" w:rsidRPr="00D42F7C" w:rsidRDefault="009373E1" w:rsidP="00D42F7C">
      <w:pPr>
        <w:jc w:val="center"/>
        <w:rPr>
          <w:b/>
          <w:sz w:val="24"/>
          <w:szCs w:val="24"/>
        </w:rPr>
      </w:pPr>
      <w:r w:rsidRPr="003866DA">
        <w:rPr>
          <w:b/>
          <w:sz w:val="24"/>
          <w:szCs w:val="24"/>
        </w:rPr>
        <w:t>Смоленской области</w:t>
      </w:r>
      <w:r w:rsidR="00FD7362" w:rsidRPr="003866DA">
        <w:rPr>
          <w:b/>
          <w:sz w:val="24"/>
          <w:szCs w:val="24"/>
        </w:rPr>
        <w:t>»</w:t>
      </w:r>
      <w:r w:rsidR="00FD4A97">
        <w:rPr>
          <w:b/>
          <w:sz w:val="24"/>
          <w:szCs w:val="24"/>
        </w:rPr>
        <w:t xml:space="preserve"> </w:t>
      </w:r>
      <w:r w:rsidR="00294AD8" w:rsidRPr="003866DA">
        <w:rPr>
          <w:b/>
          <w:sz w:val="24"/>
          <w:szCs w:val="24"/>
        </w:rPr>
        <w:t>на 201</w:t>
      </w:r>
      <w:r w:rsidR="00D42F7C">
        <w:rPr>
          <w:b/>
          <w:sz w:val="24"/>
          <w:szCs w:val="24"/>
        </w:rPr>
        <w:t xml:space="preserve">5 - </w:t>
      </w:r>
      <w:r w:rsidR="00526E24">
        <w:rPr>
          <w:b/>
          <w:sz w:val="24"/>
          <w:szCs w:val="24"/>
        </w:rPr>
        <w:t>20</w:t>
      </w:r>
      <w:r w:rsidR="00D42F7C">
        <w:rPr>
          <w:b/>
          <w:sz w:val="24"/>
          <w:szCs w:val="24"/>
        </w:rPr>
        <w:t>20</w:t>
      </w:r>
      <w:r w:rsidR="00526E24">
        <w:rPr>
          <w:b/>
          <w:sz w:val="24"/>
          <w:szCs w:val="24"/>
        </w:rPr>
        <w:t>г</w:t>
      </w:r>
      <w:r w:rsidR="00294AD8" w:rsidRPr="003866DA">
        <w:rPr>
          <w:b/>
          <w:sz w:val="24"/>
          <w:szCs w:val="24"/>
        </w:rPr>
        <w:t>г.</w:t>
      </w:r>
    </w:p>
    <w:p w:rsidR="00EA1DB5" w:rsidRPr="003866DA" w:rsidRDefault="00EA1DB5" w:rsidP="00FD7362">
      <w:pPr>
        <w:tabs>
          <w:tab w:val="left" w:pos="6471"/>
        </w:tabs>
        <w:jc w:val="center"/>
        <w:rPr>
          <w:b/>
          <w:sz w:val="24"/>
          <w:szCs w:val="24"/>
        </w:rPr>
      </w:pPr>
    </w:p>
    <w:p w:rsidR="002910DC" w:rsidRPr="003866DA" w:rsidRDefault="002910DC" w:rsidP="00FD7362">
      <w:pPr>
        <w:tabs>
          <w:tab w:val="left" w:pos="6471"/>
        </w:tabs>
        <w:jc w:val="center"/>
        <w:rPr>
          <w:b/>
          <w:sz w:val="24"/>
          <w:szCs w:val="24"/>
        </w:rPr>
      </w:pPr>
    </w:p>
    <w:p w:rsidR="002910DC" w:rsidRPr="003866DA" w:rsidRDefault="002910DC" w:rsidP="00FD7362">
      <w:pPr>
        <w:tabs>
          <w:tab w:val="left" w:pos="6471"/>
        </w:tabs>
        <w:jc w:val="center"/>
        <w:rPr>
          <w:b/>
          <w:sz w:val="24"/>
          <w:szCs w:val="24"/>
        </w:rPr>
      </w:pPr>
    </w:p>
    <w:p w:rsidR="002910DC" w:rsidRPr="003866DA" w:rsidRDefault="002910DC" w:rsidP="00FD7362">
      <w:pPr>
        <w:tabs>
          <w:tab w:val="left" w:pos="6471"/>
        </w:tabs>
        <w:jc w:val="center"/>
        <w:rPr>
          <w:b/>
          <w:sz w:val="24"/>
          <w:szCs w:val="24"/>
        </w:rPr>
      </w:pPr>
    </w:p>
    <w:p w:rsidR="002910DC" w:rsidRPr="003866DA" w:rsidRDefault="002910DC" w:rsidP="00FD7362">
      <w:pPr>
        <w:tabs>
          <w:tab w:val="left" w:pos="6471"/>
        </w:tabs>
        <w:jc w:val="center"/>
        <w:rPr>
          <w:b/>
          <w:sz w:val="24"/>
          <w:szCs w:val="24"/>
        </w:rPr>
      </w:pPr>
    </w:p>
    <w:p w:rsidR="002910DC" w:rsidRPr="003866DA" w:rsidRDefault="002910DC" w:rsidP="00FD7362">
      <w:pPr>
        <w:tabs>
          <w:tab w:val="left" w:pos="6471"/>
        </w:tabs>
        <w:jc w:val="center"/>
        <w:rPr>
          <w:b/>
          <w:sz w:val="24"/>
          <w:szCs w:val="24"/>
        </w:rPr>
      </w:pPr>
    </w:p>
    <w:p w:rsidR="002910DC" w:rsidRPr="003866DA" w:rsidRDefault="002910DC" w:rsidP="00FD7362">
      <w:pPr>
        <w:tabs>
          <w:tab w:val="left" w:pos="6471"/>
        </w:tabs>
        <w:jc w:val="center"/>
        <w:rPr>
          <w:b/>
          <w:sz w:val="24"/>
          <w:szCs w:val="24"/>
        </w:rPr>
      </w:pPr>
    </w:p>
    <w:p w:rsidR="002910DC" w:rsidRPr="003866DA" w:rsidRDefault="002910DC" w:rsidP="00FD7362">
      <w:pPr>
        <w:tabs>
          <w:tab w:val="left" w:pos="6471"/>
        </w:tabs>
        <w:jc w:val="center"/>
        <w:rPr>
          <w:b/>
          <w:sz w:val="24"/>
          <w:szCs w:val="24"/>
        </w:rPr>
      </w:pPr>
    </w:p>
    <w:p w:rsidR="002910DC" w:rsidRPr="003866DA" w:rsidRDefault="002910DC" w:rsidP="00FD7362">
      <w:pPr>
        <w:tabs>
          <w:tab w:val="left" w:pos="6471"/>
        </w:tabs>
        <w:jc w:val="center"/>
        <w:rPr>
          <w:b/>
          <w:sz w:val="24"/>
          <w:szCs w:val="24"/>
        </w:rPr>
      </w:pPr>
    </w:p>
    <w:p w:rsidR="002910DC" w:rsidRPr="003866DA" w:rsidRDefault="002910DC" w:rsidP="00FD7362">
      <w:pPr>
        <w:tabs>
          <w:tab w:val="left" w:pos="6471"/>
        </w:tabs>
        <w:jc w:val="center"/>
        <w:rPr>
          <w:b/>
          <w:sz w:val="24"/>
          <w:szCs w:val="24"/>
        </w:rPr>
      </w:pPr>
    </w:p>
    <w:p w:rsidR="002910DC" w:rsidRPr="003866DA" w:rsidRDefault="002910DC" w:rsidP="00FD7362">
      <w:pPr>
        <w:tabs>
          <w:tab w:val="left" w:pos="6471"/>
        </w:tabs>
        <w:jc w:val="center"/>
        <w:rPr>
          <w:b/>
          <w:sz w:val="24"/>
          <w:szCs w:val="24"/>
        </w:rPr>
      </w:pPr>
    </w:p>
    <w:p w:rsidR="002910DC" w:rsidRDefault="002910DC" w:rsidP="00FD7362">
      <w:pPr>
        <w:tabs>
          <w:tab w:val="left" w:pos="6471"/>
        </w:tabs>
        <w:jc w:val="center"/>
        <w:rPr>
          <w:b/>
          <w:sz w:val="24"/>
          <w:szCs w:val="24"/>
        </w:rPr>
      </w:pPr>
    </w:p>
    <w:p w:rsidR="00BF792A" w:rsidRDefault="00BF792A" w:rsidP="00FD7362">
      <w:pPr>
        <w:tabs>
          <w:tab w:val="left" w:pos="6471"/>
        </w:tabs>
        <w:jc w:val="center"/>
        <w:rPr>
          <w:b/>
          <w:sz w:val="24"/>
          <w:szCs w:val="24"/>
        </w:rPr>
      </w:pPr>
    </w:p>
    <w:p w:rsidR="00BF792A" w:rsidRDefault="00BF792A" w:rsidP="00FD7362">
      <w:pPr>
        <w:tabs>
          <w:tab w:val="left" w:pos="6471"/>
        </w:tabs>
        <w:jc w:val="center"/>
        <w:rPr>
          <w:b/>
          <w:sz w:val="24"/>
          <w:szCs w:val="24"/>
        </w:rPr>
      </w:pPr>
    </w:p>
    <w:p w:rsidR="00BF792A" w:rsidRDefault="00BF792A" w:rsidP="00FD7362">
      <w:pPr>
        <w:tabs>
          <w:tab w:val="left" w:pos="6471"/>
        </w:tabs>
        <w:jc w:val="center"/>
        <w:rPr>
          <w:b/>
          <w:sz w:val="24"/>
          <w:szCs w:val="24"/>
        </w:rPr>
      </w:pPr>
    </w:p>
    <w:p w:rsidR="00BF792A" w:rsidRDefault="00BF792A" w:rsidP="00FD7362">
      <w:pPr>
        <w:tabs>
          <w:tab w:val="left" w:pos="6471"/>
        </w:tabs>
        <w:jc w:val="center"/>
        <w:rPr>
          <w:b/>
          <w:sz w:val="24"/>
          <w:szCs w:val="24"/>
        </w:rPr>
      </w:pPr>
    </w:p>
    <w:p w:rsidR="00BF792A" w:rsidRDefault="00BF792A" w:rsidP="00FD7362">
      <w:pPr>
        <w:tabs>
          <w:tab w:val="left" w:pos="6471"/>
        </w:tabs>
        <w:jc w:val="center"/>
        <w:rPr>
          <w:b/>
          <w:sz w:val="24"/>
          <w:szCs w:val="24"/>
        </w:rPr>
      </w:pPr>
    </w:p>
    <w:p w:rsidR="00BF792A" w:rsidRDefault="00BF792A" w:rsidP="00FD7362">
      <w:pPr>
        <w:tabs>
          <w:tab w:val="left" w:pos="6471"/>
        </w:tabs>
        <w:jc w:val="center"/>
        <w:rPr>
          <w:b/>
          <w:sz w:val="24"/>
          <w:szCs w:val="24"/>
        </w:rPr>
      </w:pPr>
    </w:p>
    <w:p w:rsidR="00BF792A" w:rsidRDefault="00BF792A" w:rsidP="00FD7362">
      <w:pPr>
        <w:tabs>
          <w:tab w:val="left" w:pos="6471"/>
        </w:tabs>
        <w:jc w:val="center"/>
        <w:rPr>
          <w:b/>
          <w:sz w:val="24"/>
          <w:szCs w:val="24"/>
        </w:rPr>
      </w:pPr>
    </w:p>
    <w:p w:rsidR="00BF792A" w:rsidRDefault="00BF792A" w:rsidP="00FD7362">
      <w:pPr>
        <w:tabs>
          <w:tab w:val="left" w:pos="6471"/>
        </w:tabs>
        <w:jc w:val="center"/>
        <w:rPr>
          <w:b/>
          <w:sz w:val="24"/>
          <w:szCs w:val="24"/>
        </w:rPr>
      </w:pPr>
    </w:p>
    <w:p w:rsidR="00BF792A" w:rsidRDefault="00BF792A" w:rsidP="00FD7362">
      <w:pPr>
        <w:tabs>
          <w:tab w:val="left" w:pos="6471"/>
        </w:tabs>
        <w:jc w:val="center"/>
        <w:rPr>
          <w:b/>
          <w:sz w:val="24"/>
          <w:szCs w:val="24"/>
        </w:rPr>
      </w:pPr>
    </w:p>
    <w:p w:rsidR="00BF792A" w:rsidRPr="003866DA" w:rsidRDefault="00BF792A" w:rsidP="00FD7362">
      <w:pPr>
        <w:tabs>
          <w:tab w:val="left" w:pos="6471"/>
        </w:tabs>
        <w:jc w:val="center"/>
        <w:rPr>
          <w:b/>
          <w:sz w:val="24"/>
          <w:szCs w:val="24"/>
        </w:rPr>
      </w:pPr>
    </w:p>
    <w:p w:rsidR="002910DC" w:rsidRPr="003866DA" w:rsidRDefault="002910DC" w:rsidP="00FD7362">
      <w:pPr>
        <w:tabs>
          <w:tab w:val="left" w:pos="6471"/>
        </w:tabs>
        <w:jc w:val="center"/>
        <w:rPr>
          <w:b/>
          <w:sz w:val="24"/>
          <w:szCs w:val="24"/>
        </w:rPr>
      </w:pPr>
    </w:p>
    <w:p w:rsidR="002910DC" w:rsidRPr="003866DA" w:rsidRDefault="002910DC" w:rsidP="00FD7362">
      <w:pPr>
        <w:tabs>
          <w:tab w:val="left" w:pos="6471"/>
        </w:tabs>
        <w:jc w:val="center"/>
        <w:rPr>
          <w:b/>
          <w:sz w:val="24"/>
          <w:szCs w:val="24"/>
        </w:rPr>
      </w:pPr>
    </w:p>
    <w:p w:rsidR="002910DC" w:rsidRPr="003866DA" w:rsidRDefault="002910DC" w:rsidP="00FD7362">
      <w:pPr>
        <w:tabs>
          <w:tab w:val="left" w:pos="6471"/>
        </w:tabs>
        <w:jc w:val="center"/>
        <w:rPr>
          <w:b/>
          <w:sz w:val="24"/>
          <w:szCs w:val="24"/>
        </w:rPr>
      </w:pPr>
    </w:p>
    <w:p w:rsidR="002910DC" w:rsidRPr="003866DA" w:rsidRDefault="002910DC" w:rsidP="00FD7362">
      <w:pPr>
        <w:tabs>
          <w:tab w:val="left" w:pos="6471"/>
        </w:tabs>
        <w:jc w:val="center"/>
        <w:rPr>
          <w:b/>
          <w:sz w:val="24"/>
          <w:szCs w:val="24"/>
        </w:rPr>
      </w:pPr>
    </w:p>
    <w:p w:rsidR="002910DC" w:rsidRPr="003866DA" w:rsidRDefault="002910DC" w:rsidP="00FD7362">
      <w:pPr>
        <w:tabs>
          <w:tab w:val="left" w:pos="6471"/>
        </w:tabs>
        <w:jc w:val="center"/>
        <w:rPr>
          <w:b/>
          <w:sz w:val="24"/>
          <w:szCs w:val="24"/>
        </w:rPr>
      </w:pPr>
    </w:p>
    <w:p w:rsidR="002910DC" w:rsidRPr="003866DA" w:rsidRDefault="002910DC" w:rsidP="00FD7362">
      <w:pPr>
        <w:tabs>
          <w:tab w:val="left" w:pos="6471"/>
        </w:tabs>
        <w:jc w:val="center"/>
        <w:rPr>
          <w:b/>
          <w:sz w:val="24"/>
          <w:szCs w:val="24"/>
        </w:rPr>
      </w:pPr>
    </w:p>
    <w:p w:rsidR="002910DC" w:rsidRPr="003866DA" w:rsidRDefault="002910DC" w:rsidP="00FD7362">
      <w:pPr>
        <w:tabs>
          <w:tab w:val="left" w:pos="6471"/>
        </w:tabs>
        <w:jc w:val="center"/>
        <w:rPr>
          <w:b/>
          <w:sz w:val="24"/>
          <w:szCs w:val="24"/>
        </w:rPr>
      </w:pPr>
    </w:p>
    <w:p w:rsidR="002910DC" w:rsidRPr="003866DA" w:rsidRDefault="002910DC" w:rsidP="00FD7362">
      <w:pPr>
        <w:tabs>
          <w:tab w:val="left" w:pos="6471"/>
        </w:tabs>
        <w:jc w:val="center"/>
        <w:rPr>
          <w:b/>
          <w:sz w:val="24"/>
          <w:szCs w:val="24"/>
        </w:rPr>
      </w:pPr>
    </w:p>
    <w:p w:rsidR="002910DC" w:rsidRDefault="002910DC" w:rsidP="00FD7362">
      <w:pPr>
        <w:tabs>
          <w:tab w:val="left" w:pos="6471"/>
        </w:tabs>
        <w:jc w:val="center"/>
        <w:rPr>
          <w:b/>
          <w:sz w:val="24"/>
          <w:szCs w:val="24"/>
        </w:rPr>
      </w:pPr>
    </w:p>
    <w:p w:rsidR="001D5FD6" w:rsidRPr="003866DA" w:rsidRDefault="001D5FD6" w:rsidP="00FD7362">
      <w:pPr>
        <w:tabs>
          <w:tab w:val="left" w:pos="6471"/>
        </w:tabs>
        <w:jc w:val="center"/>
        <w:rPr>
          <w:b/>
          <w:sz w:val="24"/>
          <w:szCs w:val="24"/>
        </w:rPr>
      </w:pPr>
    </w:p>
    <w:p w:rsidR="002910DC" w:rsidRPr="003866DA" w:rsidRDefault="002910DC" w:rsidP="00FD7362">
      <w:pPr>
        <w:tabs>
          <w:tab w:val="left" w:pos="6471"/>
        </w:tabs>
        <w:jc w:val="center"/>
        <w:rPr>
          <w:b/>
          <w:sz w:val="24"/>
          <w:szCs w:val="24"/>
        </w:rPr>
      </w:pPr>
    </w:p>
    <w:p w:rsidR="002910DC" w:rsidRPr="003866DA" w:rsidRDefault="002910DC" w:rsidP="00FD7362">
      <w:pPr>
        <w:tabs>
          <w:tab w:val="left" w:pos="6471"/>
        </w:tabs>
        <w:jc w:val="center"/>
        <w:rPr>
          <w:b/>
          <w:sz w:val="24"/>
          <w:szCs w:val="24"/>
        </w:rPr>
      </w:pPr>
    </w:p>
    <w:p w:rsidR="002910DC" w:rsidRPr="003866DA" w:rsidRDefault="002910DC" w:rsidP="00FD7362">
      <w:pPr>
        <w:tabs>
          <w:tab w:val="left" w:pos="6471"/>
        </w:tabs>
        <w:jc w:val="center"/>
        <w:rPr>
          <w:b/>
          <w:sz w:val="24"/>
          <w:szCs w:val="24"/>
        </w:rPr>
      </w:pPr>
    </w:p>
    <w:p w:rsidR="00265B7D" w:rsidRPr="003866DA" w:rsidRDefault="00FD7362" w:rsidP="00FD7362">
      <w:pPr>
        <w:tabs>
          <w:tab w:val="left" w:pos="6471"/>
        </w:tabs>
        <w:jc w:val="center"/>
        <w:rPr>
          <w:sz w:val="24"/>
          <w:szCs w:val="24"/>
        </w:rPr>
      </w:pPr>
      <w:r w:rsidRPr="003866DA">
        <w:rPr>
          <w:b/>
          <w:sz w:val="24"/>
          <w:szCs w:val="24"/>
        </w:rPr>
        <w:lastRenderedPageBreak/>
        <w:t xml:space="preserve">Паспорт </w:t>
      </w:r>
    </w:p>
    <w:p w:rsidR="00265B7D" w:rsidRPr="003866DA" w:rsidRDefault="00265B7D" w:rsidP="00FD7362">
      <w:pPr>
        <w:tabs>
          <w:tab w:val="left" w:pos="6471"/>
        </w:tabs>
        <w:jc w:val="center"/>
        <w:rPr>
          <w:b/>
          <w:sz w:val="24"/>
          <w:szCs w:val="24"/>
        </w:rPr>
      </w:pPr>
      <w:r w:rsidRPr="003866DA">
        <w:rPr>
          <w:b/>
          <w:sz w:val="24"/>
          <w:szCs w:val="24"/>
        </w:rPr>
        <w:t>муниципальной программы</w:t>
      </w:r>
    </w:p>
    <w:p w:rsidR="00AA21F0" w:rsidRPr="003866DA" w:rsidRDefault="00265B7D" w:rsidP="00FD7362">
      <w:pPr>
        <w:tabs>
          <w:tab w:val="left" w:pos="6471"/>
        </w:tabs>
        <w:jc w:val="center"/>
        <w:rPr>
          <w:b/>
          <w:sz w:val="24"/>
          <w:szCs w:val="24"/>
        </w:rPr>
      </w:pPr>
      <w:r w:rsidRPr="003866DA">
        <w:rPr>
          <w:b/>
          <w:sz w:val="24"/>
          <w:szCs w:val="24"/>
        </w:rPr>
        <w:t xml:space="preserve"> «Развитие культуры</w:t>
      </w:r>
      <w:r w:rsidR="00AA21F0" w:rsidRPr="003866DA">
        <w:rPr>
          <w:b/>
          <w:sz w:val="24"/>
          <w:szCs w:val="24"/>
        </w:rPr>
        <w:t>, искусства и спорта</w:t>
      </w:r>
    </w:p>
    <w:p w:rsidR="00AA21F0" w:rsidRPr="003866DA" w:rsidRDefault="00265B7D" w:rsidP="00FD7362">
      <w:pPr>
        <w:tabs>
          <w:tab w:val="left" w:pos="6471"/>
        </w:tabs>
        <w:jc w:val="center"/>
        <w:rPr>
          <w:b/>
          <w:sz w:val="24"/>
          <w:szCs w:val="24"/>
        </w:rPr>
      </w:pPr>
      <w:r w:rsidRPr="003866DA">
        <w:rPr>
          <w:b/>
          <w:sz w:val="24"/>
          <w:szCs w:val="24"/>
        </w:rPr>
        <w:t xml:space="preserve">в муниципальном образовании «Духовщинский район» </w:t>
      </w:r>
    </w:p>
    <w:p w:rsidR="00FD7362" w:rsidRPr="003866DA" w:rsidRDefault="00265B7D" w:rsidP="00FD7362">
      <w:pPr>
        <w:tabs>
          <w:tab w:val="left" w:pos="6471"/>
        </w:tabs>
        <w:jc w:val="center"/>
        <w:rPr>
          <w:b/>
          <w:sz w:val="24"/>
          <w:szCs w:val="24"/>
        </w:rPr>
      </w:pPr>
      <w:r w:rsidRPr="003866DA">
        <w:rPr>
          <w:b/>
          <w:sz w:val="24"/>
          <w:szCs w:val="24"/>
        </w:rPr>
        <w:t>Смоленской облас</w:t>
      </w:r>
      <w:r w:rsidR="009373E1" w:rsidRPr="003866DA">
        <w:rPr>
          <w:b/>
          <w:sz w:val="24"/>
          <w:szCs w:val="24"/>
        </w:rPr>
        <w:t>ти</w:t>
      </w:r>
      <w:r w:rsidRPr="003866DA">
        <w:rPr>
          <w:b/>
          <w:sz w:val="24"/>
          <w:szCs w:val="24"/>
        </w:rPr>
        <w:t>»</w:t>
      </w:r>
      <w:r w:rsidR="00FD18D8" w:rsidRPr="003866DA">
        <w:rPr>
          <w:b/>
          <w:sz w:val="24"/>
          <w:szCs w:val="24"/>
        </w:rPr>
        <w:t xml:space="preserve"> на 201</w:t>
      </w:r>
      <w:r w:rsidR="00526E24">
        <w:rPr>
          <w:b/>
          <w:sz w:val="24"/>
          <w:szCs w:val="24"/>
        </w:rPr>
        <w:t>5</w:t>
      </w:r>
      <w:r w:rsidR="00FD18D8" w:rsidRPr="003866DA">
        <w:rPr>
          <w:b/>
          <w:sz w:val="24"/>
          <w:szCs w:val="24"/>
        </w:rPr>
        <w:t xml:space="preserve"> -20</w:t>
      </w:r>
      <w:r w:rsidR="001D5FD6">
        <w:rPr>
          <w:b/>
          <w:sz w:val="24"/>
          <w:szCs w:val="24"/>
        </w:rPr>
        <w:t>20</w:t>
      </w:r>
      <w:r w:rsidR="00526E24">
        <w:rPr>
          <w:b/>
          <w:sz w:val="24"/>
          <w:szCs w:val="24"/>
        </w:rPr>
        <w:t>г</w:t>
      </w:r>
      <w:r w:rsidR="00FD18D8" w:rsidRPr="003866DA">
        <w:rPr>
          <w:b/>
          <w:sz w:val="24"/>
          <w:szCs w:val="24"/>
        </w:rPr>
        <w:t>г.</w:t>
      </w:r>
    </w:p>
    <w:p w:rsidR="00FD7362" w:rsidRPr="003866DA" w:rsidRDefault="00FD7362" w:rsidP="00FD7362">
      <w:pPr>
        <w:jc w:val="center"/>
        <w:rPr>
          <w:sz w:val="24"/>
          <w:szCs w:val="24"/>
        </w:rPr>
      </w:pPr>
    </w:p>
    <w:tbl>
      <w:tblPr>
        <w:tblW w:w="10065" w:type="dxa"/>
        <w:tblInd w:w="8" w:type="dxa"/>
        <w:tblLayout w:type="fixed"/>
        <w:tblCellMar>
          <w:left w:w="0" w:type="dxa"/>
          <w:right w:w="0" w:type="dxa"/>
        </w:tblCellMar>
        <w:tblLook w:val="04A0"/>
      </w:tblPr>
      <w:tblGrid>
        <w:gridCol w:w="3402"/>
        <w:gridCol w:w="6663"/>
      </w:tblGrid>
      <w:tr w:rsidR="00FD7362" w:rsidRPr="003866DA" w:rsidTr="00BF5CCA">
        <w:trPr>
          <w:trHeight w:val="595"/>
        </w:trPr>
        <w:tc>
          <w:tcPr>
            <w:tcW w:w="3402" w:type="dxa"/>
            <w:tcBorders>
              <w:top w:val="single" w:sz="6" w:space="0" w:color="000000"/>
              <w:left w:val="single" w:sz="6" w:space="0" w:color="000000"/>
              <w:bottom w:val="single" w:sz="6" w:space="0" w:color="000000"/>
              <w:right w:val="nil"/>
            </w:tcBorders>
            <w:hideMark/>
          </w:tcPr>
          <w:p w:rsidR="00FD7362" w:rsidRPr="003866DA" w:rsidRDefault="00685884" w:rsidP="009425F7">
            <w:pPr>
              <w:ind w:left="170" w:right="170"/>
              <w:jc w:val="both"/>
              <w:rPr>
                <w:sz w:val="24"/>
                <w:szCs w:val="24"/>
              </w:rPr>
            </w:pPr>
            <w:r w:rsidRPr="003866DA">
              <w:rPr>
                <w:sz w:val="24"/>
                <w:szCs w:val="24"/>
              </w:rPr>
              <w:t>Администратор</w:t>
            </w:r>
            <w:r w:rsidR="00265B7D" w:rsidRPr="003866DA">
              <w:rPr>
                <w:sz w:val="24"/>
                <w:szCs w:val="24"/>
              </w:rPr>
              <w:t xml:space="preserve"> муниципальной программы</w:t>
            </w:r>
          </w:p>
        </w:tc>
        <w:tc>
          <w:tcPr>
            <w:tcW w:w="6663" w:type="dxa"/>
            <w:tcBorders>
              <w:top w:val="single" w:sz="6" w:space="0" w:color="000000"/>
              <w:left w:val="single" w:sz="6" w:space="0" w:color="000000"/>
              <w:bottom w:val="single" w:sz="6" w:space="0" w:color="000000"/>
              <w:right w:val="single" w:sz="6" w:space="0" w:color="000000"/>
            </w:tcBorders>
          </w:tcPr>
          <w:p w:rsidR="00FD7362" w:rsidRPr="003866DA" w:rsidRDefault="00762044" w:rsidP="009425F7">
            <w:pPr>
              <w:ind w:left="170" w:right="170"/>
              <w:jc w:val="both"/>
              <w:rPr>
                <w:kern w:val="2"/>
                <w:sz w:val="24"/>
                <w:szCs w:val="24"/>
              </w:rPr>
            </w:pPr>
            <w:r w:rsidRPr="003866DA">
              <w:rPr>
                <w:sz w:val="24"/>
                <w:szCs w:val="24"/>
              </w:rPr>
              <w:t>Отдел  культуры Администрации муниципального образования «Духовщинский район» Смоленской области</w:t>
            </w:r>
          </w:p>
        </w:tc>
      </w:tr>
      <w:tr w:rsidR="00265B7D" w:rsidRPr="003866DA" w:rsidTr="00BF5CCA">
        <w:trPr>
          <w:trHeight w:val="945"/>
        </w:trPr>
        <w:tc>
          <w:tcPr>
            <w:tcW w:w="3402" w:type="dxa"/>
            <w:tcBorders>
              <w:top w:val="single" w:sz="6" w:space="0" w:color="000000"/>
              <w:left w:val="single" w:sz="6" w:space="0" w:color="000000"/>
              <w:bottom w:val="single" w:sz="6" w:space="0" w:color="000000"/>
              <w:right w:val="nil"/>
            </w:tcBorders>
          </w:tcPr>
          <w:p w:rsidR="00265B7D" w:rsidRPr="003866DA" w:rsidRDefault="00265B7D" w:rsidP="00832E61">
            <w:pPr>
              <w:ind w:left="170" w:right="170"/>
              <w:jc w:val="both"/>
              <w:rPr>
                <w:sz w:val="24"/>
                <w:szCs w:val="24"/>
              </w:rPr>
            </w:pPr>
            <w:r w:rsidRPr="003866DA">
              <w:rPr>
                <w:sz w:val="24"/>
                <w:szCs w:val="24"/>
              </w:rPr>
              <w:t>Ответственны</w:t>
            </w:r>
            <w:r w:rsidR="00832E61" w:rsidRPr="003866DA">
              <w:rPr>
                <w:sz w:val="24"/>
                <w:szCs w:val="24"/>
              </w:rPr>
              <w:t>е</w:t>
            </w:r>
            <w:r w:rsidR="00FD4A97">
              <w:rPr>
                <w:sz w:val="24"/>
                <w:szCs w:val="24"/>
              </w:rPr>
              <w:t xml:space="preserve"> </w:t>
            </w:r>
            <w:r w:rsidR="00832E61" w:rsidRPr="003866DA">
              <w:rPr>
                <w:sz w:val="24"/>
                <w:szCs w:val="24"/>
              </w:rPr>
              <w:t xml:space="preserve">исполнители подпрограмм </w:t>
            </w:r>
            <w:r w:rsidRPr="003866DA">
              <w:rPr>
                <w:sz w:val="24"/>
                <w:szCs w:val="24"/>
              </w:rPr>
              <w:t>муниципальной программы</w:t>
            </w:r>
          </w:p>
        </w:tc>
        <w:tc>
          <w:tcPr>
            <w:tcW w:w="6663" w:type="dxa"/>
            <w:tcBorders>
              <w:top w:val="single" w:sz="6" w:space="0" w:color="000000"/>
              <w:left w:val="single" w:sz="6" w:space="0" w:color="000000"/>
              <w:bottom w:val="single" w:sz="6" w:space="0" w:color="000000"/>
              <w:right w:val="single" w:sz="6" w:space="0" w:color="000000"/>
            </w:tcBorders>
          </w:tcPr>
          <w:p w:rsidR="00265B7D" w:rsidRPr="003866DA" w:rsidRDefault="009E3222" w:rsidP="00762044">
            <w:pPr>
              <w:ind w:left="170" w:right="170"/>
              <w:jc w:val="both"/>
              <w:rPr>
                <w:sz w:val="24"/>
                <w:szCs w:val="24"/>
              </w:rPr>
            </w:pPr>
            <w:r w:rsidRPr="003866DA">
              <w:rPr>
                <w:sz w:val="24"/>
                <w:szCs w:val="24"/>
              </w:rPr>
              <w:t>Отдел  культуры Администрации муниципального образования «Духовщинский район» Смоленской области</w:t>
            </w:r>
          </w:p>
        </w:tc>
      </w:tr>
      <w:tr w:rsidR="00FD7362" w:rsidRPr="003866DA" w:rsidTr="00BF5CCA">
        <w:trPr>
          <w:trHeight w:val="413"/>
        </w:trPr>
        <w:tc>
          <w:tcPr>
            <w:tcW w:w="3402" w:type="dxa"/>
            <w:tcBorders>
              <w:top w:val="nil"/>
              <w:left w:val="single" w:sz="6" w:space="0" w:color="000000"/>
              <w:bottom w:val="single" w:sz="6" w:space="0" w:color="000000"/>
              <w:right w:val="nil"/>
            </w:tcBorders>
          </w:tcPr>
          <w:p w:rsidR="00FD7362" w:rsidRPr="003866DA" w:rsidRDefault="004A5D52" w:rsidP="004A5D52">
            <w:pPr>
              <w:ind w:left="170" w:right="170"/>
              <w:jc w:val="both"/>
              <w:rPr>
                <w:sz w:val="24"/>
                <w:szCs w:val="24"/>
              </w:rPr>
            </w:pPr>
            <w:r w:rsidRPr="003866DA">
              <w:rPr>
                <w:sz w:val="24"/>
                <w:szCs w:val="24"/>
              </w:rPr>
              <w:t>Исполнители основных мероприятий муниципальной программы</w:t>
            </w:r>
          </w:p>
        </w:tc>
        <w:tc>
          <w:tcPr>
            <w:tcW w:w="6663" w:type="dxa"/>
            <w:tcBorders>
              <w:top w:val="nil"/>
              <w:left w:val="single" w:sz="6" w:space="0" w:color="000000"/>
              <w:bottom w:val="single" w:sz="6" w:space="0" w:color="000000"/>
              <w:right w:val="single" w:sz="6" w:space="0" w:color="000000"/>
            </w:tcBorders>
          </w:tcPr>
          <w:p w:rsidR="00FD7362" w:rsidRPr="003866DA" w:rsidRDefault="009E3222" w:rsidP="006C4731">
            <w:pPr>
              <w:ind w:left="170" w:right="170"/>
              <w:jc w:val="both"/>
              <w:rPr>
                <w:sz w:val="24"/>
                <w:szCs w:val="24"/>
              </w:rPr>
            </w:pPr>
            <w:r w:rsidRPr="003866DA">
              <w:rPr>
                <w:sz w:val="24"/>
                <w:szCs w:val="24"/>
              </w:rPr>
              <w:t>Отдел  культуры Администрации муниципального образования «Духовщинский район» Смоленской области</w:t>
            </w:r>
            <w:r w:rsidR="00EA1DB5" w:rsidRPr="003866DA">
              <w:rPr>
                <w:sz w:val="24"/>
                <w:szCs w:val="24"/>
              </w:rPr>
              <w:t>;</w:t>
            </w:r>
          </w:p>
          <w:p w:rsidR="00832E61" w:rsidRPr="003866DA" w:rsidRDefault="00832E61" w:rsidP="00832E61">
            <w:pPr>
              <w:ind w:left="170" w:right="170"/>
              <w:jc w:val="both"/>
              <w:rPr>
                <w:sz w:val="24"/>
                <w:szCs w:val="24"/>
              </w:rPr>
            </w:pPr>
            <w:r w:rsidRPr="003866DA">
              <w:rPr>
                <w:sz w:val="24"/>
                <w:szCs w:val="24"/>
              </w:rPr>
              <w:t>м</w:t>
            </w:r>
            <w:r w:rsidR="009E3222" w:rsidRPr="003866DA">
              <w:rPr>
                <w:sz w:val="24"/>
                <w:szCs w:val="24"/>
              </w:rPr>
              <w:t>униципальн</w:t>
            </w:r>
            <w:r w:rsidRPr="003866DA">
              <w:rPr>
                <w:sz w:val="24"/>
                <w:szCs w:val="24"/>
              </w:rPr>
              <w:t>ое</w:t>
            </w:r>
            <w:r w:rsidR="009E3222" w:rsidRPr="003866DA">
              <w:rPr>
                <w:sz w:val="24"/>
                <w:szCs w:val="24"/>
              </w:rPr>
              <w:t xml:space="preserve"> бюджетн</w:t>
            </w:r>
            <w:r w:rsidRPr="003866DA">
              <w:rPr>
                <w:sz w:val="24"/>
                <w:szCs w:val="24"/>
              </w:rPr>
              <w:t>ое</w:t>
            </w:r>
            <w:r w:rsidR="00FD4A97">
              <w:rPr>
                <w:sz w:val="24"/>
                <w:szCs w:val="24"/>
              </w:rPr>
              <w:t xml:space="preserve"> </w:t>
            </w:r>
            <w:r w:rsidR="00C130E3" w:rsidRPr="003866DA">
              <w:rPr>
                <w:sz w:val="24"/>
                <w:szCs w:val="24"/>
              </w:rPr>
              <w:t>учреждение</w:t>
            </w:r>
            <w:r w:rsidR="006C4731" w:rsidRPr="003866DA">
              <w:rPr>
                <w:sz w:val="24"/>
                <w:szCs w:val="24"/>
              </w:rPr>
              <w:t xml:space="preserve"> культуры</w:t>
            </w:r>
            <w:r w:rsidRPr="003866DA">
              <w:rPr>
                <w:sz w:val="24"/>
                <w:szCs w:val="24"/>
              </w:rPr>
              <w:t xml:space="preserve"> «Районная централизованная клубная система» муниципального образования «Духовщинский район» Смоленской области</w:t>
            </w:r>
            <w:r w:rsidR="00EA1DB5" w:rsidRPr="003866DA">
              <w:rPr>
                <w:sz w:val="24"/>
                <w:szCs w:val="24"/>
              </w:rPr>
              <w:t>;</w:t>
            </w:r>
          </w:p>
          <w:p w:rsidR="00832E61" w:rsidRPr="003866DA" w:rsidRDefault="00832E61" w:rsidP="00832E61">
            <w:pPr>
              <w:ind w:left="170" w:right="170"/>
              <w:jc w:val="both"/>
              <w:rPr>
                <w:sz w:val="24"/>
                <w:szCs w:val="24"/>
              </w:rPr>
            </w:pPr>
            <w:r w:rsidRPr="003866DA">
              <w:rPr>
                <w:sz w:val="24"/>
                <w:szCs w:val="24"/>
              </w:rPr>
              <w:t>муниципальное бюджетное учреждение культуры</w:t>
            </w:r>
          </w:p>
          <w:p w:rsidR="00832E61" w:rsidRPr="003866DA" w:rsidRDefault="00832E61" w:rsidP="00832E61">
            <w:pPr>
              <w:ind w:left="170" w:right="170"/>
              <w:jc w:val="both"/>
              <w:rPr>
                <w:sz w:val="24"/>
                <w:szCs w:val="24"/>
              </w:rPr>
            </w:pPr>
            <w:r w:rsidRPr="003866DA">
              <w:rPr>
                <w:sz w:val="24"/>
                <w:szCs w:val="24"/>
              </w:rPr>
              <w:t>«Районный Дом культуры» муниципального образования «Духовщинский район» Смоленской области</w:t>
            </w:r>
            <w:r w:rsidR="00EA1DB5" w:rsidRPr="003866DA">
              <w:rPr>
                <w:sz w:val="24"/>
                <w:szCs w:val="24"/>
              </w:rPr>
              <w:t>;</w:t>
            </w:r>
          </w:p>
          <w:p w:rsidR="00832E61" w:rsidRPr="003866DA" w:rsidRDefault="00832E61" w:rsidP="00832E61">
            <w:pPr>
              <w:ind w:left="170" w:right="170"/>
              <w:jc w:val="both"/>
              <w:rPr>
                <w:sz w:val="24"/>
                <w:szCs w:val="24"/>
              </w:rPr>
            </w:pPr>
            <w:r w:rsidRPr="003866DA">
              <w:rPr>
                <w:sz w:val="24"/>
                <w:szCs w:val="24"/>
              </w:rPr>
              <w:t>муниципальное бюджетное учреждение культуры</w:t>
            </w:r>
          </w:p>
          <w:p w:rsidR="00832E61" w:rsidRPr="003866DA" w:rsidRDefault="00832E61" w:rsidP="00832E61">
            <w:pPr>
              <w:ind w:left="170" w:right="170"/>
              <w:jc w:val="both"/>
              <w:rPr>
                <w:sz w:val="24"/>
                <w:szCs w:val="24"/>
              </w:rPr>
            </w:pPr>
            <w:r w:rsidRPr="003866DA">
              <w:rPr>
                <w:sz w:val="24"/>
                <w:szCs w:val="24"/>
              </w:rPr>
              <w:t>Озерненский Дом культуры «Энергетик»</w:t>
            </w:r>
            <w:r w:rsidR="00EA1DB5" w:rsidRPr="003866DA">
              <w:rPr>
                <w:sz w:val="24"/>
                <w:szCs w:val="24"/>
              </w:rPr>
              <w:t>;</w:t>
            </w:r>
          </w:p>
          <w:p w:rsidR="00832E61" w:rsidRPr="003866DA" w:rsidRDefault="00832E61" w:rsidP="00832E61">
            <w:pPr>
              <w:ind w:left="170" w:right="170"/>
              <w:jc w:val="both"/>
              <w:rPr>
                <w:sz w:val="24"/>
                <w:szCs w:val="24"/>
              </w:rPr>
            </w:pPr>
            <w:r w:rsidRPr="003866DA">
              <w:rPr>
                <w:sz w:val="24"/>
                <w:szCs w:val="24"/>
              </w:rPr>
              <w:t>м</w:t>
            </w:r>
            <w:r w:rsidRPr="003866DA">
              <w:rPr>
                <w:bCs/>
                <w:iCs/>
                <w:sz w:val="24"/>
                <w:szCs w:val="24"/>
              </w:rPr>
              <w:t>униципальное</w:t>
            </w:r>
            <w:r w:rsidRPr="003866DA">
              <w:rPr>
                <w:sz w:val="24"/>
                <w:szCs w:val="24"/>
              </w:rPr>
              <w:t xml:space="preserve"> бюджетное</w:t>
            </w:r>
            <w:r w:rsidRPr="003866DA">
              <w:rPr>
                <w:bCs/>
                <w:iCs/>
                <w:sz w:val="24"/>
                <w:szCs w:val="24"/>
              </w:rPr>
              <w:t xml:space="preserve"> учреждение культуры  «Районная централизованная библиотечная система»</w:t>
            </w:r>
            <w:r w:rsidRPr="003866DA">
              <w:rPr>
                <w:sz w:val="24"/>
                <w:szCs w:val="24"/>
              </w:rPr>
              <w:t xml:space="preserve"> муниципального образования «Духовщинский район» Смоленской области</w:t>
            </w:r>
            <w:r w:rsidR="00EA1DB5" w:rsidRPr="003866DA">
              <w:rPr>
                <w:sz w:val="24"/>
                <w:szCs w:val="24"/>
              </w:rPr>
              <w:t>;</w:t>
            </w:r>
          </w:p>
          <w:p w:rsidR="00832E61" w:rsidRPr="003866DA" w:rsidRDefault="00832E61" w:rsidP="00832E61">
            <w:pPr>
              <w:ind w:left="170" w:right="170"/>
              <w:jc w:val="both"/>
              <w:rPr>
                <w:sz w:val="24"/>
                <w:szCs w:val="24"/>
              </w:rPr>
            </w:pPr>
            <w:r w:rsidRPr="003866DA">
              <w:rPr>
                <w:bCs/>
                <w:iCs/>
                <w:sz w:val="24"/>
                <w:szCs w:val="24"/>
              </w:rPr>
              <w:t xml:space="preserve"> муниципальное </w:t>
            </w:r>
            <w:r w:rsidRPr="003866DA">
              <w:rPr>
                <w:sz w:val="24"/>
                <w:szCs w:val="24"/>
              </w:rPr>
              <w:t xml:space="preserve">бюджетное </w:t>
            </w:r>
            <w:r w:rsidRPr="003866DA">
              <w:rPr>
                <w:bCs/>
                <w:iCs/>
                <w:sz w:val="24"/>
                <w:szCs w:val="24"/>
              </w:rPr>
              <w:t>учреждение культуры «</w:t>
            </w:r>
            <w:r w:rsidRPr="003866DA">
              <w:rPr>
                <w:sz w:val="24"/>
                <w:szCs w:val="24"/>
              </w:rPr>
              <w:t>Духовщинский</w:t>
            </w:r>
            <w:r w:rsidRPr="003866DA">
              <w:rPr>
                <w:bCs/>
                <w:iCs/>
                <w:sz w:val="24"/>
                <w:szCs w:val="24"/>
              </w:rPr>
              <w:t xml:space="preserve"> районный историко-художественный  музей»</w:t>
            </w:r>
            <w:r w:rsidRPr="003866DA">
              <w:rPr>
                <w:sz w:val="24"/>
                <w:szCs w:val="24"/>
              </w:rPr>
              <w:t xml:space="preserve"> муниципального образования «Духовщинский район» Смоленской области</w:t>
            </w:r>
            <w:r w:rsidR="00D06C96" w:rsidRPr="003866DA">
              <w:rPr>
                <w:sz w:val="24"/>
                <w:szCs w:val="24"/>
              </w:rPr>
              <w:t>;</w:t>
            </w:r>
          </w:p>
          <w:p w:rsidR="00832E61" w:rsidRPr="003866DA" w:rsidRDefault="00832E61" w:rsidP="00832E61">
            <w:pPr>
              <w:ind w:left="170" w:right="170"/>
              <w:jc w:val="both"/>
              <w:rPr>
                <w:sz w:val="24"/>
                <w:szCs w:val="24"/>
              </w:rPr>
            </w:pPr>
            <w:r w:rsidRPr="003866DA">
              <w:rPr>
                <w:sz w:val="24"/>
                <w:szCs w:val="24"/>
              </w:rPr>
              <w:t xml:space="preserve">Муниципальное бюджетное учреждение культуры </w:t>
            </w:r>
            <w:r w:rsidRPr="003866DA">
              <w:rPr>
                <w:bCs/>
                <w:iCs/>
                <w:sz w:val="24"/>
                <w:szCs w:val="24"/>
              </w:rPr>
              <w:t>«Кинотеатр «Заря»</w:t>
            </w:r>
            <w:r w:rsidR="00C85BA0">
              <w:rPr>
                <w:bCs/>
                <w:iCs/>
                <w:sz w:val="24"/>
                <w:szCs w:val="24"/>
              </w:rPr>
              <w:t xml:space="preserve"> </w:t>
            </w:r>
            <w:r w:rsidRPr="003866DA">
              <w:rPr>
                <w:sz w:val="24"/>
                <w:szCs w:val="24"/>
              </w:rPr>
              <w:t>Духовщинского района Смоленской области</w:t>
            </w:r>
            <w:r w:rsidR="00D06C96" w:rsidRPr="003866DA">
              <w:rPr>
                <w:sz w:val="24"/>
                <w:szCs w:val="24"/>
              </w:rPr>
              <w:t>;</w:t>
            </w:r>
          </w:p>
          <w:p w:rsidR="00832E61" w:rsidRPr="003866DA" w:rsidRDefault="00832E61" w:rsidP="00832E61">
            <w:pPr>
              <w:ind w:left="170" w:right="170"/>
              <w:jc w:val="both"/>
              <w:rPr>
                <w:bCs/>
                <w:iCs/>
                <w:sz w:val="24"/>
                <w:szCs w:val="24"/>
              </w:rPr>
            </w:pPr>
            <w:r w:rsidRPr="003866DA">
              <w:rPr>
                <w:bCs/>
                <w:iCs/>
                <w:sz w:val="24"/>
                <w:szCs w:val="24"/>
              </w:rPr>
              <w:t>Муниципальное</w:t>
            </w:r>
            <w:r w:rsidRPr="003866DA">
              <w:rPr>
                <w:sz w:val="24"/>
                <w:szCs w:val="24"/>
              </w:rPr>
              <w:t xml:space="preserve"> бюджетное</w:t>
            </w:r>
            <w:r w:rsidRPr="003866DA">
              <w:rPr>
                <w:bCs/>
                <w:iCs/>
                <w:sz w:val="24"/>
                <w:szCs w:val="24"/>
              </w:rPr>
              <w:t xml:space="preserve"> образовательное учреждение дополнительного образования детей Духовщинская детская музыкальная школа</w:t>
            </w:r>
            <w:r w:rsidR="00D06C96" w:rsidRPr="003866DA">
              <w:rPr>
                <w:bCs/>
                <w:iCs/>
                <w:sz w:val="24"/>
                <w:szCs w:val="24"/>
              </w:rPr>
              <w:t>;</w:t>
            </w:r>
          </w:p>
          <w:p w:rsidR="009E3222" w:rsidRPr="003866DA" w:rsidRDefault="00832E61" w:rsidP="00832E61">
            <w:pPr>
              <w:ind w:left="170" w:right="170"/>
              <w:jc w:val="both"/>
              <w:rPr>
                <w:bCs/>
                <w:iCs/>
                <w:sz w:val="24"/>
                <w:szCs w:val="24"/>
              </w:rPr>
            </w:pPr>
            <w:r w:rsidRPr="003866DA">
              <w:rPr>
                <w:bCs/>
                <w:iCs/>
                <w:sz w:val="24"/>
                <w:szCs w:val="24"/>
              </w:rPr>
              <w:t>Муниципальное</w:t>
            </w:r>
            <w:r w:rsidRPr="003866DA">
              <w:rPr>
                <w:sz w:val="24"/>
                <w:szCs w:val="24"/>
              </w:rPr>
              <w:t xml:space="preserve"> бюджетное</w:t>
            </w:r>
            <w:r w:rsidRPr="003866DA">
              <w:rPr>
                <w:bCs/>
                <w:iCs/>
                <w:sz w:val="24"/>
                <w:szCs w:val="24"/>
              </w:rPr>
              <w:t xml:space="preserve"> образовательное учреждение дополнительного образования детей Озерненская детская школа искусств</w:t>
            </w:r>
            <w:r w:rsidR="00D06C96" w:rsidRPr="003866DA">
              <w:rPr>
                <w:bCs/>
                <w:iCs/>
                <w:sz w:val="24"/>
                <w:szCs w:val="24"/>
              </w:rPr>
              <w:t>;</w:t>
            </w:r>
          </w:p>
          <w:p w:rsidR="006C4731" w:rsidRPr="003866DA" w:rsidRDefault="00D06C96" w:rsidP="00D06C96">
            <w:pPr>
              <w:widowControl w:val="0"/>
              <w:autoSpaceDE w:val="0"/>
              <w:autoSpaceDN w:val="0"/>
              <w:adjustRightInd w:val="0"/>
              <w:ind w:left="170" w:right="142"/>
              <w:jc w:val="both"/>
              <w:rPr>
                <w:sz w:val="24"/>
                <w:szCs w:val="24"/>
              </w:rPr>
            </w:pPr>
            <w:r w:rsidRPr="003866DA">
              <w:rPr>
                <w:sz w:val="24"/>
                <w:szCs w:val="24"/>
              </w:rPr>
              <w:t>муниципальное бюджетное учреждение</w:t>
            </w:r>
            <w:r w:rsidR="006C4731" w:rsidRPr="003866DA">
              <w:rPr>
                <w:sz w:val="24"/>
                <w:szCs w:val="24"/>
              </w:rPr>
              <w:t xml:space="preserve"> «Централизованная бухгалтерия муниципальных учреждений культуры, искусства и  спорта»</w:t>
            </w:r>
            <w:r w:rsidRPr="003866DA">
              <w:rPr>
                <w:sz w:val="24"/>
                <w:szCs w:val="24"/>
              </w:rPr>
              <w:t>;</w:t>
            </w:r>
          </w:p>
        </w:tc>
      </w:tr>
      <w:tr w:rsidR="00FD7362" w:rsidRPr="003866DA" w:rsidTr="00BF5CCA">
        <w:tc>
          <w:tcPr>
            <w:tcW w:w="3402" w:type="dxa"/>
            <w:tcBorders>
              <w:top w:val="nil"/>
              <w:left w:val="single" w:sz="6" w:space="0" w:color="000000"/>
              <w:bottom w:val="single" w:sz="6" w:space="0" w:color="000000"/>
              <w:right w:val="nil"/>
            </w:tcBorders>
            <w:hideMark/>
          </w:tcPr>
          <w:p w:rsidR="00FD7362" w:rsidRPr="003866DA" w:rsidRDefault="00FD7362" w:rsidP="009425F7">
            <w:pPr>
              <w:ind w:left="170" w:right="170"/>
              <w:jc w:val="both"/>
              <w:rPr>
                <w:sz w:val="24"/>
                <w:szCs w:val="24"/>
              </w:rPr>
            </w:pPr>
          </w:p>
        </w:tc>
        <w:tc>
          <w:tcPr>
            <w:tcW w:w="6663" w:type="dxa"/>
            <w:tcBorders>
              <w:top w:val="nil"/>
              <w:left w:val="single" w:sz="6" w:space="0" w:color="000000"/>
              <w:bottom w:val="single" w:sz="6" w:space="0" w:color="000000"/>
              <w:right w:val="single" w:sz="6" w:space="0" w:color="000000"/>
            </w:tcBorders>
            <w:hideMark/>
          </w:tcPr>
          <w:p w:rsidR="00FD7362" w:rsidRPr="003866DA" w:rsidRDefault="00FD7362" w:rsidP="009425F7">
            <w:pPr>
              <w:ind w:left="170" w:right="170"/>
              <w:jc w:val="both"/>
              <w:rPr>
                <w:sz w:val="24"/>
                <w:szCs w:val="24"/>
              </w:rPr>
            </w:pPr>
          </w:p>
        </w:tc>
      </w:tr>
      <w:tr w:rsidR="00FD7362" w:rsidRPr="003866DA" w:rsidTr="00BF5CCA">
        <w:trPr>
          <w:trHeight w:val="836"/>
        </w:trPr>
        <w:tc>
          <w:tcPr>
            <w:tcW w:w="3402" w:type="dxa"/>
            <w:tcBorders>
              <w:top w:val="nil"/>
              <w:left w:val="single" w:sz="6" w:space="0" w:color="000000"/>
              <w:bottom w:val="single" w:sz="6" w:space="0" w:color="000000"/>
              <w:right w:val="nil"/>
            </w:tcBorders>
          </w:tcPr>
          <w:p w:rsidR="00FD7362" w:rsidRPr="003866DA" w:rsidRDefault="004A5D52" w:rsidP="009425F7">
            <w:pPr>
              <w:ind w:left="170" w:right="170"/>
              <w:jc w:val="both"/>
              <w:rPr>
                <w:sz w:val="24"/>
                <w:szCs w:val="24"/>
              </w:rPr>
            </w:pPr>
            <w:r w:rsidRPr="003866DA">
              <w:rPr>
                <w:sz w:val="24"/>
                <w:szCs w:val="24"/>
              </w:rPr>
              <w:t>Наименование подпрограмм муниципальной программы</w:t>
            </w:r>
          </w:p>
        </w:tc>
        <w:tc>
          <w:tcPr>
            <w:tcW w:w="6663" w:type="dxa"/>
            <w:tcBorders>
              <w:top w:val="nil"/>
              <w:left w:val="single" w:sz="6" w:space="0" w:color="000000"/>
              <w:bottom w:val="single" w:sz="6" w:space="0" w:color="000000"/>
              <w:right w:val="single" w:sz="6" w:space="0" w:color="000000"/>
            </w:tcBorders>
          </w:tcPr>
          <w:p w:rsidR="0011705A" w:rsidRPr="0011705A" w:rsidRDefault="00A33912" w:rsidP="00C77341">
            <w:pPr>
              <w:pStyle w:val="af3"/>
              <w:spacing w:before="0" w:beforeAutospacing="0" w:after="0" w:afterAutospacing="0"/>
              <w:ind w:left="142" w:right="142" w:firstLine="142"/>
              <w:jc w:val="both"/>
            </w:pPr>
            <w:r w:rsidRPr="003866DA">
              <w:t>Подпрограмм</w:t>
            </w:r>
            <w:r w:rsidR="00D06C96" w:rsidRPr="003866DA">
              <w:t>а</w:t>
            </w:r>
            <w:r w:rsidR="004D3B37">
              <w:t xml:space="preserve"> </w:t>
            </w:r>
            <w:r w:rsidRPr="003866DA">
              <w:rPr>
                <w:bCs/>
              </w:rPr>
              <w:t>«Организация культурно – досугового обслуживания населения»</w:t>
            </w:r>
            <w:r w:rsidR="00517E26">
              <w:rPr>
                <w:bCs/>
              </w:rPr>
              <w:t xml:space="preserve"> </w:t>
            </w:r>
            <w:r w:rsidR="0011705A" w:rsidRPr="0011705A">
              <w:t>на 2015 -2020 гг.</w:t>
            </w:r>
          </w:p>
          <w:p w:rsidR="00A33912" w:rsidRPr="00C77341" w:rsidRDefault="00D06C96" w:rsidP="00C77341">
            <w:pPr>
              <w:pStyle w:val="af3"/>
              <w:spacing w:before="0" w:beforeAutospacing="0" w:after="0" w:afterAutospacing="0"/>
              <w:ind w:left="142" w:right="142" w:firstLine="142"/>
              <w:jc w:val="both"/>
              <w:rPr>
                <w:bCs/>
                <w:iCs/>
              </w:rPr>
            </w:pPr>
            <w:r w:rsidRPr="003866DA">
              <w:t xml:space="preserve">Подпрограмма </w:t>
            </w:r>
            <w:r w:rsidR="00A33912" w:rsidRPr="003866DA">
              <w:t xml:space="preserve"> «Организация музейного обслуживания»  </w:t>
            </w:r>
            <w:r w:rsidR="0011705A" w:rsidRPr="0011705A">
              <w:t>на 2015 -2020 гг.</w:t>
            </w:r>
          </w:p>
          <w:p w:rsidR="00C77341" w:rsidRPr="003866DA" w:rsidRDefault="00D06C96" w:rsidP="00C77341">
            <w:pPr>
              <w:pStyle w:val="af3"/>
              <w:spacing w:before="0" w:beforeAutospacing="0" w:after="0" w:afterAutospacing="0"/>
              <w:ind w:left="142" w:right="142" w:firstLine="142"/>
              <w:jc w:val="both"/>
              <w:rPr>
                <w:bCs/>
                <w:iCs/>
              </w:rPr>
            </w:pPr>
            <w:r w:rsidRPr="003866DA">
              <w:t xml:space="preserve">Подпрограмма </w:t>
            </w:r>
            <w:r w:rsidR="00A33912" w:rsidRPr="003866DA">
              <w:t xml:space="preserve"> «Организация библиотечного обслуживания населения» </w:t>
            </w:r>
            <w:r w:rsidR="0011705A" w:rsidRPr="0011705A">
              <w:t>на 2015 -2020 гг.</w:t>
            </w:r>
          </w:p>
          <w:p w:rsidR="0011705A" w:rsidRDefault="00D06C96" w:rsidP="00C77341">
            <w:pPr>
              <w:pStyle w:val="af3"/>
              <w:spacing w:before="0" w:beforeAutospacing="0" w:after="0" w:afterAutospacing="0"/>
              <w:ind w:left="142" w:right="142" w:firstLine="142"/>
              <w:jc w:val="both"/>
            </w:pPr>
            <w:r w:rsidRPr="003866DA">
              <w:t xml:space="preserve">Подпрограмма  </w:t>
            </w:r>
            <w:r w:rsidR="00A33912" w:rsidRPr="003866DA">
              <w:t xml:space="preserve">«Организация кинообслуживания населения  тематическими кинопрограммами» </w:t>
            </w:r>
            <w:r w:rsidR="0011705A" w:rsidRPr="0011705A">
              <w:t>на 2015 -2020 гг.</w:t>
            </w:r>
          </w:p>
          <w:p w:rsidR="0011705A" w:rsidRDefault="00D06C96" w:rsidP="00C77341">
            <w:pPr>
              <w:pStyle w:val="af3"/>
              <w:spacing w:before="0" w:beforeAutospacing="0" w:after="0" w:afterAutospacing="0"/>
              <w:ind w:left="142" w:right="142" w:firstLine="142"/>
              <w:jc w:val="both"/>
            </w:pPr>
            <w:r w:rsidRPr="003866DA">
              <w:t xml:space="preserve">Подпрограмма </w:t>
            </w:r>
            <w:r w:rsidR="00A33912" w:rsidRPr="003866DA">
              <w:t xml:space="preserve">«Организация предоставления дополнительного образования в сфере культуры и  искусства» </w:t>
            </w:r>
            <w:r w:rsidR="0011705A" w:rsidRPr="0011705A">
              <w:t>на 2015 -2020 гг.</w:t>
            </w:r>
          </w:p>
          <w:p w:rsidR="0011705A" w:rsidRDefault="00D06C96" w:rsidP="00C77341">
            <w:pPr>
              <w:pStyle w:val="af3"/>
              <w:spacing w:before="0" w:beforeAutospacing="0" w:after="0" w:afterAutospacing="0"/>
              <w:ind w:left="142" w:right="142" w:firstLine="142"/>
              <w:jc w:val="both"/>
            </w:pPr>
            <w:r w:rsidRPr="003866DA">
              <w:lastRenderedPageBreak/>
              <w:t xml:space="preserve">Подпрограмма  </w:t>
            </w:r>
            <w:r w:rsidR="00A33912" w:rsidRPr="003866DA">
              <w:t xml:space="preserve">«Развитие физической культуры и спорта» </w:t>
            </w:r>
            <w:r w:rsidR="0011705A" w:rsidRPr="0011705A">
              <w:t>на 2015 -2020 гг.</w:t>
            </w:r>
          </w:p>
          <w:p w:rsidR="00A33912" w:rsidRDefault="00D06C96" w:rsidP="00C77341">
            <w:pPr>
              <w:pStyle w:val="af3"/>
              <w:spacing w:before="0" w:beforeAutospacing="0" w:after="0" w:afterAutospacing="0"/>
              <w:ind w:left="142" w:right="142" w:firstLine="142"/>
              <w:jc w:val="both"/>
            </w:pPr>
            <w:r w:rsidRPr="003866DA">
              <w:t xml:space="preserve">Подпрограмма  </w:t>
            </w:r>
            <w:r w:rsidR="00A33912" w:rsidRPr="003866DA">
              <w:t xml:space="preserve">«Безопасность учреждений культуры и искусства </w:t>
            </w:r>
            <w:r w:rsidR="0011705A" w:rsidRPr="0011705A">
              <w:t xml:space="preserve">на 2015 -2020 </w:t>
            </w:r>
            <w:r w:rsidR="004D3B37">
              <w:t>г</w:t>
            </w:r>
            <w:r w:rsidR="0011705A" w:rsidRPr="0011705A">
              <w:t>г</w:t>
            </w:r>
            <w:r w:rsidR="00C77341">
              <w:t>.</w:t>
            </w:r>
            <w:r w:rsidR="00A33912" w:rsidRPr="003866DA">
              <w:t>;</w:t>
            </w:r>
          </w:p>
          <w:p w:rsidR="00AA412C" w:rsidRPr="003866DA" w:rsidRDefault="00AA412C" w:rsidP="00AA412C">
            <w:pPr>
              <w:ind w:left="142" w:right="142" w:firstLine="142"/>
              <w:jc w:val="both"/>
              <w:rPr>
                <w:sz w:val="24"/>
                <w:szCs w:val="24"/>
              </w:rPr>
            </w:pPr>
            <w:r>
              <w:rPr>
                <w:sz w:val="24"/>
                <w:szCs w:val="24"/>
              </w:rPr>
              <w:t>Подпрограмма «</w:t>
            </w:r>
            <w:r w:rsidRPr="00441483">
              <w:rPr>
                <w:sz w:val="24"/>
                <w:szCs w:val="24"/>
              </w:rPr>
              <w:t>Улучшение условий  и  охраны  труда  в учреждениях культуры и искусства муниципального образования “Духовщинский</w:t>
            </w:r>
            <w:r>
              <w:rPr>
                <w:sz w:val="24"/>
                <w:szCs w:val="24"/>
              </w:rPr>
              <w:t xml:space="preserve"> район” Смоленской области»</w:t>
            </w:r>
            <w:r w:rsidRPr="00441483">
              <w:rPr>
                <w:sz w:val="24"/>
                <w:szCs w:val="24"/>
              </w:rPr>
              <w:t xml:space="preserve"> </w:t>
            </w:r>
            <w:r w:rsidRPr="00AA412C">
              <w:rPr>
                <w:sz w:val="24"/>
                <w:szCs w:val="24"/>
              </w:rPr>
              <w:t>на 2015 -2020 гг</w:t>
            </w:r>
            <w:r w:rsidR="00C85BA0">
              <w:rPr>
                <w:sz w:val="24"/>
                <w:szCs w:val="24"/>
              </w:rPr>
              <w:t>.</w:t>
            </w:r>
            <w:r w:rsidRPr="00AA412C">
              <w:rPr>
                <w:sz w:val="24"/>
                <w:szCs w:val="24"/>
              </w:rPr>
              <w:t>;</w:t>
            </w:r>
            <w:r w:rsidRPr="00441483">
              <w:rPr>
                <w:sz w:val="24"/>
                <w:szCs w:val="24"/>
              </w:rPr>
              <w:t xml:space="preserve">         </w:t>
            </w:r>
          </w:p>
          <w:p w:rsidR="0011705A" w:rsidRDefault="00D06C96" w:rsidP="00AA412C">
            <w:pPr>
              <w:ind w:left="142" w:right="142" w:firstLine="142"/>
              <w:jc w:val="both"/>
              <w:rPr>
                <w:sz w:val="24"/>
                <w:szCs w:val="24"/>
              </w:rPr>
            </w:pPr>
            <w:r w:rsidRPr="003866DA">
              <w:rPr>
                <w:sz w:val="24"/>
                <w:szCs w:val="24"/>
              </w:rPr>
              <w:t>Подпрограмма</w:t>
            </w:r>
            <w:r w:rsidR="00C85BA0">
              <w:rPr>
                <w:sz w:val="24"/>
                <w:szCs w:val="24"/>
              </w:rPr>
              <w:t xml:space="preserve"> </w:t>
            </w:r>
            <w:r w:rsidR="00A33912" w:rsidRPr="003866DA">
              <w:rPr>
                <w:smallCaps/>
                <w:sz w:val="24"/>
                <w:szCs w:val="24"/>
              </w:rPr>
              <w:t>«</w:t>
            </w:r>
            <w:r w:rsidR="00A33912" w:rsidRPr="003866DA">
              <w:rPr>
                <w:sz w:val="24"/>
                <w:szCs w:val="24"/>
              </w:rPr>
              <w:t xml:space="preserve">Развитие информационного общества и формирование электронного правительства в </w:t>
            </w:r>
            <w:r w:rsidR="00A33912" w:rsidRPr="0011705A">
              <w:rPr>
                <w:sz w:val="24"/>
                <w:szCs w:val="24"/>
              </w:rPr>
              <w:t>муниципальном образовании «Духовщинский район» Смоленской области</w:t>
            </w:r>
            <w:r w:rsidR="00C85BA0">
              <w:rPr>
                <w:sz w:val="24"/>
                <w:szCs w:val="24"/>
              </w:rPr>
              <w:t xml:space="preserve"> </w:t>
            </w:r>
            <w:r w:rsidR="0011705A" w:rsidRPr="0011705A">
              <w:rPr>
                <w:sz w:val="24"/>
                <w:szCs w:val="24"/>
              </w:rPr>
              <w:t>на 2015 -2020 гг.</w:t>
            </w:r>
          </w:p>
          <w:p w:rsidR="00B73CCC" w:rsidRPr="0011705A" w:rsidRDefault="00B73CCC" w:rsidP="00B73CCC">
            <w:pPr>
              <w:ind w:left="142" w:right="142" w:firstLine="142"/>
              <w:rPr>
                <w:sz w:val="24"/>
                <w:szCs w:val="24"/>
              </w:rPr>
            </w:pPr>
            <w:r w:rsidRPr="003866DA">
              <w:rPr>
                <w:sz w:val="24"/>
                <w:szCs w:val="24"/>
              </w:rPr>
              <w:t>Подпрограмма</w:t>
            </w:r>
            <w:r w:rsidRPr="003866DA">
              <w:rPr>
                <w:b/>
                <w:sz w:val="24"/>
                <w:szCs w:val="24"/>
              </w:rPr>
              <w:t xml:space="preserve">  «</w:t>
            </w:r>
            <w:r w:rsidRPr="003866DA">
              <w:rPr>
                <w:sz w:val="24"/>
                <w:szCs w:val="24"/>
              </w:rPr>
              <w:t>Укрепление материально – технической базы учреждений культуры» муниципального образования «Духовщинский район» Смоленской области на 201</w:t>
            </w:r>
            <w:r w:rsidR="001374FD">
              <w:rPr>
                <w:sz w:val="24"/>
                <w:szCs w:val="24"/>
              </w:rPr>
              <w:t>5</w:t>
            </w:r>
            <w:r>
              <w:rPr>
                <w:sz w:val="24"/>
                <w:szCs w:val="24"/>
              </w:rPr>
              <w:t>–2020гг.</w:t>
            </w:r>
          </w:p>
          <w:p w:rsidR="0011705A" w:rsidRDefault="00D06C96" w:rsidP="00C77341">
            <w:pPr>
              <w:pStyle w:val="af3"/>
              <w:spacing w:before="0" w:beforeAutospacing="0" w:after="0" w:afterAutospacing="0"/>
              <w:ind w:left="142" w:right="142" w:firstLine="142"/>
              <w:jc w:val="both"/>
            </w:pPr>
            <w:r w:rsidRPr="003866DA">
              <w:t>Обеспечивающая подпрограмма «</w:t>
            </w:r>
            <w:r w:rsidR="00A33912" w:rsidRPr="003866DA">
              <w:t>Аналитическое, нормативно</w:t>
            </w:r>
            <w:r w:rsidR="00C85BA0">
              <w:t xml:space="preserve"> </w:t>
            </w:r>
            <w:r w:rsidR="00A33912" w:rsidRPr="003866DA">
              <w:t xml:space="preserve">- методическое обеспечение в сфере культуры» </w:t>
            </w:r>
            <w:r w:rsidR="0011705A" w:rsidRPr="0011705A">
              <w:t>на 2015 -2020 гг.</w:t>
            </w:r>
          </w:p>
          <w:p w:rsidR="00245599" w:rsidRPr="00C77341" w:rsidRDefault="00D06C96" w:rsidP="00C77341">
            <w:pPr>
              <w:pStyle w:val="af3"/>
              <w:spacing w:before="0" w:beforeAutospacing="0" w:after="0" w:afterAutospacing="0"/>
              <w:ind w:left="142" w:right="142" w:firstLine="142"/>
              <w:jc w:val="both"/>
              <w:rPr>
                <w:bCs/>
                <w:iCs/>
              </w:rPr>
            </w:pPr>
            <w:r w:rsidRPr="003866DA">
              <w:t xml:space="preserve">Подпрограмма </w:t>
            </w:r>
            <w:r w:rsidR="00A33912" w:rsidRPr="003866DA">
              <w:t xml:space="preserve">«Финансовое обеспечение развития сферы культуры и спорта» </w:t>
            </w:r>
            <w:r w:rsidR="0011705A" w:rsidRPr="0011705A">
              <w:t>на 2015 -2020 гг.</w:t>
            </w:r>
          </w:p>
        </w:tc>
      </w:tr>
      <w:tr w:rsidR="00FD7362" w:rsidRPr="003866DA" w:rsidTr="00BF5CCA">
        <w:trPr>
          <w:trHeight w:val="696"/>
        </w:trPr>
        <w:tc>
          <w:tcPr>
            <w:tcW w:w="3402" w:type="dxa"/>
            <w:tcBorders>
              <w:top w:val="nil"/>
              <w:left w:val="single" w:sz="6" w:space="0" w:color="000000"/>
              <w:bottom w:val="single" w:sz="6" w:space="0" w:color="000000"/>
              <w:right w:val="nil"/>
            </w:tcBorders>
            <w:hideMark/>
          </w:tcPr>
          <w:p w:rsidR="00FD7362" w:rsidRPr="003866DA" w:rsidRDefault="007540FC" w:rsidP="007540FC">
            <w:pPr>
              <w:ind w:left="170" w:right="170"/>
              <w:jc w:val="both"/>
              <w:rPr>
                <w:sz w:val="24"/>
                <w:szCs w:val="24"/>
              </w:rPr>
            </w:pPr>
            <w:r w:rsidRPr="003866DA">
              <w:rPr>
                <w:sz w:val="24"/>
                <w:szCs w:val="24"/>
              </w:rPr>
              <w:lastRenderedPageBreak/>
              <w:t>Цель муниципальной программы</w:t>
            </w:r>
          </w:p>
        </w:tc>
        <w:tc>
          <w:tcPr>
            <w:tcW w:w="6663" w:type="dxa"/>
            <w:tcBorders>
              <w:top w:val="nil"/>
              <w:left w:val="single" w:sz="6" w:space="0" w:color="000000"/>
              <w:bottom w:val="single" w:sz="6" w:space="0" w:color="000000"/>
              <w:right w:val="single" w:sz="6" w:space="0" w:color="000000"/>
            </w:tcBorders>
            <w:hideMark/>
          </w:tcPr>
          <w:p w:rsidR="007B4C6D" w:rsidRPr="003866DA" w:rsidRDefault="00C85BA0" w:rsidP="007B4C6D">
            <w:pPr>
              <w:widowControl w:val="0"/>
              <w:autoSpaceDE w:val="0"/>
              <w:autoSpaceDN w:val="0"/>
              <w:adjustRightInd w:val="0"/>
              <w:ind w:left="283" w:right="142"/>
              <w:jc w:val="both"/>
              <w:rPr>
                <w:sz w:val="24"/>
                <w:szCs w:val="24"/>
              </w:rPr>
            </w:pPr>
            <w:r>
              <w:rPr>
                <w:sz w:val="24"/>
                <w:szCs w:val="24"/>
              </w:rPr>
              <w:t xml:space="preserve">- </w:t>
            </w:r>
            <w:r w:rsidR="007B4C6D" w:rsidRPr="003866DA">
              <w:rPr>
                <w:sz w:val="24"/>
                <w:szCs w:val="24"/>
              </w:rPr>
              <w:t xml:space="preserve">развитие культуры как важного ресурса социально-экономического развития муниципального образования «Духовщинский район» Смоленской области, социальной стабильности и духовного здоровья населения муниципального образования «Духовщинский район» Смоленской области, </w:t>
            </w:r>
          </w:p>
          <w:p w:rsidR="007B4C6D" w:rsidRPr="003866DA" w:rsidRDefault="00C85BA0" w:rsidP="007B4C6D">
            <w:pPr>
              <w:widowControl w:val="0"/>
              <w:autoSpaceDE w:val="0"/>
              <w:autoSpaceDN w:val="0"/>
              <w:adjustRightInd w:val="0"/>
              <w:ind w:left="283" w:right="142"/>
              <w:jc w:val="both"/>
              <w:rPr>
                <w:color w:val="000000"/>
                <w:sz w:val="24"/>
                <w:szCs w:val="24"/>
              </w:rPr>
            </w:pPr>
            <w:r>
              <w:rPr>
                <w:color w:val="000000"/>
                <w:sz w:val="24"/>
                <w:szCs w:val="24"/>
              </w:rPr>
              <w:t xml:space="preserve">- </w:t>
            </w:r>
            <w:r w:rsidR="007B4C6D" w:rsidRPr="003866DA">
              <w:rPr>
                <w:color w:val="000000"/>
                <w:sz w:val="24"/>
                <w:szCs w:val="24"/>
              </w:rPr>
              <w:t xml:space="preserve">создание условий, обеспечивающих возможность гражданам, проживающим в </w:t>
            </w:r>
            <w:r w:rsidR="007B4C6D" w:rsidRPr="003866DA">
              <w:rPr>
                <w:sz w:val="24"/>
                <w:szCs w:val="24"/>
              </w:rPr>
              <w:t>муниципальном образовании «Духовщинский район» Смоленской области</w:t>
            </w:r>
            <w:r w:rsidR="007B4C6D" w:rsidRPr="003866DA">
              <w:rPr>
                <w:color w:val="000000"/>
                <w:sz w:val="24"/>
                <w:szCs w:val="24"/>
              </w:rPr>
              <w:t xml:space="preserve"> систематически заниматься физической культурой и спортом,</w:t>
            </w:r>
          </w:p>
          <w:p w:rsidR="007B4C6D" w:rsidRPr="003866DA" w:rsidRDefault="00C85BA0" w:rsidP="007B4C6D">
            <w:pPr>
              <w:widowControl w:val="0"/>
              <w:autoSpaceDE w:val="0"/>
              <w:autoSpaceDN w:val="0"/>
              <w:adjustRightInd w:val="0"/>
              <w:ind w:left="283" w:right="142"/>
              <w:jc w:val="both"/>
              <w:rPr>
                <w:sz w:val="24"/>
                <w:szCs w:val="24"/>
              </w:rPr>
            </w:pPr>
            <w:r>
              <w:rPr>
                <w:sz w:val="24"/>
                <w:szCs w:val="24"/>
              </w:rPr>
              <w:t xml:space="preserve">- </w:t>
            </w:r>
            <w:r w:rsidR="007B4C6D" w:rsidRPr="003866DA">
              <w:rPr>
                <w:sz w:val="24"/>
                <w:szCs w:val="24"/>
              </w:rPr>
              <w:t>повышение качества, ведения бухгалтерского и статистического учета доходов и расходов, составление требуемой отчетности и предоставление ее в порядке и сроки,</w:t>
            </w:r>
          </w:p>
          <w:p w:rsidR="000D6C7F" w:rsidRPr="003866DA" w:rsidRDefault="00C85BA0" w:rsidP="007B4C6D">
            <w:pPr>
              <w:widowControl w:val="0"/>
              <w:autoSpaceDE w:val="0"/>
              <w:autoSpaceDN w:val="0"/>
              <w:adjustRightInd w:val="0"/>
              <w:ind w:left="283" w:right="142"/>
              <w:jc w:val="both"/>
              <w:rPr>
                <w:sz w:val="24"/>
                <w:szCs w:val="24"/>
              </w:rPr>
            </w:pPr>
            <w:r>
              <w:rPr>
                <w:bCs/>
                <w:sz w:val="24"/>
                <w:szCs w:val="24"/>
              </w:rPr>
              <w:t xml:space="preserve">- </w:t>
            </w:r>
            <w:r w:rsidR="007B4C6D" w:rsidRPr="003866DA">
              <w:rPr>
                <w:bCs/>
                <w:sz w:val="24"/>
                <w:szCs w:val="24"/>
              </w:rPr>
              <w:t>обеспечение качественной организации деятельности по управлению в сфере культуры, искусства и спорта.</w:t>
            </w:r>
          </w:p>
        </w:tc>
      </w:tr>
      <w:tr w:rsidR="00FD7362" w:rsidRPr="003866DA" w:rsidTr="00BF5CCA">
        <w:tc>
          <w:tcPr>
            <w:tcW w:w="3402" w:type="dxa"/>
            <w:tcBorders>
              <w:top w:val="nil"/>
              <w:left w:val="single" w:sz="6" w:space="0" w:color="000000"/>
              <w:bottom w:val="single" w:sz="6" w:space="0" w:color="000000"/>
              <w:right w:val="nil"/>
            </w:tcBorders>
            <w:hideMark/>
          </w:tcPr>
          <w:p w:rsidR="00FD7362" w:rsidRPr="003866DA" w:rsidRDefault="007540FC" w:rsidP="007540FC">
            <w:pPr>
              <w:ind w:left="170" w:right="170"/>
              <w:jc w:val="both"/>
              <w:rPr>
                <w:sz w:val="24"/>
                <w:szCs w:val="24"/>
              </w:rPr>
            </w:pPr>
            <w:r w:rsidRPr="003866DA">
              <w:rPr>
                <w:sz w:val="24"/>
                <w:szCs w:val="24"/>
              </w:rPr>
              <w:t>Целевые показатели реализации муниципальной программы</w:t>
            </w:r>
          </w:p>
        </w:tc>
        <w:tc>
          <w:tcPr>
            <w:tcW w:w="6663" w:type="dxa"/>
            <w:tcBorders>
              <w:top w:val="nil"/>
              <w:left w:val="single" w:sz="6" w:space="0" w:color="000000"/>
              <w:bottom w:val="single" w:sz="6" w:space="0" w:color="000000"/>
              <w:right w:val="single" w:sz="6" w:space="0" w:color="000000"/>
            </w:tcBorders>
            <w:hideMark/>
          </w:tcPr>
          <w:p w:rsidR="00F31744" w:rsidRPr="003866DA" w:rsidRDefault="00861F05" w:rsidP="00727C9B">
            <w:pPr>
              <w:ind w:left="283" w:right="142"/>
              <w:jc w:val="both"/>
              <w:rPr>
                <w:sz w:val="24"/>
                <w:szCs w:val="24"/>
              </w:rPr>
            </w:pPr>
            <w:r w:rsidRPr="003866DA">
              <w:rPr>
                <w:sz w:val="24"/>
                <w:szCs w:val="24"/>
              </w:rPr>
              <w:t xml:space="preserve">- </w:t>
            </w:r>
            <w:r w:rsidR="00D06C96" w:rsidRPr="003866DA">
              <w:rPr>
                <w:sz w:val="24"/>
                <w:szCs w:val="24"/>
              </w:rPr>
              <w:t>количество</w:t>
            </w:r>
            <w:r w:rsidRPr="003866DA">
              <w:rPr>
                <w:sz w:val="24"/>
                <w:szCs w:val="24"/>
              </w:rPr>
              <w:t xml:space="preserve"> книговыдачи;</w:t>
            </w:r>
          </w:p>
          <w:p w:rsidR="00F31744" w:rsidRPr="003866DA" w:rsidRDefault="00D06C96" w:rsidP="00727C9B">
            <w:pPr>
              <w:ind w:left="283" w:right="142"/>
              <w:jc w:val="both"/>
              <w:rPr>
                <w:sz w:val="24"/>
                <w:szCs w:val="24"/>
              </w:rPr>
            </w:pPr>
            <w:r w:rsidRPr="003866DA">
              <w:rPr>
                <w:sz w:val="24"/>
                <w:szCs w:val="24"/>
              </w:rPr>
              <w:t>-</w:t>
            </w:r>
            <w:r w:rsidR="00861F05" w:rsidRPr="003866DA">
              <w:rPr>
                <w:sz w:val="24"/>
                <w:szCs w:val="24"/>
              </w:rPr>
              <w:t>количеств</w:t>
            </w:r>
            <w:r w:rsidRPr="003866DA">
              <w:rPr>
                <w:sz w:val="24"/>
                <w:szCs w:val="24"/>
              </w:rPr>
              <w:t>о</w:t>
            </w:r>
            <w:r w:rsidR="00925BEF">
              <w:rPr>
                <w:sz w:val="24"/>
                <w:szCs w:val="24"/>
              </w:rPr>
              <w:t xml:space="preserve"> </w:t>
            </w:r>
            <w:r w:rsidR="00F31744" w:rsidRPr="003866DA">
              <w:rPr>
                <w:sz w:val="24"/>
                <w:szCs w:val="24"/>
              </w:rPr>
              <w:t xml:space="preserve">читателей </w:t>
            </w:r>
            <w:r w:rsidR="00861F05" w:rsidRPr="003866DA">
              <w:rPr>
                <w:sz w:val="24"/>
                <w:szCs w:val="24"/>
              </w:rPr>
              <w:t>библиоте</w:t>
            </w:r>
            <w:r w:rsidR="00F31744" w:rsidRPr="003866DA">
              <w:rPr>
                <w:sz w:val="24"/>
                <w:szCs w:val="24"/>
              </w:rPr>
              <w:t>к</w:t>
            </w:r>
            <w:r w:rsidR="00861F05" w:rsidRPr="003866DA">
              <w:rPr>
                <w:sz w:val="24"/>
                <w:szCs w:val="24"/>
              </w:rPr>
              <w:t>;</w:t>
            </w:r>
            <w:r w:rsidR="00861F05" w:rsidRPr="003866DA">
              <w:rPr>
                <w:sz w:val="24"/>
                <w:szCs w:val="24"/>
              </w:rPr>
              <w:br/>
              <w:t>- числ</w:t>
            </w:r>
            <w:r w:rsidRPr="003866DA">
              <w:rPr>
                <w:sz w:val="24"/>
                <w:szCs w:val="24"/>
              </w:rPr>
              <w:t>о</w:t>
            </w:r>
            <w:r w:rsidR="00861F05" w:rsidRPr="003866DA">
              <w:rPr>
                <w:sz w:val="24"/>
                <w:szCs w:val="24"/>
              </w:rPr>
              <w:t xml:space="preserve"> посещений музеев (индивидуальных и экскурсионных);</w:t>
            </w:r>
          </w:p>
          <w:p w:rsidR="00C70D6A" w:rsidRPr="003866DA" w:rsidRDefault="00FD18D8" w:rsidP="00727C9B">
            <w:pPr>
              <w:ind w:left="283" w:right="142"/>
              <w:jc w:val="both"/>
              <w:rPr>
                <w:sz w:val="24"/>
                <w:szCs w:val="24"/>
              </w:rPr>
            </w:pPr>
            <w:r w:rsidRPr="003866DA">
              <w:rPr>
                <w:sz w:val="24"/>
                <w:szCs w:val="24"/>
              </w:rPr>
              <w:t xml:space="preserve">- </w:t>
            </w:r>
            <w:r w:rsidR="00C70D6A" w:rsidRPr="003866DA">
              <w:rPr>
                <w:sz w:val="24"/>
                <w:szCs w:val="24"/>
              </w:rPr>
              <w:t>дол</w:t>
            </w:r>
            <w:r w:rsidR="00D06C96" w:rsidRPr="003866DA">
              <w:rPr>
                <w:sz w:val="24"/>
                <w:szCs w:val="24"/>
              </w:rPr>
              <w:t>я</w:t>
            </w:r>
            <w:r w:rsidR="00C70D6A" w:rsidRPr="003866DA">
              <w:rPr>
                <w:sz w:val="24"/>
                <w:szCs w:val="24"/>
              </w:rPr>
              <w:t xml:space="preserve"> представленных (во всех формах) зрителю музейных предметов в общем количестве музейных предметов основного фонда: </w:t>
            </w:r>
          </w:p>
          <w:p w:rsidR="00041CB7" w:rsidRPr="003866DA" w:rsidRDefault="00FD18D8" w:rsidP="00727C9B">
            <w:pPr>
              <w:shd w:val="clear" w:color="auto" w:fill="FFFFFF"/>
              <w:autoSpaceDE w:val="0"/>
              <w:autoSpaceDN w:val="0"/>
              <w:adjustRightInd w:val="0"/>
              <w:ind w:left="170" w:right="170"/>
              <w:jc w:val="both"/>
              <w:rPr>
                <w:sz w:val="24"/>
                <w:szCs w:val="24"/>
              </w:rPr>
            </w:pPr>
            <w:r w:rsidRPr="003866DA">
              <w:rPr>
                <w:sz w:val="24"/>
                <w:szCs w:val="24"/>
              </w:rPr>
              <w:t xml:space="preserve">- </w:t>
            </w:r>
            <w:r w:rsidR="00041CB7" w:rsidRPr="003866DA">
              <w:rPr>
                <w:sz w:val="24"/>
                <w:szCs w:val="24"/>
              </w:rPr>
              <w:t>количество выставок</w:t>
            </w:r>
            <w:r w:rsidR="00C70D6A" w:rsidRPr="003866DA">
              <w:rPr>
                <w:sz w:val="24"/>
                <w:szCs w:val="24"/>
              </w:rPr>
              <w:t>:</w:t>
            </w:r>
          </w:p>
          <w:p w:rsidR="00C70D6A" w:rsidRPr="003866DA" w:rsidRDefault="00041CB7" w:rsidP="00727C9B">
            <w:pPr>
              <w:shd w:val="clear" w:color="auto" w:fill="FFFFFF"/>
              <w:autoSpaceDE w:val="0"/>
              <w:autoSpaceDN w:val="0"/>
              <w:adjustRightInd w:val="0"/>
              <w:ind w:left="170" w:right="170"/>
              <w:jc w:val="both"/>
              <w:rPr>
                <w:sz w:val="24"/>
                <w:szCs w:val="24"/>
              </w:rPr>
            </w:pPr>
            <w:r w:rsidRPr="003866DA">
              <w:rPr>
                <w:sz w:val="24"/>
                <w:szCs w:val="24"/>
              </w:rPr>
              <w:t>-количество посещений культурно-массовых мероприятий;</w:t>
            </w:r>
          </w:p>
          <w:p w:rsidR="00041CB7" w:rsidRPr="003866DA" w:rsidRDefault="00041CB7" w:rsidP="00727C9B">
            <w:pPr>
              <w:shd w:val="clear" w:color="auto" w:fill="FFFFFF"/>
              <w:autoSpaceDE w:val="0"/>
              <w:autoSpaceDN w:val="0"/>
              <w:adjustRightInd w:val="0"/>
              <w:ind w:left="170" w:right="170"/>
              <w:jc w:val="both"/>
              <w:rPr>
                <w:sz w:val="24"/>
                <w:szCs w:val="24"/>
              </w:rPr>
            </w:pPr>
            <w:r w:rsidRPr="003866DA">
              <w:rPr>
                <w:sz w:val="24"/>
                <w:szCs w:val="24"/>
              </w:rPr>
              <w:t>-количество концертов собственных коллективов культурно-досуговых учреждений;</w:t>
            </w:r>
          </w:p>
          <w:p w:rsidR="00041CB7" w:rsidRPr="003866DA" w:rsidRDefault="00FD18D8" w:rsidP="00727C9B">
            <w:pPr>
              <w:shd w:val="clear" w:color="auto" w:fill="FFFFFF"/>
              <w:tabs>
                <w:tab w:val="left" w:pos="12499"/>
                <w:tab w:val="left" w:leader="underscore" w:pos="13829"/>
              </w:tabs>
              <w:autoSpaceDE w:val="0"/>
              <w:autoSpaceDN w:val="0"/>
              <w:adjustRightInd w:val="0"/>
              <w:ind w:left="170" w:right="170"/>
              <w:jc w:val="both"/>
              <w:rPr>
                <w:sz w:val="24"/>
                <w:szCs w:val="24"/>
              </w:rPr>
            </w:pPr>
            <w:r w:rsidRPr="003866DA">
              <w:rPr>
                <w:sz w:val="24"/>
                <w:szCs w:val="24"/>
              </w:rPr>
              <w:t xml:space="preserve">- </w:t>
            </w:r>
            <w:r w:rsidR="00C70D6A" w:rsidRPr="003866DA">
              <w:rPr>
                <w:sz w:val="24"/>
                <w:szCs w:val="24"/>
              </w:rPr>
              <w:t>уров</w:t>
            </w:r>
            <w:r w:rsidR="00041CB7" w:rsidRPr="003866DA">
              <w:rPr>
                <w:sz w:val="24"/>
                <w:szCs w:val="24"/>
              </w:rPr>
              <w:t>е</w:t>
            </w:r>
            <w:r w:rsidR="00C70D6A" w:rsidRPr="003866DA">
              <w:rPr>
                <w:sz w:val="24"/>
                <w:szCs w:val="24"/>
              </w:rPr>
              <w:t>н</w:t>
            </w:r>
            <w:r w:rsidR="00D06C96" w:rsidRPr="003866DA">
              <w:rPr>
                <w:sz w:val="24"/>
                <w:szCs w:val="24"/>
              </w:rPr>
              <w:t>ь</w:t>
            </w:r>
            <w:r w:rsidR="00C70D6A" w:rsidRPr="003866DA">
              <w:rPr>
                <w:sz w:val="24"/>
                <w:szCs w:val="24"/>
              </w:rPr>
              <w:t xml:space="preserve"> удовлетворенности граждан, проживающих на территории муниципального образования «Духовщинский район» Смоленской области, качеством предоставления муниципальных услуг в сфере культуры:</w:t>
            </w:r>
          </w:p>
          <w:p w:rsidR="00C70D6A" w:rsidRPr="003866DA" w:rsidRDefault="00041CB7" w:rsidP="00727C9B">
            <w:pPr>
              <w:shd w:val="clear" w:color="auto" w:fill="FFFFFF"/>
              <w:tabs>
                <w:tab w:val="left" w:pos="12499"/>
                <w:tab w:val="left" w:leader="underscore" w:pos="13829"/>
              </w:tabs>
              <w:autoSpaceDE w:val="0"/>
              <w:autoSpaceDN w:val="0"/>
              <w:adjustRightInd w:val="0"/>
              <w:ind w:left="170" w:right="170"/>
              <w:jc w:val="both"/>
              <w:rPr>
                <w:sz w:val="24"/>
                <w:szCs w:val="24"/>
              </w:rPr>
            </w:pPr>
            <w:r w:rsidRPr="003866DA">
              <w:rPr>
                <w:sz w:val="24"/>
                <w:szCs w:val="24"/>
              </w:rPr>
              <w:t>-количество посещений культурно-досуговых мероприятий;</w:t>
            </w:r>
          </w:p>
          <w:p w:rsidR="00E20AF0" w:rsidRPr="003866DA" w:rsidRDefault="00FD18D8" w:rsidP="00727C9B">
            <w:pPr>
              <w:shd w:val="clear" w:color="auto" w:fill="FFFFFF"/>
              <w:autoSpaceDE w:val="0"/>
              <w:autoSpaceDN w:val="0"/>
              <w:adjustRightInd w:val="0"/>
              <w:ind w:left="170" w:right="170"/>
              <w:jc w:val="both"/>
              <w:rPr>
                <w:sz w:val="24"/>
                <w:szCs w:val="24"/>
              </w:rPr>
            </w:pPr>
            <w:r w:rsidRPr="003866DA">
              <w:rPr>
                <w:color w:val="000000"/>
                <w:sz w:val="24"/>
                <w:szCs w:val="24"/>
              </w:rPr>
              <w:lastRenderedPageBreak/>
              <w:t xml:space="preserve">- </w:t>
            </w:r>
            <w:r w:rsidR="00C70D6A" w:rsidRPr="003866DA">
              <w:rPr>
                <w:color w:val="000000"/>
                <w:sz w:val="24"/>
                <w:szCs w:val="24"/>
              </w:rPr>
              <w:t>дол</w:t>
            </w:r>
            <w:r w:rsidR="00D06C96" w:rsidRPr="003866DA">
              <w:rPr>
                <w:color w:val="000000"/>
                <w:sz w:val="24"/>
                <w:szCs w:val="24"/>
              </w:rPr>
              <w:t>я</w:t>
            </w:r>
            <w:r w:rsidR="00C70D6A" w:rsidRPr="003866DA">
              <w:rPr>
                <w:color w:val="000000"/>
                <w:sz w:val="24"/>
                <w:szCs w:val="24"/>
              </w:rPr>
              <w:t xml:space="preserve"> библиотек, подключенных к сети </w:t>
            </w:r>
            <w:r w:rsidR="00C70D6A" w:rsidRPr="003866DA">
              <w:rPr>
                <w:bCs/>
                <w:color w:val="000000"/>
                <w:sz w:val="24"/>
                <w:szCs w:val="24"/>
              </w:rPr>
              <w:t>«</w:t>
            </w:r>
            <w:r w:rsidR="00C70D6A" w:rsidRPr="003866DA">
              <w:rPr>
                <w:color w:val="000000"/>
                <w:sz w:val="24"/>
                <w:szCs w:val="24"/>
              </w:rPr>
              <w:t>Интернет»</w:t>
            </w:r>
            <w:r w:rsidR="00C70D6A" w:rsidRPr="003866DA">
              <w:rPr>
                <w:bCs/>
                <w:color w:val="000000"/>
                <w:sz w:val="24"/>
                <w:szCs w:val="24"/>
              </w:rPr>
              <w:t>,</w:t>
            </w:r>
            <w:r w:rsidR="00C70D6A" w:rsidRPr="003866DA">
              <w:rPr>
                <w:color w:val="000000"/>
                <w:sz w:val="24"/>
                <w:szCs w:val="24"/>
              </w:rPr>
              <w:t xml:space="preserve"> в общем количестве библиотек</w:t>
            </w:r>
            <w:r w:rsidR="00C70D6A" w:rsidRPr="003866DA">
              <w:rPr>
                <w:sz w:val="24"/>
                <w:szCs w:val="24"/>
              </w:rPr>
              <w:t xml:space="preserve"> муниципального образования «Духовщинский район» </w:t>
            </w:r>
            <w:r w:rsidR="00C70D6A" w:rsidRPr="003866DA">
              <w:rPr>
                <w:color w:val="000000"/>
                <w:sz w:val="24"/>
                <w:szCs w:val="24"/>
              </w:rPr>
              <w:t xml:space="preserve"> Смоленской области:</w:t>
            </w:r>
          </w:p>
          <w:p w:rsidR="007C683D" w:rsidRPr="003866DA" w:rsidRDefault="00FD18D8" w:rsidP="00727C9B">
            <w:pPr>
              <w:shd w:val="clear" w:color="auto" w:fill="FFFFFF"/>
              <w:autoSpaceDE w:val="0"/>
              <w:autoSpaceDN w:val="0"/>
              <w:adjustRightInd w:val="0"/>
              <w:ind w:left="170" w:right="170"/>
              <w:jc w:val="both"/>
              <w:rPr>
                <w:sz w:val="24"/>
                <w:szCs w:val="24"/>
              </w:rPr>
            </w:pPr>
            <w:r w:rsidRPr="003866DA">
              <w:rPr>
                <w:color w:val="000000"/>
                <w:sz w:val="24"/>
                <w:szCs w:val="24"/>
              </w:rPr>
              <w:t xml:space="preserve">- </w:t>
            </w:r>
            <w:r w:rsidR="00041CB7" w:rsidRPr="003866DA">
              <w:rPr>
                <w:color w:val="000000"/>
                <w:sz w:val="24"/>
                <w:szCs w:val="24"/>
              </w:rPr>
              <w:t>д</w:t>
            </w:r>
            <w:r w:rsidR="00C70D6A" w:rsidRPr="003866DA">
              <w:rPr>
                <w:color w:val="000000"/>
                <w:sz w:val="24"/>
                <w:szCs w:val="24"/>
              </w:rPr>
              <w:t>ол</w:t>
            </w:r>
            <w:r w:rsidR="00041CB7" w:rsidRPr="003866DA">
              <w:rPr>
                <w:color w:val="000000"/>
                <w:sz w:val="24"/>
                <w:szCs w:val="24"/>
              </w:rPr>
              <w:t>я</w:t>
            </w:r>
            <w:r w:rsidR="00C70D6A" w:rsidRPr="003866DA">
              <w:rPr>
                <w:color w:val="000000"/>
                <w:sz w:val="24"/>
                <w:szCs w:val="24"/>
              </w:rPr>
              <w:t xml:space="preserve"> музеев, имеющих сайт в сети «Интернет», в общем количестве музеев </w:t>
            </w:r>
            <w:r w:rsidR="00C70D6A" w:rsidRPr="003866DA">
              <w:rPr>
                <w:sz w:val="24"/>
                <w:szCs w:val="24"/>
              </w:rPr>
              <w:t xml:space="preserve">муниципального образования «Духовщинский район» </w:t>
            </w:r>
            <w:r w:rsidR="00C70D6A" w:rsidRPr="003866DA">
              <w:rPr>
                <w:color w:val="000000"/>
                <w:sz w:val="24"/>
                <w:szCs w:val="24"/>
              </w:rPr>
              <w:t>Смоленской области:</w:t>
            </w:r>
          </w:p>
          <w:p w:rsidR="00FD7362" w:rsidRPr="003866DA" w:rsidRDefault="00FD18D8" w:rsidP="00041CB7">
            <w:pPr>
              <w:shd w:val="clear" w:color="auto" w:fill="FFFFFF"/>
              <w:autoSpaceDE w:val="0"/>
              <w:autoSpaceDN w:val="0"/>
              <w:adjustRightInd w:val="0"/>
              <w:ind w:left="170" w:right="170"/>
              <w:jc w:val="both"/>
              <w:rPr>
                <w:sz w:val="24"/>
                <w:szCs w:val="24"/>
              </w:rPr>
            </w:pPr>
            <w:r w:rsidRPr="003866DA">
              <w:rPr>
                <w:color w:val="000000"/>
                <w:sz w:val="24"/>
                <w:szCs w:val="24"/>
              </w:rPr>
              <w:t xml:space="preserve">- </w:t>
            </w:r>
            <w:r w:rsidR="00C70D6A" w:rsidRPr="003866DA">
              <w:rPr>
                <w:color w:val="000000"/>
                <w:sz w:val="24"/>
                <w:szCs w:val="24"/>
              </w:rPr>
              <w:t> </w:t>
            </w:r>
            <w:bookmarkStart w:id="0" w:name="OLE_LINK2"/>
            <w:bookmarkStart w:id="1" w:name="OLE_LINK1"/>
            <w:r w:rsidR="00C70D6A" w:rsidRPr="003866DA">
              <w:rPr>
                <w:color w:val="000000"/>
                <w:sz w:val="24"/>
                <w:szCs w:val="24"/>
              </w:rPr>
              <w:t>дол</w:t>
            </w:r>
            <w:r w:rsidR="00041CB7" w:rsidRPr="003866DA">
              <w:rPr>
                <w:color w:val="000000"/>
                <w:sz w:val="24"/>
                <w:szCs w:val="24"/>
              </w:rPr>
              <w:t>я</w:t>
            </w:r>
            <w:r w:rsidR="00C70D6A" w:rsidRPr="003866DA">
              <w:rPr>
                <w:color w:val="000000"/>
                <w:sz w:val="24"/>
                <w:szCs w:val="24"/>
              </w:rPr>
              <w:t xml:space="preserve"> детей, привлекаемых к участию в творческих мероприятиях, в общем числе детей</w:t>
            </w:r>
            <w:bookmarkEnd w:id="0"/>
            <w:bookmarkEnd w:id="1"/>
            <w:r w:rsidR="00C70D6A" w:rsidRPr="003866DA">
              <w:rPr>
                <w:color w:val="000000"/>
                <w:sz w:val="24"/>
                <w:szCs w:val="24"/>
              </w:rPr>
              <w:t xml:space="preserve">, проживающих на территории </w:t>
            </w:r>
            <w:r w:rsidR="00C70D6A" w:rsidRPr="003866DA">
              <w:rPr>
                <w:sz w:val="24"/>
                <w:szCs w:val="24"/>
              </w:rPr>
              <w:t xml:space="preserve">муниципального образования «Духовщинский район» </w:t>
            </w:r>
            <w:r w:rsidR="00C70D6A" w:rsidRPr="003866DA">
              <w:rPr>
                <w:color w:val="000000"/>
                <w:sz w:val="24"/>
                <w:szCs w:val="24"/>
              </w:rPr>
              <w:t>Смоленской области</w:t>
            </w:r>
            <w:r w:rsidR="00141C5D" w:rsidRPr="003866DA">
              <w:rPr>
                <w:color w:val="000000"/>
                <w:sz w:val="24"/>
                <w:szCs w:val="24"/>
              </w:rPr>
              <w:t>.</w:t>
            </w:r>
          </w:p>
        </w:tc>
      </w:tr>
      <w:tr w:rsidR="00FD7362" w:rsidRPr="003866DA" w:rsidTr="00BF5CCA">
        <w:tc>
          <w:tcPr>
            <w:tcW w:w="3402" w:type="dxa"/>
            <w:tcBorders>
              <w:top w:val="nil"/>
              <w:left w:val="single" w:sz="6" w:space="0" w:color="000000"/>
              <w:bottom w:val="single" w:sz="6" w:space="0" w:color="000000"/>
              <w:right w:val="nil"/>
            </w:tcBorders>
            <w:hideMark/>
          </w:tcPr>
          <w:p w:rsidR="0045126A" w:rsidRPr="003866DA" w:rsidRDefault="00FD7362" w:rsidP="00F273D6">
            <w:pPr>
              <w:ind w:left="170" w:right="170"/>
              <w:jc w:val="both"/>
              <w:rPr>
                <w:sz w:val="24"/>
                <w:szCs w:val="24"/>
              </w:rPr>
            </w:pPr>
            <w:r w:rsidRPr="003866DA">
              <w:rPr>
                <w:sz w:val="24"/>
                <w:szCs w:val="24"/>
              </w:rPr>
              <w:lastRenderedPageBreak/>
              <w:t xml:space="preserve">Сроки реализации </w:t>
            </w:r>
            <w:r w:rsidR="007540FC" w:rsidRPr="003866DA">
              <w:rPr>
                <w:sz w:val="24"/>
                <w:szCs w:val="24"/>
              </w:rPr>
              <w:t>муниципальной программы</w:t>
            </w:r>
          </w:p>
        </w:tc>
        <w:tc>
          <w:tcPr>
            <w:tcW w:w="6663" w:type="dxa"/>
            <w:tcBorders>
              <w:top w:val="nil"/>
              <w:left w:val="single" w:sz="6" w:space="0" w:color="000000"/>
              <w:bottom w:val="single" w:sz="6" w:space="0" w:color="000000"/>
              <w:right w:val="single" w:sz="6" w:space="0" w:color="000000"/>
            </w:tcBorders>
            <w:hideMark/>
          </w:tcPr>
          <w:p w:rsidR="00C77341" w:rsidRPr="003866DA" w:rsidRDefault="00727C9B" w:rsidP="00C77341">
            <w:pPr>
              <w:pStyle w:val="af3"/>
              <w:spacing w:before="0" w:beforeAutospacing="0" w:after="0" w:afterAutospacing="0"/>
              <w:ind w:left="142" w:right="142" w:firstLine="142"/>
              <w:jc w:val="both"/>
              <w:rPr>
                <w:bCs/>
                <w:iCs/>
              </w:rPr>
            </w:pPr>
            <w:r w:rsidRPr="003866DA">
              <w:t>Один этап</w:t>
            </w:r>
            <w:r w:rsidR="00C85BA0">
              <w:t xml:space="preserve"> </w:t>
            </w:r>
            <w:r w:rsidR="0011705A" w:rsidRPr="0011705A">
              <w:t>на 2015 -2020 гг.</w:t>
            </w:r>
          </w:p>
          <w:p w:rsidR="00FD7362" w:rsidRPr="003866DA" w:rsidRDefault="00FD7362" w:rsidP="00663815">
            <w:pPr>
              <w:ind w:left="170" w:right="170"/>
              <w:jc w:val="both"/>
              <w:rPr>
                <w:sz w:val="24"/>
                <w:szCs w:val="24"/>
              </w:rPr>
            </w:pPr>
          </w:p>
        </w:tc>
      </w:tr>
      <w:tr w:rsidR="007540FC" w:rsidRPr="003866DA" w:rsidTr="00BF5CCA">
        <w:trPr>
          <w:trHeight w:val="1263"/>
        </w:trPr>
        <w:tc>
          <w:tcPr>
            <w:tcW w:w="3402" w:type="dxa"/>
            <w:tcBorders>
              <w:top w:val="nil"/>
              <w:left w:val="single" w:sz="6" w:space="0" w:color="000000"/>
              <w:bottom w:val="single" w:sz="6" w:space="0" w:color="000000"/>
              <w:right w:val="nil"/>
            </w:tcBorders>
          </w:tcPr>
          <w:p w:rsidR="007540FC" w:rsidRPr="003866DA" w:rsidRDefault="00260EC7" w:rsidP="00260EC7">
            <w:pPr>
              <w:ind w:left="170" w:right="170"/>
              <w:jc w:val="both"/>
              <w:rPr>
                <w:sz w:val="24"/>
                <w:szCs w:val="24"/>
              </w:rPr>
            </w:pPr>
            <w:r w:rsidRPr="003866DA">
              <w:rPr>
                <w:color w:val="000000"/>
                <w:sz w:val="24"/>
                <w:szCs w:val="24"/>
              </w:rPr>
              <w:t>Объемы ассигнований муниципальной программы (по годам реализации и в разрезе источников финансирования)</w:t>
            </w:r>
          </w:p>
        </w:tc>
        <w:tc>
          <w:tcPr>
            <w:tcW w:w="6663" w:type="dxa"/>
            <w:tcBorders>
              <w:top w:val="nil"/>
              <w:left w:val="single" w:sz="6" w:space="0" w:color="000000"/>
              <w:bottom w:val="single" w:sz="6" w:space="0" w:color="000000"/>
              <w:right w:val="single" w:sz="6" w:space="0" w:color="000000"/>
            </w:tcBorders>
          </w:tcPr>
          <w:p w:rsidR="007540FC" w:rsidRPr="003866DA" w:rsidRDefault="007540FC" w:rsidP="00FE19D1">
            <w:pPr>
              <w:ind w:left="170" w:right="170"/>
              <w:jc w:val="both"/>
              <w:rPr>
                <w:sz w:val="24"/>
                <w:szCs w:val="24"/>
              </w:rPr>
            </w:pPr>
            <w:r w:rsidRPr="003866DA">
              <w:rPr>
                <w:sz w:val="24"/>
                <w:szCs w:val="24"/>
              </w:rPr>
              <w:t>Финансирование Программы осуществляется за счет  средств  местного бюджета и иных средств.</w:t>
            </w:r>
          </w:p>
          <w:p w:rsidR="00D02F6E" w:rsidRPr="00BA5082" w:rsidRDefault="00D02F6E" w:rsidP="00D02F6E">
            <w:pPr>
              <w:shd w:val="clear" w:color="auto" w:fill="FFFFFF" w:themeFill="background1"/>
              <w:ind w:left="170" w:right="170"/>
              <w:jc w:val="both"/>
              <w:rPr>
                <w:sz w:val="24"/>
                <w:szCs w:val="24"/>
              </w:rPr>
            </w:pPr>
            <w:r w:rsidRPr="00BA5082">
              <w:rPr>
                <w:sz w:val="24"/>
                <w:szCs w:val="24"/>
              </w:rPr>
              <w:t xml:space="preserve">Общий объём финансирования Программы составляет </w:t>
            </w:r>
            <w:r w:rsidRPr="00D02F6E">
              <w:rPr>
                <w:b/>
                <w:sz w:val="24"/>
                <w:szCs w:val="24"/>
                <w:shd w:val="clear" w:color="auto" w:fill="FFFFFF" w:themeFill="background1"/>
              </w:rPr>
              <w:t>117913,8</w:t>
            </w:r>
            <w:r w:rsidRPr="00BA5082">
              <w:rPr>
                <w:sz w:val="24"/>
                <w:szCs w:val="24"/>
                <w:shd w:val="clear" w:color="auto" w:fill="FFFFFF" w:themeFill="background1"/>
              </w:rPr>
              <w:t xml:space="preserve"> тыс</w:t>
            </w:r>
            <w:r w:rsidRPr="00BA5082">
              <w:rPr>
                <w:sz w:val="24"/>
                <w:szCs w:val="24"/>
              </w:rPr>
              <w:t>. рублей, в том числе:</w:t>
            </w:r>
          </w:p>
          <w:p w:rsidR="00D02F6E" w:rsidRPr="00441483" w:rsidRDefault="00D02F6E" w:rsidP="00D02F6E">
            <w:pPr>
              <w:shd w:val="clear" w:color="auto" w:fill="FFFFFF" w:themeFill="background1"/>
              <w:ind w:left="170" w:right="170"/>
              <w:jc w:val="both"/>
              <w:rPr>
                <w:sz w:val="24"/>
                <w:szCs w:val="24"/>
              </w:rPr>
            </w:pPr>
            <w:r w:rsidRPr="00441483">
              <w:rPr>
                <w:sz w:val="24"/>
                <w:szCs w:val="24"/>
              </w:rPr>
              <w:t xml:space="preserve">по годам реализации: </w:t>
            </w:r>
          </w:p>
          <w:p w:rsidR="00D02F6E" w:rsidRPr="0029239B" w:rsidRDefault="00D02F6E" w:rsidP="00D02F6E">
            <w:pPr>
              <w:shd w:val="clear" w:color="auto" w:fill="FFFFFF" w:themeFill="background1"/>
              <w:ind w:left="170" w:right="170"/>
              <w:jc w:val="both"/>
              <w:rPr>
                <w:sz w:val="24"/>
                <w:szCs w:val="24"/>
              </w:rPr>
            </w:pPr>
            <w:r w:rsidRPr="001F7CCF">
              <w:rPr>
                <w:sz w:val="24"/>
                <w:szCs w:val="24"/>
              </w:rPr>
              <w:t xml:space="preserve">     2015 год -  </w:t>
            </w:r>
            <w:r w:rsidRPr="0029239B">
              <w:rPr>
                <w:b/>
                <w:sz w:val="24"/>
                <w:szCs w:val="24"/>
              </w:rPr>
              <w:t>38870,2</w:t>
            </w:r>
            <w:r w:rsidRPr="0029239B">
              <w:rPr>
                <w:sz w:val="24"/>
                <w:szCs w:val="24"/>
              </w:rPr>
              <w:t xml:space="preserve"> тыс. руб.</w:t>
            </w:r>
          </w:p>
          <w:p w:rsidR="00D02F6E" w:rsidRPr="00D02F6E" w:rsidRDefault="00D02F6E" w:rsidP="00D02F6E">
            <w:pPr>
              <w:shd w:val="clear" w:color="auto" w:fill="FFFFFF" w:themeFill="background1"/>
              <w:ind w:left="170" w:right="170"/>
              <w:jc w:val="both"/>
              <w:rPr>
                <w:sz w:val="24"/>
                <w:szCs w:val="24"/>
              </w:rPr>
            </w:pPr>
            <w:r>
              <w:rPr>
                <w:sz w:val="24"/>
                <w:szCs w:val="24"/>
              </w:rPr>
              <w:t xml:space="preserve">     </w:t>
            </w:r>
            <w:r w:rsidRPr="000B7A6C">
              <w:rPr>
                <w:sz w:val="24"/>
                <w:szCs w:val="24"/>
              </w:rPr>
              <w:t xml:space="preserve">2016 год – </w:t>
            </w:r>
            <w:r w:rsidRPr="00D02F6E">
              <w:rPr>
                <w:b/>
                <w:sz w:val="24"/>
                <w:szCs w:val="24"/>
              </w:rPr>
              <w:t>39007,8</w:t>
            </w:r>
            <w:r w:rsidRPr="00D02F6E">
              <w:rPr>
                <w:sz w:val="24"/>
                <w:szCs w:val="24"/>
              </w:rPr>
              <w:t xml:space="preserve"> тыс. руб.</w:t>
            </w:r>
          </w:p>
          <w:p w:rsidR="00D02F6E" w:rsidRPr="000B7A6C" w:rsidRDefault="00D02F6E" w:rsidP="00D02F6E">
            <w:pPr>
              <w:shd w:val="clear" w:color="auto" w:fill="FFFFFF" w:themeFill="background1"/>
              <w:ind w:left="170" w:right="170"/>
              <w:jc w:val="both"/>
              <w:rPr>
                <w:sz w:val="24"/>
                <w:szCs w:val="24"/>
              </w:rPr>
            </w:pPr>
            <w:r w:rsidRPr="00B371C4">
              <w:rPr>
                <w:color w:val="FF0000"/>
                <w:sz w:val="24"/>
                <w:szCs w:val="24"/>
              </w:rPr>
              <w:t xml:space="preserve">     </w:t>
            </w:r>
            <w:r w:rsidRPr="0029239B">
              <w:rPr>
                <w:sz w:val="24"/>
                <w:szCs w:val="24"/>
              </w:rPr>
              <w:t>2017 год –</w:t>
            </w:r>
            <w:r w:rsidRPr="00B371C4">
              <w:rPr>
                <w:color w:val="FF0000"/>
                <w:sz w:val="24"/>
                <w:szCs w:val="24"/>
              </w:rPr>
              <w:t xml:space="preserve"> </w:t>
            </w:r>
            <w:r w:rsidRPr="00D02F6E">
              <w:rPr>
                <w:b/>
                <w:sz w:val="24"/>
                <w:szCs w:val="24"/>
              </w:rPr>
              <w:t>40035,8</w:t>
            </w:r>
            <w:r w:rsidRPr="00D02F6E">
              <w:rPr>
                <w:sz w:val="24"/>
                <w:szCs w:val="24"/>
              </w:rPr>
              <w:t xml:space="preserve"> тыс</w:t>
            </w:r>
            <w:r w:rsidRPr="000B7A6C">
              <w:rPr>
                <w:sz w:val="24"/>
                <w:szCs w:val="24"/>
              </w:rPr>
              <w:t>. руб.</w:t>
            </w:r>
          </w:p>
          <w:p w:rsidR="00D02F6E" w:rsidRPr="000B7A6C" w:rsidRDefault="00D02F6E" w:rsidP="00D02F6E">
            <w:pPr>
              <w:shd w:val="clear" w:color="auto" w:fill="FFFFFF" w:themeFill="background1"/>
              <w:ind w:left="170"/>
              <w:jc w:val="both"/>
              <w:rPr>
                <w:sz w:val="24"/>
                <w:szCs w:val="24"/>
              </w:rPr>
            </w:pPr>
            <w:r w:rsidRPr="000B7A6C">
              <w:rPr>
                <w:sz w:val="24"/>
                <w:szCs w:val="24"/>
              </w:rPr>
              <w:t>- в разрезе источников финансирования:</w:t>
            </w:r>
          </w:p>
          <w:p w:rsidR="00D02F6E" w:rsidRPr="000B7A6C" w:rsidRDefault="00D02F6E" w:rsidP="00D02F6E">
            <w:pPr>
              <w:shd w:val="clear" w:color="auto" w:fill="FFFFFF" w:themeFill="background1"/>
              <w:ind w:left="170"/>
              <w:jc w:val="both"/>
              <w:rPr>
                <w:sz w:val="24"/>
                <w:szCs w:val="24"/>
              </w:rPr>
            </w:pPr>
            <w:r w:rsidRPr="000B7A6C">
              <w:rPr>
                <w:sz w:val="24"/>
                <w:szCs w:val="24"/>
              </w:rPr>
              <w:t xml:space="preserve"> а)  местный  бюджет -  1140</w:t>
            </w:r>
            <w:r>
              <w:rPr>
                <w:sz w:val="24"/>
                <w:szCs w:val="24"/>
              </w:rPr>
              <w:t>41,8</w:t>
            </w:r>
            <w:r w:rsidRPr="000B7A6C">
              <w:rPr>
                <w:sz w:val="24"/>
                <w:szCs w:val="24"/>
              </w:rPr>
              <w:t xml:space="preserve"> тыс. рублей,</w:t>
            </w:r>
          </w:p>
          <w:p w:rsidR="00D02F6E" w:rsidRPr="000B7A6C" w:rsidRDefault="00D02F6E" w:rsidP="00D02F6E">
            <w:pPr>
              <w:shd w:val="clear" w:color="auto" w:fill="FFFFFF" w:themeFill="background1"/>
              <w:ind w:left="170"/>
              <w:jc w:val="both"/>
              <w:rPr>
                <w:sz w:val="24"/>
                <w:szCs w:val="24"/>
              </w:rPr>
            </w:pPr>
            <w:r w:rsidRPr="000B7A6C">
              <w:rPr>
                <w:sz w:val="24"/>
                <w:szCs w:val="24"/>
              </w:rPr>
              <w:t xml:space="preserve"> в том числе по годам реализации:</w:t>
            </w:r>
          </w:p>
          <w:p w:rsidR="00D02F6E" w:rsidRPr="000B7A6C" w:rsidRDefault="00D02F6E" w:rsidP="00D02F6E">
            <w:pPr>
              <w:shd w:val="clear" w:color="auto" w:fill="FFFFFF" w:themeFill="background1"/>
              <w:ind w:left="170" w:right="170"/>
              <w:jc w:val="both"/>
              <w:rPr>
                <w:sz w:val="24"/>
                <w:szCs w:val="24"/>
              </w:rPr>
            </w:pPr>
            <w:r w:rsidRPr="000B7A6C">
              <w:rPr>
                <w:sz w:val="24"/>
                <w:szCs w:val="24"/>
              </w:rPr>
              <w:t xml:space="preserve">    2015 год </w:t>
            </w:r>
            <w:r w:rsidRPr="0029239B">
              <w:rPr>
                <w:sz w:val="24"/>
                <w:szCs w:val="24"/>
              </w:rPr>
              <w:t xml:space="preserve">-  </w:t>
            </w:r>
            <w:r w:rsidRPr="0029239B">
              <w:rPr>
                <w:b/>
                <w:sz w:val="24"/>
                <w:szCs w:val="24"/>
              </w:rPr>
              <w:t>37546,2</w:t>
            </w:r>
            <w:r w:rsidRPr="0029239B">
              <w:rPr>
                <w:sz w:val="24"/>
                <w:szCs w:val="24"/>
              </w:rPr>
              <w:t xml:space="preserve"> тыс</w:t>
            </w:r>
            <w:r w:rsidRPr="000B7A6C">
              <w:rPr>
                <w:sz w:val="24"/>
                <w:szCs w:val="24"/>
              </w:rPr>
              <w:t>. руб.</w:t>
            </w:r>
          </w:p>
          <w:p w:rsidR="00D02F6E" w:rsidRPr="000B7A6C" w:rsidRDefault="00D02F6E" w:rsidP="00D02F6E">
            <w:pPr>
              <w:shd w:val="clear" w:color="auto" w:fill="FFFFFF" w:themeFill="background1"/>
              <w:ind w:left="170" w:right="170"/>
              <w:jc w:val="both"/>
              <w:rPr>
                <w:sz w:val="24"/>
                <w:szCs w:val="24"/>
              </w:rPr>
            </w:pPr>
            <w:r w:rsidRPr="000B7A6C">
              <w:rPr>
                <w:sz w:val="24"/>
                <w:szCs w:val="24"/>
              </w:rPr>
              <w:t xml:space="preserve">    2016 год – </w:t>
            </w:r>
            <w:r w:rsidRPr="0029239B">
              <w:rPr>
                <w:b/>
                <w:sz w:val="24"/>
                <w:szCs w:val="24"/>
              </w:rPr>
              <w:t>37733,8</w:t>
            </w:r>
            <w:r w:rsidRPr="000B7A6C">
              <w:rPr>
                <w:sz w:val="24"/>
                <w:szCs w:val="24"/>
              </w:rPr>
              <w:t xml:space="preserve"> тыс. руб.</w:t>
            </w:r>
          </w:p>
          <w:p w:rsidR="00D02F6E" w:rsidRPr="000B7A6C" w:rsidRDefault="00D02F6E" w:rsidP="00D02F6E">
            <w:pPr>
              <w:shd w:val="clear" w:color="auto" w:fill="FFFFFF" w:themeFill="background1"/>
              <w:ind w:left="170" w:right="170"/>
              <w:jc w:val="both"/>
              <w:rPr>
                <w:sz w:val="24"/>
                <w:szCs w:val="24"/>
              </w:rPr>
            </w:pPr>
            <w:r w:rsidRPr="000B7A6C">
              <w:rPr>
                <w:sz w:val="24"/>
                <w:szCs w:val="24"/>
              </w:rPr>
              <w:t xml:space="preserve">    2017 год – </w:t>
            </w:r>
            <w:r w:rsidRPr="0029239B">
              <w:rPr>
                <w:b/>
                <w:sz w:val="24"/>
                <w:szCs w:val="24"/>
              </w:rPr>
              <w:t>38761,8</w:t>
            </w:r>
            <w:r w:rsidRPr="000B7A6C">
              <w:rPr>
                <w:sz w:val="24"/>
                <w:szCs w:val="24"/>
              </w:rPr>
              <w:t xml:space="preserve"> тыс. руб.</w:t>
            </w:r>
          </w:p>
          <w:p w:rsidR="00D02F6E" w:rsidRPr="000B7A6C" w:rsidRDefault="00D02F6E" w:rsidP="00D02F6E">
            <w:pPr>
              <w:shd w:val="clear" w:color="auto" w:fill="FFFFFF" w:themeFill="background1"/>
              <w:ind w:left="170" w:right="170"/>
              <w:jc w:val="both"/>
              <w:rPr>
                <w:sz w:val="24"/>
                <w:szCs w:val="24"/>
              </w:rPr>
            </w:pPr>
            <w:r w:rsidRPr="000B7A6C">
              <w:rPr>
                <w:spacing w:val="2"/>
                <w:sz w:val="24"/>
                <w:szCs w:val="24"/>
              </w:rPr>
              <w:t xml:space="preserve">б) внебюджетные средства – </w:t>
            </w:r>
            <w:r w:rsidRPr="000B7A6C">
              <w:rPr>
                <w:sz w:val="24"/>
                <w:szCs w:val="24"/>
              </w:rPr>
              <w:t>3872,0 тыс. рублей</w:t>
            </w:r>
          </w:p>
          <w:p w:rsidR="00D02F6E" w:rsidRPr="000B7A6C" w:rsidRDefault="00D02F6E" w:rsidP="00D02F6E">
            <w:pPr>
              <w:shd w:val="clear" w:color="auto" w:fill="FFFFFF" w:themeFill="background1"/>
              <w:ind w:left="170"/>
              <w:jc w:val="both"/>
              <w:rPr>
                <w:sz w:val="24"/>
                <w:szCs w:val="24"/>
              </w:rPr>
            </w:pPr>
            <w:r w:rsidRPr="000B7A6C">
              <w:rPr>
                <w:sz w:val="24"/>
                <w:szCs w:val="24"/>
              </w:rPr>
              <w:t>в том числе по годам реализации:</w:t>
            </w:r>
          </w:p>
          <w:p w:rsidR="00D02F6E" w:rsidRPr="001F7CCF" w:rsidRDefault="00D02F6E" w:rsidP="00D02F6E">
            <w:pPr>
              <w:shd w:val="clear" w:color="auto" w:fill="FFFFFF" w:themeFill="background1"/>
              <w:ind w:left="170" w:right="170"/>
              <w:jc w:val="both"/>
              <w:rPr>
                <w:sz w:val="24"/>
                <w:szCs w:val="24"/>
              </w:rPr>
            </w:pPr>
            <w:r>
              <w:rPr>
                <w:sz w:val="24"/>
                <w:szCs w:val="24"/>
              </w:rPr>
              <w:t xml:space="preserve">    </w:t>
            </w:r>
            <w:r w:rsidRPr="001F7CCF">
              <w:rPr>
                <w:sz w:val="24"/>
                <w:szCs w:val="24"/>
              </w:rPr>
              <w:t xml:space="preserve">2015 год – </w:t>
            </w:r>
            <w:r w:rsidRPr="001F7CCF">
              <w:rPr>
                <w:b/>
                <w:sz w:val="24"/>
                <w:szCs w:val="24"/>
              </w:rPr>
              <w:t>1324,0</w:t>
            </w:r>
            <w:r w:rsidRPr="001F7CCF">
              <w:rPr>
                <w:sz w:val="24"/>
                <w:szCs w:val="24"/>
              </w:rPr>
              <w:t xml:space="preserve"> тыс. руб.</w:t>
            </w:r>
          </w:p>
          <w:p w:rsidR="00D02F6E" w:rsidRPr="000B7A6C" w:rsidRDefault="00D02F6E" w:rsidP="00D02F6E">
            <w:pPr>
              <w:shd w:val="clear" w:color="auto" w:fill="FFFFFF" w:themeFill="background1"/>
              <w:ind w:left="170" w:right="170"/>
              <w:jc w:val="both"/>
              <w:rPr>
                <w:sz w:val="24"/>
                <w:szCs w:val="24"/>
              </w:rPr>
            </w:pPr>
            <w:r>
              <w:rPr>
                <w:sz w:val="24"/>
                <w:szCs w:val="24"/>
              </w:rPr>
              <w:t xml:space="preserve">    </w:t>
            </w:r>
            <w:r w:rsidRPr="000B7A6C">
              <w:rPr>
                <w:sz w:val="24"/>
                <w:szCs w:val="24"/>
              </w:rPr>
              <w:t xml:space="preserve">2016 год -  </w:t>
            </w:r>
            <w:r w:rsidRPr="000B7A6C">
              <w:rPr>
                <w:b/>
                <w:sz w:val="24"/>
                <w:szCs w:val="24"/>
              </w:rPr>
              <w:t>1274,0</w:t>
            </w:r>
            <w:r w:rsidRPr="000B7A6C">
              <w:rPr>
                <w:sz w:val="24"/>
                <w:szCs w:val="24"/>
              </w:rPr>
              <w:t xml:space="preserve"> тыс. руб.</w:t>
            </w:r>
          </w:p>
          <w:p w:rsidR="00D02F6E" w:rsidRDefault="00D02F6E" w:rsidP="00D02F6E">
            <w:pPr>
              <w:shd w:val="clear" w:color="auto" w:fill="FFFFFF" w:themeFill="background1"/>
              <w:ind w:left="170" w:right="170"/>
              <w:jc w:val="both"/>
              <w:rPr>
                <w:sz w:val="24"/>
                <w:szCs w:val="24"/>
              </w:rPr>
            </w:pPr>
            <w:r w:rsidRPr="000B7A6C">
              <w:rPr>
                <w:sz w:val="24"/>
                <w:szCs w:val="24"/>
              </w:rPr>
              <w:t xml:space="preserve">    2017 год – </w:t>
            </w:r>
            <w:r w:rsidRPr="000B7A6C">
              <w:rPr>
                <w:b/>
                <w:sz w:val="24"/>
                <w:szCs w:val="24"/>
              </w:rPr>
              <w:t>1274,0</w:t>
            </w:r>
            <w:r w:rsidRPr="000B7A6C">
              <w:rPr>
                <w:sz w:val="24"/>
                <w:szCs w:val="24"/>
              </w:rPr>
              <w:t xml:space="preserve"> тыс. руб.</w:t>
            </w:r>
          </w:p>
          <w:p w:rsidR="009373E1" w:rsidRPr="003866DA" w:rsidRDefault="003E6974" w:rsidP="000A3CBA">
            <w:pPr>
              <w:ind w:left="170" w:right="170"/>
              <w:jc w:val="both"/>
              <w:rPr>
                <w:b/>
                <w:sz w:val="24"/>
                <w:szCs w:val="24"/>
              </w:rPr>
            </w:pPr>
            <w:r w:rsidRPr="003866DA">
              <w:rPr>
                <w:spacing w:val="2"/>
                <w:sz w:val="24"/>
                <w:szCs w:val="24"/>
              </w:rPr>
              <w:t>Объ</w:t>
            </w:r>
            <w:r w:rsidR="000A3CBA" w:rsidRPr="003866DA">
              <w:rPr>
                <w:spacing w:val="2"/>
                <w:sz w:val="24"/>
                <w:szCs w:val="24"/>
              </w:rPr>
              <w:t>ё</w:t>
            </w:r>
            <w:r w:rsidRPr="003866DA">
              <w:rPr>
                <w:spacing w:val="2"/>
                <w:sz w:val="24"/>
                <w:szCs w:val="24"/>
              </w:rPr>
              <w:t>мы финансирования программы носят прогнозный характер и подлежат корректировке в течение финансового года, исходя из возможностей бюджета района.</w:t>
            </w:r>
          </w:p>
        </w:tc>
      </w:tr>
      <w:tr w:rsidR="007540FC" w:rsidRPr="003866DA" w:rsidTr="00BF5CCA">
        <w:tc>
          <w:tcPr>
            <w:tcW w:w="3402" w:type="dxa"/>
            <w:tcBorders>
              <w:top w:val="nil"/>
              <w:left w:val="single" w:sz="6" w:space="0" w:color="000000"/>
              <w:bottom w:val="single" w:sz="6" w:space="0" w:color="000000"/>
              <w:right w:val="nil"/>
            </w:tcBorders>
            <w:hideMark/>
          </w:tcPr>
          <w:p w:rsidR="007540FC" w:rsidRPr="003866DA" w:rsidRDefault="007540FC" w:rsidP="005B5509">
            <w:pPr>
              <w:ind w:left="170" w:right="170"/>
              <w:jc w:val="both"/>
              <w:rPr>
                <w:sz w:val="24"/>
                <w:szCs w:val="24"/>
              </w:rPr>
            </w:pPr>
            <w:r w:rsidRPr="003866DA">
              <w:rPr>
                <w:sz w:val="24"/>
                <w:szCs w:val="24"/>
              </w:rPr>
              <w:t>Ожидаемые результаты</w:t>
            </w:r>
            <w:r w:rsidR="005B5509" w:rsidRPr="003866DA">
              <w:rPr>
                <w:sz w:val="24"/>
                <w:szCs w:val="24"/>
              </w:rPr>
              <w:t xml:space="preserve"> реализации муниципальной программы</w:t>
            </w:r>
          </w:p>
        </w:tc>
        <w:tc>
          <w:tcPr>
            <w:tcW w:w="6663" w:type="dxa"/>
            <w:tcBorders>
              <w:top w:val="nil"/>
              <w:left w:val="single" w:sz="6" w:space="0" w:color="000000"/>
              <w:bottom w:val="single" w:sz="6" w:space="0" w:color="000000"/>
              <w:right w:val="single" w:sz="6" w:space="0" w:color="000000"/>
            </w:tcBorders>
            <w:hideMark/>
          </w:tcPr>
          <w:p w:rsidR="00041CB7" w:rsidRPr="003866DA" w:rsidRDefault="00041CB7" w:rsidP="00041CB7">
            <w:pPr>
              <w:widowControl w:val="0"/>
              <w:autoSpaceDE w:val="0"/>
              <w:autoSpaceDN w:val="0"/>
              <w:adjustRightInd w:val="0"/>
              <w:ind w:left="283" w:right="142"/>
              <w:jc w:val="both"/>
              <w:rPr>
                <w:sz w:val="24"/>
                <w:szCs w:val="24"/>
              </w:rPr>
            </w:pPr>
            <w:r w:rsidRPr="003866DA">
              <w:rPr>
                <w:sz w:val="24"/>
                <w:szCs w:val="24"/>
              </w:rPr>
              <w:t xml:space="preserve">развитие культуры как важного ресурса социально-экономического развития муниципального образования «Духовщинский район» Смоленской области, социальной стабильности и духовного здоровья населения муниципального образования «Духовщинский район» Смоленской области; </w:t>
            </w:r>
          </w:p>
          <w:p w:rsidR="00041CB7" w:rsidRPr="003866DA" w:rsidRDefault="00041CB7" w:rsidP="00041CB7">
            <w:pPr>
              <w:widowControl w:val="0"/>
              <w:autoSpaceDE w:val="0"/>
              <w:autoSpaceDN w:val="0"/>
              <w:adjustRightInd w:val="0"/>
              <w:ind w:left="283" w:right="142"/>
              <w:jc w:val="both"/>
              <w:rPr>
                <w:color w:val="000000"/>
                <w:sz w:val="24"/>
                <w:szCs w:val="24"/>
              </w:rPr>
            </w:pPr>
            <w:r w:rsidRPr="003866DA">
              <w:rPr>
                <w:color w:val="000000"/>
                <w:sz w:val="24"/>
                <w:szCs w:val="24"/>
              </w:rPr>
              <w:t>создание условий, обеспечивающих возможность гражданам систематически заниматься физической культурой и спортом;</w:t>
            </w:r>
          </w:p>
          <w:p w:rsidR="00C12771" w:rsidRPr="00C77341" w:rsidRDefault="00041CB7" w:rsidP="00C77341">
            <w:pPr>
              <w:widowControl w:val="0"/>
              <w:autoSpaceDE w:val="0"/>
              <w:autoSpaceDN w:val="0"/>
              <w:adjustRightInd w:val="0"/>
              <w:ind w:left="283" w:right="142"/>
              <w:jc w:val="both"/>
              <w:rPr>
                <w:color w:val="000000"/>
                <w:sz w:val="24"/>
                <w:szCs w:val="24"/>
              </w:rPr>
            </w:pPr>
            <w:r w:rsidRPr="003866DA">
              <w:rPr>
                <w:color w:val="000000"/>
                <w:sz w:val="24"/>
                <w:szCs w:val="24"/>
              </w:rPr>
              <w:t>сохранение кадро</w:t>
            </w:r>
            <w:r w:rsidR="00C77341">
              <w:rPr>
                <w:color w:val="000000"/>
                <w:sz w:val="24"/>
                <w:szCs w:val="24"/>
              </w:rPr>
              <w:t>вого потенциала сферы культуры.</w:t>
            </w:r>
          </w:p>
        </w:tc>
      </w:tr>
    </w:tbl>
    <w:p w:rsidR="00BA5082" w:rsidRDefault="00BA5082" w:rsidP="003C1CE9">
      <w:pPr>
        <w:rPr>
          <w:b/>
          <w:sz w:val="24"/>
          <w:szCs w:val="24"/>
        </w:rPr>
      </w:pPr>
    </w:p>
    <w:p w:rsidR="00FD7362" w:rsidRPr="003866DA" w:rsidRDefault="00E570C0" w:rsidP="00FD7362">
      <w:pPr>
        <w:jc w:val="center"/>
        <w:rPr>
          <w:b/>
          <w:sz w:val="24"/>
          <w:szCs w:val="24"/>
        </w:rPr>
      </w:pPr>
      <w:r w:rsidRPr="003866DA">
        <w:rPr>
          <w:b/>
          <w:sz w:val="24"/>
          <w:szCs w:val="24"/>
        </w:rPr>
        <w:t>1</w:t>
      </w:r>
      <w:r w:rsidR="00FD7362" w:rsidRPr="003866DA">
        <w:rPr>
          <w:b/>
          <w:sz w:val="24"/>
          <w:szCs w:val="24"/>
        </w:rPr>
        <w:t xml:space="preserve">. </w:t>
      </w:r>
      <w:r w:rsidR="008B5F50" w:rsidRPr="003866DA">
        <w:rPr>
          <w:b/>
          <w:sz w:val="24"/>
          <w:szCs w:val="24"/>
        </w:rPr>
        <w:t xml:space="preserve">Общая характеристика </w:t>
      </w:r>
      <w:r w:rsidR="00037C21" w:rsidRPr="003866DA">
        <w:rPr>
          <w:b/>
          <w:sz w:val="24"/>
          <w:szCs w:val="24"/>
        </w:rPr>
        <w:t xml:space="preserve">социально- экономической </w:t>
      </w:r>
      <w:r w:rsidR="008B5F50" w:rsidRPr="003866DA">
        <w:rPr>
          <w:b/>
          <w:sz w:val="24"/>
          <w:szCs w:val="24"/>
        </w:rPr>
        <w:t>сферы реализации муниципальной программы</w:t>
      </w:r>
      <w:r w:rsidR="0045126A" w:rsidRPr="003866DA">
        <w:rPr>
          <w:b/>
          <w:sz w:val="24"/>
          <w:szCs w:val="24"/>
        </w:rPr>
        <w:t>.</w:t>
      </w:r>
    </w:p>
    <w:p w:rsidR="00BD4E4B" w:rsidRPr="003866DA" w:rsidRDefault="00BD4E4B" w:rsidP="00BD4E4B">
      <w:pPr>
        <w:ind w:firstLine="709"/>
        <w:jc w:val="both"/>
        <w:rPr>
          <w:sz w:val="24"/>
          <w:szCs w:val="24"/>
        </w:rPr>
      </w:pPr>
      <w:r w:rsidRPr="003866DA">
        <w:rPr>
          <w:sz w:val="24"/>
          <w:szCs w:val="24"/>
        </w:rPr>
        <w:t>В настоящее время культура становится одним из важнейших факторов, который обеспечивает духовное, нравственно-эстетическое развитие общества, активно влияет на экономический рост, социальную стабильность, национальную безопасность и развитие институтов гражданского общества.</w:t>
      </w:r>
    </w:p>
    <w:p w:rsidR="00BD4E4B" w:rsidRPr="003866DA" w:rsidRDefault="00BD4E4B" w:rsidP="00BD4E4B">
      <w:pPr>
        <w:snapToGrid w:val="0"/>
        <w:ind w:firstLine="709"/>
        <w:jc w:val="both"/>
        <w:rPr>
          <w:sz w:val="24"/>
          <w:szCs w:val="24"/>
        </w:rPr>
      </w:pPr>
      <w:r w:rsidRPr="003866DA">
        <w:rPr>
          <w:sz w:val="24"/>
          <w:szCs w:val="24"/>
        </w:rPr>
        <w:t xml:space="preserve"> Цели политики муниципального образования «Духовщинский район» Смоленской </w:t>
      </w:r>
      <w:r w:rsidR="000C0A0C">
        <w:rPr>
          <w:sz w:val="24"/>
          <w:szCs w:val="24"/>
        </w:rPr>
        <w:t xml:space="preserve">области </w:t>
      </w:r>
      <w:r w:rsidRPr="003866DA">
        <w:rPr>
          <w:sz w:val="24"/>
          <w:szCs w:val="24"/>
        </w:rPr>
        <w:t xml:space="preserve">в сфере культуры и искусства определены в Концепции развития сферы культуры в </w:t>
      </w:r>
      <w:r w:rsidRPr="003866DA">
        <w:rPr>
          <w:sz w:val="24"/>
          <w:szCs w:val="24"/>
        </w:rPr>
        <w:lastRenderedPageBreak/>
        <w:t xml:space="preserve">муниципальном образовании «Духовщинский район» Смоленской области на 2011-2015г, утвержденной постановлением Администрации муниципального образования «Духовщинский район» Смоленской области от 15 марта 2011 года № 147.  Концепция рассматривает сферу культуры в качестве ключевого фактора, определяющего направление развития  культуры Духовщинского района.    Постановлением  Главы Администрации муниципального образования «Духовщинский район» Смоленской области от 15.04.2013 № 196 «Об утверждении плана мероприятий («дорожной карты») «Повышения эффективности и качества услуг сферы культуры муниципального образования «Духовщинский район» Смоленской области определены основные этапы эффективности использования учреждений культуры в современных условиях. Развитие данной сферы является особенно актуальным в современных условиях, когда новые ценности и социальные нормы общественных отношений еще только формируются и не способны в полной мере содействовать гармоничному развитию отдельной личности и всего сообщества. </w:t>
      </w:r>
    </w:p>
    <w:p w:rsidR="00BD4E4B" w:rsidRPr="003866DA" w:rsidRDefault="00BD4E4B" w:rsidP="00BD4E4B">
      <w:pPr>
        <w:pStyle w:val="af3"/>
        <w:spacing w:before="0" w:beforeAutospacing="0" w:after="0" w:afterAutospacing="0"/>
        <w:jc w:val="both"/>
      </w:pPr>
      <w:r w:rsidRPr="003866DA">
        <w:t xml:space="preserve">         Улучшению качества обслуживание населения, укреплению  творческого потенциала и  материальной базы  учреждений культуры способствовало  реализация муниципальных целевых комплексных программ:  "Героико – патриотическое воспитание граждан, проживающих на территории Духовщинского района Смоленской области на 201</w:t>
      </w:r>
      <w:r w:rsidR="00441483">
        <w:t>4-2015</w:t>
      </w:r>
      <w:r w:rsidRPr="003866DA">
        <w:t xml:space="preserve"> года»,  «Безопасность учреждений культуры и искусства на 201</w:t>
      </w:r>
      <w:r w:rsidR="00C352D4">
        <w:t>4-2016</w:t>
      </w:r>
      <w:r w:rsidRPr="003866DA">
        <w:t xml:space="preserve"> годы».  В то же время необходимо дальнейшее развитие отрасли, закрепление творческих достижений, повышение культурного уровня населения. </w:t>
      </w:r>
    </w:p>
    <w:p w:rsidR="00BD4E4B" w:rsidRPr="003866DA" w:rsidRDefault="00BD4E4B" w:rsidP="00BD4E4B">
      <w:pPr>
        <w:ind w:right="6" w:firstLine="700"/>
        <w:jc w:val="both"/>
        <w:rPr>
          <w:sz w:val="24"/>
          <w:szCs w:val="24"/>
        </w:rPr>
      </w:pPr>
      <w:r w:rsidRPr="003866DA">
        <w:rPr>
          <w:sz w:val="24"/>
          <w:szCs w:val="24"/>
        </w:rPr>
        <w:t xml:space="preserve">Не менее важным аспектом, определяющим значимость развития сферы культуры, является понимание того, что район обладает значительным культурным наследием, а его жители творческим потенциалом, позволяющим считать район одним из культурных центров Смоленской области. </w:t>
      </w:r>
    </w:p>
    <w:p w:rsidR="00BD4E4B" w:rsidRPr="003866DA" w:rsidRDefault="00BD4E4B" w:rsidP="00BD4E4B">
      <w:pPr>
        <w:ind w:right="6" w:firstLine="700"/>
        <w:jc w:val="both"/>
        <w:rPr>
          <w:sz w:val="24"/>
          <w:szCs w:val="24"/>
        </w:rPr>
      </w:pPr>
      <w:r w:rsidRPr="003866DA">
        <w:rPr>
          <w:sz w:val="24"/>
          <w:szCs w:val="24"/>
        </w:rPr>
        <w:t>Духовщинский район обладает большим культурным потенциалом. Создана сеть муниципальных учреждений культуры. В настоящее время осуществляют деятельность    муниципальные библиотеки,  культурно-досуговые учреждения, муниципальный музей и  его филиалы,  учреждения дополнительного образования дет</w:t>
      </w:r>
      <w:r w:rsidR="003C1CE9">
        <w:rPr>
          <w:sz w:val="24"/>
          <w:szCs w:val="24"/>
        </w:rPr>
        <w:t>ей в сфере культуры и искусства</w:t>
      </w:r>
      <w:r w:rsidRPr="003866DA">
        <w:rPr>
          <w:sz w:val="24"/>
          <w:szCs w:val="24"/>
        </w:rPr>
        <w:t xml:space="preserve">, кинотеатр. </w:t>
      </w:r>
    </w:p>
    <w:p w:rsidR="00BD4E4B" w:rsidRPr="003866DA" w:rsidRDefault="00BD4E4B" w:rsidP="00BD4E4B">
      <w:pPr>
        <w:pStyle w:val="af3"/>
        <w:spacing w:before="0" w:beforeAutospacing="0" w:after="0" w:afterAutospacing="0"/>
        <w:jc w:val="both"/>
      </w:pPr>
      <w:r w:rsidRPr="003866DA">
        <w:t xml:space="preserve">          Библиотечная сеть района обладает рядом преимуществ: обеспечивает бесплатный, свободный доступ к библиотечным фондам и справочно-поисковому аппарату; формирует единый библиотечный фонд района; ориентируется в обслуживании на все социальные группы; предлагает разнообразный спектр услуг; гарантирует высокий уровень проводимых культурно-досуговых мероприятий; укомплектована квалифицированными кадрами;  осуществляет компьютеризацию библиотечной системы.  В настоящее время библиотечная сеть района насчитывает 22 учреждений, среди</w:t>
      </w:r>
      <w:r w:rsidR="00C85BA0">
        <w:t xml:space="preserve"> </w:t>
      </w:r>
      <w:r w:rsidRPr="003866DA">
        <w:t>которых четыре крупные библиотеки: Центральная библиотека г. Духовщина, обслуживающая взрослое население (число пользователей – 3,5 тыс. чел.) и Централизованная детская библиотека, обслуживающая читателей до 14 лет (число пользователей – 1,6 тыс.</w:t>
      </w:r>
      <w:r w:rsidR="00C85BA0">
        <w:t xml:space="preserve"> </w:t>
      </w:r>
      <w:r w:rsidRPr="003866DA">
        <w:t>чел</w:t>
      </w:r>
      <w:r w:rsidR="00C85BA0">
        <w:t>.</w:t>
      </w:r>
      <w:r w:rsidRPr="003866DA">
        <w:t xml:space="preserve">), Озерненская городская библиотека (число пользователей -  2,6 тыс. чел.), Озерненская городская детская библиотека (число пользователей – 2,1 тыс. чел.). Общее число читателей муниципальных библиотек района составляет 15,3   тыс. человек. Основным препятствием для увеличения числа читателей в библиотеках является сокращение и моральное старение библиотечных фондов, что не позволяет в полной мере удовлетворять запросы читателей. Сокращение фондов составляет в среднем 4,1%  в год, потому что библиотеки получают недостаточное количество денежных средств на комплектование книжными и периодическими изданиями. </w:t>
      </w:r>
    </w:p>
    <w:p w:rsidR="00BD4E4B" w:rsidRPr="003866DA" w:rsidRDefault="00BD4E4B" w:rsidP="00BD4E4B">
      <w:pPr>
        <w:pStyle w:val="af3"/>
        <w:spacing w:before="0" w:beforeAutospacing="0" w:after="0" w:afterAutospacing="0"/>
        <w:jc w:val="both"/>
      </w:pPr>
      <w:r w:rsidRPr="003866DA">
        <w:t xml:space="preserve">         Культурно-досуговые учреждения следует рассматривать как центры социального творчества, воспитания духовной культуры человека, центры для реализации возможности фактического участия населения в культурной жизни района. На территории муниципального образования «Духовщинский район»  функционируют 19 учреждений культурно – зрелищного типа: 17  сельских Домов культуры, Районный Дом культуры, Озерненский Дом культуры «Энергетик». Уровень обеспеченности населения района услугами культурно-досуговых учреждений практически соответствует социальным нормам и нормативам (Распоряжение </w:t>
      </w:r>
      <w:r w:rsidRPr="003866DA">
        <w:lastRenderedPageBreak/>
        <w:t>Правительства РФ от 03.07.1996 № 1063-р).  Уровень доступности и обеспеченности населения услугами клубно-досуговых учреждений по району примерно одинаковый.      В течение года клубно-досуговыми учреждениями проводится свыше 3,</w:t>
      </w:r>
      <w:r w:rsidR="00C352D4">
        <w:t>8</w:t>
      </w:r>
      <w:r w:rsidRPr="003866DA">
        <w:t xml:space="preserve"> тысяч культурно-массовых и зрелищных мероприятий, посещаемость которых достигает 128,</w:t>
      </w:r>
      <w:r w:rsidR="00C352D4">
        <w:t>0</w:t>
      </w:r>
      <w:r w:rsidRPr="003866DA">
        <w:t xml:space="preserve"> тысяч человек. Ежегодно проводятся мероприятия, направленные на решение социальных проблем, принимается участие в реализации  муниципальных программ по организации досуга детей и молодежи, семейному отдыху, профилактике наркомании, ВИЧ-инфекций, алкоголизма, безнадзорности и правонарушений, по пропаганде здорового образа жизни.  Одним из приоритетных направлений в деятельности культурно-досуговых учреждений является гражданско-патриотическое воспитание. Духовщинский район  является историческим местом, обладает уникальной историей, связанной с укреплением обороноспособности нашего государства на протяжении многих веков. В Домах культуры и клубах осуществляют деятельность 1</w:t>
      </w:r>
      <w:r w:rsidR="00C352D4">
        <w:t>56</w:t>
      </w:r>
      <w:r w:rsidRPr="003866DA">
        <w:t xml:space="preserve"> клубных формирования (коллективы любительского художественного творчества, любительские объединения и клубы по интересам), в которых занимаются более 1</w:t>
      </w:r>
      <w:r w:rsidR="00C352D4">
        <w:t>445</w:t>
      </w:r>
      <w:r w:rsidRPr="003866DA">
        <w:t xml:space="preserve"> участников в возрасте от 3-х до 80-ти лет, 3 коллектива носят высокое звание "Народный коллектив любительского художественного творчества". Это уникальная система по развитию и совершенствованию личности в процессе любительского художественного творчества. Клубные формирования охватывают все жанры и направления. Наиболее активно в районе развиты хореографический, эстрадно-вокальный, народно-певческий жанры. Недостаточно развито любительское театральное творчество, поскольку является достаточно затратным. Увеличивающийся спрос населения на участие в любительском художественном творчестве ограничен существующими возможностями муниципальных культурно-досуговых  учреждений из-за отсутствия достаточного количества помещений для работы кружков, слабой материально-технической базой, ограниченным типовым штатным расписанием, недостаточным числом специалистов. </w:t>
      </w:r>
    </w:p>
    <w:p w:rsidR="00BD4E4B" w:rsidRPr="003866DA" w:rsidRDefault="00BD4E4B" w:rsidP="00BD4E4B">
      <w:pPr>
        <w:pStyle w:val="af3"/>
        <w:spacing w:before="0" w:beforeAutospacing="0" w:after="0" w:afterAutospacing="0"/>
        <w:jc w:val="both"/>
      </w:pPr>
      <w:r w:rsidRPr="003866DA">
        <w:t xml:space="preserve">           Духовщинский район  располагает уникальными памятниками истории и культуры. Приоритетным направлением  политики района является популяризация исторического наследия нашего края. </w:t>
      </w:r>
    </w:p>
    <w:p w:rsidR="00BD4E4B" w:rsidRPr="003866DA" w:rsidRDefault="00BD4E4B" w:rsidP="00BD4E4B">
      <w:pPr>
        <w:pStyle w:val="af3"/>
        <w:spacing w:before="0" w:beforeAutospacing="0" w:after="0" w:afterAutospacing="0"/>
        <w:jc w:val="both"/>
      </w:pPr>
      <w:r w:rsidRPr="003866DA">
        <w:t xml:space="preserve">           На территории района находятся: один историко – художественный музей, картинная галерея, 8 музеев-филиалов. Музейные экспозиции, недвижимые памятники истории и культуры являются средством открытого доступа к культурному наследию. На территории района  находятся 174 недвижимых объекта культурного наследия, которые поставлены на учет в качестве памятников истории и культуры федерального,  регионального значения и местного (муниципального) значения.  Общее количество подлинных предметов хранения в музеях района составляет более 2,1 тысяч единиц. Ежегодно с музейными экспозициями знакомятся более 5,0 тысяч гостей и жителей города  и района.   Однако помещения музеев плохо приспособлены для хранения фондов и не имеют необходимого количества выставочных площадей. Устаревшее музейное оборудование не позволяет эффективно использовать существующие площади. Музей не оборудован современными эффективными охранными сигнализациями, системами наблюдения. В силу объективных причин значительная часть коллекций музеев недоступна посетителям, но достаточно широко востребована. Обеспечить доступность к музейным фондам позволяют электронные каталоги и информационные системы. Музей не имеет необходимой технической базы для хранения информации на современных электронных носителях. </w:t>
      </w:r>
    </w:p>
    <w:p w:rsidR="00BD4E4B" w:rsidRPr="003866DA" w:rsidRDefault="00BD4E4B" w:rsidP="00BD4E4B">
      <w:pPr>
        <w:pStyle w:val="af3"/>
        <w:spacing w:before="0" w:beforeAutospacing="0" w:after="0" w:afterAutospacing="0"/>
        <w:jc w:val="both"/>
      </w:pPr>
      <w:r w:rsidRPr="003866DA">
        <w:t xml:space="preserve">          Наличие в районе уникальных историко-культурных ценностей создает предпосылки для развития туризма. Развитие туризма позволит активизировать поток инвестиций в экономику нашего района. В настоящий момент еще не созданы достаточно привлекательные условия для увеличения массового туристического потока в наш район: отсутствует современный комплекс туристической индустрии, системная разработка и реализация туристических программ и маршрутов, продвижение и популяризация туристического потенциала муниципального образования «Духовщинский район» на национальном и международном туристических рынках. </w:t>
      </w:r>
    </w:p>
    <w:p w:rsidR="00BD4E4B" w:rsidRPr="003866DA" w:rsidRDefault="00BD4E4B" w:rsidP="00BD4E4B">
      <w:pPr>
        <w:pStyle w:val="af3"/>
        <w:spacing w:before="0" w:beforeAutospacing="0" w:after="0" w:afterAutospacing="0"/>
        <w:jc w:val="both"/>
      </w:pPr>
      <w:r w:rsidRPr="003866DA">
        <w:t xml:space="preserve">          Сфера дополнительного образования детей в сфере искусства  на территории Духовщинского района представлена 2 учреждениями начального музыкального, хореографического и  художественного образования: одна детская музыкальная школа,  одна детская школа искусств. Общий контингент учащихся составляет около </w:t>
      </w:r>
      <w:r w:rsidR="00C352D4">
        <w:t>250</w:t>
      </w:r>
      <w:r w:rsidRPr="003866DA">
        <w:t xml:space="preserve"> человек. Исходя из </w:t>
      </w:r>
      <w:r w:rsidRPr="003866DA">
        <w:lastRenderedPageBreak/>
        <w:t xml:space="preserve">нормативов, одобренных Распоряжением Правительства Российской Федерации от 03.07.1996 N 1063-р, обеспеченность населения района услугами учреждений дополнительного образования является достаточной.   Изношенная и морально устаревшая материально-техническая база не способствует повышению привлекательности обучения в учреждениях дополнительного образования, что отрицательно сказывается на процессе формирования контингента учащихся. Не менее важной проблемой, требующей внимания, является дефицит специалистов по современным направлениям дополнительного образования. </w:t>
      </w:r>
    </w:p>
    <w:p w:rsidR="00B658EC" w:rsidRPr="003866DA" w:rsidRDefault="005862E9" w:rsidP="00BD4E4B">
      <w:pPr>
        <w:pStyle w:val="af3"/>
        <w:spacing w:before="0" w:beforeAutospacing="0" w:after="0" w:afterAutospacing="0"/>
        <w:jc w:val="both"/>
      </w:pPr>
      <w:r w:rsidRPr="003866DA">
        <w:t xml:space="preserve">     Большую работу по пропаганде киноискусства проводит кинотеатр "Заря».</w:t>
      </w:r>
    </w:p>
    <w:p w:rsidR="00486822" w:rsidRPr="003866DA" w:rsidRDefault="00486822" w:rsidP="00486822">
      <w:pPr>
        <w:ind w:right="-2"/>
        <w:jc w:val="both"/>
        <w:rPr>
          <w:color w:val="000000" w:themeColor="text1"/>
          <w:sz w:val="24"/>
          <w:szCs w:val="24"/>
        </w:rPr>
      </w:pPr>
      <w:r w:rsidRPr="003866DA">
        <w:rPr>
          <w:color w:val="000000" w:themeColor="text1"/>
          <w:sz w:val="24"/>
          <w:szCs w:val="24"/>
        </w:rPr>
        <w:t xml:space="preserve">           Учреждение работает в тесном контакте  со школами: во время летних школьных каникул кинообслуживанием были охвачены летние оздоровительные площадки, на школьных каникулах зимой, весной, осенью  распространялись  киноабонементы среди учащихся школ. Традиционным мероприятие стало проведение киносеансов для воспитанников детского сада «Золотой ключик».  Ко всем знаменательным датам бесплатно демонстрировались художественные фильмы соответствующей тематики.   Совместно с отделом образования, отделом по делам молодежи района был организован кино – марафон  « В будущее без наркотиков».  В рамках кинофестиваля «Золотой Феникс» в кинотеатре «Заря» про</w:t>
      </w:r>
      <w:r w:rsidR="005862E9" w:rsidRPr="003866DA">
        <w:rPr>
          <w:color w:val="000000" w:themeColor="text1"/>
          <w:sz w:val="24"/>
          <w:szCs w:val="24"/>
        </w:rPr>
        <w:t>ходят</w:t>
      </w:r>
      <w:r w:rsidRPr="003866DA">
        <w:rPr>
          <w:color w:val="000000" w:themeColor="text1"/>
          <w:sz w:val="24"/>
          <w:szCs w:val="24"/>
        </w:rPr>
        <w:t xml:space="preserve"> творческ</w:t>
      </w:r>
      <w:r w:rsidR="005862E9" w:rsidRPr="003866DA">
        <w:rPr>
          <w:color w:val="000000" w:themeColor="text1"/>
          <w:sz w:val="24"/>
          <w:szCs w:val="24"/>
        </w:rPr>
        <w:t>ие</w:t>
      </w:r>
      <w:r w:rsidRPr="003866DA">
        <w:rPr>
          <w:color w:val="000000" w:themeColor="text1"/>
          <w:sz w:val="24"/>
          <w:szCs w:val="24"/>
        </w:rPr>
        <w:t xml:space="preserve"> встреч</w:t>
      </w:r>
      <w:r w:rsidR="005862E9" w:rsidRPr="003866DA">
        <w:rPr>
          <w:color w:val="000000" w:themeColor="text1"/>
          <w:sz w:val="24"/>
          <w:szCs w:val="24"/>
        </w:rPr>
        <w:t>и</w:t>
      </w:r>
      <w:r w:rsidRPr="003866DA">
        <w:rPr>
          <w:color w:val="000000" w:themeColor="text1"/>
          <w:sz w:val="24"/>
          <w:szCs w:val="24"/>
        </w:rPr>
        <w:t xml:space="preserve"> жителей города с актер</w:t>
      </w:r>
      <w:r w:rsidR="005862E9" w:rsidRPr="003866DA">
        <w:rPr>
          <w:color w:val="000000" w:themeColor="text1"/>
          <w:sz w:val="24"/>
          <w:szCs w:val="24"/>
        </w:rPr>
        <w:t>ами:</w:t>
      </w:r>
      <w:r w:rsidRPr="003866DA">
        <w:rPr>
          <w:color w:val="000000" w:themeColor="text1"/>
          <w:sz w:val="24"/>
          <w:szCs w:val="24"/>
        </w:rPr>
        <w:t xml:space="preserve"> Дмитри</w:t>
      </w:r>
      <w:r w:rsidR="005862E9" w:rsidRPr="003866DA">
        <w:rPr>
          <w:color w:val="000000" w:themeColor="text1"/>
          <w:sz w:val="24"/>
          <w:szCs w:val="24"/>
        </w:rPr>
        <w:t>й</w:t>
      </w:r>
      <w:r w:rsidR="00C85BA0">
        <w:rPr>
          <w:color w:val="000000" w:themeColor="text1"/>
          <w:sz w:val="24"/>
          <w:szCs w:val="24"/>
        </w:rPr>
        <w:t xml:space="preserve"> </w:t>
      </w:r>
      <w:r w:rsidRPr="003866DA">
        <w:rPr>
          <w:color w:val="000000" w:themeColor="text1"/>
          <w:sz w:val="24"/>
          <w:szCs w:val="24"/>
        </w:rPr>
        <w:t>Марьянов</w:t>
      </w:r>
      <w:r w:rsidR="005862E9" w:rsidRPr="003866DA">
        <w:rPr>
          <w:color w:val="000000" w:themeColor="text1"/>
          <w:sz w:val="24"/>
          <w:szCs w:val="24"/>
        </w:rPr>
        <w:t xml:space="preserve">, Марлен Хуциев, Сергей Никоненко, Валентина Талызина и другие. </w:t>
      </w:r>
      <w:r w:rsidRPr="003866DA">
        <w:rPr>
          <w:color w:val="000000" w:themeColor="text1"/>
          <w:sz w:val="24"/>
          <w:szCs w:val="24"/>
        </w:rPr>
        <w:t xml:space="preserve">Процент удовлетворенности посетителей по итогам анкетирования составил </w:t>
      </w:r>
      <w:r w:rsidR="005862E9" w:rsidRPr="003866DA">
        <w:rPr>
          <w:color w:val="000000" w:themeColor="text1"/>
          <w:sz w:val="24"/>
          <w:szCs w:val="24"/>
        </w:rPr>
        <w:t>82</w:t>
      </w:r>
      <w:r w:rsidRPr="003866DA">
        <w:rPr>
          <w:color w:val="000000" w:themeColor="text1"/>
          <w:sz w:val="24"/>
          <w:szCs w:val="24"/>
        </w:rPr>
        <w:t xml:space="preserve"> %.    </w:t>
      </w:r>
      <w:r w:rsidR="005862E9" w:rsidRPr="003866DA">
        <w:rPr>
          <w:color w:val="000000" w:themeColor="text1"/>
          <w:sz w:val="24"/>
          <w:szCs w:val="24"/>
        </w:rPr>
        <w:t>К</w:t>
      </w:r>
      <w:r w:rsidRPr="003866DA">
        <w:rPr>
          <w:color w:val="000000" w:themeColor="text1"/>
          <w:sz w:val="24"/>
          <w:szCs w:val="24"/>
        </w:rPr>
        <w:t>инотеатром «Заря»  продемонстрировано 1020  киносеансов, в том числе российских фильмов -268.  Кинообслуживанием охвачено 6,5 тыс</w:t>
      </w:r>
      <w:r w:rsidR="003C1CE9">
        <w:rPr>
          <w:color w:val="000000" w:themeColor="text1"/>
          <w:sz w:val="24"/>
          <w:szCs w:val="24"/>
        </w:rPr>
        <w:t>.</w:t>
      </w:r>
      <w:r w:rsidRPr="003866DA">
        <w:rPr>
          <w:color w:val="000000" w:themeColor="text1"/>
          <w:sz w:val="24"/>
          <w:szCs w:val="24"/>
        </w:rPr>
        <w:t xml:space="preserve"> зрителей, в том числе 3,3 тыс. детей и подростков.  </w:t>
      </w:r>
    </w:p>
    <w:p w:rsidR="00BD4E4B" w:rsidRPr="003866DA" w:rsidRDefault="00BD4E4B" w:rsidP="00BD4E4B">
      <w:pPr>
        <w:ind w:right="6" w:firstLine="700"/>
        <w:jc w:val="both"/>
        <w:rPr>
          <w:sz w:val="24"/>
          <w:szCs w:val="24"/>
        </w:rPr>
      </w:pPr>
      <w:r w:rsidRPr="003866DA">
        <w:rPr>
          <w:sz w:val="24"/>
          <w:szCs w:val="24"/>
        </w:rPr>
        <w:t xml:space="preserve">В настоящее время в большей степени бюджетное финансирование  учреждений сферы культуры ориентировано не на потребителя, а на содержание сети учреждений культуры, что часто приводит к  неэффективности бюджетных расходов и должно быть пересмотрено.  Увеличивается  разрыв между культурными потребностями населения Духовщинского района и возможностями их удовлетворения. Проблемная ситуация складывается с пополнением библиотечных фондов, осуществлением обменных концертов творческих коллективов, обновлением экспозиций в музеях, отсутствием системы безопасности, отвечающей современным требованием,  устаревшим техническим оснащением учреждений культуры. </w:t>
      </w:r>
    </w:p>
    <w:p w:rsidR="00BD4E4B" w:rsidRPr="003866DA" w:rsidRDefault="00BD4E4B" w:rsidP="00BD4E4B">
      <w:pPr>
        <w:ind w:right="6" w:firstLine="700"/>
        <w:jc w:val="both"/>
        <w:rPr>
          <w:sz w:val="24"/>
          <w:szCs w:val="24"/>
        </w:rPr>
      </w:pPr>
      <w:r w:rsidRPr="003866DA">
        <w:rPr>
          <w:sz w:val="24"/>
          <w:szCs w:val="24"/>
        </w:rPr>
        <w:t xml:space="preserve">Одним из важных социально-демографических процессов  является   сокращение численности населения в муниципальном образовании «Духовщинский район»  Смоленской области  (с 2002 года  численность населения сократилась на 4721 человек), в том числе в сельской местности. Устарела схема развития и размещения учреждений культуры. В связи с этим требуется комплекс мер, направленных на повышение эффективности использования государственной (муниципальной)  собственности,  развитие системы обслуживания населения отдаленных сел передвижными средствами культуры. </w:t>
      </w:r>
    </w:p>
    <w:p w:rsidR="00BD4E4B" w:rsidRPr="003866DA" w:rsidRDefault="00BD4E4B" w:rsidP="00BD4E4B">
      <w:pPr>
        <w:ind w:right="6" w:firstLine="700"/>
        <w:jc w:val="both"/>
        <w:rPr>
          <w:sz w:val="24"/>
          <w:szCs w:val="24"/>
        </w:rPr>
      </w:pPr>
      <w:r w:rsidRPr="003866DA">
        <w:rPr>
          <w:sz w:val="24"/>
          <w:szCs w:val="24"/>
        </w:rPr>
        <w:t xml:space="preserve"> Недостаточно развита деятельность учреждений культуры, приносящая доход. Однако для организации этой деятельности требуется создание необходимых условий, включая материально-техническую базу, изучение рынка наиболее востребованных услуг. </w:t>
      </w:r>
    </w:p>
    <w:p w:rsidR="00BD4E4B" w:rsidRPr="003866DA" w:rsidRDefault="00BD4E4B" w:rsidP="00BD4E4B">
      <w:pPr>
        <w:ind w:right="6" w:firstLine="700"/>
        <w:jc w:val="both"/>
        <w:rPr>
          <w:sz w:val="24"/>
          <w:szCs w:val="24"/>
        </w:rPr>
      </w:pPr>
      <w:r w:rsidRPr="003866DA">
        <w:rPr>
          <w:sz w:val="24"/>
          <w:szCs w:val="24"/>
        </w:rPr>
        <w:t xml:space="preserve">Требуется дальнейшее совершенствование содержания и форм  информационной, просветительной, культурно-досуговой деятельности  учреждений  культуры.  </w:t>
      </w:r>
    </w:p>
    <w:p w:rsidR="00BD4E4B" w:rsidRPr="003866DA" w:rsidRDefault="00BD4E4B" w:rsidP="00BD4E4B">
      <w:pPr>
        <w:ind w:right="6" w:firstLine="700"/>
        <w:jc w:val="both"/>
        <w:rPr>
          <w:sz w:val="24"/>
          <w:szCs w:val="24"/>
        </w:rPr>
      </w:pPr>
      <w:r w:rsidRPr="003866DA">
        <w:rPr>
          <w:sz w:val="24"/>
          <w:szCs w:val="24"/>
        </w:rPr>
        <w:t>В отрасли существует дефицит  квалифицированных кадров, который  наиболее ощутим  в сельской местности по  причине отсутствия жилья,    состояния материально-технической базы учреждений культуры и их финансирования, низкого уровня оплаты труда.  Наблюдается  неравномерность в обеспечении специалистами  учреждений сферы культуры. Специальное образование  по культуре и искусству   имеет   25,7 % работников культурно-досуговых учреждений, 28,2 % библиотечных  работников.  В 2012 году  штатная численность  работников учреждений культуры составляла 194 единицы, средняя списочная численность - 175 человек</w:t>
      </w:r>
      <w:r w:rsidRPr="003866DA">
        <w:rPr>
          <w:color w:val="8DB3E2" w:themeColor="text2" w:themeTint="66"/>
          <w:sz w:val="24"/>
          <w:szCs w:val="24"/>
        </w:rPr>
        <w:t xml:space="preserve">. </w:t>
      </w:r>
      <w:r w:rsidRPr="003866DA">
        <w:rPr>
          <w:sz w:val="24"/>
          <w:szCs w:val="24"/>
        </w:rPr>
        <w:t xml:space="preserve">Существующая на сегодняшний день  штатная  численность сотрудников недостаточно  эффективна  и нуждается в корректировке  в зависимости от востребованности услуг  сферы культуры в определенной местности. </w:t>
      </w:r>
    </w:p>
    <w:p w:rsidR="00BD4E4B" w:rsidRPr="003866DA" w:rsidRDefault="00BD4E4B" w:rsidP="00BD4E4B">
      <w:pPr>
        <w:jc w:val="both"/>
        <w:rPr>
          <w:sz w:val="24"/>
          <w:szCs w:val="24"/>
        </w:rPr>
      </w:pPr>
      <w:r w:rsidRPr="003866DA">
        <w:rPr>
          <w:sz w:val="24"/>
          <w:szCs w:val="24"/>
        </w:rPr>
        <w:t xml:space="preserve">  Разработка Программы вызвана необходимостью поддержки развития культуры муниципального образования «Духовщинский район» Смоленской области, определения </w:t>
      </w:r>
      <w:r w:rsidRPr="003866DA">
        <w:rPr>
          <w:sz w:val="24"/>
          <w:szCs w:val="24"/>
        </w:rPr>
        <w:lastRenderedPageBreak/>
        <w:t>приоритетных направлений развития отрасли и разработки комплекса конкретных мероприятий на 201</w:t>
      </w:r>
      <w:r w:rsidR="000C0A0C">
        <w:rPr>
          <w:sz w:val="24"/>
          <w:szCs w:val="24"/>
        </w:rPr>
        <w:t>5</w:t>
      </w:r>
      <w:r w:rsidRPr="003866DA">
        <w:rPr>
          <w:sz w:val="24"/>
          <w:szCs w:val="24"/>
        </w:rPr>
        <w:t xml:space="preserve"> -201</w:t>
      </w:r>
      <w:r w:rsidR="000C0A0C">
        <w:rPr>
          <w:sz w:val="24"/>
          <w:szCs w:val="24"/>
        </w:rPr>
        <w:t>7</w:t>
      </w:r>
      <w:r w:rsidRPr="003866DA">
        <w:rPr>
          <w:sz w:val="24"/>
          <w:szCs w:val="24"/>
        </w:rPr>
        <w:t xml:space="preserve"> годы, преодоления сложившейся ситуации в сфере культуры, осуществление хозяйственных, организационно-методических, памятно-мемориальных, культурно-массовых мероприятий.    </w:t>
      </w:r>
    </w:p>
    <w:p w:rsidR="00BD4E4B" w:rsidRPr="003866DA" w:rsidRDefault="00BD4E4B" w:rsidP="00BD4E4B">
      <w:pPr>
        <w:jc w:val="both"/>
        <w:rPr>
          <w:sz w:val="24"/>
          <w:szCs w:val="24"/>
        </w:rPr>
      </w:pPr>
      <w:r w:rsidRPr="003866DA">
        <w:rPr>
          <w:sz w:val="24"/>
          <w:szCs w:val="24"/>
        </w:rPr>
        <w:t xml:space="preserve">         Программа основывается на фундаментальном значении культуры в жизни общества и рассматривает ее как целостную систему ценностей, формирующую нравственно-эстетические и духовные потребности людей.  Положения Программы ориентируются на преемственность культурных традиций и необходимость проведения последовательной модернизации отрасли исходя из современных условий развития общества.</w:t>
      </w:r>
    </w:p>
    <w:p w:rsidR="00BD4E4B" w:rsidRPr="003866DA" w:rsidRDefault="00BD4E4B" w:rsidP="00BD4E4B">
      <w:pPr>
        <w:shd w:val="clear" w:color="auto" w:fill="FFFFFF"/>
        <w:jc w:val="both"/>
        <w:outlineLvl w:val="0"/>
        <w:rPr>
          <w:bCs/>
          <w:color w:val="000000"/>
          <w:spacing w:val="-1"/>
          <w:sz w:val="24"/>
          <w:szCs w:val="24"/>
        </w:rPr>
      </w:pPr>
      <w:r w:rsidRPr="003866DA">
        <w:rPr>
          <w:bCs/>
          <w:color w:val="000000"/>
          <w:spacing w:val="-1"/>
          <w:sz w:val="24"/>
          <w:szCs w:val="24"/>
        </w:rPr>
        <w:t xml:space="preserve">         Целесообразность решения проблем в рамках настоящей Программы обусловлена разработкой комплекса мероприятий по дальнейшему сохранению и развитию культуры в Духовщинском районе: </w:t>
      </w:r>
      <w:r w:rsidRPr="003866DA">
        <w:rPr>
          <w:sz w:val="24"/>
          <w:szCs w:val="24"/>
        </w:rPr>
        <w:t>создание условий для дальнейшего развития творческих способностей, увеличение числа культурно - досуговых мероприятий, проводимых учреждениями культуры, поддержка творческих коллективов, укрепления материально-технической базы учреждений культуры.</w:t>
      </w:r>
    </w:p>
    <w:p w:rsidR="00BD4E4B" w:rsidRPr="003866DA" w:rsidRDefault="00BD4E4B" w:rsidP="00BD4E4B">
      <w:pPr>
        <w:autoSpaceDN w:val="0"/>
        <w:adjustRightInd w:val="0"/>
        <w:jc w:val="both"/>
        <w:rPr>
          <w:sz w:val="24"/>
          <w:szCs w:val="24"/>
        </w:rPr>
      </w:pPr>
      <w:r w:rsidRPr="003866DA">
        <w:rPr>
          <w:sz w:val="24"/>
          <w:szCs w:val="24"/>
        </w:rPr>
        <w:t xml:space="preserve">        Программно – целевой метод позволит сконцентрировать финансовые ресурсы в целях проведения работ на конкретных объектах муниципальных учреждений культуры. Благодаря целевому использованию средств возможно увеличение качества и количества проводимых мероприятий в районе. Следовательно, уменьшится разрыв между культурными потребностями населения и возможностями их удовлетворения.</w:t>
      </w:r>
    </w:p>
    <w:p w:rsidR="00BD4E4B" w:rsidRPr="003866DA" w:rsidRDefault="00BD4E4B" w:rsidP="00BD4E4B">
      <w:pPr>
        <w:jc w:val="both"/>
        <w:rPr>
          <w:sz w:val="24"/>
          <w:szCs w:val="24"/>
        </w:rPr>
      </w:pPr>
      <w:r w:rsidRPr="003866DA">
        <w:rPr>
          <w:sz w:val="24"/>
          <w:szCs w:val="24"/>
        </w:rPr>
        <w:t xml:space="preserve">          Содействуя развитию сферы культуры необходимо строго соблюдать следующие принципы: </w:t>
      </w:r>
    </w:p>
    <w:p w:rsidR="00BD4E4B" w:rsidRPr="003866DA" w:rsidRDefault="00BD4E4B" w:rsidP="00BD4E4B">
      <w:pPr>
        <w:pStyle w:val="af3"/>
        <w:spacing w:before="0" w:beforeAutospacing="0" w:after="0" w:afterAutospacing="0"/>
        <w:jc w:val="both"/>
      </w:pPr>
      <w:r w:rsidRPr="003866DA">
        <w:t xml:space="preserve">- неразрывность и взаимозависимость развития района с развитием сферы культуры; </w:t>
      </w:r>
    </w:p>
    <w:p w:rsidR="00BD4E4B" w:rsidRPr="003866DA" w:rsidRDefault="00BD4E4B" w:rsidP="00BD4E4B">
      <w:pPr>
        <w:pStyle w:val="af3"/>
        <w:spacing w:before="0" w:beforeAutospacing="0" w:after="0" w:afterAutospacing="0"/>
        <w:jc w:val="both"/>
      </w:pPr>
      <w:r w:rsidRPr="003866DA">
        <w:t xml:space="preserve">- гармоничное развитие и максимально полное раскрытие творческого потенциала каждой отдельной личности как главная цель общества; </w:t>
      </w:r>
    </w:p>
    <w:p w:rsidR="00BD4E4B" w:rsidRPr="003866DA" w:rsidRDefault="00BD4E4B" w:rsidP="00BD4E4B">
      <w:pPr>
        <w:pStyle w:val="af3"/>
        <w:spacing w:before="0" w:beforeAutospacing="0" w:after="0" w:afterAutospacing="0"/>
        <w:jc w:val="both"/>
      </w:pPr>
      <w:r w:rsidRPr="003866DA">
        <w:t xml:space="preserve">- доступность культурной жизни и участие в ней для реализации одного из важнейших прав личности в развитом обществе; </w:t>
      </w:r>
    </w:p>
    <w:p w:rsidR="00BD4E4B" w:rsidRPr="003866DA" w:rsidRDefault="00BD4E4B" w:rsidP="00BD4E4B">
      <w:pPr>
        <w:pStyle w:val="af3"/>
        <w:spacing w:before="0" w:beforeAutospacing="0" w:after="0" w:afterAutospacing="0"/>
        <w:jc w:val="both"/>
      </w:pPr>
      <w:r w:rsidRPr="003866DA">
        <w:t xml:space="preserve">- оказание всяческой поддержки, содействия и уважения любым видам культурной деятельности; </w:t>
      </w:r>
    </w:p>
    <w:p w:rsidR="00BD4E4B" w:rsidRPr="003866DA" w:rsidRDefault="00BD4E4B" w:rsidP="00BD4E4B">
      <w:pPr>
        <w:pStyle w:val="af3"/>
        <w:spacing w:before="0" w:beforeAutospacing="0" w:after="0" w:afterAutospacing="0"/>
        <w:jc w:val="both"/>
      </w:pPr>
      <w:r w:rsidRPr="003866DA">
        <w:t xml:space="preserve">- сохранение и развитие творческого наследия района, объединяющее его жителей в единое культурное пространство, создающее условия для формирования социальной стабильности и развития патриотизма; </w:t>
      </w:r>
    </w:p>
    <w:p w:rsidR="00BD4E4B" w:rsidRPr="003866DA" w:rsidRDefault="00BD4E4B" w:rsidP="00BD4E4B">
      <w:pPr>
        <w:pStyle w:val="af3"/>
        <w:spacing w:before="0" w:beforeAutospacing="0" w:after="0" w:afterAutospacing="0"/>
        <w:jc w:val="both"/>
      </w:pPr>
      <w:r w:rsidRPr="003866DA">
        <w:t xml:space="preserve">- рост экономического благополучия и социальной защищенности жителей района на основе интеграции культурной политики в общую политику развития всех сфер социально-экономической жизни района. </w:t>
      </w:r>
    </w:p>
    <w:p w:rsidR="00FD7362" w:rsidRPr="003866DA" w:rsidRDefault="00FD7362" w:rsidP="00FD7362">
      <w:pPr>
        <w:autoSpaceDE w:val="0"/>
        <w:autoSpaceDN w:val="0"/>
        <w:adjustRightInd w:val="0"/>
        <w:ind w:firstLine="540"/>
        <w:jc w:val="both"/>
        <w:rPr>
          <w:sz w:val="24"/>
          <w:szCs w:val="24"/>
        </w:rPr>
      </w:pPr>
    </w:p>
    <w:p w:rsidR="005A4B3C" w:rsidRPr="003866DA" w:rsidRDefault="00E570C0" w:rsidP="005A4B3C">
      <w:pPr>
        <w:ind w:firstLine="993"/>
        <w:jc w:val="center"/>
        <w:rPr>
          <w:b/>
          <w:sz w:val="24"/>
          <w:szCs w:val="24"/>
        </w:rPr>
      </w:pPr>
      <w:r w:rsidRPr="003866DA">
        <w:rPr>
          <w:b/>
          <w:sz w:val="24"/>
          <w:szCs w:val="24"/>
        </w:rPr>
        <w:t>2</w:t>
      </w:r>
      <w:r w:rsidR="00FD7362" w:rsidRPr="003866DA">
        <w:rPr>
          <w:b/>
          <w:sz w:val="24"/>
          <w:szCs w:val="24"/>
        </w:rPr>
        <w:t xml:space="preserve">.  </w:t>
      </w:r>
      <w:r w:rsidR="005A4B3C" w:rsidRPr="003866DA">
        <w:rPr>
          <w:b/>
          <w:sz w:val="24"/>
          <w:szCs w:val="24"/>
        </w:rPr>
        <w:t xml:space="preserve">Приоритеты политики </w:t>
      </w:r>
      <w:r w:rsidR="00C15286" w:rsidRPr="003866DA">
        <w:rPr>
          <w:b/>
          <w:sz w:val="24"/>
          <w:szCs w:val="24"/>
        </w:rPr>
        <w:t xml:space="preserve">муниципального образования «Духовщинский район» Смоленской области </w:t>
      </w:r>
      <w:r w:rsidR="005A4B3C" w:rsidRPr="003866DA">
        <w:rPr>
          <w:b/>
          <w:sz w:val="24"/>
          <w:szCs w:val="24"/>
        </w:rPr>
        <w:t>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BD4E4B" w:rsidRPr="003866DA" w:rsidRDefault="00BD4E4B" w:rsidP="00BD4E4B">
      <w:pPr>
        <w:jc w:val="both"/>
        <w:rPr>
          <w:sz w:val="24"/>
          <w:szCs w:val="24"/>
        </w:rPr>
      </w:pPr>
      <w:r w:rsidRPr="003866DA">
        <w:rPr>
          <w:sz w:val="24"/>
          <w:szCs w:val="24"/>
        </w:rPr>
        <w:t xml:space="preserve">         Целями  Программы  являются:</w:t>
      </w:r>
    </w:p>
    <w:p w:rsidR="00BD4E4B" w:rsidRPr="003866DA" w:rsidRDefault="00BD4E4B" w:rsidP="00BD4E4B">
      <w:pPr>
        <w:widowControl w:val="0"/>
        <w:autoSpaceDE w:val="0"/>
        <w:autoSpaceDN w:val="0"/>
        <w:adjustRightInd w:val="0"/>
        <w:ind w:right="142" w:firstLine="567"/>
        <w:jc w:val="both"/>
        <w:rPr>
          <w:sz w:val="24"/>
          <w:szCs w:val="24"/>
        </w:rPr>
      </w:pPr>
      <w:r w:rsidRPr="003866DA">
        <w:rPr>
          <w:sz w:val="24"/>
          <w:szCs w:val="24"/>
        </w:rPr>
        <w:t>- развитие культуры как важного ресурса социально-экономического развития муниципального образования «Духовщинский район» Смоленской области, социальной стабильности и духовного здоровья населения муниципального образования «Духовщинский район» Смоленской области;</w:t>
      </w:r>
    </w:p>
    <w:p w:rsidR="00BD4E4B" w:rsidRPr="003866DA" w:rsidRDefault="00BD4E4B" w:rsidP="00BD4E4B">
      <w:pPr>
        <w:widowControl w:val="0"/>
        <w:autoSpaceDE w:val="0"/>
        <w:autoSpaceDN w:val="0"/>
        <w:adjustRightInd w:val="0"/>
        <w:ind w:right="142" w:firstLine="567"/>
        <w:jc w:val="both"/>
        <w:rPr>
          <w:color w:val="000000"/>
          <w:sz w:val="24"/>
          <w:szCs w:val="24"/>
        </w:rPr>
      </w:pPr>
      <w:r w:rsidRPr="003866DA">
        <w:rPr>
          <w:color w:val="000000"/>
          <w:sz w:val="24"/>
          <w:szCs w:val="24"/>
        </w:rPr>
        <w:t xml:space="preserve">- создание условий, обеспечивающих возможность гражданам, проживающим в </w:t>
      </w:r>
      <w:r w:rsidRPr="003866DA">
        <w:rPr>
          <w:sz w:val="24"/>
          <w:szCs w:val="24"/>
        </w:rPr>
        <w:t>муниципальном образовании «Духовщинский район» Смоленской области</w:t>
      </w:r>
      <w:r w:rsidRPr="003866DA">
        <w:rPr>
          <w:color w:val="000000"/>
          <w:sz w:val="24"/>
          <w:szCs w:val="24"/>
        </w:rPr>
        <w:t xml:space="preserve"> систематически заниматься физической культурой и спортом;</w:t>
      </w:r>
    </w:p>
    <w:p w:rsidR="00BD4E4B" w:rsidRPr="003866DA" w:rsidRDefault="00BD4E4B" w:rsidP="002910DC">
      <w:pPr>
        <w:widowControl w:val="0"/>
        <w:tabs>
          <w:tab w:val="left" w:pos="567"/>
        </w:tabs>
        <w:autoSpaceDE w:val="0"/>
        <w:autoSpaceDN w:val="0"/>
        <w:adjustRightInd w:val="0"/>
        <w:jc w:val="both"/>
        <w:rPr>
          <w:sz w:val="24"/>
          <w:szCs w:val="24"/>
        </w:rPr>
      </w:pPr>
      <w:r w:rsidRPr="003866DA">
        <w:rPr>
          <w:sz w:val="24"/>
          <w:szCs w:val="24"/>
        </w:rPr>
        <w:t xml:space="preserve">          На достижение указанных целей  направлено решение следующих задач:</w:t>
      </w:r>
    </w:p>
    <w:p w:rsidR="00BD4E4B" w:rsidRPr="003866DA" w:rsidRDefault="00BD4E4B" w:rsidP="002910DC">
      <w:pPr>
        <w:tabs>
          <w:tab w:val="left" w:pos="567"/>
        </w:tabs>
        <w:ind w:left="284" w:right="142"/>
        <w:jc w:val="both"/>
        <w:rPr>
          <w:sz w:val="24"/>
          <w:szCs w:val="24"/>
        </w:rPr>
      </w:pPr>
      <w:r w:rsidRPr="003866DA">
        <w:rPr>
          <w:sz w:val="24"/>
          <w:szCs w:val="24"/>
        </w:rPr>
        <w:t>-  о</w:t>
      </w:r>
      <w:r w:rsidRPr="003866DA">
        <w:rPr>
          <w:color w:val="332E2D"/>
          <w:spacing w:val="2"/>
          <w:sz w:val="24"/>
          <w:szCs w:val="24"/>
        </w:rPr>
        <w:t xml:space="preserve">беспечение устойчивого функционирования и развития культурно-досуговых учреждений, </w:t>
      </w:r>
      <w:r w:rsidRPr="003866DA">
        <w:rPr>
          <w:sz w:val="24"/>
          <w:szCs w:val="24"/>
        </w:rPr>
        <w:t xml:space="preserve"> сохранение и развитие традиционной народной культуры, народных художественных промыслов;</w:t>
      </w:r>
    </w:p>
    <w:p w:rsidR="00BD4E4B" w:rsidRPr="003866DA" w:rsidRDefault="00BD4E4B" w:rsidP="002910DC">
      <w:pPr>
        <w:tabs>
          <w:tab w:val="left" w:pos="567"/>
        </w:tabs>
        <w:ind w:left="284" w:right="142"/>
        <w:jc w:val="both"/>
        <w:rPr>
          <w:sz w:val="24"/>
          <w:szCs w:val="24"/>
        </w:rPr>
      </w:pPr>
      <w:r w:rsidRPr="003866DA">
        <w:rPr>
          <w:sz w:val="24"/>
          <w:szCs w:val="24"/>
        </w:rPr>
        <w:t xml:space="preserve">- совершенствование деятельности библиотек как информационных, культурных и образовательных центров для различных категорий населения; </w:t>
      </w:r>
      <w:r w:rsidRPr="003866DA">
        <w:rPr>
          <w:sz w:val="24"/>
          <w:szCs w:val="24"/>
        </w:rPr>
        <w:br/>
      </w:r>
      <w:r w:rsidRPr="003866DA">
        <w:rPr>
          <w:sz w:val="24"/>
          <w:szCs w:val="24"/>
        </w:rPr>
        <w:lastRenderedPageBreak/>
        <w:t>- организация музейного обслуживания населения муниципального образования «Духовщинский район» Смоленской области и сохранность культурных ценностей, находящихся в музеях муниципального образования «Духовщинский район» Смоленской области;</w:t>
      </w:r>
    </w:p>
    <w:p w:rsidR="00BD4E4B" w:rsidRPr="003866DA" w:rsidRDefault="00BD4E4B" w:rsidP="002910DC">
      <w:pPr>
        <w:tabs>
          <w:tab w:val="left" w:pos="567"/>
        </w:tabs>
        <w:ind w:left="284" w:right="142"/>
        <w:jc w:val="both"/>
        <w:rPr>
          <w:sz w:val="24"/>
          <w:szCs w:val="24"/>
        </w:rPr>
      </w:pPr>
      <w:r w:rsidRPr="003866DA">
        <w:rPr>
          <w:sz w:val="24"/>
          <w:szCs w:val="24"/>
        </w:rPr>
        <w:t>-  расширение доступа населения к киноискусству и рост посещаемости киносеансов;</w:t>
      </w:r>
    </w:p>
    <w:p w:rsidR="00BD4E4B" w:rsidRPr="003866DA" w:rsidRDefault="00BD4E4B" w:rsidP="002910DC">
      <w:pPr>
        <w:tabs>
          <w:tab w:val="left" w:pos="567"/>
        </w:tabs>
        <w:ind w:left="284" w:right="142"/>
        <w:jc w:val="both"/>
        <w:rPr>
          <w:sz w:val="24"/>
          <w:szCs w:val="24"/>
        </w:rPr>
      </w:pPr>
      <w:r w:rsidRPr="003866DA">
        <w:rPr>
          <w:sz w:val="24"/>
          <w:szCs w:val="24"/>
        </w:rPr>
        <w:t>-   обеспечение качественного оказания услуги по предоставлению бесплатного дополнительного образования  в сфере культуры и искусства;</w:t>
      </w:r>
    </w:p>
    <w:p w:rsidR="00BD4E4B" w:rsidRPr="003866DA" w:rsidRDefault="00BD4E4B" w:rsidP="002910DC">
      <w:pPr>
        <w:tabs>
          <w:tab w:val="left" w:pos="567"/>
        </w:tabs>
        <w:ind w:left="284" w:right="142"/>
        <w:jc w:val="both"/>
        <w:rPr>
          <w:sz w:val="24"/>
          <w:szCs w:val="24"/>
        </w:rPr>
      </w:pPr>
      <w:r w:rsidRPr="003866DA">
        <w:rPr>
          <w:sz w:val="24"/>
          <w:szCs w:val="24"/>
        </w:rPr>
        <w:t>-    расширение доступа населения к массовому занятию физической культурой и спортом и рост посещаемости спортивных объектов.</w:t>
      </w:r>
    </w:p>
    <w:p w:rsidR="00BD4E4B" w:rsidRPr="003866DA" w:rsidRDefault="00BD4E4B" w:rsidP="002910DC">
      <w:pPr>
        <w:tabs>
          <w:tab w:val="left" w:pos="567"/>
        </w:tabs>
        <w:ind w:left="124" w:right="142"/>
        <w:rPr>
          <w:color w:val="000000"/>
          <w:sz w:val="24"/>
          <w:szCs w:val="24"/>
        </w:rPr>
      </w:pPr>
      <w:r w:rsidRPr="003866DA">
        <w:rPr>
          <w:color w:val="000000"/>
          <w:sz w:val="24"/>
          <w:szCs w:val="24"/>
        </w:rPr>
        <w:t xml:space="preserve">        По итогам реализации муниципальной программы ожидается достижение следующих показателей (индикаторов): </w:t>
      </w:r>
    </w:p>
    <w:p w:rsidR="00BD4E4B" w:rsidRPr="003866DA" w:rsidRDefault="00BD4E4B" w:rsidP="002910DC">
      <w:pPr>
        <w:shd w:val="clear" w:color="auto" w:fill="FFFFFF"/>
        <w:tabs>
          <w:tab w:val="left" w:pos="567"/>
        </w:tabs>
        <w:autoSpaceDE w:val="0"/>
        <w:autoSpaceDN w:val="0"/>
        <w:adjustRightInd w:val="0"/>
        <w:ind w:left="170" w:right="170" w:firstLine="709"/>
        <w:jc w:val="both"/>
        <w:rPr>
          <w:color w:val="000000"/>
          <w:sz w:val="24"/>
          <w:szCs w:val="24"/>
        </w:rPr>
      </w:pPr>
      <w:r w:rsidRPr="003866DA">
        <w:rPr>
          <w:color w:val="000000"/>
          <w:sz w:val="24"/>
          <w:szCs w:val="24"/>
        </w:rPr>
        <w:t>-увеличение количества библиографических записей в сводном электронном каталоге библиотек</w:t>
      </w:r>
      <w:r w:rsidRPr="003866DA">
        <w:rPr>
          <w:sz w:val="24"/>
          <w:szCs w:val="24"/>
        </w:rPr>
        <w:t xml:space="preserve"> муниципального образования «Духовщинский район» Смоленской области</w:t>
      </w:r>
      <w:r w:rsidRPr="003866DA">
        <w:rPr>
          <w:color w:val="000000"/>
          <w:sz w:val="24"/>
          <w:szCs w:val="24"/>
        </w:rPr>
        <w:t>, в том числе включенных в сводный электронный каталог библиотек</w:t>
      </w:r>
      <w:r w:rsidRPr="003866DA">
        <w:rPr>
          <w:sz w:val="24"/>
          <w:szCs w:val="24"/>
        </w:rPr>
        <w:t xml:space="preserve">  Смоленской области (по сравнению с предыдущим годом)</w:t>
      </w:r>
      <w:r w:rsidRPr="003866DA">
        <w:rPr>
          <w:color w:val="000000"/>
          <w:sz w:val="24"/>
          <w:szCs w:val="24"/>
        </w:rPr>
        <w:t>до 1,7 % к 201</w:t>
      </w:r>
      <w:r w:rsidR="00C352D4">
        <w:rPr>
          <w:color w:val="000000"/>
          <w:sz w:val="24"/>
          <w:szCs w:val="24"/>
        </w:rPr>
        <w:t>7</w:t>
      </w:r>
      <w:r w:rsidRPr="003866DA">
        <w:rPr>
          <w:color w:val="000000"/>
          <w:sz w:val="24"/>
          <w:szCs w:val="24"/>
        </w:rPr>
        <w:t xml:space="preserve"> году:</w:t>
      </w:r>
    </w:p>
    <w:p w:rsidR="00BD4E4B" w:rsidRPr="003866DA" w:rsidRDefault="00BD4E4B" w:rsidP="00BF5CCA">
      <w:pPr>
        <w:shd w:val="clear" w:color="auto" w:fill="FFFFFF"/>
        <w:autoSpaceDE w:val="0"/>
        <w:autoSpaceDN w:val="0"/>
        <w:adjustRightInd w:val="0"/>
        <w:ind w:left="170" w:right="170" w:firstLine="709"/>
        <w:jc w:val="both"/>
        <w:rPr>
          <w:color w:val="000000"/>
          <w:sz w:val="24"/>
          <w:szCs w:val="24"/>
        </w:rPr>
      </w:pPr>
      <w:r w:rsidRPr="003866DA">
        <w:rPr>
          <w:color w:val="000000"/>
          <w:sz w:val="24"/>
          <w:szCs w:val="24"/>
        </w:rPr>
        <w:t>- увеличение доли представленных (во всех формах) зрителю музейных предметов в общем количестве музейных предметов основного фонда до 18 % к 201</w:t>
      </w:r>
      <w:r w:rsidR="00C352D4">
        <w:rPr>
          <w:color w:val="000000"/>
          <w:sz w:val="24"/>
          <w:szCs w:val="24"/>
        </w:rPr>
        <w:t>7</w:t>
      </w:r>
      <w:r w:rsidRPr="003866DA">
        <w:rPr>
          <w:color w:val="000000"/>
          <w:sz w:val="24"/>
          <w:szCs w:val="24"/>
        </w:rPr>
        <w:t xml:space="preserve"> году:</w:t>
      </w:r>
    </w:p>
    <w:p w:rsidR="00BD4E4B" w:rsidRPr="003866DA" w:rsidRDefault="00BD4E4B" w:rsidP="00BF5CCA">
      <w:pPr>
        <w:ind w:left="170" w:right="170" w:firstLine="709"/>
        <w:jc w:val="both"/>
        <w:rPr>
          <w:color w:val="000000"/>
          <w:sz w:val="24"/>
          <w:szCs w:val="24"/>
        </w:rPr>
      </w:pPr>
      <w:r w:rsidRPr="003866DA">
        <w:rPr>
          <w:color w:val="000000"/>
          <w:sz w:val="24"/>
          <w:szCs w:val="24"/>
        </w:rPr>
        <w:t>- увеличение посещаемости музейных учреждений (посещений на 1 жителя в год) до 0,68 человек к 201</w:t>
      </w:r>
      <w:r w:rsidR="00C352D4">
        <w:rPr>
          <w:color w:val="000000"/>
          <w:sz w:val="24"/>
          <w:szCs w:val="24"/>
        </w:rPr>
        <w:t>7</w:t>
      </w:r>
      <w:r w:rsidRPr="003866DA">
        <w:rPr>
          <w:color w:val="000000"/>
          <w:sz w:val="24"/>
          <w:szCs w:val="24"/>
        </w:rPr>
        <w:t xml:space="preserve"> году:  </w:t>
      </w:r>
    </w:p>
    <w:p w:rsidR="00BD4E4B" w:rsidRPr="003866DA" w:rsidRDefault="00BD4E4B" w:rsidP="00BD4E4B">
      <w:pPr>
        <w:shd w:val="clear" w:color="auto" w:fill="FFFFFF"/>
        <w:autoSpaceDE w:val="0"/>
        <w:autoSpaceDN w:val="0"/>
        <w:adjustRightInd w:val="0"/>
        <w:ind w:left="170" w:right="170" w:firstLine="709"/>
        <w:jc w:val="both"/>
        <w:rPr>
          <w:color w:val="000000"/>
          <w:sz w:val="24"/>
          <w:szCs w:val="24"/>
        </w:rPr>
      </w:pPr>
      <w:r w:rsidRPr="003866DA">
        <w:rPr>
          <w:color w:val="000000"/>
          <w:sz w:val="24"/>
          <w:szCs w:val="24"/>
        </w:rPr>
        <w:t xml:space="preserve">- увеличение численности участников культурно-досуговых мероприятий   (по сравнению с предыдущим годом) до </w:t>
      </w:r>
      <w:r w:rsidR="0099364F">
        <w:rPr>
          <w:color w:val="000000"/>
          <w:sz w:val="24"/>
          <w:szCs w:val="24"/>
        </w:rPr>
        <w:t>6,9</w:t>
      </w:r>
      <w:r w:rsidRPr="003866DA">
        <w:rPr>
          <w:color w:val="000000"/>
          <w:sz w:val="24"/>
          <w:szCs w:val="24"/>
        </w:rPr>
        <w:t xml:space="preserve"> % к 201</w:t>
      </w:r>
      <w:r w:rsidR="00C352D4">
        <w:rPr>
          <w:color w:val="000000"/>
          <w:sz w:val="24"/>
          <w:szCs w:val="24"/>
        </w:rPr>
        <w:t>7</w:t>
      </w:r>
      <w:r w:rsidRPr="003866DA">
        <w:rPr>
          <w:color w:val="000000"/>
          <w:sz w:val="24"/>
          <w:szCs w:val="24"/>
        </w:rPr>
        <w:t>:</w:t>
      </w:r>
    </w:p>
    <w:p w:rsidR="00BD4E4B" w:rsidRPr="003866DA" w:rsidRDefault="00BD4E4B" w:rsidP="00BD4E4B">
      <w:pPr>
        <w:shd w:val="clear" w:color="auto" w:fill="FFFFFF"/>
        <w:tabs>
          <w:tab w:val="left" w:pos="12499"/>
          <w:tab w:val="left" w:leader="underscore" w:pos="13829"/>
        </w:tabs>
        <w:autoSpaceDE w:val="0"/>
        <w:autoSpaceDN w:val="0"/>
        <w:adjustRightInd w:val="0"/>
        <w:ind w:left="170" w:right="170" w:firstLine="709"/>
        <w:jc w:val="both"/>
        <w:rPr>
          <w:sz w:val="24"/>
          <w:szCs w:val="24"/>
        </w:rPr>
      </w:pPr>
      <w:r w:rsidRPr="003866DA">
        <w:rPr>
          <w:color w:val="000000"/>
          <w:sz w:val="24"/>
          <w:szCs w:val="24"/>
        </w:rPr>
        <w:t xml:space="preserve">- повышение уровня удовлетворенности граждан, проживающих на территории </w:t>
      </w:r>
      <w:r w:rsidRPr="003866DA">
        <w:rPr>
          <w:sz w:val="24"/>
          <w:szCs w:val="24"/>
        </w:rPr>
        <w:t xml:space="preserve">муниципального образования «Духовщинский район» </w:t>
      </w:r>
      <w:r w:rsidRPr="003866DA">
        <w:rPr>
          <w:color w:val="000000"/>
          <w:sz w:val="24"/>
          <w:szCs w:val="24"/>
        </w:rPr>
        <w:t>Смоленской области, качеством предоставления муниципальных услуг в сфере культуры до 8</w:t>
      </w:r>
      <w:r w:rsidR="0099364F">
        <w:rPr>
          <w:color w:val="000000"/>
          <w:sz w:val="24"/>
          <w:szCs w:val="24"/>
        </w:rPr>
        <w:t>9</w:t>
      </w:r>
      <w:r w:rsidRPr="003866DA">
        <w:rPr>
          <w:color w:val="000000"/>
          <w:sz w:val="24"/>
          <w:szCs w:val="24"/>
        </w:rPr>
        <w:t xml:space="preserve"> % к 201</w:t>
      </w:r>
      <w:r w:rsidR="00C352D4">
        <w:rPr>
          <w:color w:val="000000"/>
          <w:sz w:val="24"/>
          <w:szCs w:val="24"/>
        </w:rPr>
        <w:t>7</w:t>
      </w:r>
      <w:r w:rsidRPr="003866DA">
        <w:rPr>
          <w:color w:val="000000"/>
          <w:sz w:val="24"/>
          <w:szCs w:val="24"/>
        </w:rPr>
        <w:t xml:space="preserve"> году:</w:t>
      </w:r>
    </w:p>
    <w:p w:rsidR="00BD4E4B" w:rsidRPr="003866DA" w:rsidRDefault="00BD4E4B" w:rsidP="00BD4E4B">
      <w:pPr>
        <w:shd w:val="clear" w:color="auto" w:fill="FFFFFF"/>
        <w:autoSpaceDE w:val="0"/>
        <w:autoSpaceDN w:val="0"/>
        <w:adjustRightInd w:val="0"/>
        <w:ind w:left="170" w:right="170"/>
        <w:jc w:val="both"/>
        <w:rPr>
          <w:sz w:val="24"/>
          <w:szCs w:val="24"/>
        </w:rPr>
      </w:pPr>
      <w:r w:rsidRPr="003866DA">
        <w:rPr>
          <w:color w:val="000000"/>
          <w:sz w:val="24"/>
          <w:szCs w:val="24"/>
        </w:rPr>
        <w:t xml:space="preserve">         - увеличение доли библиотек, подключенных к сети </w:t>
      </w:r>
      <w:r w:rsidRPr="003866DA">
        <w:rPr>
          <w:bCs/>
          <w:color w:val="000000"/>
          <w:sz w:val="24"/>
          <w:szCs w:val="24"/>
        </w:rPr>
        <w:t>«</w:t>
      </w:r>
      <w:r w:rsidRPr="003866DA">
        <w:rPr>
          <w:color w:val="000000"/>
          <w:sz w:val="24"/>
          <w:szCs w:val="24"/>
        </w:rPr>
        <w:t>Интернет»</w:t>
      </w:r>
      <w:r w:rsidRPr="003866DA">
        <w:rPr>
          <w:bCs/>
          <w:color w:val="000000"/>
          <w:sz w:val="24"/>
          <w:szCs w:val="24"/>
        </w:rPr>
        <w:t>,</w:t>
      </w:r>
      <w:r w:rsidRPr="003866DA">
        <w:rPr>
          <w:color w:val="000000"/>
          <w:sz w:val="24"/>
          <w:szCs w:val="24"/>
        </w:rPr>
        <w:t xml:space="preserve"> в общем количестве библиотек</w:t>
      </w:r>
      <w:r w:rsidRPr="003866DA">
        <w:rPr>
          <w:sz w:val="24"/>
          <w:szCs w:val="24"/>
        </w:rPr>
        <w:t xml:space="preserve"> муниципального образования «Духовщинский район» </w:t>
      </w:r>
      <w:r w:rsidRPr="003866DA">
        <w:rPr>
          <w:color w:val="000000"/>
          <w:sz w:val="24"/>
          <w:szCs w:val="24"/>
        </w:rPr>
        <w:t xml:space="preserve"> Смоленской области до 64 % к 201</w:t>
      </w:r>
      <w:r w:rsidR="00C352D4">
        <w:rPr>
          <w:color w:val="000000"/>
          <w:sz w:val="24"/>
          <w:szCs w:val="24"/>
        </w:rPr>
        <w:t>7</w:t>
      </w:r>
      <w:r w:rsidRPr="003866DA">
        <w:rPr>
          <w:color w:val="000000"/>
          <w:sz w:val="24"/>
          <w:szCs w:val="24"/>
        </w:rPr>
        <w:t xml:space="preserve"> году:</w:t>
      </w:r>
    </w:p>
    <w:p w:rsidR="00BD4E4B" w:rsidRPr="003866DA" w:rsidRDefault="00BD4E4B" w:rsidP="00BF5CCA">
      <w:pPr>
        <w:shd w:val="clear" w:color="auto" w:fill="FFFFFF"/>
        <w:autoSpaceDE w:val="0"/>
        <w:autoSpaceDN w:val="0"/>
        <w:adjustRightInd w:val="0"/>
        <w:ind w:left="170" w:right="170"/>
        <w:jc w:val="both"/>
        <w:rPr>
          <w:sz w:val="24"/>
          <w:szCs w:val="24"/>
        </w:rPr>
      </w:pPr>
      <w:r w:rsidRPr="003866DA">
        <w:rPr>
          <w:color w:val="000000"/>
          <w:sz w:val="24"/>
          <w:szCs w:val="24"/>
        </w:rPr>
        <w:t xml:space="preserve">- увеличение доли музеев, имеющих сайт в сети «Интернет», в общем количестве музеев </w:t>
      </w:r>
      <w:r w:rsidRPr="003866DA">
        <w:rPr>
          <w:sz w:val="24"/>
          <w:szCs w:val="24"/>
        </w:rPr>
        <w:t xml:space="preserve">муниципального образования «Духовщинский район» </w:t>
      </w:r>
      <w:r w:rsidRPr="003866DA">
        <w:rPr>
          <w:color w:val="000000"/>
          <w:sz w:val="24"/>
          <w:szCs w:val="24"/>
        </w:rPr>
        <w:t>Смоленской области 100%:</w:t>
      </w:r>
    </w:p>
    <w:p w:rsidR="00BD4E4B" w:rsidRPr="003866DA" w:rsidRDefault="00BD4E4B" w:rsidP="00BD4E4B">
      <w:pPr>
        <w:jc w:val="both"/>
        <w:rPr>
          <w:color w:val="000000"/>
          <w:sz w:val="24"/>
          <w:szCs w:val="24"/>
        </w:rPr>
      </w:pPr>
      <w:r w:rsidRPr="003866DA">
        <w:rPr>
          <w:color w:val="000000"/>
          <w:sz w:val="24"/>
          <w:szCs w:val="24"/>
        </w:rPr>
        <w:t xml:space="preserve">-  увеличение доли детей, привлекаемых к участию в творческих мероприятиях, в общем числе детей, проживающих на территории </w:t>
      </w:r>
      <w:r w:rsidRPr="003866DA">
        <w:rPr>
          <w:sz w:val="24"/>
          <w:szCs w:val="24"/>
        </w:rPr>
        <w:t xml:space="preserve">муниципального образования «Духовщинский район» </w:t>
      </w:r>
      <w:r w:rsidRPr="003866DA">
        <w:rPr>
          <w:color w:val="000000"/>
          <w:sz w:val="24"/>
          <w:szCs w:val="24"/>
        </w:rPr>
        <w:t>Смоленской области до 6 % к 201</w:t>
      </w:r>
      <w:r w:rsidR="00C352D4">
        <w:rPr>
          <w:color w:val="000000"/>
          <w:sz w:val="24"/>
          <w:szCs w:val="24"/>
        </w:rPr>
        <w:t>7</w:t>
      </w:r>
      <w:r w:rsidRPr="003866DA">
        <w:rPr>
          <w:color w:val="000000"/>
          <w:sz w:val="24"/>
          <w:szCs w:val="24"/>
        </w:rPr>
        <w:t xml:space="preserve"> году.</w:t>
      </w:r>
    </w:p>
    <w:p w:rsidR="00BD4E4B" w:rsidRPr="003866DA" w:rsidRDefault="00BD4E4B" w:rsidP="00BD4E4B">
      <w:pPr>
        <w:jc w:val="both"/>
        <w:rPr>
          <w:sz w:val="24"/>
          <w:szCs w:val="24"/>
        </w:rPr>
      </w:pPr>
      <w:r w:rsidRPr="003866DA">
        <w:rPr>
          <w:sz w:val="24"/>
          <w:szCs w:val="24"/>
        </w:rPr>
        <w:t xml:space="preserve">  Ожидаемые результаты программы:</w:t>
      </w:r>
    </w:p>
    <w:p w:rsidR="00BD4E4B" w:rsidRPr="003866DA" w:rsidRDefault="00BD4E4B" w:rsidP="00BD4E4B">
      <w:pPr>
        <w:shd w:val="clear" w:color="auto" w:fill="FFFFFF"/>
        <w:jc w:val="both"/>
        <w:rPr>
          <w:sz w:val="24"/>
          <w:szCs w:val="24"/>
        </w:rPr>
      </w:pPr>
      <w:r w:rsidRPr="003866DA">
        <w:rPr>
          <w:sz w:val="24"/>
          <w:szCs w:val="24"/>
        </w:rPr>
        <w:t>-повышение  удовлетворенности населения качеством услуг, предоставляемых учреждениями культуры, искусства и спорта.</w:t>
      </w:r>
    </w:p>
    <w:p w:rsidR="00BD4E4B" w:rsidRPr="003866DA" w:rsidRDefault="00BD4E4B" w:rsidP="00BD4E4B">
      <w:pPr>
        <w:shd w:val="clear" w:color="auto" w:fill="FFFFFF"/>
        <w:jc w:val="both"/>
        <w:rPr>
          <w:sz w:val="24"/>
          <w:szCs w:val="24"/>
        </w:rPr>
      </w:pPr>
      <w:r w:rsidRPr="003866DA">
        <w:rPr>
          <w:sz w:val="24"/>
          <w:szCs w:val="24"/>
        </w:rPr>
        <w:t>-повышение эффективности использования бюджетных средств,    обеспечение  финансово-хозяйственной самостоятельности учреждений культуры, искусства и спорта за счет реализации новых принципов финансирования (на основе муниципальных  заданий).</w:t>
      </w:r>
    </w:p>
    <w:p w:rsidR="00BD4E4B" w:rsidRPr="003866DA" w:rsidRDefault="00BD4E4B" w:rsidP="00BD4E4B">
      <w:pPr>
        <w:shd w:val="clear" w:color="auto" w:fill="FFFFFF"/>
        <w:jc w:val="both"/>
        <w:rPr>
          <w:sz w:val="24"/>
          <w:szCs w:val="24"/>
        </w:rPr>
      </w:pPr>
      <w:r w:rsidRPr="003866DA">
        <w:rPr>
          <w:sz w:val="24"/>
          <w:szCs w:val="24"/>
        </w:rPr>
        <w:t>-повышение  привлекательности профессий сферы культуры  и повышение уровня квалификации специалистов учреждений культуры, искусства.</w:t>
      </w:r>
    </w:p>
    <w:p w:rsidR="00BD4E4B" w:rsidRPr="003866DA" w:rsidRDefault="00BD4E4B" w:rsidP="00BD4E4B">
      <w:pPr>
        <w:shd w:val="clear" w:color="auto" w:fill="FFFFFF"/>
        <w:jc w:val="both"/>
        <w:rPr>
          <w:sz w:val="24"/>
          <w:szCs w:val="24"/>
        </w:rPr>
      </w:pPr>
      <w:r w:rsidRPr="003866DA">
        <w:rPr>
          <w:sz w:val="24"/>
          <w:szCs w:val="24"/>
        </w:rPr>
        <w:t xml:space="preserve"> -создание условий во всех учреждениях культуры, соответствующие требованиям организации музейного, библиотечного и культурно- досугового процесса.</w:t>
      </w:r>
    </w:p>
    <w:p w:rsidR="00BD4E4B" w:rsidRPr="003866DA" w:rsidRDefault="00BD4E4B" w:rsidP="00BD4E4B">
      <w:pPr>
        <w:pStyle w:val="af3"/>
        <w:spacing w:before="0" w:beforeAutospacing="0" w:after="0" w:afterAutospacing="0"/>
        <w:ind w:firstLine="709"/>
        <w:rPr>
          <w:color w:val="auto"/>
        </w:rPr>
      </w:pPr>
      <w:r w:rsidRPr="003866DA">
        <w:rPr>
          <w:color w:val="auto"/>
        </w:rPr>
        <w:t>Муниципальную программу предполагается реализовывать в один этап - в 201</w:t>
      </w:r>
      <w:r w:rsidR="00C11A2D">
        <w:rPr>
          <w:color w:val="auto"/>
        </w:rPr>
        <w:t>5 - 2020</w:t>
      </w:r>
      <w:r w:rsidRPr="003866DA">
        <w:rPr>
          <w:color w:val="auto"/>
        </w:rPr>
        <w:t xml:space="preserve"> годах.</w:t>
      </w:r>
    </w:p>
    <w:p w:rsidR="00BD4E4B" w:rsidRPr="003866DA" w:rsidRDefault="00BD4E4B" w:rsidP="00BD4E4B">
      <w:pPr>
        <w:ind w:firstLine="709"/>
        <w:rPr>
          <w:sz w:val="24"/>
          <w:szCs w:val="24"/>
        </w:rPr>
      </w:pPr>
      <w:r w:rsidRPr="003866DA">
        <w:rPr>
          <w:sz w:val="24"/>
          <w:szCs w:val="24"/>
        </w:rPr>
        <w:t>Сведения о целевых показателях реализации муниципальной программы представлены в приложении № </w:t>
      </w:r>
      <w:r w:rsidR="00B658EC" w:rsidRPr="003866DA">
        <w:rPr>
          <w:sz w:val="24"/>
          <w:szCs w:val="24"/>
        </w:rPr>
        <w:t>12</w:t>
      </w:r>
      <w:r w:rsidRPr="003866DA">
        <w:rPr>
          <w:sz w:val="24"/>
          <w:szCs w:val="24"/>
        </w:rPr>
        <w:t xml:space="preserve"> к муниципальной программе.</w:t>
      </w:r>
    </w:p>
    <w:p w:rsidR="00C5347D" w:rsidRPr="003866DA" w:rsidRDefault="00C5347D" w:rsidP="005D110B">
      <w:pPr>
        <w:rPr>
          <w:b/>
          <w:sz w:val="24"/>
          <w:szCs w:val="24"/>
        </w:rPr>
      </w:pPr>
    </w:p>
    <w:p w:rsidR="00243037" w:rsidRPr="003866DA" w:rsidRDefault="00E570C0" w:rsidP="00C66B5B">
      <w:pPr>
        <w:ind w:firstLine="567"/>
        <w:jc w:val="center"/>
        <w:rPr>
          <w:b/>
          <w:sz w:val="24"/>
          <w:szCs w:val="24"/>
        </w:rPr>
      </w:pPr>
      <w:r w:rsidRPr="003866DA">
        <w:rPr>
          <w:b/>
          <w:sz w:val="24"/>
          <w:szCs w:val="24"/>
        </w:rPr>
        <w:t xml:space="preserve">3. Обобщенная характеристика основных мероприятий  </w:t>
      </w:r>
    </w:p>
    <w:p w:rsidR="00E570C0" w:rsidRPr="003866DA" w:rsidRDefault="00E570C0" w:rsidP="00C66B5B">
      <w:pPr>
        <w:ind w:firstLine="567"/>
        <w:jc w:val="center"/>
        <w:rPr>
          <w:b/>
          <w:sz w:val="24"/>
          <w:szCs w:val="24"/>
        </w:rPr>
      </w:pPr>
      <w:r w:rsidRPr="003866DA">
        <w:rPr>
          <w:b/>
          <w:sz w:val="24"/>
          <w:szCs w:val="24"/>
        </w:rPr>
        <w:t>муниципальной  Программы</w:t>
      </w:r>
    </w:p>
    <w:p w:rsidR="00FD7362" w:rsidRPr="003866DA" w:rsidRDefault="00FD7362" w:rsidP="00C66B5B">
      <w:pPr>
        <w:tabs>
          <w:tab w:val="left" w:pos="6471"/>
        </w:tabs>
        <w:ind w:firstLine="567"/>
        <w:jc w:val="both"/>
        <w:rPr>
          <w:sz w:val="24"/>
          <w:szCs w:val="24"/>
        </w:rPr>
      </w:pPr>
      <w:r w:rsidRPr="003866DA">
        <w:rPr>
          <w:sz w:val="24"/>
          <w:szCs w:val="24"/>
        </w:rPr>
        <w:t xml:space="preserve">Перечень программных мероприятий </w:t>
      </w:r>
      <w:r w:rsidR="00C07C16" w:rsidRPr="003866DA">
        <w:rPr>
          <w:sz w:val="24"/>
          <w:szCs w:val="24"/>
        </w:rPr>
        <w:t>муниципальной программы «Развитие культуры</w:t>
      </w:r>
      <w:r w:rsidR="00334A5F" w:rsidRPr="003866DA">
        <w:rPr>
          <w:sz w:val="24"/>
          <w:szCs w:val="24"/>
        </w:rPr>
        <w:t xml:space="preserve">, искусства </w:t>
      </w:r>
      <w:r w:rsidR="009B6D99" w:rsidRPr="003866DA">
        <w:rPr>
          <w:sz w:val="24"/>
          <w:szCs w:val="24"/>
        </w:rPr>
        <w:t xml:space="preserve"> и спорта</w:t>
      </w:r>
      <w:r w:rsidR="00C07C16" w:rsidRPr="003866DA">
        <w:rPr>
          <w:sz w:val="24"/>
          <w:szCs w:val="24"/>
        </w:rPr>
        <w:t xml:space="preserve">  в муниципальном образовании «Духовщинский район» Смоленской области» на 201</w:t>
      </w:r>
      <w:r w:rsidR="000C0A0C">
        <w:rPr>
          <w:sz w:val="24"/>
          <w:szCs w:val="24"/>
        </w:rPr>
        <w:t>5</w:t>
      </w:r>
      <w:r w:rsidR="00C07C16" w:rsidRPr="003866DA">
        <w:rPr>
          <w:sz w:val="24"/>
          <w:szCs w:val="24"/>
        </w:rPr>
        <w:t xml:space="preserve"> -</w:t>
      </w:r>
      <w:r w:rsidR="00C11A2D">
        <w:rPr>
          <w:sz w:val="24"/>
          <w:szCs w:val="24"/>
        </w:rPr>
        <w:t xml:space="preserve"> 2020</w:t>
      </w:r>
      <w:r w:rsidR="000C0A0C">
        <w:rPr>
          <w:sz w:val="24"/>
          <w:szCs w:val="24"/>
        </w:rPr>
        <w:t>г</w:t>
      </w:r>
      <w:r w:rsidR="00C07C16" w:rsidRPr="003866DA">
        <w:rPr>
          <w:sz w:val="24"/>
          <w:szCs w:val="24"/>
        </w:rPr>
        <w:t xml:space="preserve">г. </w:t>
      </w:r>
      <w:r w:rsidRPr="003866DA">
        <w:rPr>
          <w:sz w:val="24"/>
          <w:szCs w:val="24"/>
        </w:rPr>
        <w:t>представлен в приложениях к Программе.</w:t>
      </w:r>
    </w:p>
    <w:p w:rsidR="00517E26" w:rsidRDefault="00517E26" w:rsidP="004D3B37">
      <w:pPr>
        <w:rPr>
          <w:b/>
          <w:sz w:val="24"/>
          <w:szCs w:val="24"/>
        </w:rPr>
      </w:pPr>
    </w:p>
    <w:p w:rsidR="00E570C0" w:rsidRPr="003866DA" w:rsidRDefault="00E570C0" w:rsidP="00C66B5B">
      <w:pPr>
        <w:ind w:firstLine="567"/>
        <w:jc w:val="center"/>
        <w:rPr>
          <w:b/>
          <w:sz w:val="24"/>
          <w:szCs w:val="24"/>
        </w:rPr>
      </w:pPr>
      <w:r w:rsidRPr="003866DA">
        <w:rPr>
          <w:b/>
          <w:sz w:val="24"/>
          <w:szCs w:val="24"/>
        </w:rPr>
        <w:lastRenderedPageBreak/>
        <w:t>4. Обоснование ресурсного обеспечения муниципальной  Программы</w:t>
      </w:r>
    </w:p>
    <w:p w:rsidR="00BD4E4B" w:rsidRPr="003866DA" w:rsidRDefault="00BD4E4B" w:rsidP="00BD4E4B">
      <w:pPr>
        <w:jc w:val="both"/>
        <w:rPr>
          <w:sz w:val="24"/>
          <w:szCs w:val="24"/>
        </w:rPr>
      </w:pPr>
      <w:r w:rsidRPr="003866DA">
        <w:rPr>
          <w:sz w:val="24"/>
          <w:szCs w:val="24"/>
        </w:rPr>
        <w:t xml:space="preserve">         Муниципальная программа ориентирована на создание общих для всех учреждений культуры и искусства муниципального образования «Духовщинский район» Смоленской области условий и механизмов их реализации.</w:t>
      </w:r>
    </w:p>
    <w:p w:rsidR="00BD4E4B" w:rsidRPr="003866DA" w:rsidRDefault="00BD4E4B" w:rsidP="00BD4E4B">
      <w:pPr>
        <w:jc w:val="both"/>
        <w:rPr>
          <w:sz w:val="24"/>
          <w:szCs w:val="24"/>
        </w:rPr>
      </w:pPr>
      <w:r w:rsidRPr="003866DA">
        <w:rPr>
          <w:sz w:val="24"/>
          <w:szCs w:val="24"/>
        </w:rPr>
        <w:t xml:space="preserve">       Обоснование планируемых объемов ресурсов на реализацию муниципальной программы заключается в следующем:</w:t>
      </w:r>
    </w:p>
    <w:p w:rsidR="00BD4E4B" w:rsidRPr="003866DA" w:rsidRDefault="00BD4E4B" w:rsidP="00BD4E4B">
      <w:pPr>
        <w:jc w:val="both"/>
        <w:rPr>
          <w:sz w:val="24"/>
          <w:szCs w:val="24"/>
        </w:rPr>
      </w:pPr>
      <w:r w:rsidRPr="003866DA">
        <w:rPr>
          <w:sz w:val="24"/>
          <w:szCs w:val="24"/>
        </w:rPr>
        <w:t>- 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организации библиотечного, музейного, культурно-досугового обслуживания, кинообслуживания  и дополнительного образования в сфере культуры;</w:t>
      </w:r>
    </w:p>
    <w:p w:rsidR="00BD4E4B" w:rsidRPr="003866DA" w:rsidRDefault="00BD4E4B" w:rsidP="00BD4E4B">
      <w:pPr>
        <w:jc w:val="both"/>
        <w:rPr>
          <w:sz w:val="24"/>
          <w:szCs w:val="24"/>
        </w:rPr>
      </w:pPr>
      <w:r w:rsidRPr="003866DA">
        <w:rPr>
          <w:sz w:val="24"/>
          <w:szCs w:val="24"/>
        </w:rPr>
        <w:t>- расходы на реализацию обеспечивающей подпрограммы «Аналитическое, нормативно-методическое обеспечение  в сфере культуры » включают в себя общий объем бюджетных ассигнований местного бюджета на обеспечение деятельности отдела культуры  Администрации муниципального образования «Духовщинский район»  Смоленской области на период реализации муниципальной программы в соответствии с утвержденной бюджетной сметой в пределах доведенных лимитов бюджетных обязательств согласно решению об утверждении бюджета муниципального образования «Духовщинский район» Смоленской области  на очередной финансовый год и плановый период;</w:t>
      </w:r>
    </w:p>
    <w:p w:rsidR="00E570C0" w:rsidRPr="003866DA" w:rsidRDefault="00FD7362" w:rsidP="00E570C0">
      <w:pPr>
        <w:ind w:right="170"/>
        <w:jc w:val="both"/>
        <w:rPr>
          <w:sz w:val="24"/>
          <w:szCs w:val="24"/>
        </w:rPr>
      </w:pPr>
      <w:r w:rsidRPr="003866DA">
        <w:rPr>
          <w:sz w:val="24"/>
          <w:szCs w:val="24"/>
        </w:rPr>
        <w:t>Финансирование Программы осуществляется за счет  средств  местного бюджета и иных средств.</w:t>
      </w:r>
    </w:p>
    <w:p w:rsidR="002910DC" w:rsidRPr="00BA5082" w:rsidRDefault="005D110B" w:rsidP="005D110B">
      <w:pPr>
        <w:shd w:val="clear" w:color="auto" w:fill="FFFFFF" w:themeFill="background1"/>
        <w:ind w:left="170" w:right="170"/>
        <w:jc w:val="both"/>
        <w:rPr>
          <w:sz w:val="24"/>
          <w:szCs w:val="24"/>
        </w:rPr>
      </w:pPr>
      <w:r w:rsidRPr="00BA5082">
        <w:rPr>
          <w:sz w:val="24"/>
          <w:szCs w:val="24"/>
        </w:rPr>
        <w:t xml:space="preserve">Общий объём финансирования Программы составляет </w:t>
      </w:r>
      <w:r w:rsidR="000B7A6C">
        <w:rPr>
          <w:sz w:val="24"/>
          <w:szCs w:val="24"/>
          <w:shd w:val="clear" w:color="auto" w:fill="FFFFFF" w:themeFill="background1"/>
        </w:rPr>
        <w:t>117</w:t>
      </w:r>
      <w:r w:rsidR="00D02F6E">
        <w:rPr>
          <w:sz w:val="24"/>
          <w:szCs w:val="24"/>
          <w:shd w:val="clear" w:color="auto" w:fill="FFFFFF" w:themeFill="background1"/>
        </w:rPr>
        <w:t>913</w:t>
      </w:r>
      <w:r w:rsidR="000B7A6C">
        <w:rPr>
          <w:sz w:val="24"/>
          <w:szCs w:val="24"/>
          <w:shd w:val="clear" w:color="auto" w:fill="FFFFFF" w:themeFill="background1"/>
        </w:rPr>
        <w:t>,</w:t>
      </w:r>
      <w:r w:rsidR="00D02F6E">
        <w:rPr>
          <w:sz w:val="24"/>
          <w:szCs w:val="24"/>
          <w:shd w:val="clear" w:color="auto" w:fill="FFFFFF" w:themeFill="background1"/>
        </w:rPr>
        <w:t>8</w:t>
      </w:r>
      <w:r w:rsidRPr="00BA5082">
        <w:rPr>
          <w:sz w:val="24"/>
          <w:szCs w:val="24"/>
          <w:shd w:val="clear" w:color="auto" w:fill="FFFFFF" w:themeFill="background1"/>
        </w:rPr>
        <w:t xml:space="preserve"> тыс</w:t>
      </w:r>
      <w:r w:rsidRPr="00BA5082">
        <w:rPr>
          <w:sz w:val="24"/>
          <w:szCs w:val="24"/>
        </w:rPr>
        <w:t>. руб</w:t>
      </w:r>
      <w:r w:rsidR="002910DC" w:rsidRPr="00BA5082">
        <w:rPr>
          <w:sz w:val="24"/>
          <w:szCs w:val="24"/>
        </w:rPr>
        <w:t xml:space="preserve">лей, </w:t>
      </w:r>
      <w:r w:rsidRPr="00BA5082">
        <w:rPr>
          <w:sz w:val="24"/>
          <w:szCs w:val="24"/>
        </w:rPr>
        <w:t>в том числе</w:t>
      </w:r>
      <w:r w:rsidR="002910DC" w:rsidRPr="00BA5082">
        <w:rPr>
          <w:sz w:val="24"/>
          <w:szCs w:val="24"/>
        </w:rPr>
        <w:t>:</w:t>
      </w:r>
    </w:p>
    <w:p w:rsidR="00BA5082" w:rsidRPr="00441483" w:rsidRDefault="00BA5082" w:rsidP="00BA5082">
      <w:pPr>
        <w:shd w:val="clear" w:color="auto" w:fill="FFFFFF" w:themeFill="background1"/>
        <w:ind w:left="170" w:right="170"/>
        <w:jc w:val="both"/>
        <w:rPr>
          <w:sz w:val="24"/>
          <w:szCs w:val="24"/>
        </w:rPr>
      </w:pPr>
      <w:r w:rsidRPr="00441483">
        <w:rPr>
          <w:sz w:val="24"/>
          <w:szCs w:val="24"/>
        </w:rPr>
        <w:t xml:space="preserve">по годам реализации: </w:t>
      </w:r>
    </w:p>
    <w:p w:rsidR="00BA5082" w:rsidRPr="0029239B" w:rsidRDefault="00BA5082" w:rsidP="00BA5082">
      <w:pPr>
        <w:shd w:val="clear" w:color="auto" w:fill="FFFFFF" w:themeFill="background1"/>
        <w:ind w:left="170" w:right="170"/>
        <w:jc w:val="both"/>
        <w:rPr>
          <w:sz w:val="24"/>
          <w:szCs w:val="24"/>
        </w:rPr>
      </w:pPr>
      <w:r w:rsidRPr="001F7CCF">
        <w:rPr>
          <w:sz w:val="24"/>
          <w:szCs w:val="24"/>
        </w:rPr>
        <w:t xml:space="preserve">     2015 год -  </w:t>
      </w:r>
      <w:r w:rsidRPr="0029239B">
        <w:rPr>
          <w:b/>
          <w:sz w:val="24"/>
          <w:szCs w:val="24"/>
        </w:rPr>
        <w:t>3</w:t>
      </w:r>
      <w:r w:rsidR="001F7CCF" w:rsidRPr="0029239B">
        <w:rPr>
          <w:b/>
          <w:sz w:val="24"/>
          <w:szCs w:val="24"/>
        </w:rPr>
        <w:t>88</w:t>
      </w:r>
      <w:r w:rsidR="00B371C4" w:rsidRPr="0029239B">
        <w:rPr>
          <w:b/>
          <w:sz w:val="24"/>
          <w:szCs w:val="24"/>
        </w:rPr>
        <w:t>70</w:t>
      </w:r>
      <w:r w:rsidR="001F7CCF" w:rsidRPr="0029239B">
        <w:rPr>
          <w:b/>
          <w:sz w:val="24"/>
          <w:szCs w:val="24"/>
        </w:rPr>
        <w:t>,</w:t>
      </w:r>
      <w:r w:rsidR="00B371C4" w:rsidRPr="0029239B">
        <w:rPr>
          <w:b/>
          <w:sz w:val="24"/>
          <w:szCs w:val="24"/>
        </w:rPr>
        <w:t>2</w:t>
      </w:r>
      <w:r w:rsidRPr="0029239B">
        <w:rPr>
          <w:sz w:val="24"/>
          <w:szCs w:val="24"/>
        </w:rPr>
        <w:t xml:space="preserve"> тыс. руб.</w:t>
      </w:r>
    </w:p>
    <w:p w:rsidR="00BA5082" w:rsidRPr="00D02F6E" w:rsidRDefault="005A0D21" w:rsidP="00BA5082">
      <w:pPr>
        <w:shd w:val="clear" w:color="auto" w:fill="FFFFFF" w:themeFill="background1"/>
        <w:ind w:left="170" w:right="170"/>
        <w:jc w:val="both"/>
        <w:rPr>
          <w:sz w:val="24"/>
          <w:szCs w:val="24"/>
        </w:rPr>
      </w:pPr>
      <w:r>
        <w:rPr>
          <w:sz w:val="24"/>
          <w:szCs w:val="24"/>
        </w:rPr>
        <w:t xml:space="preserve">     </w:t>
      </w:r>
      <w:r w:rsidR="00BA5082" w:rsidRPr="000B7A6C">
        <w:rPr>
          <w:sz w:val="24"/>
          <w:szCs w:val="24"/>
        </w:rPr>
        <w:t xml:space="preserve">2016 год – </w:t>
      </w:r>
      <w:r w:rsidR="000B7A6C" w:rsidRPr="00D02F6E">
        <w:rPr>
          <w:b/>
          <w:sz w:val="24"/>
          <w:szCs w:val="24"/>
        </w:rPr>
        <w:t>3900</w:t>
      </w:r>
      <w:r w:rsidR="00D02F6E" w:rsidRPr="00D02F6E">
        <w:rPr>
          <w:b/>
          <w:sz w:val="24"/>
          <w:szCs w:val="24"/>
        </w:rPr>
        <w:t>7</w:t>
      </w:r>
      <w:r w:rsidR="000B7A6C" w:rsidRPr="00D02F6E">
        <w:rPr>
          <w:b/>
          <w:sz w:val="24"/>
          <w:szCs w:val="24"/>
        </w:rPr>
        <w:t>,</w:t>
      </w:r>
      <w:r w:rsidR="00D02F6E" w:rsidRPr="00D02F6E">
        <w:rPr>
          <w:b/>
          <w:sz w:val="24"/>
          <w:szCs w:val="24"/>
        </w:rPr>
        <w:t>8</w:t>
      </w:r>
      <w:r w:rsidR="00BA5082" w:rsidRPr="00D02F6E">
        <w:rPr>
          <w:sz w:val="24"/>
          <w:szCs w:val="24"/>
        </w:rPr>
        <w:t xml:space="preserve"> тыс. руб.</w:t>
      </w:r>
    </w:p>
    <w:p w:rsidR="00BA5082" w:rsidRPr="000B7A6C" w:rsidRDefault="00BA5082" w:rsidP="00BA5082">
      <w:pPr>
        <w:shd w:val="clear" w:color="auto" w:fill="FFFFFF" w:themeFill="background1"/>
        <w:ind w:left="170" w:right="170"/>
        <w:jc w:val="both"/>
        <w:rPr>
          <w:sz w:val="24"/>
          <w:szCs w:val="24"/>
        </w:rPr>
      </w:pPr>
      <w:r w:rsidRPr="00B371C4">
        <w:rPr>
          <w:color w:val="FF0000"/>
          <w:sz w:val="24"/>
          <w:szCs w:val="24"/>
        </w:rPr>
        <w:t xml:space="preserve">     </w:t>
      </w:r>
      <w:r w:rsidRPr="0029239B">
        <w:rPr>
          <w:sz w:val="24"/>
          <w:szCs w:val="24"/>
        </w:rPr>
        <w:t>2017 год –</w:t>
      </w:r>
      <w:r w:rsidRPr="00B371C4">
        <w:rPr>
          <w:color w:val="FF0000"/>
          <w:sz w:val="24"/>
          <w:szCs w:val="24"/>
        </w:rPr>
        <w:t xml:space="preserve"> </w:t>
      </w:r>
      <w:r w:rsidR="000B7A6C" w:rsidRPr="00D02F6E">
        <w:rPr>
          <w:b/>
          <w:sz w:val="24"/>
          <w:szCs w:val="24"/>
        </w:rPr>
        <w:t>4003</w:t>
      </w:r>
      <w:r w:rsidR="00D02F6E" w:rsidRPr="00D02F6E">
        <w:rPr>
          <w:b/>
          <w:sz w:val="24"/>
          <w:szCs w:val="24"/>
        </w:rPr>
        <w:t>5</w:t>
      </w:r>
      <w:r w:rsidR="000B7A6C" w:rsidRPr="00D02F6E">
        <w:rPr>
          <w:b/>
          <w:sz w:val="24"/>
          <w:szCs w:val="24"/>
        </w:rPr>
        <w:t>,</w:t>
      </w:r>
      <w:r w:rsidR="00D02F6E" w:rsidRPr="00D02F6E">
        <w:rPr>
          <w:b/>
          <w:sz w:val="24"/>
          <w:szCs w:val="24"/>
        </w:rPr>
        <w:t>8</w:t>
      </w:r>
      <w:r w:rsidRPr="00D02F6E">
        <w:rPr>
          <w:sz w:val="24"/>
          <w:szCs w:val="24"/>
        </w:rPr>
        <w:t xml:space="preserve"> тыс</w:t>
      </w:r>
      <w:r w:rsidRPr="000B7A6C">
        <w:rPr>
          <w:sz w:val="24"/>
          <w:szCs w:val="24"/>
        </w:rPr>
        <w:t>. руб.</w:t>
      </w:r>
    </w:p>
    <w:p w:rsidR="00BA5082" w:rsidRPr="000B7A6C" w:rsidRDefault="00BA5082" w:rsidP="00BA5082">
      <w:pPr>
        <w:shd w:val="clear" w:color="auto" w:fill="FFFFFF" w:themeFill="background1"/>
        <w:ind w:left="170"/>
        <w:jc w:val="both"/>
        <w:rPr>
          <w:sz w:val="24"/>
          <w:szCs w:val="24"/>
        </w:rPr>
      </w:pPr>
      <w:r w:rsidRPr="000B7A6C">
        <w:rPr>
          <w:sz w:val="24"/>
          <w:szCs w:val="24"/>
        </w:rPr>
        <w:t>- в разрезе источников финансирования:</w:t>
      </w:r>
    </w:p>
    <w:p w:rsidR="00BA5082" w:rsidRPr="000B7A6C" w:rsidRDefault="00BA5082" w:rsidP="00BA5082">
      <w:pPr>
        <w:shd w:val="clear" w:color="auto" w:fill="FFFFFF" w:themeFill="background1"/>
        <w:ind w:left="170"/>
        <w:jc w:val="both"/>
        <w:rPr>
          <w:sz w:val="24"/>
          <w:szCs w:val="24"/>
        </w:rPr>
      </w:pPr>
      <w:r w:rsidRPr="000B7A6C">
        <w:rPr>
          <w:sz w:val="24"/>
          <w:szCs w:val="24"/>
        </w:rPr>
        <w:t xml:space="preserve"> а)  местный  бюджет -  </w:t>
      </w:r>
      <w:r w:rsidR="000B7A6C" w:rsidRPr="000B7A6C">
        <w:rPr>
          <w:sz w:val="24"/>
          <w:szCs w:val="24"/>
        </w:rPr>
        <w:t>1140</w:t>
      </w:r>
      <w:r w:rsidR="00D02F6E">
        <w:rPr>
          <w:sz w:val="24"/>
          <w:szCs w:val="24"/>
        </w:rPr>
        <w:t>41,8</w:t>
      </w:r>
      <w:r w:rsidRPr="000B7A6C">
        <w:rPr>
          <w:sz w:val="24"/>
          <w:szCs w:val="24"/>
        </w:rPr>
        <w:t xml:space="preserve"> тыс. рублей,</w:t>
      </w:r>
    </w:p>
    <w:p w:rsidR="00BA5082" w:rsidRPr="000B7A6C" w:rsidRDefault="00BA5082" w:rsidP="00BA5082">
      <w:pPr>
        <w:shd w:val="clear" w:color="auto" w:fill="FFFFFF" w:themeFill="background1"/>
        <w:ind w:left="170"/>
        <w:jc w:val="both"/>
        <w:rPr>
          <w:sz w:val="24"/>
          <w:szCs w:val="24"/>
        </w:rPr>
      </w:pPr>
      <w:r w:rsidRPr="000B7A6C">
        <w:rPr>
          <w:sz w:val="24"/>
          <w:szCs w:val="24"/>
        </w:rPr>
        <w:t xml:space="preserve"> в том числе по годам реализации:</w:t>
      </w:r>
    </w:p>
    <w:p w:rsidR="00BA5082" w:rsidRPr="000B7A6C" w:rsidRDefault="00BA5082" w:rsidP="00BA5082">
      <w:pPr>
        <w:shd w:val="clear" w:color="auto" w:fill="FFFFFF" w:themeFill="background1"/>
        <w:ind w:left="170" w:right="170"/>
        <w:jc w:val="both"/>
        <w:rPr>
          <w:sz w:val="24"/>
          <w:szCs w:val="24"/>
        </w:rPr>
      </w:pPr>
      <w:r w:rsidRPr="000B7A6C">
        <w:rPr>
          <w:sz w:val="24"/>
          <w:szCs w:val="24"/>
        </w:rPr>
        <w:t xml:space="preserve">    2015 год </w:t>
      </w:r>
      <w:r w:rsidRPr="0029239B">
        <w:rPr>
          <w:sz w:val="24"/>
          <w:szCs w:val="24"/>
        </w:rPr>
        <w:t xml:space="preserve">-  </w:t>
      </w:r>
      <w:r w:rsidRPr="0029239B">
        <w:rPr>
          <w:b/>
          <w:sz w:val="24"/>
          <w:szCs w:val="24"/>
        </w:rPr>
        <w:t>3</w:t>
      </w:r>
      <w:r w:rsidR="001F7CCF" w:rsidRPr="0029239B">
        <w:rPr>
          <w:b/>
          <w:sz w:val="24"/>
          <w:szCs w:val="24"/>
        </w:rPr>
        <w:t>754</w:t>
      </w:r>
      <w:r w:rsidR="0029239B" w:rsidRPr="0029239B">
        <w:rPr>
          <w:b/>
          <w:sz w:val="24"/>
          <w:szCs w:val="24"/>
        </w:rPr>
        <w:t>6</w:t>
      </w:r>
      <w:r w:rsidR="001F7CCF" w:rsidRPr="0029239B">
        <w:rPr>
          <w:b/>
          <w:sz w:val="24"/>
          <w:szCs w:val="24"/>
        </w:rPr>
        <w:t>,</w:t>
      </w:r>
      <w:r w:rsidR="0029239B" w:rsidRPr="0029239B">
        <w:rPr>
          <w:b/>
          <w:sz w:val="24"/>
          <w:szCs w:val="24"/>
        </w:rPr>
        <w:t>2</w:t>
      </w:r>
      <w:r w:rsidRPr="0029239B">
        <w:rPr>
          <w:sz w:val="24"/>
          <w:szCs w:val="24"/>
        </w:rPr>
        <w:t xml:space="preserve"> тыс</w:t>
      </w:r>
      <w:r w:rsidRPr="000B7A6C">
        <w:rPr>
          <w:sz w:val="24"/>
          <w:szCs w:val="24"/>
        </w:rPr>
        <w:t>. руб.</w:t>
      </w:r>
    </w:p>
    <w:p w:rsidR="00BA5082" w:rsidRPr="000B7A6C" w:rsidRDefault="00BA5082" w:rsidP="00BA5082">
      <w:pPr>
        <w:shd w:val="clear" w:color="auto" w:fill="FFFFFF" w:themeFill="background1"/>
        <w:ind w:left="170" w:right="170"/>
        <w:jc w:val="both"/>
        <w:rPr>
          <w:sz w:val="24"/>
          <w:szCs w:val="24"/>
        </w:rPr>
      </w:pPr>
      <w:r w:rsidRPr="000B7A6C">
        <w:rPr>
          <w:sz w:val="24"/>
          <w:szCs w:val="24"/>
        </w:rPr>
        <w:t xml:space="preserve">    2016 год – </w:t>
      </w:r>
      <w:r w:rsidR="000B7A6C" w:rsidRPr="0029239B">
        <w:rPr>
          <w:b/>
          <w:sz w:val="24"/>
          <w:szCs w:val="24"/>
        </w:rPr>
        <w:t>377</w:t>
      </w:r>
      <w:r w:rsidR="0029239B" w:rsidRPr="0029239B">
        <w:rPr>
          <w:b/>
          <w:sz w:val="24"/>
          <w:szCs w:val="24"/>
        </w:rPr>
        <w:t>33</w:t>
      </w:r>
      <w:r w:rsidR="000B7A6C" w:rsidRPr="0029239B">
        <w:rPr>
          <w:b/>
          <w:sz w:val="24"/>
          <w:szCs w:val="24"/>
        </w:rPr>
        <w:t>,</w:t>
      </w:r>
      <w:r w:rsidR="0029239B" w:rsidRPr="0029239B">
        <w:rPr>
          <w:b/>
          <w:sz w:val="24"/>
          <w:szCs w:val="24"/>
        </w:rPr>
        <w:t>8</w:t>
      </w:r>
      <w:r w:rsidRPr="000B7A6C">
        <w:rPr>
          <w:sz w:val="24"/>
          <w:szCs w:val="24"/>
        </w:rPr>
        <w:t xml:space="preserve"> тыс. руб.</w:t>
      </w:r>
    </w:p>
    <w:p w:rsidR="00BA5082" w:rsidRPr="000B7A6C" w:rsidRDefault="00BA5082" w:rsidP="00BA5082">
      <w:pPr>
        <w:shd w:val="clear" w:color="auto" w:fill="FFFFFF" w:themeFill="background1"/>
        <w:ind w:left="170" w:right="170"/>
        <w:jc w:val="both"/>
        <w:rPr>
          <w:sz w:val="24"/>
          <w:szCs w:val="24"/>
        </w:rPr>
      </w:pPr>
      <w:r w:rsidRPr="000B7A6C">
        <w:rPr>
          <w:sz w:val="24"/>
          <w:szCs w:val="24"/>
        </w:rPr>
        <w:t xml:space="preserve">    2017 год – </w:t>
      </w:r>
      <w:r w:rsidR="000B7A6C" w:rsidRPr="0029239B">
        <w:rPr>
          <w:b/>
          <w:sz w:val="24"/>
          <w:szCs w:val="24"/>
        </w:rPr>
        <w:t>387</w:t>
      </w:r>
      <w:r w:rsidR="0029239B" w:rsidRPr="0029239B">
        <w:rPr>
          <w:b/>
          <w:sz w:val="24"/>
          <w:szCs w:val="24"/>
        </w:rPr>
        <w:t>61</w:t>
      </w:r>
      <w:r w:rsidR="000B7A6C" w:rsidRPr="0029239B">
        <w:rPr>
          <w:b/>
          <w:sz w:val="24"/>
          <w:szCs w:val="24"/>
        </w:rPr>
        <w:t>,</w:t>
      </w:r>
      <w:r w:rsidR="0029239B" w:rsidRPr="0029239B">
        <w:rPr>
          <w:b/>
          <w:sz w:val="24"/>
          <w:szCs w:val="24"/>
        </w:rPr>
        <w:t>8</w:t>
      </w:r>
      <w:r w:rsidRPr="000B7A6C">
        <w:rPr>
          <w:sz w:val="24"/>
          <w:szCs w:val="24"/>
        </w:rPr>
        <w:t xml:space="preserve"> тыс. руб.</w:t>
      </w:r>
    </w:p>
    <w:p w:rsidR="00BA5082" w:rsidRPr="000B7A6C" w:rsidRDefault="00BA5082" w:rsidP="00BA5082">
      <w:pPr>
        <w:shd w:val="clear" w:color="auto" w:fill="FFFFFF" w:themeFill="background1"/>
        <w:ind w:left="170" w:right="170"/>
        <w:jc w:val="both"/>
        <w:rPr>
          <w:sz w:val="24"/>
          <w:szCs w:val="24"/>
        </w:rPr>
      </w:pPr>
      <w:r w:rsidRPr="000B7A6C">
        <w:rPr>
          <w:spacing w:val="2"/>
          <w:sz w:val="24"/>
          <w:szCs w:val="24"/>
        </w:rPr>
        <w:t xml:space="preserve">б) внебюджетные средства – </w:t>
      </w:r>
      <w:r w:rsidR="000B7A6C" w:rsidRPr="000B7A6C">
        <w:rPr>
          <w:sz w:val="24"/>
          <w:szCs w:val="24"/>
        </w:rPr>
        <w:t>3872,0</w:t>
      </w:r>
      <w:r w:rsidRPr="000B7A6C">
        <w:rPr>
          <w:sz w:val="24"/>
          <w:szCs w:val="24"/>
        </w:rPr>
        <w:t xml:space="preserve"> тыс. рублей</w:t>
      </w:r>
    </w:p>
    <w:p w:rsidR="00BA5082" w:rsidRPr="000B7A6C" w:rsidRDefault="00BA5082" w:rsidP="00BA5082">
      <w:pPr>
        <w:shd w:val="clear" w:color="auto" w:fill="FFFFFF" w:themeFill="background1"/>
        <w:ind w:left="170"/>
        <w:jc w:val="both"/>
        <w:rPr>
          <w:sz w:val="24"/>
          <w:szCs w:val="24"/>
        </w:rPr>
      </w:pPr>
      <w:r w:rsidRPr="000B7A6C">
        <w:rPr>
          <w:sz w:val="24"/>
          <w:szCs w:val="24"/>
        </w:rPr>
        <w:t>в том числе по годам реализации:</w:t>
      </w:r>
    </w:p>
    <w:p w:rsidR="00BA5082" w:rsidRPr="001F7CCF" w:rsidRDefault="005A0D21" w:rsidP="00BA5082">
      <w:pPr>
        <w:shd w:val="clear" w:color="auto" w:fill="FFFFFF" w:themeFill="background1"/>
        <w:ind w:left="170" w:right="170"/>
        <w:jc w:val="both"/>
        <w:rPr>
          <w:sz w:val="24"/>
          <w:szCs w:val="24"/>
        </w:rPr>
      </w:pPr>
      <w:r>
        <w:rPr>
          <w:sz w:val="24"/>
          <w:szCs w:val="24"/>
        </w:rPr>
        <w:t xml:space="preserve">    </w:t>
      </w:r>
      <w:r w:rsidR="00BA5082" w:rsidRPr="001F7CCF">
        <w:rPr>
          <w:sz w:val="24"/>
          <w:szCs w:val="24"/>
        </w:rPr>
        <w:t xml:space="preserve">2015 год – </w:t>
      </w:r>
      <w:r w:rsidR="00BA5082" w:rsidRPr="001F7CCF">
        <w:rPr>
          <w:b/>
          <w:sz w:val="24"/>
          <w:szCs w:val="24"/>
        </w:rPr>
        <w:t>1</w:t>
      </w:r>
      <w:r w:rsidR="001F7CCF" w:rsidRPr="001F7CCF">
        <w:rPr>
          <w:b/>
          <w:sz w:val="24"/>
          <w:szCs w:val="24"/>
        </w:rPr>
        <w:t>3</w:t>
      </w:r>
      <w:r w:rsidR="00BA5082" w:rsidRPr="001F7CCF">
        <w:rPr>
          <w:b/>
          <w:sz w:val="24"/>
          <w:szCs w:val="24"/>
        </w:rPr>
        <w:t>24,0</w:t>
      </w:r>
      <w:r w:rsidR="00BA5082" w:rsidRPr="001F7CCF">
        <w:rPr>
          <w:sz w:val="24"/>
          <w:szCs w:val="24"/>
        </w:rPr>
        <w:t xml:space="preserve"> тыс. руб.</w:t>
      </w:r>
    </w:p>
    <w:p w:rsidR="00BA5082" w:rsidRPr="000B7A6C" w:rsidRDefault="005A0D21" w:rsidP="00BA5082">
      <w:pPr>
        <w:shd w:val="clear" w:color="auto" w:fill="FFFFFF" w:themeFill="background1"/>
        <w:ind w:left="170" w:right="170"/>
        <w:jc w:val="both"/>
        <w:rPr>
          <w:sz w:val="24"/>
          <w:szCs w:val="24"/>
        </w:rPr>
      </w:pPr>
      <w:r>
        <w:rPr>
          <w:sz w:val="24"/>
          <w:szCs w:val="24"/>
        </w:rPr>
        <w:t xml:space="preserve">    </w:t>
      </w:r>
      <w:r w:rsidR="00BA5082" w:rsidRPr="000B7A6C">
        <w:rPr>
          <w:sz w:val="24"/>
          <w:szCs w:val="24"/>
        </w:rPr>
        <w:t xml:space="preserve">2016 год -  </w:t>
      </w:r>
      <w:r w:rsidR="00BA5082" w:rsidRPr="000B7A6C">
        <w:rPr>
          <w:b/>
          <w:sz w:val="24"/>
          <w:szCs w:val="24"/>
        </w:rPr>
        <w:t>1</w:t>
      </w:r>
      <w:r w:rsidR="000B7A6C" w:rsidRPr="000B7A6C">
        <w:rPr>
          <w:b/>
          <w:sz w:val="24"/>
          <w:szCs w:val="24"/>
        </w:rPr>
        <w:t>2</w:t>
      </w:r>
      <w:r w:rsidR="00BA5082" w:rsidRPr="000B7A6C">
        <w:rPr>
          <w:b/>
          <w:sz w:val="24"/>
          <w:szCs w:val="24"/>
        </w:rPr>
        <w:t>74,0</w:t>
      </w:r>
      <w:r w:rsidR="00BA5082" w:rsidRPr="000B7A6C">
        <w:rPr>
          <w:sz w:val="24"/>
          <w:szCs w:val="24"/>
        </w:rPr>
        <w:t xml:space="preserve"> тыс. руб.</w:t>
      </w:r>
    </w:p>
    <w:p w:rsidR="00BA5082" w:rsidRDefault="00BA5082" w:rsidP="00BA5082">
      <w:pPr>
        <w:shd w:val="clear" w:color="auto" w:fill="FFFFFF" w:themeFill="background1"/>
        <w:ind w:left="170" w:right="170"/>
        <w:jc w:val="both"/>
        <w:rPr>
          <w:sz w:val="24"/>
          <w:szCs w:val="24"/>
        </w:rPr>
      </w:pPr>
      <w:r w:rsidRPr="000B7A6C">
        <w:rPr>
          <w:sz w:val="24"/>
          <w:szCs w:val="24"/>
        </w:rPr>
        <w:t xml:space="preserve">    2017 год – </w:t>
      </w:r>
      <w:r w:rsidRPr="000B7A6C">
        <w:rPr>
          <w:b/>
          <w:sz w:val="24"/>
          <w:szCs w:val="24"/>
        </w:rPr>
        <w:t>1</w:t>
      </w:r>
      <w:r w:rsidR="000B7A6C" w:rsidRPr="000B7A6C">
        <w:rPr>
          <w:b/>
          <w:sz w:val="24"/>
          <w:szCs w:val="24"/>
        </w:rPr>
        <w:t>2</w:t>
      </w:r>
      <w:r w:rsidRPr="000B7A6C">
        <w:rPr>
          <w:b/>
          <w:sz w:val="24"/>
          <w:szCs w:val="24"/>
        </w:rPr>
        <w:t>74,0</w:t>
      </w:r>
      <w:r w:rsidRPr="000B7A6C">
        <w:rPr>
          <w:sz w:val="24"/>
          <w:szCs w:val="24"/>
        </w:rPr>
        <w:t xml:space="preserve"> тыс. руб.</w:t>
      </w:r>
    </w:p>
    <w:p w:rsidR="001F5877" w:rsidRDefault="001F5877" w:rsidP="00B371C4">
      <w:pPr>
        <w:shd w:val="clear" w:color="auto" w:fill="FFFFFF" w:themeFill="background1"/>
        <w:ind w:left="170" w:right="170" w:firstLine="538"/>
        <w:jc w:val="both"/>
        <w:rPr>
          <w:spacing w:val="2"/>
          <w:sz w:val="24"/>
          <w:szCs w:val="24"/>
        </w:rPr>
      </w:pPr>
    </w:p>
    <w:p w:rsidR="00FD7362" w:rsidRPr="003866DA" w:rsidRDefault="003E6974" w:rsidP="00B371C4">
      <w:pPr>
        <w:shd w:val="clear" w:color="auto" w:fill="FFFFFF" w:themeFill="background1"/>
        <w:ind w:left="170" w:right="170" w:firstLine="538"/>
        <w:jc w:val="both"/>
        <w:rPr>
          <w:spacing w:val="2"/>
          <w:sz w:val="24"/>
          <w:szCs w:val="24"/>
        </w:rPr>
      </w:pPr>
      <w:r w:rsidRPr="003866DA">
        <w:rPr>
          <w:spacing w:val="2"/>
          <w:sz w:val="24"/>
          <w:szCs w:val="24"/>
        </w:rPr>
        <w:t>Объ</w:t>
      </w:r>
      <w:r w:rsidR="00D86B8E" w:rsidRPr="003866DA">
        <w:rPr>
          <w:spacing w:val="2"/>
          <w:sz w:val="24"/>
          <w:szCs w:val="24"/>
        </w:rPr>
        <w:t>ё</w:t>
      </w:r>
      <w:r w:rsidRPr="003866DA">
        <w:rPr>
          <w:spacing w:val="2"/>
          <w:sz w:val="24"/>
          <w:szCs w:val="24"/>
        </w:rPr>
        <w:t xml:space="preserve">мы финансирования Подпрограммы носят прогнозный характер и подлежат корректировке </w:t>
      </w:r>
      <w:r w:rsidR="002910DC" w:rsidRPr="003866DA">
        <w:rPr>
          <w:spacing w:val="2"/>
          <w:sz w:val="24"/>
          <w:szCs w:val="24"/>
        </w:rPr>
        <w:t xml:space="preserve">ежегодно и </w:t>
      </w:r>
      <w:r w:rsidRPr="003866DA">
        <w:rPr>
          <w:spacing w:val="2"/>
          <w:sz w:val="24"/>
          <w:szCs w:val="24"/>
        </w:rPr>
        <w:t>в течение финансового года, исходя из возможностей бюджета района.</w:t>
      </w:r>
    </w:p>
    <w:p w:rsidR="001F5877" w:rsidRDefault="001F5877" w:rsidP="00FD7362">
      <w:pPr>
        <w:autoSpaceDE w:val="0"/>
        <w:autoSpaceDN w:val="0"/>
        <w:adjustRightInd w:val="0"/>
        <w:jc w:val="center"/>
        <w:outlineLvl w:val="1"/>
        <w:rPr>
          <w:b/>
          <w:sz w:val="24"/>
          <w:szCs w:val="24"/>
        </w:rPr>
      </w:pPr>
    </w:p>
    <w:p w:rsidR="00FD7362" w:rsidRPr="003866DA" w:rsidRDefault="00E570C0" w:rsidP="00FD7362">
      <w:pPr>
        <w:autoSpaceDE w:val="0"/>
        <w:autoSpaceDN w:val="0"/>
        <w:adjustRightInd w:val="0"/>
        <w:jc w:val="center"/>
        <w:outlineLvl w:val="1"/>
        <w:rPr>
          <w:b/>
          <w:sz w:val="24"/>
          <w:szCs w:val="24"/>
        </w:rPr>
      </w:pPr>
      <w:r w:rsidRPr="003866DA">
        <w:rPr>
          <w:b/>
          <w:sz w:val="24"/>
          <w:szCs w:val="24"/>
        </w:rPr>
        <w:t>5</w:t>
      </w:r>
      <w:r w:rsidR="00FD7362" w:rsidRPr="003866DA">
        <w:rPr>
          <w:b/>
          <w:sz w:val="24"/>
          <w:szCs w:val="24"/>
        </w:rPr>
        <w:t xml:space="preserve">. </w:t>
      </w:r>
      <w:r w:rsidR="005521F5" w:rsidRPr="003866DA">
        <w:rPr>
          <w:b/>
          <w:sz w:val="24"/>
          <w:szCs w:val="24"/>
        </w:rPr>
        <w:t>Основные меры правового регулирования в сфере реализации муниципальной</w:t>
      </w:r>
      <w:r w:rsidR="005521F5" w:rsidRPr="003866DA">
        <w:rPr>
          <w:b/>
          <w:sz w:val="24"/>
          <w:szCs w:val="24"/>
        </w:rPr>
        <w:tab/>
        <w:t xml:space="preserve"> программы</w:t>
      </w:r>
    </w:p>
    <w:p w:rsidR="009B6D99" w:rsidRPr="003866DA" w:rsidRDefault="009B6D99" w:rsidP="009B6D99">
      <w:pPr>
        <w:autoSpaceDE w:val="0"/>
        <w:autoSpaceDN w:val="0"/>
        <w:adjustRightInd w:val="0"/>
        <w:jc w:val="both"/>
        <w:outlineLvl w:val="1"/>
        <w:rPr>
          <w:b/>
          <w:sz w:val="24"/>
          <w:szCs w:val="24"/>
        </w:rPr>
      </w:pPr>
      <w:r w:rsidRPr="003866DA">
        <w:rPr>
          <w:sz w:val="24"/>
          <w:szCs w:val="24"/>
        </w:rPr>
        <w:t xml:space="preserve">      -  Конституция Российской Федерации (принята всен</w:t>
      </w:r>
      <w:r w:rsidR="00E06E0D">
        <w:rPr>
          <w:sz w:val="24"/>
          <w:szCs w:val="24"/>
        </w:rPr>
        <w:t>ародным голосованием 12.12.1993</w:t>
      </w:r>
      <w:r w:rsidRPr="003866DA">
        <w:rPr>
          <w:sz w:val="24"/>
          <w:szCs w:val="24"/>
        </w:rPr>
        <w:t>)</w:t>
      </w:r>
      <w:r w:rsidR="009C4D7B" w:rsidRPr="003866DA">
        <w:rPr>
          <w:sz w:val="24"/>
          <w:szCs w:val="24"/>
        </w:rPr>
        <w:t>;</w:t>
      </w:r>
    </w:p>
    <w:p w:rsidR="009B6D99" w:rsidRPr="003866DA" w:rsidRDefault="009B6D99" w:rsidP="009B6D99">
      <w:pPr>
        <w:autoSpaceDE w:val="0"/>
        <w:autoSpaceDN w:val="0"/>
        <w:adjustRightInd w:val="0"/>
        <w:jc w:val="both"/>
        <w:outlineLvl w:val="1"/>
        <w:rPr>
          <w:sz w:val="24"/>
          <w:szCs w:val="24"/>
        </w:rPr>
      </w:pPr>
      <w:r w:rsidRPr="003866DA">
        <w:rPr>
          <w:sz w:val="24"/>
          <w:szCs w:val="24"/>
        </w:rPr>
        <w:t xml:space="preserve">       -  Трудовой Кодекс РФ от 30.12.2001 №197-ФЗ</w:t>
      </w:r>
      <w:r w:rsidR="009C4D7B" w:rsidRPr="003866DA">
        <w:rPr>
          <w:sz w:val="24"/>
          <w:szCs w:val="24"/>
        </w:rPr>
        <w:t>;</w:t>
      </w:r>
    </w:p>
    <w:p w:rsidR="009B6D99" w:rsidRPr="003866DA" w:rsidRDefault="009B6D99" w:rsidP="00D6663E">
      <w:pPr>
        <w:widowControl w:val="0"/>
        <w:autoSpaceDE w:val="0"/>
        <w:autoSpaceDN w:val="0"/>
        <w:adjustRightInd w:val="0"/>
        <w:jc w:val="both"/>
        <w:rPr>
          <w:b/>
          <w:sz w:val="24"/>
          <w:szCs w:val="24"/>
        </w:rPr>
      </w:pPr>
      <w:r w:rsidRPr="003866DA">
        <w:rPr>
          <w:b/>
          <w:sz w:val="24"/>
          <w:szCs w:val="24"/>
        </w:rPr>
        <w:t xml:space="preserve">      -  </w:t>
      </w:r>
      <w:r w:rsidR="00D6663E" w:rsidRPr="003866DA">
        <w:rPr>
          <w:sz w:val="24"/>
          <w:szCs w:val="24"/>
        </w:rPr>
        <w:t>«Конвенция о правах ребенка» (одобрена Генеральной Ассамблеей ООН 20.11.1989) (вступила в силу для СССР 15.09.1990);</w:t>
      </w:r>
    </w:p>
    <w:p w:rsidR="009B6D99" w:rsidRPr="003866DA" w:rsidRDefault="009B6D99" w:rsidP="009B6D99">
      <w:pPr>
        <w:autoSpaceDE w:val="0"/>
        <w:autoSpaceDN w:val="0"/>
        <w:adjustRightInd w:val="0"/>
        <w:jc w:val="both"/>
        <w:outlineLvl w:val="1"/>
        <w:rPr>
          <w:sz w:val="24"/>
          <w:szCs w:val="24"/>
        </w:rPr>
      </w:pPr>
      <w:r w:rsidRPr="003866DA">
        <w:rPr>
          <w:sz w:val="24"/>
          <w:szCs w:val="24"/>
        </w:rPr>
        <w:t xml:space="preserve">       - Федеральный закон от 06.10.2003 № 131-ФЗ «Об общих принципах организации местного самоуправления в Российской Федерации»;</w:t>
      </w:r>
    </w:p>
    <w:p w:rsidR="00774EB7" w:rsidRPr="003866DA" w:rsidRDefault="009B6D99" w:rsidP="009B6D99">
      <w:pPr>
        <w:ind w:firstLine="567"/>
        <w:jc w:val="both"/>
        <w:rPr>
          <w:sz w:val="24"/>
          <w:szCs w:val="24"/>
        </w:rPr>
      </w:pPr>
      <w:r w:rsidRPr="003866DA">
        <w:rPr>
          <w:sz w:val="24"/>
          <w:szCs w:val="24"/>
        </w:rPr>
        <w:t>- Федеральный закон РФ от 09.10.1992 № 3612-1 «Основы законодательства Российской Федерации о культуре»;</w:t>
      </w:r>
    </w:p>
    <w:p w:rsidR="009B6D99" w:rsidRPr="003866DA" w:rsidRDefault="00774EB7" w:rsidP="009B6D99">
      <w:pPr>
        <w:ind w:firstLine="567"/>
        <w:jc w:val="both"/>
        <w:rPr>
          <w:sz w:val="24"/>
          <w:szCs w:val="24"/>
        </w:rPr>
      </w:pPr>
      <w:r w:rsidRPr="003866DA">
        <w:rPr>
          <w:sz w:val="24"/>
          <w:szCs w:val="24"/>
        </w:rPr>
        <w:t>- Федеральный закон РФ от 29.12.1994 № 78-ФЗ «О библиотечном деле»;</w:t>
      </w:r>
    </w:p>
    <w:p w:rsidR="00774EB7" w:rsidRPr="003866DA" w:rsidRDefault="00774EB7" w:rsidP="009B6D99">
      <w:pPr>
        <w:ind w:firstLine="567"/>
        <w:jc w:val="both"/>
        <w:rPr>
          <w:sz w:val="24"/>
          <w:szCs w:val="24"/>
        </w:rPr>
      </w:pPr>
      <w:r w:rsidRPr="003866DA">
        <w:rPr>
          <w:sz w:val="24"/>
          <w:szCs w:val="24"/>
        </w:rPr>
        <w:lastRenderedPageBreak/>
        <w:t>- Федеральный закон РФ от 26.05.1996 № 54-ФЗ «О музейном фонде Российской Федерации и музеях Российской Федерации»;</w:t>
      </w:r>
    </w:p>
    <w:p w:rsidR="00774EB7" w:rsidRPr="003866DA" w:rsidRDefault="00774EB7" w:rsidP="009B6D99">
      <w:pPr>
        <w:ind w:firstLine="567"/>
        <w:jc w:val="both"/>
        <w:rPr>
          <w:sz w:val="24"/>
          <w:szCs w:val="24"/>
        </w:rPr>
      </w:pPr>
      <w:r w:rsidRPr="003866DA">
        <w:rPr>
          <w:sz w:val="24"/>
          <w:szCs w:val="24"/>
        </w:rPr>
        <w:t>- Федеральный закон РФ от 22.08.1996 № 126-ФЗ «О государственной поддержке кинематографии Российской Федерации»;</w:t>
      </w:r>
    </w:p>
    <w:p w:rsidR="009B6D99" w:rsidRPr="003866DA" w:rsidRDefault="009B6D99" w:rsidP="009B6D99">
      <w:pPr>
        <w:ind w:firstLine="567"/>
        <w:jc w:val="both"/>
        <w:rPr>
          <w:sz w:val="24"/>
          <w:szCs w:val="24"/>
        </w:rPr>
      </w:pPr>
      <w:r w:rsidRPr="003866DA">
        <w:rPr>
          <w:sz w:val="24"/>
          <w:szCs w:val="24"/>
        </w:rPr>
        <w:t xml:space="preserve">- Федеральный закон от 27.07.2006 </w:t>
      </w:r>
      <w:r w:rsidR="003B02AB" w:rsidRPr="003866DA">
        <w:rPr>
          <w:sz w:val="24"/>
          <w:szCs w:val="24"/>
        </w:rPr>
        <w:t>№</w:t>
      </w:r>
      <w:r w:rsidRPr="003866DA">
        <w:rPr>
          <w:sz w:val="24"/>
          <w:szCs w:val="24"/>
        </w:rPr>
        <w:t xml:space="preserve"> 149-ФЗ </w:t>
      </w:r>
      <w:r w:rsidR="003B02AB" w:rsidRPr="003866DA">
        <w:rPr>
          <w:sz w:val="24"/>
          <w:szCs w:val="24"/>
        </w:rPr>
        <w:t>«</w:t>
      </w:r>
      <w:r w:rsidRPr="003866DA">
        <w:rPr>
          <w:sz w:val="24"/>
          <w:szCs w:val="24"/>
        </w:rPr>
        <w:t>Об информации, информационных технологиях и о защите информации</w:t>
      </w:r>
      <w:r w:rsidR="003B02AB" w:rsidRPr="003866DA">
        <w:rPr>
          <w:sz w:val="24"/>
          <w:szCs w:val="24"/>
        </w:rPr>
        <w:t>»;</w:t>
      </w:r>
    </w:p>
    <w:p w:rsidR="009B6D99" w:rsidRPr="003866DA" w:rsidRDefault="009B6D99" w:rsidP="009B6D99">
      <w:pPr>
        <w:pStyle w:val="ConsPlusTitle"/>
        <w:widowControl/>
        <w:jc w:val="both"/>
        <w:rPr>
          <w:rFonts w:ascii="Times New Roman" w:hAnsi="Times New Roman" w:cs="Times New Roman"/>
          <w:b w:val="0"/>
          <w:sz w:val="24"/>
          <w:szCs w:val="24"/>
        </w:rPr>
      </w:pPr>
      <w:r w:rsidRPr="003866DA">
        <w:rPr>
          <w:rFonts w:ascii="Times New Roman" w:hAnsi="Times New Roman" w:cs="Times New Roman"/>
          <w:b w:val="0"/>
          <w:sz w:val="24"/>
          <w:szCs w:val="24"/>
        </w:rPr>
        <w:t xml:space="preserve">      - Федеральный закон от 12.01.1996 г. №7-ФЗ «О некоммерческих организациях»</w:t>
      </w:r>
      <w:r w:rsidR="003B02AB" w:rsidRPr="003866DA">
        <w:rPr>
          <w:rFonts w:ascii="Times New Roman" w:hAnsi="Times New Roman" w:cs="Times New Roman"/>
          <w:b w:val="0"/>
          <w:sz w:val="24"/>
          <w:szCs w:val="24"/>
        </w:rPr>
        <w:t>;</w:t>
      </w:r>
    </w:p>
    <w:p w:rsidR="009B6D99" w:rsidRPr="003866DA" w:rsidRDefault="009B6D99" w:rsidP="009B6D99">
      <w:pPr>
        <w:pStyle w:val="ConsPlusTitle"/>
        <w:widowControl/>
        <w:jc w:val="both"/>
        <w:rPr>
          <w:rFonts w:ascii="Times New Roman" w:hAnsi="Times New Roman" w:cs="Times New Roman"/>
          <w:b w:val="0"/>
          <w:sz w:val="24"/>
          <w:szCs w:val="24"/>
        </w:rPr>
      </w:pPr>
      <w:r w:rsidRPr="003866DA">
        <w:rPr>
          <w:rFonts w:ascii="Times New Roman" w:hAnsi="Times New Roman" w:cs="Times New Roman"/>
          <w:b w:val="0"/>
          <w:sz w:val="24"/>
          <w:szCs w:val="24"/>
        </w:rPr>
        <w:t xml:space="preserve">       - Федеральный закон от 29.12.2012 г. № 273-</w:t>
      </w:r>
      <w:r w:rsidR="00E06E0D">
        <w:rPr>
          <w:rFonts w:ascii="Times New Roman" w:hAnsi="Times New Roman" w:cs="Times New Roman"/>
          <w:b w:val="0"/>
          <w:sz w:val="24"/>
          <w:szCs w:val="24"/>
        </w:rPr>
        <w:t xml:space="preserve">ФЗ </w:t>
      </w:r>
      <w:hyperlink r:id="rId8" w:history="1">
        <w:r w:rsidR="00F043F6" w:rsidRPr="003866DA">
          <w:rPr>
            <w:rFonts w:ascii="Times New Roman" w:hAnsi="Times New Roman" w:cs="Times New Roman"/>
            <w:b w:val="0"/>
            <w:sz w:val="24"/>
            <w:szCs w:val="24"/>
          </w:rPr>
          <w:t>«</w:t>
        </w:r>
        <w:r w:rsidRPr="003866DA">
          <w:rPr>
            <w:rFonts w:ascii="Times New Roman" w:hAnsi="Times New Roman" w:cs="Times New Roman"/>
            <w:b w:val="0"/>
            <w:sz w:val="24"/>
            <w:szCs w:val="24"/>
          </w:rPr>
          <w:t>Об образовании в Российской Федерации</w:t>
        </w:r>
        <w:r w:rsidR="00F043F6" w:rsidRPr="003866DA">
          <w:rPr>
            <w:rFonts w:ascii="Times New Roman" w:hAnsi="Times New Roman" w:cs="Times New Roman"/>
            <w:b w:val="0"/>
            <w:sz w:val="24"/>
            <w:szCs w:val="24"/>
          </w:rPr>
          <w:t>»</w:t>
        </w:r>
      </w:hyperlink>
      <w:r w:rsidRPr="003866DA">
        <w:rPr>
          <w:rFonts w:ascii="Times New Roman" w:hAnsi="Times New Roman" w:cs="Times New Roman"/>
          <w:b w:val="0"/>
          <w:sz w:val="24"/>
          <w:szCs w:val="24"/>
        </w:rPr>
        <w:t>;</w:t>
      </w:r>
    </w:p>
    <w:p w:rsidR="00F043F6" w:rsidRPr="003866DA" w:rsidRDefault="009B6D99" w:rsidP="009B6D99">
      <w:pPr>
        <w:autoSpaceDE w:val="0"/>
        <w:autoSpaceDN w:val="0"/>
        <w:adjustRightInd w:val="0"/>
        <w:jc w:val="both"/>
        <w:outlineLvl w:val="1"/>
        <w:rPr>
          <w:sz w:val="24"/>
          <w:szCs w:val="24"/>
        </w:rPr>
      </w:pPr>
      <w:r w:rsidRPr="003866DA">
        <w:rPr>
          <w:sz w:val="24"/>
          <w:szCs w:val="24"/>
        </w:rPr>
        <w:t xml:space="preserve">       - закон  Смоленской области от 28.12.2004 № 117-з «О культуре»; </w:t>
      </w:r>
    </w:p>
    <w:p w:rsidR="009B6D99" w:rsidRPr="003866DA" w:rsidRDefault="009B6D99" w:rsidP="009B6D99">
      <w:pPr>
        <w:autoSpaceDE w:val="0"/>
        <w:autoSpaceDN w:val="0"/>
        <w:adjustRightInd w:val="0"/>
        <w:jc w:val="both"/>
        <w:outlineLvl w:val="1"/>
        <w:rPr>
          <w:sz w:val="24"/>
          <w:szCs w:val="24"/>
        </w:rPr>
      </w:pPr>
      <w:r w:rsidRPr="003866DA">
        <w:rPr>
          <w:sz w:val="24"/>
          <w:szCs w:val="24"/>
        </w:rPr>
        <w:t xml:space="preserve">       - Распоряжение Правительства РФ от 03.07.1996 № 1063-р  «О С</w:t>
      </w:r>
      <w:r w:rsidR="008669DA" w:rsidRPr="003866DA">
        <w:rPr>
          <w:sz w:val="24"/>
          <w:szCs w:val="24"/>
        </w:rPr>
        <w:t>оциальных нормативах и нормах»;</w:t>
      </w:r>
    </w:p>
    <w:p w:rsidR="009B6D99" w:rsidRPr="003866DA" w:rsidRDefault="009B6D99" w:rsidP="009B6D99">
      <w:pPr>
        <w:autoSpaceDE w:val="0"/>
        <w:autoSpaceDN w:val="0"/>
        <w:adjustRightInd w:val="0"/>
        <w:jc w:val="both"/>
        <w:outlineLvl w:val="1"/>
        <w:rPr>
          <w:sz w:val="24"/>
          <w:szCs w:val="24"/>
        </w:rPr>
      </w:pPr>
      <w:r w:rsidRPr="003866DA">
        <w:rPr>
          <w:sz w:val="24"/>
          <w:szCs w:val="24"/>
        </w:rPr>
        <w:t xml:space="preserve">      - Распоряжение Правительства РФ от 19.10.1999 № 1683-р  «О методике определения нормативной потребности субъектов Российской Федерации в объектах социальной инфраструктуры»</w:t>
      </w:r>
      <w:r w:rsidR="008669DA" w:rsidRPr="003866DA">
        <w:rPr>
          <w:sz w:val="24"/>
          <w:szCs w:val="24"/>
        </w:rPr>
        <w:t>;</w:t>
      </w:r>
    </w:p>
    <w:p w:rsidR="009B6D99" w:rsidRPr="003866DA" w:rsidRDefault="009B6D99" w:rsidP="009B6D99">
      <w:pPr>
        <w:autoSpaceDE w:val="0"/>
        <w:autoSpaceDN w:val="0"/>
        <w:adjustRightInd w:val="0"/>
        <w:jc w:val="both"/>
        <w:outlineLvl w:val="1"/>
        <w:rPr>
          <w:sz w:val="24"/>
          <w:szCs w:val="24"/>
        </w:rPr>
      </w:pPr>
      <w:r w:rsidRPr="003866DA">
        <w:rPr>
          <w:sz w:val="24"/>
          <w:szCs w:val="24"/>
        </w:rPr>
        <w:t xml:space="preserve">     -  </w:t>
      </w:r>
      <w:r w:rsidR="008669DA" w:rsidRPr="003866DA">
        <w:rPr>
          <w:sz w:val="24"/>
          <w:szCs w:val="24"/>
        </w:rPr>
        <w:t>Р</w:t>
      </w:r>
      <w:r w:rsidRPr="003866DA">
        <w:rPr>
          <w:sz w:val="24"/>
          <w:szCs w:val="24"/>
        </w:rPr>
        <w:t>аспоряжения  Правительства Российской Федерации от 26.11.2012 №2190-р «Об утверждении Программы поэтапного совершенствования системы оплаты труда в государственных (муниципальных) учреждениях на 20012-2018 годы»</w:t>
      </w:r>
      <w:r w:rsidR="008669DA" w:rsidRPr="003866DA">
        <w:rPr>
          <w:sz w:val="24"/>
          <w:szCs w:val="24"/>
        </w:rPr>
        <w:t>;</w:t>
      </w:r>
    </w:p>
    <w:p w:rsidR="009B6D99" w:rsidRPr="003866DA" w:rsidRDefault="009B6D99" w:rsidP="009B6D99">
      <w:pPr>
        <w:autoSpaceDE w:val="0"/>
        <w:autoSpaceDN w:val="0"/>
        <w:adjustRightInd w:val="0"/>
        <w:jc w:val="both"/>
        <w:outlineLvl w:val="1"/>
        <w:rPr>
          <w:sz w:val="24"/>
          <w:szCs w:val="24"/>
        </w:rPr>
      </w:pPr>
      <w:r w:rsidRPr="003866DA">
        <w:rPr>
          <w:sz w:val="24"/>
          <w:szCs w:val="24"/>
        </w:rPr>
        <w:t xml:space="preserve">      - Устав муниципального образования «Духовщинский район» Смоленской области, принятым решением Духовщинского районного Совета депутатов от 28 июня 2005 года № 43</w:t>
      </w:r>
      <w:r w:rsidR="008669DA" w:rsidRPr="003866DA">
        <w:rPr>
          <w:sz w:val="24"/>
          <w:szCs w:val="24"/>
        </w:rPr>
        <w:t>;</w:t>
      </w:r>
    </w:p>
    <w:p w:rsidR="009B6D99" w:rsidRPr="003866DA" w:rsidRDefault="009B6D99" w:rsidP="009B6D99">
      <w:pPr>
        <w:autoSpaceDE w:val="0"/>
        <w:autoSpaceDN w:val="0"/>
        <w:adjustRightInd w:val="0"/>
        <w:jc w:val="both"/>
        <w:outlineLvl w:val="1"/>
        <w:rPr>
          <w:b/>
          <w:sz w:val="24"/>
          <w:szCs w:val="24"/>
        </w:rPr>
      </w:pPr>
      <w:r w:rsidRPr="003866DA">
        <w:rPr>
          <w:sz w:val="24"/>
          <w:szCs w:val="24"/>
        </w:rPr>
        <w:t xml:space="preserve">      -      Постановления Главы Администрации муниципального образования «Духовщинский район» Смоленской области от 15.04.2013 № 196 «Об утверждении плана мероприятий («дорожной карты») «Повышения эффективности и качества услуг сферы культуры муниципального образования «Духовщинский район» Смоленской области</w:t>
      </w:r>
      <w:r w:rsidR="008669DA" w:rsidRPr="003866DA">
        <w:rPr>
          <w:sz w:val="24"/>
          <w:szCs w:val="24"/>
        </w:rPr>
        <w:t>;</w:t>
      </w:r>
    </w:p>
    <w:p w:rsidR="009B6D99" w:rsidRDefault="009B6D99" w:rsidP="009B6D99">
      <w:pPr>
        <w:jc w:val="both"/>
        <w:rPr>
          <w:sz w:val="24"/>
          <w:szCs w:val="24"/>
        </w:rPr>
      </w:pPr>
      <w:r w:rsidRPr="003866DA">
        <w:rPr>
          <w:sz w:val="24"/>
          <w:szCs w:val="24"/>
        </w:rPr>
        <w:t xml:space="preserve">      - Постановление Администрации муниципального образования «Духовщинский район» Смоленской области от 22.09.2011 года № 548 «Об утверждении Положения о порядке  формировании муниципального задания  и порядке финансового обеспечения выполнения этого задания муниципальными учреждениями»</w:t>
      </w:r>
    </w:p>
    <w:p w:rsidR="007C5BB0" w:rsidRDefault="007C5BB0" w:rsidP="009B6D99">
      <w:pPr>
        <w:jc w:val="both"/>
        <w:rPr>
          <w:sz w:val="24"/>
          <w:szCs w:val="24"/>
        </w:rPr>
      </w:pPr>
      <w:r>
        <w:rPr>
          <w:sz w:val="24"/>
          <w:szCs w:val="24"/>
        </w:rPr>
        <w:tab/>
        <w:t xml:space="preserve">- Постановление Администрации </w:t>
      </w:r>
      <w:r w:rsidRPr="003866DA">
        <w:rPr>
          <w:sz w:val="24"/>
          <w:szCs w:val="24"/>
        </w:rPr>
        <w:t>муниципального образования «Духовщинский район» Смоленской области от</w:t>
      </w:r>
      <w:r>
        <w:rPr>
          <w:sz w:val="24"/>
          <w:szCs w:val="24"/>
        </w:rPr>
        <w:t xml:space="preserve"> 24.09.2014 года № 572 «Об утверждении принятия решения о разработки муниципальных программ (подпрограмм, основных мероприятий) на 2015 год и перспективу их формирования и реализации.</w:t>
      </w:r>
    </w:p>
    <w:p w:rsidR="00BF792A" w:rsidRDefault="00BF792A" w:rsidP="009B6D99">
      <w:pPr>
        <w:jc w:val="both"/>
        <w:rPr>
          <w:sz w:val="24"/>
          <w:szCs w:val="24"/>
        </w:rPr>
      </w:pPr>
    </w:p>
    <w:p w:rsidR="00BF792A" w:rsidRDefault="00BF792A" w:rsidP="009B6D99">
      <w:pPr>
        <w:jc w:val="both"/>
        <w:rPr>
          <w:sz w:val="24"/>
          <w:szCs w:val="24"/>
        </w:rPr>
      </w:pPr>
    </w:p>
    <w:p w:rsidR="00BF792A" w:rsidRDefault="00BF792A" w:rsidP="009B6D99">
      <w:pPr>
        <w:jc w:val="both"/>
        <w:rPr>
          <w:sz w:val="24"/>
          <w:szCs w:val="24"/>
        </w:rPr>
      </w:pPr>
    </w:p>
    <w:p w:rsidR="008A51C6" w:rsidRDefault="008A51C6" w:rsidP="009B6D99">
      <w:pPr>
        <w:jc w:val="both"/>
        <w:rPr>
          <w:sz w:val="24"/>
          <w:szCs w:val="24"/>
        </w:rPr>
      </w:pPr>
    </w:p>
    <w:p w:rsidR="008A51C6" w:rsidRDefault="008A51C6" w:rsidP="009B6D99">
      <w:pPr>
        <w:jc w:val="both"/>
        <w:rPr>
          <w:sz w:val="24"/>
          <w:szCs w:val="24"/>
        </w:rPr>
      </w:pPr>
    </w:p>
    <w:p w:rsidR="008A51C6" w:rsidRDefault="008A51C6" w:rsidP="009B6D99">
      <w:pPr>
        <w:jc w:val="both"/>
        <w:rPr>
          <w:sz w:val="24"/>
          <w:szCs w:val="24"/>
        </w:rPr>
      </w:pPr>
    </w:p>
    <w:p w:rsidR="008A51C6" w:rsidRDefault="008A51C6" w:rsidP="009B6D99">
      <w:pPr>
        <w:jc w:val="both"/>
        <w:rPr>
          <w:sz w:val="24"/>
          <w:szCs w:val="24"/>
        </w:rPr>
      </w:pPr>
    </w:p>
    <w:p w:rsidR="008A51C6" w:rsidRDefault="008A51C6" w:rsidP="009B6D99">
      <w:pPr>
        <w:jc w:val="both"/>
        <w:rPr>
          <w:sz w:val="24"/>
          <w:szCs w:val="24"/>
        </w:rPr>
      </w:pPr>
    </w:p>
    <w:p w:rsidR="003C1CE9" w:rsidRDefault="003C1CE9" w:rsidP="009B6D99">
      <w:pPr>
        <w:jc w:val="both"/>
        <w:rPr>
          <w:sz w:val="24"/>
          <w:szCs w:val="24"/>
        </w:rPr>
      </w:pPr>
    </w:p>
    <w:p w:rsidR="001F5877" w:rsidRDefault="001F5877" w:rsidP="009B6D99">
      <w:pPr>
        <w:jc w:val="both"/>
        <w:rPr>
          <w:sz w:val="24"/>
          <w:szCs w:val="24"/>
        </w:rPr>
      </w:pPr>
    </w:p>
    <w:p w:rsidR="00C11A2D" w:rsidRDefault="00C11A2D" w:rsidP="009B6D99">
      <w:pPr>
        <w:jc w:val="both"/>
        <w:rPr>
          <w:sz w:val="24"/>
          <w:szCs w:val="24"/>
        </w:rPr>
      </w:pPr>
    </w:p>
    <w:p w:rsidR="00517E26" w:rsidRDefault="00517E26" w:rsidP="00FD7362">
      <w:pPr>
        <w:jc w:val="center"/>
        <w:rPr>
          <w:b/>
          <w:sz w:val="24"/>
          <w:szCs w:val="24"/>
        </w:rPr>
      </w:pPr>
    </w:p>
    <w:p w:rsidR="00517E26" w:rsidRDefault="00517E26" w:rsidP="00FD7362">
      <w:pPr>
        <w:jc w:val="center"/>
        <w:rPr>
          <w:b/>
          <w:sz w:val="24"/>
          <w:szCs w:val="24"/>
        </w:rPr>
      </w:pPr>
    </w:p>
    <w:p w:rsidR="00517E26" w:rsidRDefault="00517E26" w:rsidP="00FD7362">
      <w:pPr>
        <w:jc w:val="center"/>
        <w:rPr>
          <w:b/>
          <w:sz w:val="24"/>
          <w:szCs w:val="24"/>
        </w:rPr>
      </w:pPr>
    </w:p>
    <w:p w:rsidR="00517E26" w:rsidRDefault="00517E26" w:rsidP="00FD7362">
      <w:pPr>
        <w:jc w:val="center"/>
        <w:rPr>
          <w:b/>
          <w:sz w:val="24"/>
          <w:szCs w:val="24"/>
        </w:rPr>
      </w:pPr>
    </w:p>
    <w:p w:rsidR="00517E26" w:rsidRDefault="00517E26" w:rsidP="00FD7362">
      <w:pPr>
        <w:jc w:val="center"/>
        <w:rPr>
          <w:b/>
          <w:sz w:val="24"/>
          <w:szCs w:val="24"/>
        </w:rPr>
      </w:pPr>
    </w:p>
    <w:p w:rsidR="00517E26" w:rsidRDefault="00517E26" w:rsidP="00FD7362">
      <w:pPr>
        <w:jc w:val="center"/>
        <w:rPr>
          <w:b/>
          <w:sz w:val="24"/>
          <w:szCs w:val="24"/>
        </w:rPr>
      </w:pPr>
    </w:p>
    <w:p w:rsidR="00517E26" w:rsidRDefault="00517E26" w:rsidP="00FD7362">
      <w:pPr>
        <w:jc w:val="center"/>
        <w:rPr>
          <w:b/>
          <w:sz w:val="24"/>
          <w:szCs w:val="24"/>
        </w:rPr>
      </w:pPr>
    </w:p>
    <w:p w:rsidR="00517E26" w:rsidRDefault="00517E26" w:rsidP="00FD7362">
      <w:pPr>
        <w:jc w:val="center"/>
        <w:rPr>
          <w:b/>
          <w:sz w:val="24"/>
          <w:szCs w:val="24"/>
        </w:rPr>
      </w:pPr>
    </w:p>
    <w:p w:rsidR="004D3B37" w:rsidRDefault="004D3B37" w:rsidP="00FD7362">
      <w:pPr>
        <w:jc w:val="center"/>
        <w:rPr>
          <w:b/>
          <w:sz w:val="24"/>
          <w:szCs w:val="24"/>
        </w:rPr>
      </w:pPr>
    </w:p>
    <w:p w:rsidR="004D3B37" w:rsidRDefault="004D3B37" w:rsidP="00FD7362">
      <w:pPr>
        <w:jc w:val="center"/>
        <w:rPr>
          <w:b/>
          <w:sz w:val="24"/>
          <w:szCs w:val="24"/>
        </w:rPr>
      </w:pPr>
    </w:p>
    <w:p w:rsidR="00517E26" w:rsidRDefault="00517E26" w:rsidP="004028D1">
      <w:pPr>
        <w:rPr>
          <w:b/>
          <w:sz w:val="24"/>
          <w:szCs w:val="24"/>
        </w:rPr>
      </w:pPr>
    </w:p>
    <w:p w:rsidR="00517E26" w:rsidRDefault="00517E26" w:rsidP="00517E26">
      <w:pPr>
        <w:jc w:val="center"/>
        <w:rPr>
          <w:b/>
          <w:sz w:val="24"/>
          <w:szCs w:val="24"/>
        </w:rPr>
      </w:pPr>
    </w:p>
    <w:p w:rsidR="00517E26" w:rsidRDefault="00517E26" w:rsidP="00517E26">
      <w:pPr>
        <w:jc w:val="center"/>
        <w:rPr>
          <w:b/>
          <w:sz w:val="24"/>
          <w:szCs w:val="24"/>
        </w:rPr>
      </w:pPr>
    </w:p>
    <w:p w:rsidR="00FD7362" w:rsidRPr="003866DA" w:rsidRDefault="00AC7C43" w:rsidP="00FD7362">
      <w:pPr>
        <w:jc w:val="center"/>
        <w:rPr>
          <w:b/>
          <w:sz w:val="24"/>
          <w:szCs w:val="24"/>
        </w:rPr>
      </w:pPr>
      <w:r w:rsidRPr="003866DA">
        <w:rPr>
          <w:b/>
          <w:sz w:val="24"/>
          <w:szCs w:val="24"/>
        </w:rPr>
        <w:t xml:space="preserve">Паспорт </w:t>
      </w:r>
      <w:r w:rsidR="00FD7362" w:rsidRPr="003866DA">
        <w:rPr>
          <w:b/>
          <w:sz w:val="24"/>
          <w:szCs w:val="24"/>
        </w:rPr>
        <w:t>Подпрограмм</w:t>
      </w:r>
      <w:r w:rsidRPr="003866DA">
        <w:rPr>
          <w:b/>
          <w:sz w:val="24"/>
          <w:szCs w:val="24"/>
        </w:rPr>
        <w:t>ы</w:t>
      </w:r>
    </w:p>
    <w:p w:rsidR="008A20A8" w:rsidRPr="003866DA" w:rsidRDefault="008A20A8" w:rsidP="008A20A8">
      <w:pPr>
        <w:pStyle w:val="af3"/>
        <w:spacing w:before="0" w:beforeAutospacing="0" w:after="0" w:afterAutospacing="0"/>
        <w:ind w:left="266" w:right="284"/>
        <w:jc w:val="center"/>
        <w:rPr>
          <w:b/>
          <w:bCs/>
        </w:rPr>
      </w:pPr>
      <w:r w:rsidRPr="003866DA">
        <w:rPr>
          <w:bCs/>
        </w:rPr>
        <w:t>«</w:t>
      </w:r>
      <w:r w:rsidRPr="003866DA">
        <w:rPr>
          <w:b/>
          <w:bCs/>
        </w:rPr>
        <w:t xml:space="preserve">Организация культурно – досугового обслуживания населения»  </w:t>
      </w:r>
    </w:p>
    <w:p w:rsidR="004D3B37" w:rsidRPr="004D3B37" w:rsidRDefault="004D3B37" w:rsidP="004D3B37">
      <w:pPr>
        <w:pStyle w:val="af3"/>
        <w:spacing w:before="0" w:beforeAutospacing="0" w:after="0" w:afterAutospacing="0"/>
        <w:ind w:left="142" w:right="142" w:firstLine="142"/>
        <w:jc w:val="center"/>
        <w:rPr>
          <w:b/>
        </w:rPr>
      </w:pPr>
      <w:r w:rsidRPr="004D3B37">
        <w:rPr>
          <w:b/>
        </w:rPr>
        <w:t>на 2015 -2020 гг.</w:t>
      </w:r>
    </w:p>
    <w:p w:rsidR="00500F62" w:rsidRPr="003866DA" w:rsidRDefault="00500F62" w:rsidP="004D3B37">
      <w:pPr>
        <w:rPr>
          <w:b/>
          <w:sz w:val="24"/>
          <w:szCs w:val="24"/>
        </w:rPr>
      </w:pPr>
    </w:p>
    <w:tbl>
      <w:tblPr>
        <w:tblW w:w="9923" w:type="dxa"/>
        <w:tblInd w:w="150" w:type="dxa"/>
        <w:tblLayout w:type="fixed"/>
        <w:tblCellMar>
          <w:left w:w="0" w:type="dxa"/>
          <w:right w:w="0" w:type="dxa"/>
        </w:tblCellMar>
        <w:tblLook w:val="04A0"/>
      </w:tblPr>
      <w:tblGrid>
        <w:gridCol w:w="2977"/>
        <w:gridCol w:w="6946"/>
      </w:tblGrid>
      <w:tr w:rsidR="00CE64BE" w:rsidRPr="003866DA" w:rsidTr="003C1CE9">
        <w:trPr>
          <w:trHeight w:val="867"/>
        </w:trPr>
        <w:tc>
          <w:tcPr>
            <w:tcW w:w="2977" w:type="dxa"/>
            <w:tcBorders>
              <w:top w:val="single" w:sz="6" w:space="0" w:color="000000"/>
              <w:left w:val="single" w:sz="6" w:space="0" w:color="000000"/>
              <w:bottom w:val="single" w:sz="6" w:space="0" w:color="000000"/>
              <w:right w:val="nil"/>
            </w:tcBorders>
            <w:hideMark/>
          </w:tcPr>
          <w:p w:rsidR="00685884" w:rsidRPr="003866DA" w:rsidRDefault="00685884" w:rsidP="003D1674">
            <w:pPr>
              <w:pStyle w:val="af2"/>
              <w:ind w:left="142" w:right="142"/>
              <w:jc w:val="center"/>
              <w:rPr>
                <w:szCs w:val="24"/>
              </w:rPr>
            </w:pPr>
            <w:r w:rsidRPr="003866DA">
              <w:rPr>
                <w:szCs w:val="24"/>
              </w:rPr>
              <w:t>Ответственные исполнители</w:t>
            </w:r>
          </w:p>
          <w:p w:rsidR="00CE64BE" w:rsidRPr="003866DA" w:rsidRDefault="00CE64BE" w:rsidP="003D1674">
            <w:pPr>
              <w:pStyle w:val="af2"/>
              <w:ind w:left="142" w:right="142"/>
              <w:jc w:val="center"/>
              <w:rPr>
                <w:szCs w:val="24"/>
              </w:rPr>
            </w:pPr>
            <w:r w:rsidRPr="003866DA">
              <w:rPr>
                <w:szCs w:val="24"/>
              </w:rPr>
              <w:t>Подпрограммы</w:t>
            </w:r>
          </w:p>
        </w:tc>
        <w:tc>
          <w:tcPr>
            <w:tcW w:w="6946" w:type="dxa"/>
            <w:tcBorders>
              <w:top w:val="single" w:sz="6" w:space="0" w:color="000000"/>
              <w:left w:val="single" w:sz="6" w:space="0" w:color="000000"/>
              <w:bottom w:val="single" w:sz="6" w:space="0" w:color="000000"/>
              <w:right w:val="single" w:sz="6" w:space="0" w:color="000000"/>
            </w:tcBorders>
            <w:hideMark/>
          </w:tcPr>
          <w:p w:rsidR="00CE64BE" w:rsidRPr="003866DA" w:rsidRDefault="00CE64BE" w:rsidP="00685884">
            <w:pPr>
              <w:pStyle w:val="af2"/>
              <w:jc w:val="center"/>
              <w:rPr>
                <w:szCs w:val="24"/>
              </w:rPr>
            </w:pPr>
            <w:r w:rsidRPr="003866DA">
              <w:rPr>
                <w:szCs w:val="24"/>
              </w:rPr>
              <w:t>Отдел культуры Администрации муниципального образования «Духовщинский район» Смоленской области</w:t>
            </w:r>
          </w:p>
        </w:tc>
      </w:tr>
      <w:tr w:rsidR="00CE64BE" w:rsidRPr="003866DA" w:rsidTr="003C1CE9">
        <w:trPr>
          <w:trHeight w:val="2271"/>
        </w:trPr>
        <w:tc>
          <w:tcPr>
            <w:tcW w:w="2977" w:type="dxa"/>
            <w:tcBorders>
              <w:top w:val="nil"/>
              <w:left w:val="single" w:sz="6" w:space="0" w:color="000000"/>
              <w:bottom w:val="single" w:sz="6" w:space="0" w:color="000000"/>
              <w:right w:val="nil"/>
            </w:tcBorders>
            <w:hideMark/>
          </w:tcPr>
          <w:p w:rsidR="00685884" w:rsidRPr="003866DA" w:rsidRDefault="00CE64BE" w:rsidP="003D1674">
            <w:pPr>
              <w:pStyle w:val="af2"/>
              <w:ind w:left="142" w:right="142"/>
              <w:jc w:val="center"/>
              <w:rPr>
                <w:szCs w:val="24"/>
              </w:rPr>
            </w:pPr>
            <w:r w:rsidRPr="003866DA">
              <w:rPr>
                <w:szCs w:val="24"/>
              </w:rPr>
              <w:t xml:space="preserve">Исполнители </w:t>
            </w:r>
            <w:r w:rsidR="00685884" w:rsidRPr="003866DA">
              <w:rPr>
                <w:szCs w:val="24"/>
              </w:rPr>
              <w:t>основных мероприятий</w:t>
            </w:r>
          </w:p>
          <w:p w:rsidR="00CE64BE" w:rsidRPr="003866DA" w:rsidRDefault="00CE64BE" w:rsidP="003D1674">
            <w:pPr>
              <w:pStyle w:val="af2"/>
              <w:ind w:left="142" w:right="142"/>
              <w:jc w:val="center"/>
              <w:rPr>
                <w:szCs w:val="24"/>
              </w:rPr>
            </w:pPr>
            <w:r w:rsidRPr="003866DA">
              <w:rPr>
                <w:szCs w:val="24"/>
              </w:rPr>
              <w:t>Подпрограммы</w:t>
            </w:r>
          </w:p>
        </w:tc>
        <w:tc>
          <w:tcPr>
            <w:tcW w:w="6946" w:type="dxa"/>
            <w:tcBorders>
              <w:top w:val="nil"/>
              <w:left w:val="single" w:sz="6" w:space="0" w:color="000000"/>
              <w:bottom w:val="single" w:sz="6" w:space="0" w:color="000000"/>
              <w:right w:val="single" w:sz="6" w:space="0" w:color="000000"/>
            </w:tcBorders>
            <w:hideMark/>
          </w:tcPr>
          <w:p w:rsidR="00CE64BE" w:rsidRPr="003866DA" w:rsidRDefault="00CE64BE" w:rsidP="00DF4769">
            <w:pPr>
              <w:ind w:left="170" w:right="170"/>
              <w:jc w:val="both"/>
              <w:rPr>
                <w:sz w:val="24"/>
                <w:szCs w:val="24"/>
              </w:rPr>
            </w:pPr>
            <w:r w:rsidRPr="003866DA">
              <w:rPr>
                <w:sz w:val="24"/>
                <w:szCs w:val="24"/>
              </w:rPr>
              <w:t xml:space="preserve">- муниципальное бюджетное учреждение культуры «Районная централизованная клубная система» муниципального образования «Духовщинский район» Смоленской области, </w:t>
            </w:r>
          </w:p>
          <w:p w:rsidR="00CE64BE" w:rsidRPr="003866DA" w:rsidRDefault="00CE64BE" w:rsidP="00DF4769">
            <w:pPr>
              <w:ind w:left="170" w:right="170"/>
              <w:jc w:val="both"/>
              <w:rPr>
                <w:sz w:val="24"/>
                <w:szCs w:val="24"/>
              </w:rPr>
            </w:pPr>
            <w:r w:rsidRPr="003866DA">
              <w:rPr>
                <w:sz w:val="24"/>
                <w:szCs w:val="24"/>
              </w:rPr>
              <w:t>- муниципальное бюджетное учреждение культуры</w:t>
            </w:r>
          </w:p>
          <w:p w:rsidR="00CE64BE" w:rsidRPr="003866DA" w:rsidRDefault="00CE64BE" w:rsidP="00DF4769">
            <w:pPr>
              <w:ind w:left="170" w:right="170"/>
              <w:jc w:val="both"/>
              <w:rPr>
                <w:sz w:val="24"/>
                <w:szCs w:val="24"/>
              </w:rPr>
            </w:pPr>
            <w:r w:rsidRPr="003866DA">
              <w:rPr>
                <w:sz w:val="24"/>
                <w:szCs w:val="24"/>
              </w:rPr>
              <w:t>«Районный Дом культуры» муниципального образования «Духовщинский район» Смоленской области,</w:t>
            </w:r>
          </w:p>
          <w:p w:rsidR="00CE64BE" w:rsidRPr="003866DA" w:rsidRDefault="00CE64BE" w:rsidP="00DF4769">
            <w:pPr>
              <w:ind w:left="170" w:right="170"/>
              <w:jc w:val="both"/>
              <w:rPr>
                <w:sz w:val="24"/>
                <w:szCs w:val="24"/>
              </w:rPr>
            </w:pPr>
            <w:r w:rsidRPr="003866DA">
              <w:rPr>
                <w:sz w:val="24"/>
                <w:szCs w:val="24"/>
              </w:rPr>
              <w:t>- муниципальное бюджетное учреждение культуры</w:t>
            </w:r>
          </w:p>
          <w:p w:rsidR="00CE64BE" w:rsidRPr="003866DA" w:rsidRDefault="00CE64BE" w:rsidP="000C7C1A">
            <w:pPr>
              <w:ind w:left="170" w:right="170"/>
              <w:jc w:val="both"/>
              <w:rPr>
                <w:sz w:val="24"/>
                <w:szCs w:val="24"/>
              </w:rPr>
            </w:pPr>
            <w:r w:rsidRPr="003866DA">
              <w:rPr>
                <w:sz w:val="24"/>
                <w:szCs w:val="24"/>
              </w:rPr>
              <w:t>Озерненский Дом культуры «Энергетик»</w:t>
            </w:r>
          </w:p>
        </w:tc>
      </w:tr>
      <w:tr w:rsidR="00CE64BE" w:rsidRPr="003866DA" w:rsidTr="00092F9D">
        <w:tc>
          <w:tcPr>
            <w:tcW w:w="2977" w:type="dxa"/>
            <w:tcBorders>
              <w:top w:val="nil"/>
              <w:left w:val="single" w:sz="6" w:space="0" w:color="000000"/>
              <w:bottom w:val="single" w:sz="6" w:space="0" w:color="000000"/>
              <w:right w:val="nil"/>
            </w:tcBorders>
            <w:hideMark/>
          </w:tcPr>
          <w:p w:rsidR="00CE64BE" w:rsidRPr="003866DA" w:rsidRDefault="00CE64BE" w:rsidP="00FD7362">
            <w:pPr>
              <w:pStyle w:val="af2"/>
              <w:jc w:val="center"/>
              <w:rPr>
                <w:szCs w:val="24"/>
              </w:rPr>
            </w:pPr>
          </w:p>
        </w:tc>
        <w:tc>
          <w:tcPr>
            <w:tcW w:w="6946" w:type="dxa"/>
            <w:tcBorders>
              <w:top w:val="nil"/>
              <w:left w:val="single" w:sz="6" w:space="0" w:color="000000"/>
              <w:bottom w:val="single" w:sz="6" w:space="0" w:color="000000"/>
              <w:right w:val="single" w:sz="6" w:space="0" w:color="000000"/>
            </w:tcBorders>
            <w:hideMark/>
          </w:tcPr>
          <w:p w:rsidR="00CE64BE" w:rsidRPr="003866DA" w:rsidRDefault="00CE64BE" w:rsidP="00500F62">
            <w:pPr>
              <w:pStyle w:val="af2"/>
              <w:jc w:val="center"/>
              <w:rPr>
                <w:szCs w:val="24"/>
              </w:rPr>
            </w:pPr>
          </w:p>
        </w:tc>
      </w:tr>
      <w:tr w:rsidR="00CE64BE" w:rsidRPr="003866DA" w:rsidTr="00092F9D">
        <w:tc>
          <w:tcPr>
            <w:tcW w:w="2977" w:type="dxa"/>
            <w:tcBorders>
              <w:top w:val="nil"/>
              <w:left w:val="single" w:sz="6" w:space="0" w:color="000000"/>
              <w:bottom w:val="single" w:sz="6" w:space="0" w:color="000000"/>
              <w:right w:val="nil"/>
            </w:tcBorders>
            <w:hideMark/>
          </w:tcPr>
          <w:p w:rsidR="00CE64BE" w:rsidRPr="003866DA" w:rsidRDefault="00CE64BE" w:rsidP="00FD7362">
            <w:pPr>
              <w:pStyle w:val="af2"/>
              <w:jc w:val="center"/>
              <w:rPr>
                <w:szCs w:val="24"/>
              </w:rPr>
            </w:pPr>
          </w:p>
        </w:tc>
        <w:tc>
          <w:tcPr>
            <w:tcW w:w="6946" w:type="dxa"/>
            <w:tcBorders>
              <w:top w:val="nil"/>
              <w:left w:val="single" w:sz="6" w:space="0" w:color="000000"/>
              <w:bottom w:val="single" w:sz="6" w:space="0" w:color="000000"/>
              <w:right w:val="single" w:sz="6" w:space="0" w:color="000000"/>
            </w:tcBorders>
            <w:hideMark/>
          </w:tcPr>
          <w:p w:rsidR="00CE64BE" w:rsidRPr="003866DA" w:rsidRDefault="00CE64BE" w:rsidP="00500F62">
            <w:pPr>
              <w:pStyle w:val="af2"/>
              <w:jc w:val="center"/>
              <w:rPr>
                <w:szCs w:val="24"/>
              </w:rPr>
            </w:pPr>
          </w:p>
        </w:tc>
      </w:tr>
      <w:tr w:rsidR="00CE64BE" w:rsidRPr="003866DA" w:rsidTr="003C1CE9">
        <w:trPr>
          <w:trHeight w:val="927"/>
        </w:trPr>
        <w:tc>
          <w:tcPr>
            <w:tcW w:w="2977" w:type="dxa"/>
            <w:tcBorders>
              <w:top w:val="nil"/>
              <w:left w:val="single" w:sz="6" w:space="0" w:color="000000"/>
              <w:bottom w:val="single" w:sz="6" w:space="0" w:color="000000"/>
              <w:right w:val="nil"/>
            </w:tcBorders>
            <w:hideMark/>
          </w:tcPr>
          <w:p w:rsidR="00CE64BE" w:rsidRPr="003866DA" w:rsidRDefault="00CE64BE" w:rsidP="00CE64BE">
            <w:pPr>
              <w:pStyle w:val="af2"/>
              <w:jc w:val="center"/>
              <w:rPr>
                <w:szCs w:val="24"/>
              </w:rPr>
            </w:pPr>
            <w:r w:rsidRPr="003866DA">
              <w:rPr>
                <w:szCs w:val="24"/>
              </w:rPr>
              <w:t xml:space="preserve">Цели </w:t>
            </w:r>
          </w:p>
          <w:p w:rsidR="00CE64BE" w:rsidRPr="003866DA" w:rsidRDefault="00CE64BE" w:rsidP="00CE64BE">
            <w:pPr>
              <w:pStyle w:val="af2"/>
              <w:jc w:val="center"/>
              <w:rPr>
                <w:szCs w:val="24"/>
              </w:rPr>
            </w:pPr>
            <w:r w:rsidRPr="003866DA">
              <w:rPr>
                <w:szCs w:val="24"/>
              </w:rPr>
              <w:t>Подпрограммы</w:t>
            </w:r>
          </w:p>
        </w:tc>
        <w:tc>
          <w:tcPr>
            <w:tcW w:w="6946" w:type="dxa"/>
            <w:tcBorders>
              <w:top w:val="nil"/>
              <w:left w:val="single" w:sz="6" w:space="0" w:color="000000"/>
              <w:bottom w:val="single" w:sz="6" w:space="0" w:color="000000"/>
              <w:right w:val="single" w:sz="6" w:space="0" w:color="000000"/>
            </w:tcBorders>
            <w:hideMark/>
          </w:tcPr>
          <w:p w:rsidR="00243037" w:rsidRPr="003866DA" w:rsidRDefault="00243037" w:rsidP="00CE64BE">
            <w:pPr>
              <w:pStyle w:val="af2"/>
              <w:ind w:left="142" w:right="142"/>
              <w:jc w:val="both"/>
              <w:rPr>
                <w:szCs w:val="24"/>
              </w:rPr>
            </w:pPr>
            <w:r w:rsidRPr="003866DA">
              <w:rPr>
                <w:szCs w:val="24"/>
              </w:rPr>
              <w:t>Основн</w:t>
            </w:r>
            <w:r w:rsidR="00FF4761" w:rsidRPr="003866DA">
              <w:rPr>
                <w:szCs w:val="24"/>
              </w:rPr>
              <w:t>ой</w:t>
            </w:r>
            <w:r w:rsidRPr="003866DA">
              <w:rPr>
                <w:szCs w:val="24"/>
              </w:rPr>
              <w:t xml:space="preserve"> цел</w:t>
            </w:r>
            <w:r w:rsidR="00FF4761" w:rsidRPr="003866DA">
              <w:rPr>
                <w:szCs w:val="24"/>
              </w:rPr>
              <w:t>ью</w:t>
            </w:r>
            <w:r w:rsidRPr="003866DA">
              <w:rPr>
                <w:szCs w:val="24"/>
              </w:rPr>
              <w:t xml:space="preserve"> Подпрограммы являются:</w:t>
            </w:r>
          </w:p>
          <w:p w:rsidR="00CE64BE" w:rsidRPr="003C1CE9" w:rsidRDefault="00FF4761" w:rsidP="003C1CE9">
            <w:pPr>
              <w:ind w:left="142" w:right="142"/>
              <w:jc w:val="both"/>
              <w:rPr>
                <w:iCs/>
                <w:spacing w:val="2"/>
                <w:sz w:val="24"/>
                <w:szCs w:val="24"/>
              </w:rPr>
            </w:pPr>
            <w:r w:rsidRPr="003866DA">
              <w:rPr>
                <w:iCs/>
                <w:spacing w:val="2"/>
                <w:sz w:val="24"/>
                <w:szCs w:val="24"/>
              </w:rPr>
              <w:t xml:space="preserve">Обеспечение устойчивого функционирования и развития </w:t>
            </w:r>
            <w:r w:rsidR="00CE64BE" w:rsidRPr="003866DA">
              <w:rPr>
                <w:iCs/>
                <w:spacing w:val="2"/>
                <w:sz w:val="24"/>
                <w:szCs w:val="24"/>
              </w:rPr>
              <w:t>культурно - досуговых учреждений.</w:t>
            </w:r>
          </w:p>
        </w:tc>
      </w:tr>
      <w:tr w:rsidR="00CE64BE" w:rsidRPr="003866DA" w:rsidTr="000C7C1A">
        <w:trPr>
          <w:trHeight w:val="271"/>
        </w:trPr>
        <w:tc>
          <w:tcPr>
            <w:tcW w:w="2977" w:type="dxa"/>
            <w:tcBorders>
              <w:top w:val="nil"/>
              <w:left w:val="single" w:sz="6" w:space="0" w:color="000000"/>
              <w:bottom w:val="single" w:sz="6" w:space="0" w:color="000000"/>
              <w:right w:val="nil"/>
            </w:tcBorders>
            <w:hideMark/>
          </w:tcPr>
          <w:p w:rsidR="00CE64BE" w:rsidRPr="003866DA" w:rsidRDefault="00CE64BE" w:rsidP="00CE64BE">
            <w:pPr>
              <w:pStyle w:val="af2"/>
              <w:jc w:val="center"/>
              <w:rPr>
                <w:szCs w:val="24"/>
              </w:rPr>
            </w:pPr>
            <w:r w:rsidRPr="003866DA">
              <w:rPr>
                <w:szCs w:val="24"/>
              </w:rPr>
              <w:t>Целевые</w:t>
            </w:r>
          </w:p>
          <w:p w:rsidR="00CE64BE" w:rsidRPr="003866DA" w:rsidRDefault="00CE64BE" w:rsidP="00CE64BE">
            <w:pPr>
              <w:pStyle w:val="af2"/>
              <w:jc w:val="center"/>
              <w:rPr>
                <w:szCs w:val="24"/>
              </w:rPr>
            </w:pPr>
            <w:r w:rsidRPr="003866DA">
              <w:rPr>
                <w:szCs w:val="24"/>
              </w:rPr>
              <w:t>показатели реализации Подпрограммы</w:t>
            </w:r>
          </w:p>
        </w:tc>
        <w:tc>
          <w:tcPr>
            <w:tcW w:w="6946" w:type="dxa"/>
            <w:tcBorders>
              <w:top w:val="nil"/>
              <w:left w:val="single" w:sz="6" w:space="0" w:color="000000"/>
              <w:bottom w:val="single" w:sz="6" w:space="0" w:color="000000"/>
              <w:right w:val="single" w:sz="6" w:space="0" w:color="000000"/>
            </w:tcBorders>
            <w:hideMark/>
          </w:tcPr>
          <w:p w:rsidR="000C7C1A" w:rsidRPr="003866DA" w:rsidRDefault="000C7C1A" w:rsidP="00092F9D">
            <w:pPr>
              <w:ind w:left="142" w:right="284"/>
              <w:jc w:val="both"/>
              <w:rPr>
                <w:rFonts w:eastAsia="Calibri"/>
                <w:sz w:val="24"/>
                <w:szCs w:val="24"/>
                <w:lang w:eastAsia="en-US"/>
              </w:rPr>
            </w:pPr>
            <w:r w:rsidRPr="003866DA">
              <w:rPr>
                <w:rFonts w:eastAsia="Calibri"/>
                <w:sz w:val="24"/>
                <w:szCs w:val="24"/>
                <w:lang w:eastAsia="en-US"/>
              </w:rPr>
              <w:t>Целевыми показателями Подпрограммы являются:</w:t>
            </w:r>
          </w:p>
          <w:p w:rsidR="00092F9D" w:rsidRPr="003866DA" w:rsidRDefault="00092F9D" w:rsidP="00092F9D">
            <w:pPr>
              <w:ind w:left="142" w:right="284"/>
              <w:jc w:val="both"/>
              <w:rPr>
                <w:rFonts w:eastAsia="Calibri"/>
                <w:sz w:val="24"/>
                <w:szCs w:val="24"/>
              </w:rPr>
            </w:pPr>
            <w:r w:rsidRPr="003866DA">
              <w:rPr>
                <w:rFonts w:eastAsia="Calibri"/>
                <w:sz w:val="24"/>
                <w:szCs w:val="24"/>
                <w:lang w:eastAsia="en-US"/>
              </w:rPr>
              <w:t xml:space="preserve">-увеличение числа мероприятий, проводимых культурно - досуговыми учреждениями. </w:t>
            </w:r>
          </w:p>
          <w:p w:rsidR="00092F9D" w:rsidRPr="003866DA" w:rsidRDefault="00092F9D" w:rsidP="00092F9D">
            <w:pPr>
              <w:ind w:left="142" w:right="284"/>
              <w:jc w:val="both"/>
              <w:rPr>
                <w:rFonts w:eastAsia="Calibri"/>
                <w:sz w:val="24"/>
                <w:szCs w:val="24"/>
                <w:lang w:eastAsia="en-US"/>
              </w:rPr>
            </w:pPr>
            <w:r w:rsidRPr="003866DA">
              <w:rPr>
                <w:rFonts w:eastAsia="Calibri"/>
                <w:sz w:val="24"/>
                <w:szCs w:val="24"/>
                <w:lang w:eastAsia="en-US"/>
              </w:rPr>
              <w:t>-увеличение количества посетителей культурно - досуговых мероприятий.</w:t>
            </w:r>
          </w:p>
          <w:p w:rsidR="00C5347D" w:rsidRPr="003866DA" w:rsidRDefault="00092F9D" w:rsidP="001C097D">
            <w:pPr>
              <w:shd w:val="clear" w:color="auto" w:fill="FFFFFF"/>
              <w:tabs>
                <w:tab w:val="left" w:pos="12499"/>
                <w:tab w:val="left" w:leader="underscore" w:pos="13829"/>
              </w:tabs>
              <w:autoSpaceDE w:val="0"/>
              <w:autoSpaceDN w:val="0"/>
              <w:adjustRightInd w:val="0"/>
              <w:ind w:left="170" w:right="170"/>
              <w:jc w:val="both"/>
              <w:rPr>
                <w:color w:val="000000"/>
                <w:sz w:val="24"/>
                <w:szCs w:val="24"/>
              </w:rPr>
            </w:pPr>
            <w:r w:rsidRPr="003866DA">
              <w:rPr>
                <w:color w:val="000000"/>
                <w:sz w:val="24"/>
                <w:szCs w:val="24"/>
              </w:rPr>
              <w:t xml:space="preserve">- повышение уровня удовлетворенности граждан, проживающих на территории </w:t>
            </w:r>
            <w:r w:rsidRPr="003866DA">
              <w:rPr>
                <w:sz w:val="24"/>
                <w:szCs w:val="24"/>
              </w:rPr>
              <w:t xml:space="preserve">муниципального образования «Духовщинский район» </w:t>
            </w:r>
            <w:r w:rsidRPr="003866DA">
              <w:rPr>
                <w:color w:val="000000"/>
                <w:sz w:val="24"/>
                <w:szCs w:val="24"/>
              </w:rPr>
              <w:t>Смоленской области, качеством предоставления государственных и муниципальных услуг в сфере культуры</w:t>
            </w:r>
            <w:r w:rsidR="00B46CA6" w:rsidRPr="003866DA">
              <w:rPr>
                <w:color w:val="000000"/>
                <w:sz w:val="24"/>
                <w:szCs w:val="24"/>
              </w:rPr>
              <w:t>.</w:t>
            </w:r>
          </w:p>
          <w:p w:rsidR="000C7C1A" w:rsidRPr="003866DA" w:rsidRDefault="000C7C1A" w:rsidP="00B46CA6">
            <w:pPr>
              <w:shd w:val="clear" w:color="auto" w:fill="FFFFFF"/>
              <w:tabs>
                <w:tab w:val="left" w:pos="12499"/>
                <w:tab w:val="left" w:leader="underscore" w:pos="13829"/>
              </w:tabs>
              <w:autoSpaceDE w:val="0"/>
              <w:autoSpaceDN w:val="0"/>
              <w:adjustRightInd w:val="0"/>
              <w:ind w:left="170" w:right="170"/>
              <w:jc w:val="both"/>
              <w:rPr>
                <w:sz w:val="24"/>
                <w:szCs w:val="24"/>
              </w:rPr>
            </w:pPr>
            <w:r w:rsidRPr="003866DA">
              <w:rPr>
                <w:sz w:val="24"/>
                <w:szCs w:val="24"/>
              </w:rPr>
              <w:t>Ожидаемые конечные результаты</w:t>
            </w:r>
          </w:p>
          <w:p w:rsidR="000C7C1A" w:rsidRPr="003866DA" w:rsidRDefault="000C7C1A" w:rsidP="000C7C1A">
            <w:pPr>
              <w:ind w:left="142" w:right="284"/>
              <w:jc w:val="both"/>
              <w:rPr>
                <w:rFonts w:eastAsia="Calibri"/>
                <w:sz w:val="24"/>
                <w:szCs w:val="24"/>
              </w:rPr>
            </w:pPr>
            <w:r w:rsidRPr="003866DA">
              <w:rPr>
                <w:rFonts w:eastAsia="Calibri"/>
                <w:sz w:val="24"/>
                <w:szCs w:val="24"/>
                <w:lang w:eastAsia="en-US"/>
              </w:rPr>
              <w:t>-увеличение числа мероприятий, проводимых культурно - досуговыми учреждениями</w:t>
            </w:r>
            <w:r w:rsidR="00094BF0">
              <w:rPr>
                <w:rFonts w:eastAsia="Calibri"/>
                <w:sz w:val="24"/>
                <w:szCs w:val="24"/>
                <w:lang w:eastAsia="en-US"/>
              </w:rPr>
              <w:t xml:space="preserve"> </w:t>
            </w:r>
            <w:r w:rsidR="002A2C12" w:rsidRPr="003866DA">
              <w:rPr>
                <w:color w:val="000000"/>
                <w:sz w:val="24"/>
                <w:szCs w:val="24"/>
              </w:rPr>
              <w:t>до 38</w:t>
            </w:r>
            <w:r w:rsidR="00754225">
              <w:rPr>
                <w:color w:val="000000"/>
                <w:sz w:val="24"/>
                <w:szCs w:val="24"/>
              </w:rPr>
              <w:t>6</w:t>
            </w:r>
            <w:r w:rsidR="002A2C12" w:rsidRPr="003866DA">
              <w:rPr>
                <w:color w:val="000000"/>
                <w:sz w:val="24"/>
                <w:szCs w:val="24"/>
              </w:rPr>
              <w:t>0 мероприятий в год к</w:t>
            </w:r>
            <w:r w:rsidR="00C5347D" w:rsidRPr="003866DA">
              <w:rPr>
                <w:color w:val="000000"/>
                <w:sz w:val="24"/>
                <w:szCs w:val="24"/>
              </w:rPr>
              <w:t xml:space="preserve"> 2015 году,</w:t>
            </w:r>
            <w:r w:rsidRPr="003866DA">
              <w:rPr>
                <w:color w:val="000000"/>
                <w:sz w:val="24"/>
                <w:szCs w:val="24"/>
              </w:rPr>
              <w:t xml:space="preserve"> к 201</w:t>
            </w:r>
            <w:r w:rsidR="002A2C12" w:rsidRPr="003866DA">
              <w:rPr>
                <w:color w:val="000000"/>
                <w:sz w:val="24"/>
                <w:szCs w:val="24"/>
              </w:rPr>
              <w:t>6</w:t>
            </w:r>
            <w:r w:rsidRPr="003866DA">
              <w:rPr>
                <w:color w:val="000000"/>
                <w:sz w:val="24"/>
                <w:szCs w:val="24"/>
              </w:rPr>
              <w:t xml:space="preserve"> году до </w:t>
            </w:r>
            <w:r w:rsidR="00C5347D" w:rsidRPr="003866DA">
              <w:rPr>
                <w:color w:val="000000"/>
                <w:sz w:val="24"/>
                <w:szCs w:val="24"/>
              </w:rPr>
              <w:t>3</w:t>
            </w:r>
            <w:r w:rsidR="00754225">
              <w:rPr>
                <w:color w:val="000000"/>
                <w:sz w:val="24"/>
                <w:szCs w:val="24"/>
              </w:rPr>
              <w:t>90</w:t>
            </w:r>
            <w:r w:rsidR="00C5347D" w:rsidRPr="003866DA">
              <w:rPr>
                <w:color w:val="000000"/>
                <w:sz w:val="24"/>
                <w:szCs w:val="24"/>
              </w:rPr>
              <w:t>0 мероприятий</w:t>
            </w:r>
            <w:r w:rsidR="006056F5">
              <w:rPr>
                <w:color w:val="000000"/>
                <w:sz w:val="24"/>
                <w:szCs w:val="24"/>
              </w:rPr>
              <w:t>, а</w:t>
            </w:r>
            <w:r w:rsidR="00094BF0">
              <w:rPr>
                <w:color w:val="000000"/>
                <w:sz w:val="24"/>
                <w:szCs w:val="24"/>
              </w:rPr>
              <w:t xml:space="preserve"> </w:t>
            </w:r>
            <w:r w:rsidR="006056F5" w:rsidRPr="003866DA">
              <w:rPr>
                <w:color w:val="000000"/>
                <w:sz w:val="24"/>
                <w:szCs w:val="24"/>
              </w:rPr>
              <w:t>к 201</w:t>
            </w:r>
            <w:r w:rsidR="006056F5">
              <w:rPr>
                <w:color w:val="000000"/>
                <w:sz w:val="24"/>
                <w:szCs w:val="24"/>
              </w:rPr>
              <w:t>7</w:t>
            </w:r>
            <w:r w:rsidR="006056F5" w:rsidRPr="003866DA">
              <w:rPr>
                <w:color w:val="000000"/>
                <w:sz w:val="24"/>
                <w:szCs w:val="24"/>
              </w:rPr>
              <w:t xml:space="preserve"> году до 39</w:t>
            </w:r>
            <w:r w:rsidR="00754225">
              <w:rPr>
                <w:color w:val="000000"/>
                <w:sz w:val="24"/>
                <w:szCs w:val="24"/>
              </w:rPr>
              <w:t>1</w:t>
            </w:r>
            <w:r w:rsidR="006056F5" w:rsidRPr="003866DA">
              <w:rPr>
                <w:color w:val="000000"/>
                <w:sz w:val="24"/>
                <w:szCs w:val="24"/>
              </w:rPr>
              <w:t>0 мероприятий</w:t>
            </w:r>
            <w:r w:rsidR="006056F5">
              <w:rPr>
                <w:color w:val="000000"/>
                <w:sz w:val="24"/>
                <w:szCs w:val="24"/>
              </w:rPr>
              <w:t>;</w:t>
            </w:r>
          </w:p>
          <w:p w:rsidR="000C7C1A" w:rsidRPr="003866DA" w:rsidRDefault="000C7C1A" w:rsidP="006056F5">
            <w:pPr>
              <w:ind w:left="142" w:right="284"/>
              <w:jc w:val="both"/>
              <w:rPr>
                <w:rFonts w:eastAsia="Calibri"/>
                <w:sz w:val="24"/>
                <w:szCs w:val="24"/>
                <w:lang w:eastAsia="en-US"/>
              </w:rPr>
            </w:pPr>
            <w:r w:rsidRPr="003866DA">
              <w:rPr>
                <w:rFonts w:eastAsia="Calibri"/>
                <w:sz w:val="24"/>
                <w:szCs w:val="24"/>
                <w:lang w:eastAsia="en-US"/>
              </w:rPr>
              <w:t xml:space="preserve">-увеличение количества посетителей культурно - досуговых мероприятий </w:t>
            </w:r>
            <w:r w:rsidR="007754FA" w:rsidRPr="003866DA">
              <w:rPr>
                <w:color w:val="000000"/>
                <w:sz w:val="24"/>
                <w:szCs w:val="24"/>
              </w:rPr>
              <w:t>до 12</w:t>
            </w:r>
            <w:r w:rsidR="00754225">
              <w:rPr>
                <w:color w:val="000000"/>
                <w:sz w:val="24"/>
                <w:szCs w:val="24"/>
              </w:rPr>
              <w:t>7</w:t>
            </w:r>
            <w:r w:rsidR="007754FA" w:rsidRPr="003866DA">
              <w:rPr>
                <w:color w:val="000000"/>
                <w:sz w:val="24"/>
                <w:szCs w:val="24"/>
              </w:rPr>
              <w:t>,</w:t>
            </w:r>
            <w:r w:rsidR="00F62A08">
              <w:rPr>
                <w:color w:val="000000"/>
                <w:sz w:val="24"/>
                <w:szCs w:val="24"/>
              </w:rPr>
              <w:t>8</w:t>
            </w:r>
            <w:r w:rsidR="007754FA" w:rsidRPr="003866DA">
              <w:rPr>
                <w:color w:val="000000"/>
                <w:sz w:val="24"/>
                <w:szCs w:val="24"/>
              </w:rPr>
              <w:t xml:space="preserve"> тысяч человек к 2015 году, </w:t>
            </w:r>
            <w:r w:rsidRPr="003866DA">
              <w:rPr>
                <w:color w:val="000000"/>
                <w:sz w:val="24"/>
                <w:szCs w:val="24"/>
              </w:rPr>
              <w:t xml:space="preserve"> к 201</w:t>
            </w:r>
            <w:r w:rsidR="007754FA" w:rsidRPr="003866DA">
              <w:rPr>
                <w:color w:val="000000"/>
                <w:sz w:val="24"/>
                <w:szCs w:val="24"/>
              </w:rPr>
              <w:t>6</w:t>
            </w:r>
            <w:r w:rsidRPr="003866DA">
              <w:rPr>
                <w:color w:val="000000"/>
                <w:sz w:val="24"/>
                <w:szCs w:val="24"/>
              </w:rPr>
              <w:t xml:space="preserve"> году до 1</w:t>
            </w:r>
            <w:r w:rsidR="00754225">
              <w:rPr>
                <w:color w:val="000000"/>
                <w:sz w:val="24"/>
                <w:szCs w:val="24"/>
              </w:rPr>
              <w:t>27</w:t>
            </w:r>
            <w:r w:rsidR="007754FA" w:rsidRPr="003866DA">
              <w:rPr>
                <w:color w:val="000000"/>
                <w:sz w:val="24"/>
                <w:szCs w:val="24"/>
              </w:rPr>
              <w:t>,</w:t>
            </w:r>
            <w:r w:rsidR="00754225">
              <w:rPr>
                <w:color w:val="000000"/>
                <w:sz w:val="24"/>
                <w:szCs w:val="24"/>
              </w:rPr>
              <w:t>9</w:t>
            </w:r>
            <w:r w:rsidR="006056F5">
              <w:rPr>
                <w:color w:val="000000"/>
                <w:sz w:val="24"/>
                <w:szCs w:val="24"/>
              </w:rPr>
              <w:t xml:space="preserve"> тысяч человек, а</w:t>
            </w:r>
            <w:r w:rsidR="006056F5" w:rsidRPr="003866DA">
              <w:rPr>
                <w:color w:val="000000"/>
                <w:sz w:val="24"/>
                <w:szCs w:val="24"/>
              </w:rPr>
              <w:t xml:space="preserve"> к 201</w:t>
            </w:r>
            <w:r w:rsidR="006056F5">
              <w:rPr>
                <w:color w:val="000000"/>
                <w:sz w:val="24"/>
                <w:szCs w:val="24"/>
              </w:rPr>
              <w:t>7</w:t>
            </w:r>
            <w:r w:rsidR="006056F5" w:rsidRPr="003866DA">
              <w:rPr>
                <w:color w:val="000000"/>
                <w:sz w:val="24"/>
                <w:szCs w:val="24"/>
              </w:rPr>
              <w:t xml:space="preserve"> году до 1</w:t>
            </w:r>
            <w:r w:rsidR="00754225">
              <w:rPr>
                <w:color w:val="000000"/>
                <w:sz w:val="24"/>
                <w:szCs w:val="24"/>
              </w:rPr>
              <w:t>28</w:t>
            </w:r>
            <w:r w:rsidR="006056F5" w:rsidRPr="003866DA">
              <w:rPr>
                <w:color w:val="000000"/>
                <w:sz w:val="24"/>
                <w:szCs w:val="24"/>
              </w:rPr>
              <w:t>,</w:t>
            </w:r>
            <w:r w:rsidR="00754225">
              <w:rPr>
                <w:color w:val="000000"/>
                <w:sz w:val="24"/>
                <w:szCs w:val="24"/>
              </w:rPr>
              <w:t>0</w:t>
            </w:r>
            <w:r w:rsidR="006056F5" w:rsidRPr="003866DA">
              <w:rPr>
                <w:color w:val="000000"/>
                <w:sz w:val="24"/>
                <w:szCs w:val="24"/>
              </w:rPr>
              <w:t xml:space="preserve"> тысяч человек</w:t>
            </w:r>
            <w:r w:rsidR="006056F5">
              <w:rPr>
                <w:color w:val="000000"/>
                <w:sz w:val="24"/>
                <w:szCs w:val="24"/>
              </w:rPr>
              <w:t>;</w:t>
            </w:r>
          </w:p>
          <w:p w:rsidR="000C7C1A" w:rsidRPr="003866DA" w:rsidRDefault="000C7C1A" w:rsidP="00525FF6">
            <w:pPr>
              <w:shd w:val="clear" w:color="auto" w:fill="FFFFFF"/>
              <w:tabs>
                <w:tab w:val="left" w:pos="12499"/>
                <w:tab w:val="left" w:leader="underscore" w:pos="13829"/>
              </w:tabs>
              <w:autoSpaceDE w:val="0"/>
              <w:autoSpaceDN w:val="0"/>
              <w:adjustRightInd w:val="0"/>
              <w:ind w:left="170" w:right="170"/>
              <w:jc w:val="both"/>
              <w:rPr>
                <w:sz w:val="24"/>
                <w:szCs w:val="24"/>
              </w:rPr>
            </w:pPr>
            <w:r w:rsidRPr="003866DA">
              <w:rPr>
                <w:color w:val="000000"/>
                <w:sz w:val="24"/>
                <w:szCs w:val="24"/>
              </w:rPr>
              <w:t xml:space="preserve">- повышение уровня удовлетворенности граждан, качеством предоставления муниципальных услуг учреждениями  культуры  клубного типа  с </w:t>
            </w:r>
            <w:r w:rsidR="00C5347D" w:rsidRPr="003866DA">
              <w:rPr>
                <w:color w:val="000000"/>
                <w:sz w:val="24"/>
                <w:szCs w:val="24"/>
              </w:rPr>
              <w:t>7</w:t>
            </w:r>
            <w:r w:rsidR="00525FF6">
              <w:rPr>
                <w:color w:val="000000"/>
                <w:sz w:val="24"/>
                <w:szCs w:val="24"/>
              </w:rPr>
              <w:t>9</w:t>
            </w:r>
            <w:r w:rsidRPr="003866DA">
              <w:rPr>
                <w:color w:val="000000"/>
                <w:sz w:val="24"/>
                <w:szCs w:val="24"/>
              </w:rPr>
              <w:t xml:space="preserve"> % к 201</w:t>
            </w:r>
            <w:r w:rsidR="00C5347D" w:rsidRPr="003866DA">
              <w:rPr>
                <w:color w:val="000000"/>
                <w:sz w:val="24"/>
                <w:szCs w:val="24"/>
              </w:rPr>
              <w:t>5</w:t>
            </w:r>
            <w:r w:rsidRPr="003866DA">
              <w:rPr>
                <w:color w:val="000000"/>
                <w:sz w:val="24"/>
                <w:szCs w:val="24"/>
              </w:rPr>
              <w:t xml:space="preserve"> год</w:t>
            </w:r>
            <w:r w:rsidR="006056F5">
              <w:rPr>
                <w:color w:val="000000"/>
                <w:sz w:val="24"/>
                <w:szCs w:val="24"/>
              </w:rPr>
              <w:t xml:space="preserve">у, </w:t>
            </w:r>
            <w:r w:rsidRPr="003866DA">
              <w:rPr>
                <w:color w:val="000000"/>
                <w:sz w:val="24"/>
                <w:szCs w:val="24"/>
              </w:rPr>
              <w:t xml:space="preserve"> до </w:t>
            </w:r>
            <w:r w:rsidR="00525FF6">
              <w:rPr>
                <w:color w:val="000000"/>
                <w:sz w:val="24"/>
                <w:szCs w:val="24"/>
              </w:rPr>
              <w:t>84</w:t>
            </w:r>
            <w:r w:rsidRPr="003866DA">
              <w:rPr>
                <w:color w:val="000000"/>
                <w:sz w:val="24"/>
                <w:szCs w:val="24"/>
              </w:rPr>
              <w:t xml:space="preserve"> % к 201</w:t>
            </w:r>
            <w:r w:rsidR="00D53ED0" w:rsidRPr="003866DA">
              <w:rPr>
                <w:color w:val="000000"/>
                <w:sz w:val="24"/>
                <w:szCs w:val="24"/>
              </w:rPr>
              <w:t>6</w:t>
            </w:r>
            <w:r w:rsidRPr="003866DA">
              <w:rPr>
                <w:color w:val="000000"/>
                <w:sz w:val="24"/>
                <w:szCs w:val="24"/>
              </w:rPr>
              <w:t xml:space="preserve"> году</w:t>
            </w:r>
            <w:r w:rsidR="006056F5">
              <w:rPr>
                <w:color w:val="000000"/>
                <w:sz w:val="24"/>
                <w:szCs w:val="24"/>
              </w:rPr>
              <w:t>, и до 8</w:t>
            </w:r>
            <w:r w:rsidR="00525FF6">
              <w:rPr>
                <w:color w:val="000000"/>
                <w:sz w:val="24"/>
                <w:szCs w:val="24"/>
              </w:rPr>
              <w:t>9</w:t>
            </w:r>
            <w:r w:rsidR="006056F5">
              <w:rPr>
                <w:color w:val="000000"/>
                <w:sz w:val="24"/>
                <w:szCs w:val="24"/>
              </w:rPr>
              <w:t>% к 2017 году</w:t>
            </w:r>
            <w:r w:rsidRPr="003866DA">
              <w:rPr>
                <w:color w:val="000000"/>
                <w:sz w:val="24"/>
                <w:szCs w:val="24"/>
              </w:rPr>
              <w:t>.</w:t>
            </w:r>
          </w:p>
        </w:tc>
      </w:tr>
      <w:tr w:rsidR="00CE64BE" w:rsidRPr="003866DA" w:rsidTr="00092F9D">
        <w:tc>
          <w:tcPr>
            <w:tcW w:w="2977" w:type="dxa"/>
            <w:tcBorders>
              <w:top w:val="nil"/>
              <w:left w:val="single" w:sz="6" w:space="0" w:color="000000"/>
              <w:bottom w:val="single" w:sz="6" w:space="0" w:color="000000"/>
              <w:right w:val="nil"/>
            </w:tcBorders>
            <w:hideMark/>
          </w:tcPr>
          <w:p w:rsidR="00CE64BE" w:rsidRPr="003866DA" w:rsidRDefault="00CE64BE" w:rsidP="00FD7362">
            <w:pPr>
              <w:pStyle w:val="af2"/>
              <w:jc w:val="center"/>
              <w:rPr>
                <w:szCs w:val="24"/>
              </w:rPr>
            </w:pPr>
            <w:r w:rsidRPr="003866DA">
              <w:rPr>
                <w:szCs w:val="24"/>
              </w:rPr>
              <w:t>Сроки реализации Подпрограммы</w:t>
            </w:r>
          </w:p>
        </w:tc>
        <w:tc>
          <w:tcPr>
            <w:tcW w:w="6946" w:type="dxa"/>
            <w:tcBorders>
              <w:top w:val="nil"/>
              <w:left w:val="single" w:sz="6" w:space="0" w:color="000000"/>
              <w:bottom w:val="single" w:sz="6" w:space="0" w:color="000000"/>
              <w:right w:val="single" w:sz="6" w:space="0" w:color="000000"/>
            </w:tcBorders>
            <w:hideMark/>
          </w:tcPr>
          <w:p w:rsidR="004D3B37" w:rsidRPr="004D3B37" w:rsidRDefault="004D3B37" w:rsidP="004D3B37">
            <w:pPr>
              <w:pStyle w:val="af3"/>
              <w:spacing w:before="0" w:beforeAutospacing="0" w:after="0" w:afterAutospacing="0"/>
              <w:ind w:left="142" w:right="142" w:firstLine="142"/>
              <w:jc w:val="both"/>
            </w:pPr>
            <w:r w:rsidRPr="004D3B37">
              <w:t>на 2015 -2020 гг.</w:t>
            </w:r>
          </w:p>
          <w:p w:rsidR="00CE64BE" w:rsidRPr="003866DA" w:rsidRDefault="00CE64BE" w:rsidP="00F62A08">
            <w:pPr>
              <w:pStyle w:val="af2"/>
              <w:jc w:val="center"/>
              <w:rPr>
                <w:szCs w:val="24"/>
              </w:rPr>
            </w:pPr>
          </w:p>
        </w:tc>
      </w:tr>
      <w:tr w:rsidR="00CE64BE" w:rsidRPr="003866DA" w:rsidTr="00092F9D">
        <w:tc>
          <w:tcPr>
            <w:tcW w:w="2977" w:type="dxa"/>
            <w:tcBorders>
              <w:top w:val="nil"/>
              <w:left w:val="single" w:sz="6" w:space="0" w:color="000000"/>
              <w:bottom w:val="single" w:sz="6" w:space="0" w:color="000000"/>
              <w:right w:val="nil"/>
            </w:tcBorders>
          </w:tcPr>
          <w:p w:rsidR="00CE64BE" w:rsidRPr="003866DA" w:rsidRDefault="00CE64BE" w:rsidP="00FD7362">
            <w:pPr>
              <w:pStyle w:val="af2"/>
              <w:jc w:val="center"/>
              <w:rPr>
                <w:szCs w:val="24"/>
              </w:rPr>
            </w:pPr>
            <w:r w:rsidRPr="003866DA">
              <w:rPr>
                <w:szCs w:val="24"/>
              </w:rPr>
              <w:t>Объемы ассигнований</w:t>
            </w:r>
          </w:p>
          <w:p w:rsidR="00CE64BE" w:rsidRPr="003866DA" w:rsidRDefault="00CE64BE" w:rsidP="00FD7362">
            <w:pPr>
              <w:pStyle w:val="af2"/>
              <w:jc w:val="center"/>
              <w:rPr>
                <w:szCs w:val="24"/>
              </w:rPr>
            </w:pPr>
            <w:r w:rsidRPr="003866DA">
              <w:rPr>
                <w:szCs w:val="24"/>
              </w:rPr>
              <w:t>Подпрограммы</w:t>
            </w:r>
          </w:p>
        </w:tc>
        <w:tc>
          <w:tcPr>
            <w:tcW w:w="6946" w:type="dxa"/>
            <w:tcBorders>
              <w:top w:val="nil"/>
              <w:left w:val="single" w:sz="6" w:space="0" w:color="000000"/>
              <w:bottom w:val="single" w:sz="6" w:space="0" w:color="000000"/>
              <w:right w:val="single" w:sz="6" w:space="0" w:color="000000"/>
            </w:tcBorders>
          </w:tcPr>
          <w:p w:rsidR="00CE64BE" w:rsidRPr="003866DA" w:rsidRDefault="00CE64BE" w:rsidP="00A573CF">
            <w:pPr>
              <w:tabs>
                <w:tab w:val="left" w:pos="4405"/>
              </w:tabs>
              <w:ind w:left="142" w:right="142"/>
              <w:jc w:val="both"/>
              <w:rPr>
                <w:spacing w:val="2"/>
                <w:sz w:val="24"/>
                <w:szCs w:val="24"/>
              </w:rPr>
            </w:pPr>
            <w:r w:rsidRPr="003866DA">
              <w:rPr>
                <w:spacing w:val="2"/>
                <w:sz w:val="24"/>
                <w:szCs w:val="24"/>
              </w:rPr>
              <w:t xml:space="preserve">Финансирование Подпрограммы осуществляется за счет средств местного бюджета и иных средств.     </w:t>
            </w:r>
          </w:p>
          <w:p w:rsidR="001D31C1" w:rsidRPr="00562CE0" w:rsidRDefault="001D31C1" w:rsidP="003D6E24">
            <w:pPr>
              <w:shd w:val="clear" w:color="auto" w:fill="FFFFFF" w:themeFill="background1"/>
              <w:ind w:left="142" w:right="142"/>
              <w:jc w:val="center"/>
              <w:rPr>
                <w:sz w:val="24"/>
                <w:szCs w:val="24"/>
              </w:rPr>
            </w:pPr>
            <w:r w:rsidRPr="003866DA">
              <w:rPr>
                <w:sz w:val="24"/>
                <w:szCs w:val="24"/>
              </w:rPr>
              <w:t xml:space="preserve">Общий объём средств </w:t>
            </w:r>
            <w:r w:rsidR="00F5070D">
              <w:rPr>
                <w:sz w:val="24"/>
                <w:szCs w:val="24"/>
              </w:rPr>
              <w:t>муниципальной</w:t>
            </w:r>
            <w:r w:rsidRPr="003866DA">
              <w:rPr>
                <w:sz w:val="24"/>
                <w:szCs w:val="24"/>
              </w:rPr>
              <w:t xml:space="preserve"> </w:t>
            </w:r>
            <w:r w:rsidR="004028D1">
              <w:rPr>
                <w:sz w:val="24"/>
                <w:szCs w:val="24"/>
              </w:rPr>
              <w:t>Под</w:t>
            </w:r>
            <w:r w:rsidRPr="003866DA">
              <w:rPr>
                <w:sz w:val="24"/>
                <w:szCs w:val="24"/>
              </w:rPr>
              <w:t xml:space="preserve">программы </w:t>
            </w:r>
            <w:r w:rsidRPr="00562CE0">
              <w:rPr>
                <w:sz w:val="24"/>
                <w:szCs w:val="24"/>
              </w:rPr>
              <w:t>составляет</w:t>
            </w:r>
            <w:r w:rsidR="009614C7">
              <w:rPr>
                <w:sz w:val="24"/>
                <w:szCs w:val="24"/>
              </w:rPr>
              <w:t xml:space="preserve"> </w:t>
            </w:r>
            <w:r w:rsidR="00562CE0" w:rsidRPr="00562CE0">
              <w:rPr>
                <w:sz w:val="24"/>
                <w:szCs w:val="24"/>
              </w:rPr>
              <w:t>4</w:t>
            </w:r>
            <w:r w:rsidR="00382DB1">
              <w:rPr>
                <w:sz w:val="24"/>
                <w:szCs w:val="24"/>
              </w:rPr>
              <w:t>5296</w:t>
            </w:r>
            <w:r w:rsidR="00562CE0" w:rsidRPr="00562CE0">
              <w:rPr>
                <w:sz w:val="24"/>
                <w:szCs w:val="24"/>
              </w:rPr>
              <w:t>,</w:t>
            </w:r>
            <w:r w:rsidR="00382DB1">
              <w:rPr>
                <w:sz w:val="24"/>
                <w:szCs w:val="24"/>
              </w:rPr>
              <w:t>2</w:t>
            </w:r>
            <w:r w:rsidR="00FF4E94" w:rsidRPr="00562CE0">
              <w:rPr>
                <w:sz w:val="24"/>
                <w:szCs w:val="24"/>
              </w:rPr>
              <w:t xml:space="preserve"> тыс. руб.</w:t>
            </w:r>
            <w:r w:rsidRPr="00562CE0">
              <w:rPr>
                <w:sz w:val="24"/>
                <w:szCs w:val="24"/>
              </w:rPr>
              <w:t>:</w:t>
            </w:r>
          </w:p>
          <w:p w:rsidR="001D31C1" w:rsidRPr="00562CE0" w:rsidRDefault="001D31C1" w:rsidP="003D6E24">
            <w:pPr>
              <w:shd w:val="clear" w:color="auto" w:fill="FFFFFF" w:themeFill="background1"/>
              <w:ind w:left="142" w:right="142"/>
              <w:jc w:val="center"/>
              <w:rPr>
                <w:sz w:val="24"/>
                <w:szCs w:val="24"/>
              </w:rPr>
            </w:pPr>
            <w:r w:rsidRPr="00562CE0">
              <w:rPr>
                <w:sz w:val="24"/>
                <w:szCs w:val="24"/>
              </w:rPr>
              <w:t>201</w:t>
            </w:r>
            <w:r w:rsidR="00562CE0" w:rsidRPr="00562CE0">
              <w:rPr>
                <w:sz w:val="24"/>
                <w:szCs w:val="24"/>
              </w:rPr>
              <w:t>5</w:t>
            </w:r>
            <w:r w:rsidRPr="00562CE0">
              <w:rPr>
                <w:sz w:val="24"/>
                <w:szCs w:val="24"/>
              </w:rPr>
              <w:t xml:space="preserve"> – </w:t>
            </w:r>
            <w:r w:rsidR="00562CE0" w:rsidRPr="00562CE0">
              <w:rPr>
                <w:sz w:val="24"/>
                <w:szCs w:val="24"/>
              </w:rPr>
              <w:t>1</w:t>
            </w:r>
            <w:r w:rsidR="00F938A0">
              <w:rPr>
                <w:sz w:val="24"/>
                <w:szCs w:val="24"/>
              </w:rPr>
              <w:t>4909,4</w:t>
            </w:r>
            <w:r w:rsidRPr="00562CE0">
              <w:rPr>
                <w:sz w:val="24"/>
                <w:szCs w:val="24"/>
              </w:rPr>
              <w:t xml:space="preserve"> тыс. руб.</w:t>
            </w:r>
          </w:p>
          <w:p w:rsidR="001D31C1" w:rsidRPr="00562CE0" w:rsidRDefault="001D31C1" w:rsidP="003D6E24">
            <w:pPr>
              <w:shd w:val="clear" w:color="auto" w:fill="FFFFFF" w:themeFill="background1"/>
              <w:ind w:left="142" w:right="142"/>
              <w:jc w:val="center"/>
              <w:rPr>
                <w:sz w:val="24"/>
                <w:szCs w:val="24"/>
              </w:rPr>
            </w:pPr>
            <w:r w:rsidRPr="00562CE0">
              <w:rPr>
                <w:sz w:val="24"/>
                <w:szCs w:val="24"/>
              </w:rPr>
              <w:t>201</w:t>
            </w:r>
            <w:r w:rsidR="00562CE0" w:rsidRPr="00562CE0">
              <w:rPr>
                <w:sz w:val="24"/>
                <w:szCs w:val="24"/>
              </w:rPr>
              <w:t>6</w:t>
            </w:r>
            <w:r w:rsidRPr="00562CE0">
              <w:rPr>
                <w:sz w:val="24"/>
                <w:szCs w:val="24"/>
              </w:rPr>
              <w:t xml:space="preserve"> -  </w:t>
            </w:r>
            <w:r w:rsidR="004440BC" w:rsidRPr="00562CE0">
              <w:rPr>
                <w:sz w:val="24"/>
                <w:szCs w:val="24"/>
              </w:rPr>
              <w:t>1</w:t>
            </w:r>
            <w:r w:rsidR="00382DB1">
              <w:rPr>
                <w:sz w:val="24"/>
                <w:szCs w:val="24"/>
              </w:rPr>
              <w:t>4995</w:t>
            </w:r>
            <w:r w:rsidR="004440BC" w:rsidRPr="00562CE0">
              <w:rPr>
                <w:sz w:val="24"/>
                <w:szCs w:val="24"/>
              </w:rPr>
              <w:t>,3</w:t>
            </w:r>
            <w:r w:rsidRPr="00562CE0">
              <w:rPr>
                <w:sz w:val="24"/>
                <w:szCs w:val="24"/>
              </w:rPr>
              <w:t xml:space="preserve"> тыс. руб.</w:t>
            </w:r>
          </w:p>
          <w:p w:rsidR="004440BC" w:rsidRPr="00562CE0" w:rsidRDefault="004440BC" w:rsidP="003D6E24">
            <w:pPr>
              <w:shd w:val="clear" w:color="auto" w:fill="FFFFFF" w:themeFill="background1"/>
              <w:ind w:left="142" w:right="142"/>
              <w:jc w:val="center"/>
              <w:rPr>
                <w:sz w:val="24"/>
                <w:szCs w:val="24"/>
              </w:rPr>
            </w:pPr>
            <w:r w:rsidRPr="00562CE0">
              <w:rPr>
                <w:sz w:val="24"/>
                <w:szCs w:val="24"/>
              </w:rPr>
              <w:t>201</w:t>
            </w:r>
            <w:r w:rsidR="00562CE0" w:rsidRPr="00562CE0">
              <w:rPr>
                <w:sz w:val="24"/>
                <w:szCs w:val="24"/>
              </w:rPr>
              <w:t>7</w:t>
            </w:r>
            <w:r w:rsidRPr="00562CE0">
              <w:rPr>
                <w:sz w:val="24"/>
                <w:szCs w:val="24"/>
              </w:rPr>
              <w:t xml:space="preserve"> -  15</w:t>
            </w:r>
            <w:r w:rsidR="00382DB1">
              <w:rPr>
                <w:sz w:val="24"/>
                <w:szCs w:val="24"/>
              </w:rPr>
              <w:t>39</w:t>
            </w:r>
            <w:r w:rsidRPr="00562CE0">
              <w:rPr>
                <w:sz w:val="24"/>
                <w:szCs w:val="24"/>
              </w:rPr>
              <w:t>1,</w:t>
            </w:r>
            <w:r w:rsidR="00382DB1">
              <w:rPr>
                <w:sz w:val="24"/>
                <w:szCs w:val="24"/>
              </w:rPr>
              <w:t>5</w:t>
            </w:r>
            <w:r w:rsidRPr="00562CE0">
              <w:rPr>
                <w:sz w:val="24"/>
                <w:szCs w:val="24"/>
              </w:rPr>
              <w:t xml:space="preserve"> тыс. руб.</w:t>
            </w:r>
          </w:p>
          <w:p w:rsidR="001D31C1" w:rsidRPr="00562CE0" w:rsidRDefault="001D31C1" w:rsidP="003D6E24">
            <w:pPr>
              <w:shd w:val="clear" w:color="auto" w:fill="FFFFFF" w:themeFill="background1"/>
              <w:ind w:left="142" w:right="142"/>
              <w:jc w:val="center"/>
              <w:rPr>
                <w:sz w:val="24"/>
                <w:szCs w:val="24"/>
              </w:rPr>
            </w:pPr>
            <w:r w:rsidRPr="00562CE0">
              <w:rPr>
                <w:sz w:val="24"/>
                <w:szCs w:val="24"/>
              </w:rPr>
              <w:t xml:space="preserve">Бюджет муниципального образования «Духовщинский район» </w:t>
            </w:r>
            <w:r w:rsidRPr="00562CE0">
              <w:rPr>
                <w:sz w:val="24"/>
                <w:szCs w:val="24"/>
              </w:rPr>
              <w:lastRenderedPageBreak/>
              <w:t>Смоленской области</w:t>
            </w:r>
          </w:p>
          <w:p w:rsidR="001D31C1" w:rsidRPr="00562CE0" w:rsidRDefault="001D31C1" w:rsidP="003D6E24">
            <w:pPr>
              <w:shd w:val="clear" w:color="auto" w:fill="FFFFFF" w:themeFill="background1"/>
              <w:ind w:left="142" w:right="142"/>
              <w:jc w:val="center"/>
              <w:rPr>
                <w:sz w:val="24"/>
                <w:szCs w:val="24"/>
              </w:rPr>
            </w:pPr>
            <w:r w:rsidRPr="00562CE0">
              <w:rPr>
                <w:sz w:val="24"/>
                <w:szCs w:val="24"/>
              </w:rPr>
              <w:t>201</w:t>
            </w:r>
            <w:r w:rsidR="005607A0" w:rsidRPr="00562CE0">
              <w:rPr>
                <w:sz w:val="24"/>
                <w:szCs w:val="24"/>
              </w:rPr>
              <w:t>5</w:t>
            </w:r>
            <w:r w:rsidRPr="00562CE0">
              <w:rPr>
                <w:sz w:val="24"/>
                <w:szCs w:val="24"/>
              </w:rPr>
              <w:t xml:space="preserve"> –</w:t>
            </w:r>
            <w:r w:rsidR="00562CE0" w:rsidRPr="00562CE0">
              <w:rPr>
                <w:sz w:val="24"/>
                <w:szCs w:val="24"/>
              </w:rPr>
              <w:t>14</w:t>
            </w:r>
            <w:r w:rsidR="00F938A0">
              <w:rPr>
                <w:sz w:val="24"/>
                <w:szCs w:val="24"/>
              </w:rPr>
              <w:t>400</w:t>
            </w:r>
            <w:r w:rsidR="00562CE0" w:rsidRPr="00562CE0">
              <w:rPr>
                <w:sz w:val="24"/>
                <w:szCs w:val="24"/>
              </w:rPr>
              <w:t>,</w:t>
            </w:r>
            <w:r w:rsidR="00F938A0">
              <w:rPr>
                <w:sz w:val="24"/>
                <w:szCs w:val="24"/>
              </w:rPr>
              <w:t>4</w:t>
            </w:r>
            <w:r w:rsidRPr="00562CE0">
              <w:rPr>
                <w:sz w:val="24"/>
                <w:szCs w:val="24"/>
              </w:rPr>
              <w:t xml:space="preserve"> тыс. руб.</w:t>
            </w:r>
          </w:p>
          <w:p w:rsidR="001D31C1" w:rsidRPr="00562CE0" w:rsidRDefault="001D31C1" w:rsidP="003D6E24">
            <w:pPr>
              <w:shd w:val="clear" w:color="auto" w:fill="FFFFFF" w:themeFill="background1"/>
              <w:ind w:left="142" w:right="142"/>
              <w:jc w:val="center"/>
              <w:rPr>
                <w:sz w:val="24"/>
                <w:szCs w:val="24"/>
              </w:rPr>
            </w:pPr>
            <w:r w:rsidRPr="00562CE0">
              <w:rPr>
                <w:sz w:val="24"/>
                <w:szCs w:val="24"/>
              </w:rPr>
              <w:t>201</w:t>
            </w:r>
            <w:r w:rsidR="005607A0" w:rsidRPr="00562CE0">
              <w:rPr>
                <w:sz w:val="24"/>
                <w:szCs w:val="24"/>
              </w:rPr>
              <w:t>6</w:t>
            </w:r>
            <w:r w:rsidR="004440BC" w:rsidRPr="00562CE0">
              <w:rPr>
                <w:sz w:val="24"/>
                <w:szCs w:val="24"/>
              </w:rPr>
              <w:t>–14</w:t>
            </w:r>
            <w:r w:rsidR="00382DB1">
              <w:rPr>
                <w:sz w:val="24"/>
                <w:szCs w:val="24"/>
              </w:rPr>
              <w:t>486</w:t>
            </w:r>
            <w:r w:rsidR="004440BC" w:rsidRPr="00562CE0">
              <w:rPr>
                <w:sz w:val="24"/>
                <w:szCs w:val="24"/>
              </w:rPr>
              <w:t>,3</w:t>
            </w:r>
            <w:r w:rsidRPr="00562CE0">
              <w:rPr>
                <w:sz w:val="24"/>
                <w:szCs w:val="24"/>
              </w:rPr>
              <w:t xml:space="preserve"> тыс. руб.</w:t>
            </w:r>
          </w:p>
          <w:p w:rsidR="004440BC" w:rsidRPr="00562CE0" w:rsidRDefault="004440BC" w:rsidP="003D6E24">
            <w:pPr>
              <w:shd w:val="clear" w:color="auto" w:fill="FFFFFF" w:themeFill="background1"/>
              <w:ind w:left="142" w:right="142"/>
              <w:jc w:val="center"/>
              <w:rPr>
                <w:sz w:val="24"/>
                <w:szCs w:val="24"/>
              </w:rPr>
            </w:pPr>
            <w:r w:rsidRPr="00562CE0">
              <w:rPr>
                <w:sz w:val="24"/>
                <w:szCs w:val="24"/>
              </w:rPr>
              <w:t>201</w:t>
            </w:r>
            <w:r w:rsidR="005607A0" w:rsidRPr="00562CE0">
              <w:rPr>
                <w:sz w:val="24"/>
                <w:szCs w:val="24"/>
              </w:rPr>
              <w:t>7</w:t>
            </w:r>
            <w:r w:rsidRPr="00562CE0">
              <w:rPr>
                <w:sz w:val="24"/>
                <w:szCs w:val="24"/>
              </w:rPr>
              <w:t xml:space="preserve"> – 14</w:t>
            </w:r>
            <w:r w:rsidR="00382DB1">
              <w:rPr>
                <w:sz w:val="24"/>
                <w:szCs w:val="24"/>
              </w:rPr>
              <w:t>882</w:t>
            </w:r>
            <w:r w:rsidRPr="00562CE0">
              <w:rPr>
                <w:sz w:val="24"/>
                <w:szCs w:val="24"/>
              </w:rPr>
              <w:t>,</w:t>
            </w:r>
            <w:r w:rsidR="00382DB1">
              <w:rPr>
                <w:sz w:val="24"/>
                <w:szCs w:val="24"/>
              </w:rPr>
              <w:t>5</w:t>
            </w:r>
            <w:r w:rsidRPr="00562CE0">
              <w:rPr>
                <w:sz w:val="24"/>
                <w:szCs w:val="24"/>
              </w:rPr>
              <w:t xml:space="preserve"> тыс. руб.</w:t>
            </w:r>
          </w:p>
          <w:p w:rsidR="001D31C1" w:rsidRPr="00562CE0" w:rsidRDefault="001D31C1" w:rsidP="003D6E24">
            <w:pPr>
              <w:shd w:val="clear" w:color="auto" w:fill="FFFFFF" w:themeFill="background1"/>
              <w:ind w:left="142" w:right="142"/>
              <w:jc w:val="center"/>
              <w:rPr>
                <w:sz w:val="24"/>
                <w:szCs w:val="24"/>
              </w:rPr>
            </w:pPr>
            <w:r w:rsidRPr="00562CE0">
              <w:rPr>
                <w:sz w:val="24"/>
                <w:szCs w:val="24"/>
              </w:rPr>
              <w:t>Доходы,  полученные от предпринимательской деятельности</w:t>
            </w:r>
          </w:p>
          <w:p w:rsidR="001D31C1" w:rsidRPr="00562CE0" w:rsidRDefault="004440BC" w:rsidP="003D6E24">
            <w:pPr>
              <w:shd w:val="clear" w:color="auto" w:fill="FFFFFF" w:themeFill="background1"/>
              <w:ind w:left="142" w:right="142"/>
              <w:jc w:val="center"/>
              <w:rPr>
                <w:sz w:val="24"/>
                <w:szCs w:val="24"/>
              </w:rPr>
            </w:pPr>
            <w:r w:rsidRPr="00562CE0">
              <w:rPr>
                <w:sz w:val="24"/>
                <w:szCs w:val="24"/>
              </w:rPr>
              <w:t>201</w:t>
            </w:r>
            <w:r w:rsidR="005607A0" w:rsidRPr="00562CE0">
              <w:rPr>
                <w:sz w:val="24"/>
                <w:szCs w:val="24"/>
              </w:rPr>
              <w:t>5</w:t>
            </w:r>
            <w:r w:rsidR="001D31C1" w:rsidRPr="00562CE0">
              <w:rPr>
                <w:sz w:val="24"/>
                <w:szCs w:val="24"/>
              </w:rPr>
              <w:t xml:space="preserve"> – 50</w:t>
            </w:r>
            <w:r w:rsidRPr="00562CE0">
              <w:rPr>
                <w:sz w:val="24"/>
                <w:szCs w:val="24"/>
              </w:rPr>
              <w:t>9,0 тыс. руб.</w:t>
            </w:r>
          </w:p>
          <w:p w:rsidR="001D31C1" w:rsidRPr="00562CE0" w:rsidRDefault="004440BC" w:rsidP="003D6E24">
            <w:pPr>
              <w:shd w:val="clear" w:color="auto" w:fill="FFFFFF" w:themeFill="background1"/>
              <w:ind w:left="142" w:right="142"/>
              <w:jc w:val="center"/>
              <w:rPr>
                <w:sz w:val="24"/>
                <w:szCs w:val="24"/>
              </w:rPr>
            </w:pPr>
            <w:r w:rsidRPr="00562CE0">
              <w:rPr>
                <w:sz w:val="24"/>
                <w:szCs w:val="24"/>
              </w:rPr>
              <w:t>201</w:t>
            </w:r>
            <w:r w:rsidR="005607A0" w:rsidRPr="00562CE0">
              <w:rPr>
                <w:sz w:val="24"/>
                <w:szCs w:val="24"/>
              </w:rPr>
              <w:t>6</w:t>
            </w:r>
            <w:r w:rsidRPr="00562CE0">
              <w:rPr>
                <w:sz w:val="24"/>
                <w:szCs w:val="24"/>
              </w:rPr>
              <w:t xml:space="preserve"> – 509,0 тыс. руб.</w:t>
            </w:r>
          </w:p>
          <w:p w:rsidR="004440BC" w:rsidRPr="00562CE0" w:rsidRDefault="004440BC" w:rsidP="003D6E24">
            <w:pPr>
              <w:shd w:val="clear" w:color="auto" w:fill="FFFFFF" w:themeFill="background1"/>
              <w:ind w:left="142" w:right="142"/>
              <w:jc w:val="center"/>
              <w:rPr>
                <w:sz w:val="24"/>
                <w:szCs w:val="24"/>
              </w:rPr>
            </w:pPr>
            <w:r w:rsidRPr="00562CE0">
              <w:rPr>
                <w:sz w:val="24"/>
                <w:szCs w:val="24"/>
              </w:rPr>
              <w:t>201</w:t>
            </w:r>
            <w:r w:rsidR="005607A0" w:rsidRPr="00562CE0">
              <w:rPr>
                <w:sz w:val="24"/>
                <w:szCs w:val="24"/>
              </w:rPr>
              <w:t>7</w:t>
            </w:r>
            <w:r w:rsidRPr="00562CE0">
              <w:rPr>
                <w:sz w:val="24"/>
                <w:szCs w:val="24"/>
              </w:rPr>
              <w:t xml:space="preserve"> – 509,0 тыс. руб.</w:t>
            </w:r>
          </w:p>
          <w:p w:rsidR="00CE64BE" w:rsidRPr="003866DA" w:rsidRDefault="00CE64BE" w:rsidP="003D6E24">
            <w:pPr>
              <w:pStyle w:val="af2"/>
              <w:shd w:val="clear" w:color="auto" w:fill="FFFFFF" w:themeFill="background1"/>
              <w:ind w:left="142" w:right="142"/>
              <w:jc w:val="both"/>
              <w:rPr>
                <w:szCs w:val="24"/>
              </w:rPr>
            </w:pPr>
            <w:r w:rsidRPr="003866DA">
              <w:rPr>
                <w:spacing w:val="2"/>
                <w:szCs w:val="24"/>
              </w:rPr>
              <w:t xml:space="preserve">    Объемы финансирования </w:t>
            </w:r>
            <w:r w:rsidR="002B4BCE" w:rsidRPr="003866DA">
              <w:rPr>
                <w:spacing w:val="2"/>
                <w:szCs w:val="24"/>
              </w:rPr>
              <w:t>Под</w:t>
            </w:r>
            <w:r w:rsidRPr="003866DA">
              <w:rPr>
                <w:spacing w:val="2"/>
                <w:szCs w:val="24"/>
              </w:rPr>
              <w:t>программы носят прогнозный характер и подлежат корректировке в течение финансового года, исходя из возможностей бюджета района.</w:t>
            </w:r>
          </w:p>
        </w:tc>
      </w:tr>
    </w:tbl>
    <w:p w:rsidR="00FD7362" w:rsidRPr="003866DA" w:rsidRDefault="00FD7362" w:rsidP="00FD7362">
      <w:pPr>
        <w:rPr>
          <w:b/>
          <w:sz w:val="24"/>
          <w:szCs w:val="24"/>
        </w:rPr>
      </w:pPr>
    </w:p>
    <w:p w:rsidR="00243037" w:rsidRPr="003866DA" w:rsidRDefault="007754FA" w:rsidP="00243037">
      <w:pPr>
        <w:pStyle w:val="a5"/>
        <w:numPr>
          <w:ilvl w:val="0"/>
          <w:numId w:val="21"/>
        </w:numPr>
        <w:jc w:val="center"/>
        <w:rPr>
          <w:b/>
          <w:bCs/>
          <w:color w:val="332E2D"/>
          <w:spacing w:val="2"/>
          <w:sz w:val="24"/>
          <w:szCs w:val="24"/>
        </w:rPr>
      </w:pPr>
      <w:r w:rsidRPr="003866DA">
        <w:rPr>
          <w:b/>
          <w:sz w:val="24"/>
          <w:szCs w:val="24"/>
        </w:rPr>
        <w:t>Общая характеристика социально- экономической</w:t>
      </w:r>
    </w:p>
    <w:p w:rsidR="008E2EC6" w:rsidRPr="003866DA" w:rsidRDefault="007754FA" w:rsidP="00243037">
      <w:pPr>
        <w:pStyle w:val="a5"/>
        <w:ind w:left="785"/>
        <w:jc w:val="center"/>
        <w:rPr>
          <w:b/>
          <w:bCs/>
          <w:color w:val="332E2D"/>
          <w:spacing w:val="2"/>
          <w:sz w:val="24"/>
          <w:szCs w:val="24"/>
        </w:rPr>
      </w:pPr>
      <w:r w:rsidRPr="003866DA">
        <w:rPr>
          <w:b/>
          <w:sz w:val="24"/>
          <w:szCs w:val="24"/>
        </w:rPr>
        <w:t>сферы реализации</w:t>
      </w:r>
      <w:r w:rsidR="00D53ED0" w:rsidRPr="003866DA">
        <w:rPr>
          <w:b/>
          <w:sz w:val="24"/>
          <w:szCs w:val="24"/>
        </w:rPr>
        <w:t xml:space="preserve"> Подпрограммы</w:t>
      </w:r>
      <w:r w:rsidR="008E2EC6" w:rsidRPr="003866DA">
        <w:rPr>
          <w:b/>
          <w:bCs/>
          <w:color w:val="332E2D"/>
          <w:spacing w:val="2"/>
          <w:sz w:val="24"/>
          <w:szCs w:val="24"/>
        </w:rPr>
        <w:t>.</w:t>
      </w:r>
    </w:p>
    <w:p w:rsidR="00BD4E4B" w:rsidRPr="003866DA" w:rsidRDefault="00BD4E4B" w:rsidP="00BD4E4B">
      <w:pPr>
        <w:widowControl w:val="0"/>
        <w:ind w:firstLine="539"/>
        <w:jc w:val="both"/>
        <w:rPr>
          <w:rFonts w:eastAsia="Calibri"/>
          <w:sz w:val="24"/>
          <w:szCs w:val="24"/>
          <w:lang w:eastAsia="en-US"/>
        </w:rPr>
      </w:pPr>
      <w:r w:rsidRPr="003866DA">
        <w:rPr>
          <w:rFonts w:eastAsia="Calibri"/>
          <w:sz w:val="24"/>
          <w:szCs w:val="24"/>
          <w:lang w:eastAsia="en-US"/>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w:t>
      </w:r>
    </w:p>
    <w:p w:rsidR="00BD4E4B" w:rsidRPr="003866DA" w:rsidRDefault="00BD4E4B" w:rsidP="00BD4E4B">
      <w:pPr>
        <w:jc w:val="both"/>
        <w:rPr>
          <w:sz w:val="24"/>
          <w:szCs w:val="24"/>
        </w:rPr>
      </w:pPr>
      <w:r w:rsidRPr="003866DA">
        <w:rPr>
          <w:sz w:val="24"/>
          <w:szCs w:val="24"/>
        </w:rPr>
        <w:t xml:space="preserve">       Осуществление  культурно - досуговой  деятельности и развитие народного творчества на территории муниципального образования «Духовщинский район»  является  одной   из основных функций    Отдела культуры.  Для проведения этой работы  в районе функционируют 19 учреждений клубного типа:  муниципальное бюджетное учреждение культуры «</w:t>
      </w:r>
      <w:r w:rsidRPr="003866DA">
        <w:rPr>
          <w:rFonts w:eastAsia="Calibri"/>
          <w:sz w:val="24"/>
          <w:szCs w:val="24"/>
          <w:lang w:eastAsia="en-US"/>
        </w:rPr>
        <w:t>Районная централизованная клубная система</w:t>
      </w:r>
      <w:r w:rsidRPr="003866DA">
        <w:rPr>
          <w:sz w:val="24"/>
          <w:szCs w:val="24"/>
        </w:rPr>
        <w:t xml:space="preserve">» </w:t>
      </w:r>
      <w:r w:rsidRPr="003866DA">
        <w:rPr>
          <w:rFonts w:eastAsia="Calibri"/>
          <w:sz w:val="24"/>
          <w:szCs w:val="24"/>
          <w:lang w:eastAsia="en-US"/>
        </w:rPr>
        <w:t>(состоит из 17 сельских Домов культуры), м</w:t>
      </w:r>
      <w:r w:rsidRPr="003866DA">
        <w:rPr>
          <w:sz w:val="24"/>
          <w:szCs w:val="24"/>
        </w:rPr>
        <w:t>униципальное бюджетное учреждение культуры</w:t>
      </w:r>
      <w:r w:rsidRPr="003866DA">
        <w:rPr>
          <w:rFonts w:eastAsia="Calibri"/>
          <w:sz w:val="24"/>
          <w:szCs w:val="24"/>
          <w:lang w:eastAsia="en-US"/>
        </w:rPr>
        <w:t xml:space="preserve"> Районный Дом культуры, м</w:t>
      </w:r>
      <w:r w:rsidRPr="003866DA">
        <w:rPr>
          <w:sz w:val="24"/>
          <w:szCs w:val="24"/>
        </w:rPr>
        <w:t>униципальное бюджетное учреждение культуры</w:t>
      </w:r>
      <w:r w:rsidR="00094BF0">
        <w:rPr>
          <w:sz w:val="24"/>
          <w:szCs w:val="24"/>
        </w:rPr>
        <w:t xml:space="preserve"> </w:t>
      </w:r>
      <w:r w:rsidRPr="003866DA">
        <w:rPr>
          <w:rFonts w:eastAsia="Calibri"/>
          <w:sz w:val="24"/>
          <w:szCs w:val="24"/>
          <w:lang w:eastAsia="en-US"/>
        </w:rPr>
        <w:t>Озернеский ДК «Энергетик».</w:t>
      </w:r>
    </w:p>
    <w:p w:rsidR="00BD4E4B" w:rsidRPr="003866DA" w:rsidRDefault="00BD4E4B" w:rsidP="00BD4E4B">
      <w:pPr>
        <w:jc w:val="both"/>
        <w:rPr>
          <w:rFonts w:eastAsia="Calibri"/>
          <w:sz w:val="24"/>
          <w:szCs w:val="24"/>
          <w:lang w:eastAsia="en-US"/>
        </w:rPr>
      </w:pPr>
      <w:r w:rsidRPr="003866DA">
        <w:rPr>
          <w:sz w:val="24"/>
          <w:szCs w:val="24"/>
        </w:rPr>
        <w:t xml:space="preserve">        Указанными учреждениями ежегодно  проводится  более  3800  культурно - досуговых мероприятий из них для детей до 14 лет - более 700 мероприятий. Это целая система фестивалей, праздничных концертов, смотров-конкурсов, народных гуляний, фольклорных посиделок, конкурсно - игровых программ, выставок  и других форм творческой  работы по самым различным темам и направлениям. Из общего числа  мероприятий значительная их часть (около 1000) проводится  на платной основе. Сумма дохода от предпринимательской деятельности ежегодно составляет около 500,0 тыс. руб. Число посетителей  на культурно - досуговых мероприятиях ежегодно составляет более 128500 человек в том числе  дети – около 25000.</w:t>
      </w:r>
    </w:p>
    <w:p w:rsidR="006056F5" w:rsidRPr="003866DA" w:rsidRDefault="006056F5" w:rsidP="00B658EC">
      <w:pPr>
        <w:jc w:val="both"/>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3369"/>
        <w:gridCol w:w="1417"/>
        <w:gridCol w:w="1559"/>
        <w:gridCol w:w="1701"/>
        <w:gridCol w:w="1701"/>
      </w:tblGrid>
      <w:tr w:rsidR="0099364F" w:rsidRPr="003866DA" w:rsidTr="0099364F">
        <w:trPr>
          <w:cantSplit/>
          <w:trHeight w:val="671"/>
        </w:trPr>
        <w:tc>
          <w:tcPr>
            <w:tcW w:w="459" w:type="dxa"/>
            <w:tcBorders>
              <w:top w:val="single" w:sz="4" w:space="0" w:color="auto"/>
              <w:left w:val="single" w:sz="4" w:space="0" w:color="auto"/>
              <w:bottom w:val="single" w:sz="4" w:space="0" w:color="auto"/>
              <w:right w:val="single" w:sz="4" w:space="0" w:color="auto"/>
            </w:tcBorders>
            <w:hideMark/>
          </w:tcPr>
          <w:p w:rsidR="0099364F" w:rsidRPr="006056F5" w:rsidRDefault="0099364F" w:rsidP="006026EB">
            <w:pPr>
              <w:ind w:left="-108" w:right="-108"/>
              <w:rPr>
                <w:sz w:val="24"/>
                <w:szCs w:val="24"/>
              </w:rPr>
            </w:pPr>
            <w:r w:rsidRPr="006056F5">
              <w:rPr>
                <w:sz w:val="24"/>
                <w:szCs w:val="24"/>
              </w:rPr>
              <w:t>№</w:t>
            </w:r>
          </w:p>
          <w:p w:rsidR="0099364F" w:rsidRPr="006056F5" w:rsidRDefault="0099364F" w:rsidP="006026EB">
            <w:pPr>
              <w:ind w:left="-108" w:right="-108"/>
              <w:rPr>
                <w:sz w:val="24"/>
                <w:szCs w:val="24"/>
              </w:rPr>
            </w:pPr>
            <w:r w:rsidRPr="006056F5">
              <w:rPr>
                <w:sz w:val="24"/>
                <w:szCs w:val="24"/>
              </w:rPr>
              <w:t>п/п</w:t>
            </w:r>
          </w:p>
        </w:tc>
        <w:tc>
          <w:tcPr>
            <w:tcW w:w="3369" w:type="dxa"/>
            <w:tcBorders>
              <w:top w:val="single" w:sz="4" w:space="0" w:color="auto"/>
              <w:left w:val="single" w:sz="4" w:space="0" w:color="auto"/>
              <w:bottom w:val="single" w:sz="4" w:space="0" w:color="auto"/>
              <w:right w:val="single" w:sz="4" w:space="0" w:color="auto"/>
            </w:tcBorders>
            <w:hideMark/>
          </w:tcPr>
          <w:p w:rsidR="0099364F" w:rsidRPr="006056F5" w:rsidRDefault="0099364F" w:rsidP="006026EB">
            <w:pPr>
              <w:jc w:val="center"/>
              <w:rPr>
                <w:sz w:val="24"/>
                <w:szCs w:val="24"/>
              </w:rPr>
            </w:pPr>
            <w:r w:rsidRPr="006056F5">
              <w:rPr>
                <w:sz w:val="24"/>
                <w:szCs w:val="24"/>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99364F" w:rsidRPr="006056F5" w:rsidRDefault="0099364F" w:rsidP="006026EB">
            <w:pPr>
              <w:jc w:val="center"/>
              <w:rPr>
                <w:sz w:val="24"/>
                <w:szCs w:val="24"/>
              </w:rPr>
            </w:pPr>
            <w:r w:rsidRPr="006056F5">
              <w:rPr>
                <w:sz w:val="24"/>
                <w:szCs w:val="24"/>
              </w:rPr>
              <w:t>Ед.</w:t>
            </w:r>
          </w:p>
          <w:p w:rsidR="0099364F" w:rsidRPr="006056F5" w:rsidRDefault="0099364F" w:rsidP="006026EB">
            <w:pPr>
              <w:jc w:val="center"/>
              <w:rPr>
                <w:sz w:val="24"/>
                <w:szCs w:val="24"/>
              </w:rPr>
            </w:pPr>
            <w:r w:rsidRPr="006056F5">
              <w:rPr>
                <w:sz w:val="24"/>
                <w:szCs w:val="24"/>
              </w:rPr>
              <w:t>измерению</w:t>
            </w:r>
          </w:p>
        </w:tc>
        <w:tc>
          <w:tcPr>
            <w:tcW w:w="1559" w:type="dxa"/>
            <w:tcBorders>
              <w:top w:val="single" w:sz="4" w:space="0" w:color="auto"/>
              <w:left w:val="single" w:sz="4" w:space="0" w:color="auto"/>
              <w:bottom w:val="single" w:sz="4" w:space="0" w:color="auto"/>
              <w:right w:val="single" w:sz="4" w:space="0" w:color="auto"/>
            </w:tcBorders>
          </w:tcPr>
          <w:p w:rsidR="0099364F" w:rsidRPr="006056F5" w:rsidRDefault="0099364F" w:rsidP="004915BD">
            <w:pPr>
              <w:jc w:val="center"/>
              <w:rPr>
                <w:sz w:val="24"/>
                <w:szCs w:val="24"/>
              </w:rPr>
            </w:pPr>
            <w:r w:rsidRPr="006056F5">
              <w:rPr>
                <w:sz w:val="24"/>
                <w:szCs w:val="24"/>
              </w:rPr>
              <w:t>2012г</w:t>
            </w:r>
          </w:p>
        </w:tc>
        <w:tc>
          <w:tcPr>
            <w:tcW w:w="1701" w:type="dxa"/>
            <w:tcBorders>
              <w:top w:val="single" w:sz="4" w:space="0" w:color="auto"/>
              <w:left w:val="single" w:sz="4" w:space="0" w:color="auto"/>
              <w:right w:val="single" w:sz="4" w:space="0" w:color="auto"/>
            </w:tcBorders>
            <w:hideMark/>
          </w:tcPr>
          <w:p w:rsidR="0099364F" w:rsidRPr="00DA150A" w:rsidRDefault="0099364F" w:rsidP="004915BD">
            <w:pPr>
              <w:ind w:right="-108"/>
              <w:jc w:val="center"/>
              <w:rPr>
                <w:sz w:val="24"/>
                <w:szCs w:val="24"/>
              </w:rPr>
            </w:pPr>
            <w:r w:rsidRPr="00DA150A">
              <w:rPr>
                <w:sz w:val="24"/>
                <w:szCs w:val="24"/>
              </w:rPr>
              <w:t>2013г</w:t>
            </w:r>
          </w:p>
        </w:tc>
        <w:tc>
          <w:tcPr>
            <w:tcW w:w="1701" w:type="dxa"/>
            <w:tcBorders>
              <w:top w:val="single" w:sz="4" w:space="0" w:color="auto"/>
              <w:left w:val="single" w:sz="4" w:space="0" w:color="auto"/>
              <w:bottom w:val="single" w:sz="4" w:space="0" w:color="auto"/>
              <w:right w:val="single" w:sz="4" w:space="0" w:color="auto"/>
            </w:tcBorders>
            <w:hideMark/>
          </w:tcPr>
          <w:p w:rsidR="0099364F" w:rsidRPr="00DA150A" w:rsidRDefault="0099364F" w:rsidP="0099364F">
            <w:pPr>
              <w:ind w:right="-108"/>
              <w:jc w:val="center"/>
              <w:rPr>
                <w:sz w:val="24"/>
                <w:szCs w:val="24"/>
              </w:rPr>
            </w:pPr>
            <w:r w:rsidRPr="00DA150A">
              <w:rPr>
                <w:sz w:val="24"/>
                <w:szCs w:val="24"/>
              </w:rPr>
              <w:t>201</w:t>
            </w:r>
            <w:r>
              <w:rPr>
                <w:sz w:val="24"/>
                <w:szCs w:val="24"/>
              </w:rPr>
              <w:t>4</w:t>
            </w:r>
            <w:r w:rsidRPr="00DA150A">
              <w:rPr>
                <w:sz w:val="24"/>
                <w:szCs w:val="24"/>
              </w:rPr>
              <w:t>г</w:t>
            </w:r>
          </w:p>
        </w:tc>
      </w:tr>
      <w:tr w:rsidR="0099364F" w:rsidRPr="003866DA" w:rsidTr="006026EB">
        <w:trPr>
          <w:trHeight w:val="360"/>
        </w:trPr>
        <w:tc>
          <w:tcPr>
            <w:tcW w:w="459" w:type="dxa"/>
            <w:tcBorders>
              <w:top w:val="single" w:sz="4" w:space="0" w:color="auto"/>
              <w:left w:val="single" w:sz="4" w:space="0" w:color="auto"/>
              <w:bottom w:val="single" w:sz="4" w:space="0" w:color="auto"/>
              <w:right w:val="single" w:sz="4" w:space="0" w:color="auto"/>
            </w:tcBorders>
            <w:hideMark/>
          </w:tcPr>
          <w:p w:rsidR="0099364F" w:rsidRPr="006056F5" w:rsidRDefault="0099364F" w:rsidP="006026EB">
            <w:pPr>
              <w:rPr>
                <w:sz w:val="24"/>
                <w:szCs w:val="24"/>
              </w:rPr>
            </w:pPr>
            <w:r w:rsidRPr="006056F5">
              <w:rPr>
                <w:sz w:val="24"/>
                <w:szCs w:val="24"/>
              </w:rPr>
              <w:t>1</w:t>
            </w:r>
          </w:p>
        </w:tc>
        <w:tc>
          <w:tcPr>
            <w:tcW w:w="3369" w:type="dxa"/>
            <w:tcBorders>
              <w:top w:val="single" w:sz="4" w:space="0" w:color="auto"/>
              <w:left w:val="single" w:sz="4" w:space="0" w:color="auto"/>
              <w:bottom w:val="single" w:sz="4" w:space="0" w:color="auto"/>
              <w:right w:val="single" w:sz="4" w:space="0" w:color="auto"/>
            </w:tcBorders>
          </w:tcPr>
          <w:p w:rsidR="0099364F" w:rsidRPr="006056F5" w:rsidRDefault="0099364F" w:rsidP="006026EB">
            <w:pPr>
              <w:rPr>
                <w:sz w:val="24"/>
                <w:szCs w:val="24"/>
              </w:rPr>
            </w:pPr>
            <w:r w:rsidRPr="006056F5">
              <w:rPr>
                <w:sz w:val="24"/>
                <w:szCs w:val="24"/>
              </w:rPr>
              <w:t>Число культурно - досуговых мероприятий</w:t>
            </w:r>
          </w:p>
        </w:tc>
        <w:tc>
          <w:tcPr>
            <w:tcW w:w="1417" w:type="dxa"/>
            <w:tcBorders>
              <w:top w:val="single" w:sz="4" w:space="0" w:color="auto"/>
              <w:left w:val="single" w:sz="4" w:space="0" w:color="auto"/>
              <w:bottom w:val="single" w:sz="4" w:space="0" w:color="auto"/>
              <w:right w:val="single" w:sz="4" w:space="0" w:color="auto"/>
            </w:tcBorders>
          </w:tcPr>
          <w:p w:rsidR="0099364F" w:rsidRPr="006056F5" w:rsidRDefault="0099364F" w:rsidP="006026EB">
            <w:pPr>
              <w:jc w:val="center"/>
              <w:rPr>
                <w:sz w:val="24"/>
                <w:szCs w:val="24"/>
              </w:rPr>
            </w:pPr>
            <w:r w:rsidRPr="006056F5">
              <w:rPr>
                <w:sz w:val="24"/>
                <w:szCs w:val="24"/>
              </w:rPr>
              <w:t>ед.</w:t>
            </w:r>
          </w:p>
        </w:tc>
        <w:tc>
          <w:tcPr>
            <w:tcW w:w="1559" w:type="dxa"/>
            <w:tcBorders>
              <w:top w:val="single" w:sz="4" w:space="0" w:color="auto"/>
              <w:left w:val="single" w:sz="4" w:space="0" w:color="auto"/>
              <w:bottom w:val="single" w:sz="4" w:space="0" w:color="auto"/>
              <w:right w:val="single" w:sz="4" w:space="0" w:color="auto"/>
            </w:tcBorders>
          </w:tcPr>
          <w:p w:rsidR="0099364F" w:rsidRPr="006056F5" w:rsidRDefault="0099364F" w:rsidP="004915BD">
            <w:pPr>
              <w:jc w:val="center"/>
              <w:rPr>
                <w:sz w:val="24"/>
                <w:szCs w:val="24"/>
              </w:rPr>
            </w:pPr>
            <w:r w:rsidRPr="006056F5">
              <w:rPr>
                <w:sz w:val="24"/>
                <w:szCs w:val="24"/>
              </w:rPr>
              <w:t>3822</w:t>
            </w:r>
          </w:p>
        </w:tc>
        <w:tc>
          <w:tcPr>
            <w:tcW w:w="1701" w:type="dxa"/>
            <w:tcBorders>
              <w:top w:val="single" w:sz="4" w:space="0" w:color="auto"/>
              <w:left w:val="single" w:sz="4" w:space="0" w:color="auto"/>
              <w:bottom w:val="single" w:sz="4" w:space="0" w:color="auto"/>
              <w:right w:val="single" w:sz="4" w:space="0" w:color="auto"/>
            </w:tcBorders>
          </w:tcPr>
          <w:p w:rsidR="0099364F" w:rsidRPr="00DA150A" w:rsidRDefault="0099364F" w:rsidP="004915BD">
            <w:pPr>
              <w:jc w:val="center"/>
              <w:rPr>
                <w:sz w:val="24"/>
                <w:szCs w:val="24"/>
              </w:rPr>
            </w:pPr>
            <w:r w:rsidRPr="00DA150A">
              <w:rPr>
                <w:sz w:val="24"/>
                <w:szCs w:val="24"/>
              </w:rPr>
              <w:t>3</w:t>
            </w:r>
            <w:r>
              <w:rPr>
                <w:sz w:val="24"/>
                <w:szCs w:val="24"/>
              </w:rPr>
              <w:t>836</w:t>
            </w:r>
          </w:p>
        </w:tc>
        <w:tc>
          <w:tcPr>
            <w:tcW w:w="1701" w:type="dxa"/>
            <w:tcBorders>
              <w:top w:val="single" w:sz="4" w:space="0" w:color="auto"/>
              <w:left w:val="single" w:sz="4" w:space="0" w:color="auto"/>
              <w:bottom w:val="single" w:sz="4" w:space="0" w:color="auto"/>
              <w:right w:val="single" w:sz="4" w:space="0" w:color="auto"/>
            </w:tcBorders>
          </w:tcPr>
          <w:p w:rsidR="0099364F" w:rsidRPr="00DA150A" w:rsidRDefault="0099364F" w:rsidP="00420F2C">
            <w:pPr>
              <w:jc w:val="center"/>
              <w:rPr>
                <w:sz w:val="24"/>
                <w:szCs w:val="24"/>
              </w:rPr>
            </w:pPr>
            <w:r w:rsidRPr="00DA150A">
              <w:rPr>
                <w:sz w:val="24"/>
                <w:szCs w:val="24"/>
              </w:rPr>
              <w:t>3</w:t>
            </w:r>
            <w:r w:rsidR="00420F2C">
              <w:rPr>
                <w:sz w:val="24"/>
                <w:szCs w:val="24"/>
              </w:rPr>
              <w:t>859</w:t>
            </w:r>
          </w:p>
        </w:tc>
      </w:tr>
      <w:tr w:rsidR="0099364F" w:rsidRPr="003866DA" w:rsidTr="0099364F">
        <w:trPr>
          <w:trHeight w:val="360"/>
        </w:trPr>
        <w:tc>
          <w:tcPr>
            <w:tcW w:w="459" w:type="dxa"/>
            <w:tcBorders>
              <w:top w:val="single" w:sz="4" w:space="0" w:color="auto"/>
              <w:left w:val="single" w:sz="4" w:space="0" w:color="auto"/>
              <w:bottom w:val="single" w:sz="4" w:space="0" w:color="auto"/>
              <w:right w:val="single" w:sz="4" w:space="0" w:color="auto"/>
            </w:tcBorders>
            <w:hideMark/>
          </w:tcPr>
          <w:p w:rsidR="0099364F" w:rsidRPr="006056F5" w:rsidRDefault="0099364F" w:rsidP="006026EB">
            <w:pPr>
              <w:rPr>
                <w:sz w:val="24"/>
                <w:szCs w:val="24"/>
              </w:rPr>
            </w:pPr>
            <w:r w:rsidRPr="006056F5">
              <w:rPr>
                <w:sz w:val="24"/>
                <w:szCs w:val="24"/>
              </w:rPr>
              <w:t>2</w:t>
            </w:r>
          </w:p>
        </w:tc>
        <w:tc>
          <w:tcPr>
            <w:tcW w:w="3369" w:type="dxa"/>
            <w:tcBorders>
              <w:top w:val="single" w:sz="4" w:space="0" w:color="auto"/>
              <w:left w:val="single" w:sz="4" w:space="0" w:color="auto"/>
              <w:bottom w:val="single" w:sz="4" w:space="0" w:color="auto"/>
              <w:right w:val="single" w:sz="4" w:space="0" w:color="auto"/>
            </w:tcBorders>
          </w:tcPr>
          <w:p w:rsidR="0099364F" w:rsidRPr="006056F5" w:rsidRDefault="0099364F" w:rsidP="006026EB">
            <w:pPr>
              <w:pStyle w:val="1"/>
              <w:spacing w:before="0"/>
              <w:rPr>
                <w:rFonts w:ascii="Times New Roman" w:hAnsi="Times New Roman" w:cs="Times New Roman"/>
                <w:color w:val="auto"/>
                <w:sz w:val="24"/>
                <w:szCs w:val="24"/>
              </w:rPr>
            </w:pPr>
            <w:r w:rsidRPr="006056F5">
              <w:rPr>
                <w:rFonts w:ascii="Times New Roman" w:eastAsiaTheme="minorEastAsia" w:hAnsi="Times New Roman" w:cs="Times New Roman"/>
                <w:b w:val="0"/>
                <w:color w:val="auto"/>
                <w:sz w:val="24"/>
                <w:szCs w:val="24"/>
              </w:rPr>
              <w:t>Число посетителей на них</w:t>
            </w:r>
          </w:p>
        </w:tc>
        <w:tc>
          <w:tcPr>
            <w:tcW w:w="1417" w:type="dxa"/>
            <w:tcBorders>
              <w:top w:val="single" w:sz="4" w:space="0" w:color="auto"/>
              <w:left w:val="single" w:sz="4" w:space="0" w:color="auto"/>
              <w:bottom w:val="single" w:sz="4" w:space="0" w:color="auto"/>
              <w:right w:val="single" w:sz="4" w:space="0" w:color="auto"/>
            </w:tcBorders>
          </w:tcPr>
          <w:p w:rsidR="0099364F" w:rsidRPr="006056F5" w:rsidRDefault="0099364F" w:rsidP="006026EB">
            <w:pPr>
              <w:jc w:val="center"/>
              <w:rPr>
                <w:sz w:val="24"/>
                <w:szCs w:val="24"/>
              </w:rPr>
            </w:pPr>
            <w:r w:rsidRPr="006056F5">
              <w:rPr>
                <w:sz w:val="24"/>
                <w:szCs w:val="24"/>
              </w:rPr>
              <w:t>тыс. чел.</w:t>
            </w:r>
          </w:p>
        </w:tc>
        <w:tc>
          <w:tcPr>
            <w:tcW w:w="1559" w:type="dxa"/>
            <w:tcBorders>
              <w:top w:val="single" w:sz="4" w:space="0" w:color="auto"/>
              <w:left w:val="single" w:sz="4" w:space="0" w:color="auto"/>
              <w:bottom w:val="single" w:sz="4" w:space="0" w:color="auto"/>
              <w:right w:val="single" w:sz="4" w:space="0" w:color="auto"/>
            </w:tcBorders>
          </w:tcPr>
          <w:p w:rsidR="0099364F" w:rsidRPr="006056F5" w:rsidRDefault="0099364F" w:rsidP="004915BD">
            <w:pPr>
              <w:jc w:val="center"/>
              <w:rPr>
                <w:sz w:val="24"/>
                <w:szCs w:val="24"/>
              </w:rPr>
            </w:pPr>
            <w:r w:rsidRPr="006056F5">
              <w:rPr>
                <w:sz w:val="24"/>
                <w:szCs w:val="24"/>
              </w:rPr>
              <w:t>128,5</w:t>
            </w:r>
          </w:p>
        </w:tc>
        <w:tc>
          <w:tcPr>
            <w:tcW w:w="1701" w:type="dxa"/>
            <w:tcBorders>
              <w:top w:val="single" w:sz="4" w:space="0" w:color="auto"/>
              <w:left w:val="single" w:sz="4" w:space="0" w:color="auto"/>
              <w:bottom w:val="single" w:sz="4" w:space="0" w:color="auto"/>
              <w:right w:val="single" w:sz="4" w:space="0" w:color="auto"/>
            </w:tcBorders>
            <w:hideMark/>
          </w:tcPr>
          <w:p w:rsidR="0099364F" w:rsidRPr="00DA150A" w:rsidRDefault="0099364F" w:rsidP="004915BD">
            <w:pPr>
              <w:jc w:val="center"/>
              <w:rPr>
                <w:sz w:val="24"/>
                <w:szCs w:val="24"/>
              </w:rPr>
            </w:pPr>
            <w:r>
              <w:rPr>
                <w:sz w:val="24"/>
                <w:szCs w:val="24"/>
              </w:rPr>
              <w:t>127,8</w:t>
            </w:r>
          </w:p>
        </w:tc>
        <w:tc>
          <w:tcPr>
            <w:tcW w:w="1701" w:type="dxa"/>
            <w:tcBorders>
              <w:top w:val="single" w:sz="4" w:space="0" w:color="auto"/>
              <w:left w:val="single" w:sz="4" w:space="0" w:color="auto"/>
              <w:bottom w:val="single" w:sz="4" w:space="0" w:color="auto"/>
              <w:right w:val="single" w:sz="4" w:space="0" w:color="auto"/>
            </w:tcBorders>
            <w:hideMark/>
          </w:tcPr>
          <w:p w:rsidR="0099364F" w:rsidRPr="00DA150A" w:rsidRDefault="0099364F" w:rsidP="00420F2C">
            <w:pPr>
              <w:jc w:val="center"/>
              <w:rPr>
                <w:sz w:val="24"/>
                <w:szCs w:val="24"/>
              </w:rPr>
            </w:pPr>
            <w:r>
              <w:rPr>
                <w:sz w:val="24"/>
                <w:szCs w:val="24"/>
              </w:rPr>
              <w:t>12</w:t>
            </w:r>
            <w:r w:rsidR="00420F2C">
              <w:rPr>
                <w:sz w:val="24"/>
                <w:szCs w:val="24"/>
              </w:rPr>
              <w:t>7,7</w:t>
            </w:r>
          </w:p>
        </w:tc>
      </w:tr>
      <w:tr w:rsidR="0099364F" w:rsidRPr="003866DA" w:rsidTr="0099364F">
        <w:trPr>
          <w:trHeight w:val="360"/>
        </w:trPr>
        <w:tc>
          <w:tcPr>
            <w:tcW w:w="459" w:type="dxa"/>
            <w:tcBorders>
              <w:top w:val="single" w:sz="4" w:space="0" w:color="auto"/>
              <w:left w:val="single" w:sz="4" w:space="0" w:color="auto"/>
              <w:bottom w:val="single" w:sz="4" w:space="0" w:color="auto"/>
              <w:right w:val="single" w:sz="4" w:space="0" w:color="auto"/>
            </w:tcBorders>
            <w:hideMark/>
          </w:tcPr>
          <w:p w:rsidR="0099364F" w:rsidRPr="006056F5" w:rsidRDefault="0099364F" w:rsidP="006026EB">
            <w:pPr>
              <w:rPr>
                <w:sz w:val="24"/>
                <w:szCs w:val="24"/>
              </w:rPr>
            </w:pPr>
            <w:r w:rsidRPr="006056F5">
              <w:rPr>
                <w:sz w:val="24"/>
                <w:szCs w:val="24"/>
              </w:rPr>
              <w:t>3</w:t>
            </w:r>
          </w:p>
        </w:tc>
        <w:tc>
          <w:tcPr>
            <w:tcW w:w="3369" w:type="dxa"/>
            <w:tcBorders>
              <w:top w:val="single" w:sz="4" w:space="0" w:color="auto"/>
              <w:left w:val="single" w:sz="4" w:space="0" w:color="auto"/>
              <w:bottom w:val="single" w:sz="4" w:space="0" w:color="auto"/>
              <w:right w:val="single" w:sz="4" w:space="0" w:color="auto"/>
            </w:tcBorders>
          </w:tcPr>
          <w:p w:rsidR="0099364F" w:rsidRPr="006056F5" w:rsidRDefault="0099364F" w:rsidP="006026EB">
            <w:pPr>
              <w:rPr>
                <w:sz w:val="24"/>
                <w:szCs w:val="24"/>
              </w:rPr>
            </w:pPr>
            <w:r w:rsidRPr="006056F5">
              <w:rPr>
                <w:sz w:val="24"/>
                <w:szCs w:val="24"/>
              </w:rPr>
              <w:t xml:space="preserve">Удовлетворенность </w:t>
            </w:r>
          </w:p>
        </w:tc>
        <w:tc>
          <w:tcPr>
            <w:tcW w:w="1417" w:type="dxa"/>
            <w:tcBorders>
              <w:top w:val="single" w:sz="4" w:space="0" w:color="auto"/>
              <w:left w:val="single" w:sz="4" w:space="0" w:color="auto"/>
              <w:bottom w:val="single" w:sz="4" w:space="0" w:color="auto"/>
              <w:right w:val="single" w:sz="4" w:space="0" w:color="auto"/>
            </w:tcBorders>
          </w:tcPr>
          <w:p w:rsidR="0099364F" w:rsidRPr="006056F5" w:rsidRDefault="0099364F" w:rsidP="006026EB">
            <w:pPr>
              <w:jc w:val="center"/>
              <w:rPr>
                <w:sz w:val="24"/>
                <w:szCs w:val="24"/>
              </w:rPr>
            </w:pPr>
            <w:r w:rsidRPr="006056F5">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9364F" w:rsidRPr="006056F5" w:rsidRDefault="0099364F" w:rsidP="004915BD">
            <w:pPr>
              <w:jc w:val="center"/>
              <w:rPr>
                <w:sz w:val="24"/>
                <w:szCs w:val="24"/>
              </w:rPr>
            </w:pPr>
            <w:r w:rsidRPr="006056F5">
              <w:rPr>
                <w:sz w:val="24"/>
                <w:szCs w:val="24"/>
              </w:rPr>
              <w:t>70</w:t>
            </w:r>
          </w:p>
        </w:tc>
        <w:tc>
          <w:tcPr>
            <w:tcW w:w="1701" w:type="dxa"/>
            <w:tcBorders>
              <w:top w:val="single" w:sz="4" w:space="0" w:color="auto"/>
              <w:left w:val="single" w:sz="4" w:space="0" w:color="auto"/>
              <w:bottom w:val="single" w:sz="4" w:space="0" w:color="auto"/>
              <w:right w:val="single" w:sz="4" w:space="0" w:color="auto"/>
            </w:tcBorders>
            <w:hideMark/>
          </w:tcPr>
          <w:p w:rsidR="0099364F" w:rsidRPr="00DA150A" w:rsidRDefault="0099364F" w:rsidP="0030460F">
            <w:pPr>
              <w:jc w:val="center"/>
              <w:rPr>
                <w:sz w:val="24"/>
                <w:szCs w:val="24"/>
              </w:rPr>
            </w:pPr>
            <w:r>
              <w:rPr>
                <w:sz w:val="24"/>
                <w:szCs w:val="24"/>
              </w:rPr>
              <w:t>7</w:t>
            </w:r>
            <w:r w:rsidR="0030460F">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99364F" w:rsidRPr="00DA150A" w:rsidRDefault="0099364F" w:rsidP="006026EB">
            <w:pPr>
              <w:jc w:val="center"/>
              <w:rPr>
                <w:sz w:val="24"/>
                <w:szCs w:val="24"/>
              </w:rPr>
            </w:pPr>
            <w:r>
              <w:rPr>
                <w:sz w:val="24"/>
                <w:szCs w:val="24"/>
              </w:rPr>
              <w:t>75</w:t>
            </w:r>
          </w:p>
        </w:tc>
      </w:tr>
    </w:tbl>
    <w:p w:rsidR="00BD4E4B" w:rsidRPr="003866DA" w:rsidRDefault="00BD4E4B" w:rsidP="004D3B37">
      <w:pPr>
        <w:ind w:firstLine="357"/>
        <w:jc w:val="both"/>
        <w:rPr>
          <w:sz w:val="24"/>
          <w:szCs w:val="24"/>
        </w:rPr>
      </w:pPr>
      <w:r w:rsidRPr="003866DA">
        <w:rPr>
          <w:sz w:val="24"/>
          <w:szCs w:val="24"/>
        </w:rPr>
        <w:t>Неотъемлемой частью любой национальной культуры, питательной средой духовности  народа и всех его достижений в сфере культуры является народное творчество. Вполне естественно и закономерно, что развитие традиционной народной культуры стало приоритетным направлением деятельности российского государства.  Это из года в год подчеркивается в послании Президента, где о народной культуре говорится как о духовной и нравственной основе, воспитывающей человека – гражданина и патриота.    Безусловно, что это в полной мере относится и как к Смоленщине в целом</w:t>
      </w:r>
      <w:r w:rsidR="00B658EC" w:rsidRPr="003866DA">
        <w:rPr>
          <w:sz w:val="24"/>
          <w:szCs w:val="24"/>
        </w:rPr>
        <w:t>,</w:t>
      </w:r>
      <w:r w:rsidRPr="003866DA">
        <w:rPr>
          <w:sz w:val="24"/>
          <w:szCs w:val="24"/>
        </w:rPr>
        <w:t xml:space="preserve"> так и к  Духовщинскому  району в частности.                            </w:t>
      </w:r>
    </w:p>
    <w:p w:rsidR="00BD4E4B" w:rsidRPr="003866DA" w:rsidRDefault="00BD4E4B" w:rsidP="00BD4E4B">
      <w:pPr>
        <w:ind w:firstLine="357"/>
        <w:jc w:val="both"/>
        <w:rPr>
          <w:rFonts w:eastAsia="Calibri"/>
          <w:sz w:val="24"/>
          <w:szCs w:val="24"/>
          <w:lang w:eastAsia="en-US"/>
        </w:rPr>
      </w:pPr>
      <w:r w:rsidRPr="003866DA">
        <w:rPr>
          <w:sz w:val="24"/>
          <w:szCs w:val="24"/>
        </w:rPr>
        <w:t xml:space="preserve">    В  целях развития самодеятельного народного творчества при Домах культуры  действуют коллективы самодеятельного народного творчества по различным жанрам: хореографические, хоровые, театральные, фольклорные, ДПИ, изобразительного искусства. На базе клубных учреждений района работают  1</w:t>
      </w:r>
      <w:r w:rsidR="00F62A08">
        <w:rPr>
          <w:sz w:val="24"/>
          <w:szCs w:val="24"/>
        </w:rPr>
        <w:t>56</w:t>
      </w:r>
      <w:r w:rsidRPr="003866DA">
        <w:rPr>
          <w:sz w:val="24"/>
          <w:szCs w:val="24"/>
        </w:rPr>
        <w:t xml:space="preserve">  клубных формирований из них самодеятель</w:t>
      </w:r>
      <w:r w:rsidR="003C1CE9">
        <w:rPr>
          <w:sz w:val="24"/>
          <w:szCs w:val="24"/>
        </w:rPr>
        <w:t>ного народного творчества - 131</w:t>
      </w:r>
      <w:r w:rsidRPr="003866DA">
        <w:rPr>
          <w:sz w:val="24"/>
          <w:szCs w:val="24"/>
        </w:rPr>
        <w:t xml:space="preserve">,   в том числе для детей до 14 лет  всего </w:t>
      </w:r>
      <w:r w:rsidR="00F62A08">
        <w:rPr>
          <w:sz w:val="24"/>
          <w:szCs w:val="24"/>
        </w:rPr>
        <w:t>82</w:t>
      </w:r>
      <w:r w:rsidRPr="003866DA">
        <w:rPr>
          <w:sz w:val="24"/>
          <w:szCs w:val="24"/>
        </w:rPr>
        <w:t xml:space="preserve"> клубных формирований  из них формирования самодеятельного народного творчества  для детей – 75.   В этих коллективах </w:t>
      </w:r>
      <w:r w:rsidRPr="003866DA">
        <w:rPr>
          <w:sz w:val="24"/>
          <w:szCs w:val="24"/>
        </w:rPr>
        <w:lastRenderedPageBreak/>
        <w:t>занимается ежегодно более  1</w:t>
      </w:r>
      <w:r w:rsidR="00F62A08">
        <w:rPr>
          <w:sz w:val="24"/>
          <w:szCs w:val="24"/>
        </w:rPr>
        <w:t>400</w:t>
      </w:r>
      <w:r w:rsidRPr="003866DA">
        <w:rPr>
          <w:sz w:val="24"/>
          <w:szCs w:val="24"/>
        </w:rPr>
        <w:t xml:space="preserve"> чел., в том числе детей – более </w:t>
      </w:r>
      <w:r w:rsidR="00F62A08">
        <w:rPr>
          <w:sz w:val="24"/>
          <w:szCs w:val="24"/>
        </w:rPr>
        <w:t>7</w:t>
      </w:r>
      <w:r w:rsidRPr="003866DA">
        <w:rPr>
          <w:sz w:val="24"/>
          <w:szCs w:val="24"/>
        </w:rPr>
        <w:t>00. Все они бережно хранят, изучают  и развивают  народное творчество, обряды, обычаи и ремесла. Духовщинский район - песенный край, с богатейшими народными традициями, талантливейшими людьми и самобытной культурой. Сегодня в Духовщинском районе сформировано большое песенное сообщество – от старожилов до молодого поколения. Это фольклорный ансамбль «Духовщинская горница» (возраст участников -  за 80 лет),  аутентичные народные коллективы «Беседа» и «Кривичи» и более молодые фольклорные коллективы, а также детский фольклорный ансамбль – «Росточки</w:t>
      </w:r>
      <w:r w:rsidRPr="003866DA">
        <w:rPr>
          <w:b/>
          <w:sz w:val="24"/>
          <w:szCs w:val="24"/>
        </w:rPr>
        <w:t>».</w:t>
      </w:r>
      <w:r w:rsidRPr="003866DA">
        <w:rPr>
          <w:rFonts w:eastAsia="Calibri"/>
          <w:sz w:val="24"/>
          <w:szCs w:val="24"/>
          <w:lang w:eastAsia="en-US"/>
        </w:rPr>
        <w:t>Реализация программных мероприятий позволит сохранить творческий потенциал трудовых коллективов и коллективов художественной самодеятельности культурно - досуговых учреждений. За счет средств Подпрограммы может быть организовано участие коллективов художественной самодеятельности и солистов в конкурсах, фестивалях областного и Всероссийского уровней.</w:t>
      </w:r>
    </w:p>
    <w:p w:rsidR="00BD4E4B" w:rsidRPr="003866DA" w:rsidRDefault="00BD4E4B" w:rsidP="00BD4E4B">
      <w:pPr>
        <w:autoSpaceDE w:val="0"/>
        <w:autoSpaceDN w:val="0"/>
        <w:adjustRightInd w:val="0"/>
        <w:ind w:firstLine="540"/>
        <w:jc w:val="both"/>
        <w:rPr>
          <w:rFonts w:eastAsia="Calibri"/>
          <w:sz w:val="24"/>
          <w:szCs w:val="24"/>
          <w:lang w:eastAsia="en-US"/>
        </w:rPr>
      </w:pPr>
      <w:r w:rsidRPr="003866DA">
        <w:rPr>
          <w:sz w:val="24"/>
          <w:szCs w:val="24"/>
        </w:rPr>
        <w:t xml:space="preserve">Культурно - досуговые мероприятия, а также занятия народным творчеством не могут быть привлекательными, если в учреждении культуры отсутствуют современное технологическое оборудование и соответствующая художественно-эстетическая среда. Поэтому на протяжении последних лет администрацией района прилагаются большие усилия для приведения муниципальных учреждений культуры в должный вид. </w:t>
      </w:r>
      <w:r w:rsidRPr="003866DA">
        <w:rPr>
          <w:rFonts w:eastAsia="Calibri"/>
          <w:sz w:val="24"/>
          <w:szCs w:val="24"/>
          <w:lang w:eastAsia="en-US"/>
        </w:rPr>
        <w:t>Накопившиеся за время экономического спада проблемы в сфере культуры значительно превышают возможности района по их решению. Отрасль, традиционно ориентированная на финансовую поддержку, оказалась наименее подготовленной к рыночным отношениям.</w:t>
      </w:r>
    </w:p>
    <w:p w:rsidR="00BD4E4B" w:rsidRPr="003866DA" w:rsidRDefault="00BD4E4B" w:rsidP="00BD4E4B">
      <w:pPr>
        <w:widowControl w:val="0"/>
        <w:ind w:firstLine="539"/>
        <w:jc w:val="both"/>
        <w:rPr>
          <w:rFonts w:eastAsia="Calibri"/>
          <w:sz w:val="24"/>
          <w:szCs w:val="24"/>
          <w:lang w:eastAsia="en-US"/>
        </w:rPr>
      </w:pPr>
      <w:r w:rsidRPr="003866DA">
        <w:rPr>
          <w:rFonts w:eastAsia="Calibri"/>
          <w:sz w:val="24"/>
          <w:szCs w:val="24"/>
          <w:lang w:eastAsia="en-US"/>
        </w:rPr>
        <w:t>Материально-техническая база культурно - досуговых учреждений - одна из главных проблем и требует дальнейшего укрепления. Здания, в которых расположены учреждения культуры, построены в 1950-1980 годы, технически и морально устарели. Материально-техническая база учреждений требует серьезной финансовой поддержки. Особенно это касается ремонта, строительства: ремонта кровли Районного Дома культуры, установка отопительных котлов Пречистенского сельского Дома культуры, ремонт печи Спас-Угловского сельского Дома культуры, оснащение учреждений охранно-пожарной сигнализацией и системой оповещения, а также обеспечение световой и музыкальной аппаратурой.</w:t>
      </w:r>
    </w:p>
    <w:p w:rsidR="00BD4E4B" w:rsidRPr="003866DA" w:rsidRDefault="00BD4E4B" w:rsidP="00BD4E4B">
      <w:pPr>
        <w:widowControl w:val="0"/>
        <w:ind w:firstLine="539"/>
        <w:jc w:val="both"/>
        <w:rPr>
          <w:rFonts w:eastAsia="Calibri"/>
          <w:sz w:val="24"/>
          <w:szCs w:val="24"/>
          <w:lang w:eastAsia="en-US"/>
        </w:rPr>
      </w:pPr>
    </w:p>
    <w:p w:rsidR="00BD4E4B" w:rsidRPr="003866DA" w:rsidRDefault="00BD4E4B" w:rsidP="00BD4E4B">
      <w:pPr>
        <w:jc w:val="center"/>
        <w:rPr>
          <w:b/>
          <w:sz w:val="24"/>
          <w:szCs w:val="24"/>
        </w:rPr>
      </w:pPr>
      <w:r w:rsidRPr="003866DA">
        <w:rPr>
          <w:b/>
          <w:sz w:val="24"/>
          <w:szCs w:val="24"/>
        </w:rPr>
        <w:t xml:space="preserve">2 Цели, целевые показатели, описание  результатов, </w:t>
      </w:r>
    </w:p>
    <w:p w:rsidR="00BD4E4B" w:rsidRPr="003866DA" w:rsidRDefault="00BD4E4B" w:rsidP="00BD4E4B">
      <w:pPr>
        <w:jc w:val="center"/>
        <w:rPr>
          <w:b/>
          <w:sz w:val="24"/>
          <w:szCs w:val="24"/>
        </w:rPr>
      </w:pPr>
      <w:r w:rsidRPr="003866DA">
        <w:rPr>
          <w:b/>
          <w:sz w:val="24"/>
          <w:szCs w:val="24"/>
        </w:rPr>
        <w:t>сроки и этапы реализации Подпрограммы</w:t>
      </w:r>
    </w:p>
    <w:p w:rsidR="00BD4E4B" w:rsidRPr="003866DA" w:rsidRDefault="00BD4E4B" w:rsidP="004D3B37">
      <w:pPr>
        <w:ind w:firstLine="708"/>
        <w:jc w:val="both"/>
        <w:rPr>
          <w:iCs/>
          <w:spacing w:val="2"/>
          <w:sz w:val="24"/>
          <w:szCs w:val="24"/>
        </w:rPr>
      </w:pPr>
      <w:r w:rsidRPr="003866DA">
        <w:rPr>
          <w:iCs/>
          <w:spacing w:val="2"/>
          <w:sz w:val="24"/>
          <w:szCs w:val="24"/>
        </w:rPr>
        <w:t>Основная цель подпрограммы - обеспечение устойчивого функционирования и развития культурно - досуговых учреждений.</w:t>
      </w:r>
    </w:p>
    <w:p w:rsidR="00BD4E4B" w:rsidRPr="003866DA" w:rsidRDefault="00BD4E4B" w:rsidP="005B37AA">
      <w:pPr>
        <w:widowControl w:val="0"/>
        <w:autoSpaceDE w:val="0"/>
        <w:autoSpaceDN w:val="0"/>
        <w:adjustRightInd w:val="0"/>
        <w:jc w:val="both"/>
        <w:rPr>
          <w:sz w:val="24"/>
          <w:szCs w:val="24"/>
        </w:rPr>
      </w:pPr>
      <w:r w:rsidRPr="003866DA">
        <w:rPr>
          <w:sz w:val="24"/>
          <w:szCs w:val="24"/>
        </w:rPr>
        <w:t>Для достижения указанной цели  необходимо решение следующих задач:</w:t>
      </w:r>
    </w:p>
    <w:p w:rsidR="00BD4E4B" w:rsidRPr="003866DA" w:rsidRDefault="00BD4E4B" w:rsidP="005B37AA">
      <w:pPr>
        <w:jc w:val="both"/>
        <w:rPr>
          <w:iCs/>
          <w:spacing w:val="2"/>
          <w:sz w:val="24"/>
          <w:szCs w:val="24"/>
        </w:rPr>
      </w:pPr>
      <w:r w:rsidRPr="003866DA">
        <w:rPr>
          <w:iCs/>
          <w:spacing w:val="2"/>
          <w:sz w:val="24"/>
          <w:szCs w:val="24"/>
        </w:rPr>
        <w:t xml:space="preserve">         Количественными показателями цели является:</w:t>
      </w:r>
    </w:p>
    <w:p w:rsidR="00BD4E4B" w:rsidRPr="003866DA" w:rsidRDefault="00BD4E4B" w:rsidP="005B37AA">
      <w:pPr>
        <w:jc w:val="both"/>
        <w:rPr>
          <w:iCs/>
          <w:spacing w:val="2"/>
          <w:sz w:val="24"/>
          <w:szCs w:val="24"/>
        </w:rPr>
      </w:pPr>
      <w:r w:rsidRPr="003866DA">
        <w:rPr>
          <w:iCs/>
          <w:spacing w:val="2"/>
          <w:sz w:val="24"/>
          <w:szCs w:val="24"/>
        </w:rPr>
        <w:t xml:space="preserve">1) количество </w:t>
      </w:r>
      <w:r w:rsidRPr="003866DA">
        <w:rPr>
          <w:sz w:val="24"/>
          <w:szCs w:val="24"/>
          <w:lang w:eastAsia="en-US"/>
        </w:rPr>
        <w:t>проведенных  культурно - досуговых  мероприятий</w:t>
      </w:r>
      <w:r w:rsidRPr="003866DA">
        <w:rPr>
          <w:iCs/>
          <w:spacing w:val="2"/>
          <w:sz w:val="24"/>
          <w:szCs w:val="24"/>
        </w:rPr>
        <w:t>, всего:</w:t>
      </w:r>
    </w:p>
    <w:p w:rsidR="00BD4E4B" w:rsidRPr="003866DA" w:rsidRDefault="00BD4E4B" w:rsidP="005B37AA">
      <w:pPr>
        <w:ind w:firstLine="709"/>
        <w:jc w:val="both"/>
        <w:rPr>
          <w:iCs/>
          <w:spacing w:val="2"/>
          <w:sz w:val="24"/>
          <w:szCs w:val="24"/>
        </w:rPr>
      </w:pPr>
      <w:r w:rsidRPr="003866DA">
        <w:rPr>
          <w:iCs/>
          <w:spacing w:val="2"/>
          <w:sz w:val="24"/>
          <w:szCs w:val="24"/>
        </w:rPr>
        <w:t>Показатель рассчитывается по формуле:</w:t>
      </w:r>
    </w:p>
    <w:p w:rsidR="00BD4E4B" w:rsidRPr="003866DA" w:rsidRDefault="00BD4E4B" w:rsidP="005B37AA">
      <w:pPr>
        <w:ind w:firstLine="709"/>
        <w:jc w:val="both"/>
        <w:rPr>
          <w:iCs/>
          <w:spacing w:val="2"/>
          <w:sz w:val="24"/>
          <w:szCs w:val="24"/>
        </w:rPr>
      </w:pPr>
      <w:r w:rsidRPr="003866DA">
        <w:rPr>
          <w:iCs/>
          <w:spacing w:val="2"/>
          <w:sz w:val="24"/>
          <w:szCs w:val="24"/>
        </w:rPr>
        <w:t>К= К1+К2+К3,</w:t>
      </w:r>
    </w:p>
    <w:p w:rsidR="00BD4E4B" w:rsidRPr="003866DA" w:rsidRDefault="00BD4E4B" w:rsidP="005B37AA">
      <w:pPr>
        <w:ind w:firstLine="709"/>
        <w:jc w:val="both"/>
        <w:rPr>
          <w:iCs/>
          <w:spacing w:val="2"/>
          <w:sz w:val="24"/>
          <w:szCs w:val="24"/>
        </w:rPr>
      </w:pPr>
      <w:r w:rsidRPr="003866DA">
        <w:rPr>
          <w:iCs/>
          <w:spacing w:val="2"/>
          <w:sz w:val="24"/>
          <w:szCs w:val="24"/>
        </w:rPr>
        <w:t>К-количество мероприятий в год;</w:t>
      </w:r>
    </w:p>
    <w:p w:rsidR="00BD4E4B" w:rsidRPr="003866DA" w:rsidRDefault="00BD4E4B" w:rsidP="005B37AA">
      <w:pPr>
        <w:ind w:firstLine="709"/>
        <w:jc w:val="both"/>
        <w:rPr>
          <w:iCs/>
          <w:spacing w:val="2"/>
          <w:sz w:val="24"/>
          <w:szCs w:val="24"/>
        </w:rPr>
      </w:pPr>
      <w:r w:rsidRPr="003866DA">
        <w:rPr>
          <w:iCs/>
          <w:spacing w:val="2"/>
          <w:sz w:val="24"/>
          <w:szCs w:val="24"/>
        </w:rPr>
        <w:t>К1- количество мероприятий проведенных МБУК РДК за год,</w:t>
      </w:r>
    </w:p>
    <w:p w:rsidR="00BD4E4B" w:rsidRPr="003866DA" w:rsidRDefault="00BD4E4B" w:rsidP="005B37AA">
      <w:pPr>
        <w:ind w:firstLine="709"/>
        <w:jc w:val="both"/>
        <w:rPr>
          <w:iCs/>
          <w:spacing w:val="2"/>
          <w:sz w:val="24"/>
          <w:szCs w:val="24"/>
        </w:rPr>
      </w:pPr>
      <w:r w:rsidRPr="003866DA">
        <w:rPr>
          <w:iCs/>
          <w:spacing w:val="2"/>
          <w:sz w:val="24"/>
          <w:szCs w:val="24"/>
        </w:rPr>
        <w:t>К2- количество мероприятий проведенных МБУК РЦКС за год,</w:t>
      </w:r>
    </w:p>
    <w:p w:rsidR="00BD4E4B" w:rsidRPr="003866DA" w:rsidRDefault="00BD4E4B" w:rsidP="00BD4E4B">
      <w:pPr>
        <w:ind w:firstLine="709"/>
        <w:jc w:val="both"/>
        <w:rPr>
          <w:iCs/>
          <w:spacing w:val="2"/>
          <w:sz w:val="24"/>
          <w:szCs w:val="24"/>
        </w:rPr>
      </w:pPr>
      <w:r w:rsidRPr="003866DA">
        <w:rPr>
          <w:iCs/>
          <w:spacing w:val="2"/>
          <w:sz w:val="24"/>
          <w:szCs w:val="24"/>
        </w:rPr>
        <w:t>К3- количество мероприятий проведенных МБУК Озерненский ДК за год,</w:t>
      </w:r>
    </w:p>
    <w:p w:rsidR="00BD4E4B" w:rsidRPr="003866DA" w:rsidRDefault="00BD4E4B" w:rsidP="00BD4E4B">
      <w:pPr>
        <w:jc w:val="both"/>
        <w:rPr>
          <w:iCs/>
          <w:spacing w:val="2"/>
          <w:sz w:val="24"/>
          <w:szCs w:val="24"/>
        </w:rPr>
      </w:pPr>
      <w:r w:rsidRPr="003866DA">
        <w:rPr>
          <w:iCs/>
          <w:spacing w:val="2"/>
          <w:sz w:val="24"/>
          <w:szCs w:val="24"/>
        </w:rPr>
        <w:t>2) количество</w:t>
      </w:r>
      <w:r w:rsidRPr="003866DA">
        <w:rPr>
          <w:sz w:val="24"/>
          <w:szCs w:val="24"/>
          <w:lang w:eastAsia="en-US"/>
        </w:rPr>
        <w:t xml:space="preserve"> посетителей</w:t>
      </w:r>
      <w:r w:rsidRPr="003866DA">
        <w:rPr>
          <w:iCs/>
          <w:spacing w:val="2"/>
          <w:sz w:val="24"/>
          <w:szCs w:val="24"/>
        </w:rPr>
        <w:t>, всего:</w:t>
      </w:r>
    </w:p>
    <w:p w:rsidR="00BD4E4B" w:rsidRPr="003866DA" w:rsidRDefault="00BD4E4B" w:rsidP="00BD4E4B">
      <w:pPr>
        <w:ind w:firstLine="709"/>
        <w:jc w:val="both"/>
        <w:rPr>
          <w:iCs/>
          <w:spacing w:val="2"/>
          <w:sz w:val="24"/>
          <w:szCs w:val="24"/>
        </w:rPr>
      </w:pPr>
      <w:r w:rsidRPr="003866DA">
        <w:rPr>
          <w:iCs/>
          <w:spacing w:val="2"/>
          <w:sz w:val="24"/>
          <w:szCs w:val="24"/>
        </w:rPr>
        <w:t>Показатель рассчитывается по формуле:</w:t>
      </w:r>
    </w:p>
    <w:p w:rsidR="00BD4E4B" w:rsidRPr="003866DA" w:rsidRDefault="00BD4E4B" w:rsidP="00BD4E4B">
      <w:pPr>
        <w:ind w:firstLine="709"/>
        <w:jc w:val="both"/>
        <w:rPr>
          <w:iCs/>
          <w:spacing w:val="2"/>
          <w:sz w:val="24"/>
          <w:szCs w:val="24"/>
        </w:rPr>
      </w:pPr>
      <w:r w:rsidRPr="003866DA">
        <w:rPr>
          <w:iCs/>
          <w:spacing w:val="2"/>
          <w:sz w:val="24"/>
          <w:szCs w:val="24"/>
        </w:rPr>
        <w:t>Ф= Ф1+Ф2+Ф3,</w:t>
      </w:r>
    </w:p>
    <w:p w:rsidR="00BD4E4B" w:rsidRPr="003866DA" w:rsidRDefault="00BD4E4B" w:rsidP="00BD4E4B">
      <w:pPr>
        <w:ind w:firstLine="709"/>
        <w:jc w:val="both"/>
        <w:rPr>
          <w:iCs/>
          <w:spacing w:val="2"/>
          <w:sz w:val="24"/>
          <w:szCs w:val="24"/>
        </w:rPr>
      </w:pPr>
      <w:r w:rsidRPr="003866DA">
        <w:rPr>
          <w:iCs/>
          <w:spacing w:val="2"/>
          <w:sz w:val="24"/>
          <w:szCs w:val="24"/>
        </w:rPr>
        <w:t xml:space="preserve">Ф-количество </w:t>
      </w:r>
      <w:r w:rsidRPr="003866DA">
        <w:rPr>
          <w:sz w:val="24"/>
          <w:szCs w:val="24"/>
          <w:lang w:eastAsia="en-US"/>
        </w:rPr>
        <w:t>посетителей</w:t>
      </w:r>
      <w:r w:rsidRPr="003866DA">
        <w:rPr>
          <w:iCs/>
          <w:spacing w:val="2"/>
          <w:sz w:val="24"/>
          <w:szCs w:val="24"/>
        </w:rPr>
        <w:t xml:space="preserve"> в год;</w:t>
      </w:r>
    </w:p>
    <w:p w:rsidR="00BD4E4B" w:rsidRPr="003866DA" w:rsidRDefault="00BD4E4B" w:rsidP="00BD4E4B">
      <w:pPr>
        <w:ind w:firstLine="709"/>
        <w:jc w:val="both"/>
        <w:rPr>
          <w:iCs/>
          <w:spacing w:val="2"/>
          <w:sz w:val="24"/>
          <w:szCs w:val="24"/>
        </w:rPr>
      </w:pPr>
      <w:r w:rsidRPr="003866DA">
        <w:rPr>
          <w:iCs/>
          <w:spacing w:val="2"/>
          <w:sz w:val="24"/>
          <w:szCs w:val="24"/>
        </w:rPr>
        <w:t xml:space="preserve">Ф1- количество </w:t>
      </w:r>
      <w:r w:rsidRPr="003866DA">
        <w:rPr>
          <w:sz w:val="24"/>
          <w:szCs w:val="24"/>
          <w:lang w:eastAsia="en-US"/>
        </w:rPr>
        <w:t>посетителей</w:t>
      </w:r>
      <w:r w:rsidRPr="003866DA">
        <w:rPr>
          <w:iCs/>
          <w:spacing w:val="2"/>
          <w:sz w:val="24"/>
          <w:szCs w:val="24"/>
        </w:rPr>
        <w:t xml:space="preserve"> МБУК РДК за год,</w:t>
      </w:r>
    </w:p>
    <w:p w:rsidR="00BD4E4B" w:rsidRPr="003866DA" w:rsidRDefault="00BD4E4B" w:rsidP="00BD4E4B">
      <w:pPr>
        <w:ind w:firstLine="709"/>
        <w:jc w:val="both"/>
        <w:rPr>
          <w:iCs/>
          <w:spacing w:val="2"/>
          <w:sz w:val="24"/>
          <w:szCs w:val="24"/>
        </w:rPr>
      </w:pPr>
      <w:r w:rsidRPr="003866DA">
        <w:rPr>
          <w:iCs/>
          <w:spacing w:val="2"/>
          <w:sz w:val="24"/>
          <w:szCs w:val="24"/>
        </w:rPr>
        <w:t xml:space="preserve">Ф2- количество </w:t>
      </w:r>
      <w:r w:rsidRPr="003866DA">
        <w:rPr>
          <w:sz w:val="24"/>
          <w:szCs w:val="24"/>
          <w:lang w:eastAsia="en-US"/>
        </w:rPr>
        <w:t>посетителей</w:t>
      </w:r>
      <w:r w:rsidRPr="003866DA">
        <w:rPr>
          <w:iCs/>
          <w:spacing w:val="2"/>
          <w:sz w:val="24"/>
          <w:szCs w:val="24"/>
        </w:rPr>
        <w:t xml:space="preserve"> МБУК РЦКС за год,</w:t>
      </w:r>
    </w:p>
    <w:p w:rsidR="00BD4E4B" w:rsidRPr="003866DA" w:rsidRDefault="00BD4E4B" w:rsidP="00BD4E4B">
      <w:pPr>
        <w:ind w:firstLine="709"/>
        <w:jc w:val="both"/>
        <w:rPr>
          <w:iCs/>
          <w:spacing w:val="2"/>
          <w:sz w:val="24"/>
          <w:szCs w:val="24"/>
        </w:rPr>
      </w:pPr>
      <w:r w:rsidRPr="003866DA">
        <w:rPr>
          <w:iCs/>
          <w:spacing w:val="2"/>
          <w:sz w:val="24"/>
          <w:szCs w:val="24"/>
        </w:rPr>
        <w:t xml:space="preserve">Ф3- количество </w:t>
      </w:r>
      <w:r w:rsidRPr="003866DA">
        <w:rPr>
          <w:sz w:val="24"/>
          <w:szCs w:val="24"/>
          <w:lang w:eastAsia="en-US"/>
        </w:rPr>
        <w:t>посетителей</w:t>
      </w:r>
      <w:r w:rsidRPr="003866DA">
        <w:rPr>
          <w:iCs/>
          <w:spacing w:val="2"/>
          <w:sz w:val="24"/>
          <w:szCs w:val="24"/>
        </w:rPr>
        <w:t xml:space="preserve"> МБУК Озерненский ДК за год,</w:t>
      </w:r>
    </w:p>
    <w:p w:rsidR="00BD4E4B" w:rsidRPr="003866DA" w:rsidRDefault="00BD4E4B" w:rsidP="00BD4E4B">
      <w:pPr>
        <w:jc w:val="both"/>
        <w:rPr>
          <w:sz w:val="24"/>
          <w:szCs w:val="24"/>
        </w:rPr>
      </w:pPr>
      <w:r w:rsidRPr="003866DA">
        <w:rPr>
          <w:iCs/>
          <w:spacing w:val="2"/>
          <w:sz w:val="24"/>
          <w:szCs w:val="24"/>
        </w:rPr>
        <w:t>3)</w:t>
      </w:r>
      <w:r w:rsidRPr="003866DA">
        <w:rPr>
          <w:sz w:val="24"/>
          <w:szCs w:val="24"/>
        </w:rPr>
        <w:t xml:space="preserve"> доля посетителей, удовлетворенных качеством и доступностью услуг учреждения, в год:</w:t>
      </w:r>
    </w:p>
    <w:p w:rsidR="00BD4E4B" w:rsidRPr="003866DA" w:rsidRDefault="00BD4E4B" w:rsidP="00BD4E4B">
      <w:pPr>
        <w:ind w:firstLine="709"/>
        <w:jc w:val="both"/>
        <w:rPr>
          <w:sz w:val="24"/>
          <w:szCs w:val="24"/>
        </w:rPr>
      </w:pPr>
      <w:r w:rsidRPr="003866DA">
        <w:rPr>
          <w:sz w:val="24"/>
          <w:szCs w:val="24"/>
        </w:rPr>
        <w:t>Показатель рассчитывается по формуле:</w:t>
      </w:r>
    </w:p>
    <w:p w:rsidR="00BD4E4B" w:rsidRPr="003866DA" w:rsidRDefault="00BD4E4B" w:rsidP="00BD4E4B">
      <w:pPr>
        <w:ind w:firstLine="709"/>
        <w:jc w:val="both"/>
        <w:rPr>
          <w:sz w:val="24"/>
          <w:szCs w:val="24"/>
        </w:rPr>
      </w:pPr>
      <w:r w:rsidRPr="003866DA">
        <w:rPr>
          <w:sz w:val="24"/>
          <w:szCs w:val="24"/>
        </w:rPr>
        <w:t>Д=</w:t>
      </w:r>
      <m:oMath>
        <m:f>
          <m:fPr>
            <m:ctrlPr>
              <w:rPr>
                <w:rFonts w:ascii="Cambria Math" w:hAnsi="Cambria Math"/>
                <w:i/>
                <w:sz w:val="24"/>
                <w:szCs w:val="24"/>
                <w:lang w:val="en-US"/>
              </w:rPr>
            </m:ctrlPr>
          </m:fPr>
          <m:num>
            <m:r>
              <w:rPr>
                <w:rFonts w:ascii="Cambria Math" w:hAnsi="Cambria Math"/>
                <w:sz w:val="24"/>
                <w:szCs w:val="24"/>
              </w:rPr>
              <m:t>Оу</m:t>
            </m:r>
          </m:num>
          <m:den>
            <m:r>
              <w:rPr>
                <w:rFonts w:ascii="Cambria Math" w:hAnsi="Cambria Math"/>
                <w:sz w:val="24"/>
                <w:szCs w:val="24"/>
              </w:rPr>
              <m:t>О</m:t>
            </m:r>
          </m:den>
        </m:f>
      </m:oMath>
      <w:r w:rsidRPr="003866DA">
        <w:rPr>
          <w:sz w:val="24"/>
          <w:szCs w:val="24"/>
        </w:rPr>
        <w:t>х100, где:</w:t>
      </w:r>
    </w:p>
    <w:p w:rsidR="00BD4E4B" w:rsidRPr="003866DA" w:rsidRDefault="00BD4E4B" w:rsidP="00BD4E4B">
      <w:pPr>
        <w:ind w:firstLine="709"/>
        <w:jc w:val="both"/>
        <w:rPr>
          <w:sz w:val="24"/>
          <w:szCs w:val="24"/>
        </w:rPr>
      </w:pPr>
      <w:r w:rsidRPr="003866DA">
        <w:rPr>
          <w:sz w:val="24"/>
          <w:szCs w:val="24"/>
        </w:rPr>
        <w:t>Д- доля посетителей, удовлетворенных качеством и доступностью услуг;</w:t>
      </w:r>
    </w:p>
    <w:p w:rsidR="00BD4E4B" w:rsidRPr="003866DA" w:rsidRDefault="00BD4E4B" w:rsidP="00BD4E4B">
      <w:pPr>
        <w:ind w:firstLine="709"/>
        <w:rPr>
          <w:sz w:val="24"/>
          <w:szCs w:val="24"/>
        </w:rPr>
      </w:pPr>
      <w:r w:rsidRPr="003866DA">
        <w:rPr>
          <w:sz w:val="24"/>
          <w:szCs w:val="24"/>
        </w:rPr>
        <w:lastRenderedPageBreak/>
        <w:t xml:space="preserve">Оу.- число опрошенных(анкетированных), удовлетворенных качеством и доступностью    услуг; </w:t>
      </w:r>
    </w:p>
    <w:p w:rsidR="00BD4E4B" w:rsidRPr="003866DA" w:rsidRDefault="00BD4E4B" w:rsidP="00BD4E4B">
      <w:pPr>
        <w:ind w:firstLine="709"/>
        <w:jc w:val="both"/>
        <w:rPr>
          <w:sz w:val="24"/>
          <w:szCs w:val="24"/>
        </w:rPr>
      </w:pPr>
      <w:r w:rsidRPr="003866DA">
        <w:rPr>
          <w:sz w:val="24"/>
          <w:szCs w:val="24"/>
        </w:rPr>
        <w:t>О - общее число опрошенных(анкетированных) посетителей;</w:t>
      </w:r>
    </w:p>
    <w:p w:rsidR="00BD4E4B" w:rsidRPr="003866DA" w:rsidRDefault="00BD4E4B" w:rsidP="00BD4E4B">
      <w:pPr>
        <w:jc w:val="center"/>
        <w:rPr>
          <w:spacing w:val="2"/>
          <w:sz w:val="24"/>
          <w:szCs w:val="24"/>
        </w:rPr>
      </w:pPr>
      <w:r w:rsidRPr="003866DA">
        <w:rPr>
          <w:bCs/>
          <w:spacing w:val="2"/>
          <w:sz w:val="24"/>
          <w:szCs w:val="24"/>
        </w:rPr>
        <w:t xml:space="preserve">Система количественных показателей </w:t>
      </w:r>
      <w:r w:rsidRPr="003866DA">
        <w:rPr>
          <w:sz w:val="24"/>
          <w:szCs w:val="24"/>
        </w:rPr>
        <w:t>Подпрограммы</w:t>
      </w:r>
    </w:p>
    <w:tbl>
      <w:tblPr>
        <w:tblW w:w="4761" w:type="pct"/>
        <w:jc w:val="center"/>
        <w:tblInd w:w="-1128" w:type="dxa"/>
        <w:tblCellMar>
          <w:top w:w="105" w:type="dxa"/>
          <w:left w:w="105" w:type="dxa"/>
          <w:bottom w:w="105" w:type="dxa"/>
          <w:right w:w="105" w:type="dxa"/>
        </w:tblCellMar>
        <w:tblLook w:val="04A0"/>
      </w:tblPr>
      <w:tblGrid>
        <w:gridCol w:w="2600"/>
        <w:gridCol w:w="2314"/>
        <w:gridCol w:w="780"/>
        <w:gridCol w:w="1363"/>
        <w:gridCol w:w="1364"/>
        <w:gridCol w:w="1363"/>
      </w:tblGrid>
      <w:tr w:rsidR="00BD4E4B" w:rsidRPr="003866DA" w:rsidTr="0087655A">
        <w:trPr>
          <w:trHeight w:val="806"/>
          <w:jc w:val="center"/>
        </w:trPr>
        <w:tc>
          <w:tcPr>
            <w:tcW w:w="1329" w:type="pct"/>
            <w:tcBorders>
              <w:top w:val="single" w:sz="6" w:space="0" w:color="000000"/>
              <w:left w:val="single" w:sz="6" w:space="0" w:color="000000"/>
              <w:bottom w:val="single" w:sz="6" w:space="0" w:color="000000"/>
              <w:right w:val="single" w:sz="6" w:space="0" w:color="000000"/>
            </w:tcBorders>
            <w:hideMark/>
          </w:tcPr>
          <w:p w:rsidR="001542BB" w:rsidRPr="003866DA" w:rsidRDefault="00BD4E4B" w:rsidP="00BD4E4B">
            <w:pPr>
              <w:jc w:val="center"/>
              <w:rPr>
                <w:spacing w:val="2"/>
                <w:sz w:val="24"/>
                <w:szCs w:val="24"/>
              </w:rPr>
            </w:pPr>
            <w:r w:rsidRPr="003866DA">
              <w:rPr>
                <w:spacing w:val="2"/>
                <w:sz w:val="24"/>
                <w:szCs w:val="24"/>
              </w:rPr>
              <w:t xml:space="preserve">Наименование </w:t>
            </w:r>
          </w:p>
          <w:p w:rsidR="00BD4E4B" w:rsidRPr="003866DA" w:rsidRDefault="00BD4E4B" w:rsidP="00BD4E4B">
            <w:pPr>
              <w:jc w:val="center"/>
              <w:rPr>
                <w:spacing w:val="2"/>
                <w:sz w:val="24"/>
                <w:szCs w:val="24"/>
              </w:rPr>
            </w:pPr>
            <w:r w:rsidRPr="003866DA">
              <w:rPr>
                <w:spacing w:val="2"/>
                <w:sz w:val="24"/>
                <w:szCs w:val="24"/>
              </w:rPr>
              <w:t>цели</w:t>
            </w:r>
          </w:p>
        </w:tc>
        <w:tc>
          <w:tcPr>
            <w:tcW w:w="1183" w:type="pct"/>
            <w:tcBorders>
              <w:top w:val="single" w:sz="6" w:space="0" w:color="000000"/>
              <w:left w:val="single" w:sz="6" w:space="0" w:color="000000"/>
              <w:bottom w:val="single" w:sz="6" w:space="0" w:color="000000"/>
              <w:right w:val="single" w:sz="6" w:space="0" w:color="000000"/>
            </w:tcBorders>
            <w:hideMark/>
          </w:tcPr>
          <w:p w:rsidR="001542BB" w:rsidRPr="003866DA" w:rsidRDefault="00BD4E4B" w:rsidP="00BD4E4B">
            <w:pPr>
              <w:jc w:val="center"/>
              <w:rPr>
                <w:spacing w:val="2"/>
                <w:sz w:val="24"/>
                <w:szCs w:val="24"/>
              </w:rPr>
            </w:pPr>
            <w:r w:rsidRPr="003866DA">
              <w:rPr>
                <w:spacing w:val="2"/>
                <w:sz w:val="24"/>
                <w:szCs w:val="24"/>
              </w:rPr>
              <w:t xml:space="preserve">Наименование </w:t>
            </w:r>
          </w:p>
          <w:p w:rsidR="001542BB" w:rsidRPr="003866DA" w:rsidRDefault="00BD4E4B" w:rsidP="00BD4E4B">
            <w:pPr>
              <w:jc w:val="center"/>
              <w:rPr>
                <w:spacing w:val="2"/>
                <w:sz w:val="24"/>
                <w:szCs w:val="24"/>
              </w:rPr>
            </w:pPr>
            <w:r w:rsidRPr="003866DA">
              <w:rPr>
                <w:spacing w:val="2"/>
                <w:sz w:val="24"/>
                <w:szCs w:val="24"/>
              </w:rPr>
              <w:t xml:space="preserve">показателя </w:t>
            </w:r>
          </w:p>
          <w:p w:rsidR="00BD4E4B" w:rsidRPr="003866DA" w:rsidRDefault="00BD4E4B" w:rsidP="00BD4E4B">
            <w:pPr>
              <w:jc w:val="center"/>
              <w:rPr>
                <w:spacing w:val="2"/>
                <w:sz w:val="24"/>
                <w:szCs w:val="24"/>
              </w:rPr>
            </w:pPr>
            <w:r w:rsidRPr="003866DA">
              <w:rPr>
                <w:spacing w:val="2"/>
                <w:sz w:val="24"/>
                <w:szCs w:val="24"/>
              </w:rPr>
              <w:t>(индикатора)</w:t>
            </w:r>
          </w:p>
        </w:tc>
        <w:tc>
          <w:tcPr>
            <w:tcW w:w="399" w:type="pct"/>
            <w:tcBorders>
              <w:top w:val="single" w:sz="6" w:space="0" w:color="000000"/>
              <w:left w:val="single" w:sz="6" w:space="0" w:color="000000"/>
              <w:bottom w:val="single" w:sz="6" w:space="0" w:color="000000"/>
              <w:right w:val="single" w:sz="6" w:space="0" w:color="000000"/>
            </w:tcBorders>
          </w:tcPr>
          <w:p w:rsidR="001542BB" w:rsidRPr="003866DA" w:rsidRDefault="00BD4E4B" w:rsidP="00BD4E4B">
            <w:pPr>
              <w:jc w:val="center"/>
              <w:rPr>
                <w:spacing w:val="2"/>
                <w:sz w:val="24"/>
                <w:szCs w:val="24"/>
              </w:rPr>
            </w:pPr>
            <w:r w:rsidRPr="003866DA">
              <w:rPr>
                <w:spacing w:val="2"/>
                <w:sz w:val="24"/>
                <w:szCs w:val="24"/>
              </w:rPr>
              <w:t>201</w:t>
            </w:r>
            <w:r w:rsidR="0087655A">
              <w:rPr>
                <w:spacing w:val="2"/>
                <w:sz w:val="24"/>
                <w:szCs w:val="24"/>
              </w:rPr>
              <w:t>4</w:t>
            </w:r>
          </w:p>
          <w:p w:rsidR="00BD4E4B" w:rsidRPr="003866DA" w:rsidRDefault="00BD4E4B" w:rsidP="00BD4E4B">
            <w:pPr>
              <w:jc w:val="center"/>
              <w:rPr>
                <w:spacing w:val="2"/>
                <w:sz w:val="24"/>
                <w:szCs w:val="24"/>
              </w:rPr>
            </w:pPr>
            <w:r w:rsidRPr="003866DA">
              <w:rPr>
                <w:spacing w:val="2"/>
                <w:sz w:val="24"/>
                <w:szCs w:val="24"/>
              </w:rPr>
              <w:t>года</w:t>
            </w:r>
          </w:p>
        </w:tc>
        <w:tc>
          <w:tcPr>
            <w:tcW w:w="697" w:type="pct"/>
            <w:tcBorders>
              <w:top w:val="single" w:sz="6" w:space="0" w:color="000000"/>
              <w:left w:val="single" w:sz="6" w:space="0" w:color="000000"/>
              <w:bottom w:val="single" w:sz="6" w:space="0" w:color="000000"/>
              <w:right w:val="single" w:sz="6" w:space="0" w:color="000000"/>
            </w:tcBorders>
            <w:hideMark/>
          </w:tcPr>
          <w:p w:rsidR="00BD4E4B" w:rsidRPr="003866DA" w:rsidRDefault="00BD4E4B" w:rsidP="00BD4E4B">
            <w:pPr>
              <w:jc w:val="center"/>
              <w:rPr>
                <w:spacing w:val="2"/>
                <w:sz w:val="24"/>
                <w:szCs w:val="24"/>
              </w:rPr>
            </w:pPr>
            <w:r w:rsidRPr="003866DA">
              <w:rPr>
                <w:spacing w:val="2"/>
                <w:sz w:val="24"/>
                <w:szCs w:val="24"/>
              </w:rPr>
              <w:t>Плановые показатели</w:t>
            </w:r>
          </w:p>
          <w:p w:rsidR="00BD4E4B" w:rsidRPr="003866DA" w:rsidRDefault="00BD4E4B" w:rsidP="0087655A">
            <w:pPr>
              <w:jc w:val="center"/>
              <w:rPr>
                <w:spacing w:val="2"/>
                <w:sz w:val="24"/>
                <w:szCs w:val="24"/>
              </w:rPr>
            </w:pPr>
            <w:r w:rsidRPr="003866DA">
              <w:rPr>
                <w:spacing w:val="2"/>
                <w:sz w:val="24"/>
                <w:szCs w:val="24"/>
              </w:rPr>
              <w:t>201</w:t>
            </w:r>
            <w:r w:rsidR="0087655A">
              <w:rPr>
                <w:spacing w:val="2"/>
                <w:sz w:val="24"/>
                <w:szCs w:val="24"/>
              </w:rPr>
              <w:t>5</w:t>
            </w:r>
            <w:r w:rsidRPr="003866DA">
              <w:rPr>
                <w:spacing w:val="2"/>
                <w:sz w:val="24"/>
                <w:szCs w:val="24"/>
              </w:rPr>
              <w:t>год</w:t>
            </w:r>
          </w:p>
        </w:tc>
        <w:tc>
          <w:tcPr>
            <w:tcW w:w="697" w:type="pct"/>
            <w:tcBorders>
              <w:top w:val="single" w:sz="6" w:space="0" w:color="000000"/>
              <w:left w:val="single" w:sz="6" w:space="0" w:color="000000"/>
              <w:bottom w:val="single" w:sz="6" w:space="0" w:color="000000"/>
              <w:right w:val="single" w:sz="6" w:space="0" w:color="000000"/>
            </w:tcBorders>
          </w:tcPr>
          <w:p w:rsidR="00BD4E4B" w:rsidRPr="003866DA" w:rsidRDefault="00BD4E4B" w:rsidP="00BD4E4B">
            <w:pPr>
              <w:jc w:val="center"/>
              <w:rPr>
                <w:spacing w:val="2"/>
                <w:sz w:val="24"/>
                <w:szCs w:val="24"/>
              </w:rPr>
            </w:pPr>
            <w:r w:rsidRPr="003866DA">
              <w:rPr>
                <w:spacing w:val="2"/>
                <w:sz w:val="24"/>
                <w:szCs w:val="24"/>
              </w:rPr>
              <w:t>Плановые показатели</w:t>
            </w:r>
          </w:p>
          <w:p w:rsidR="00BD4E4B" w:rsidRPr="003866DA" w:rsidRDefault="00BD4E4B" w:rsidP="0087655A">
            <w:pPr>
              <w:jc w:val="center"/>
              <w:rPr>
                <w:spacing w:val="2"/>
                <w:sz w:val="24"/>
                <w:szCs w:val="24"/>
              </w:rPr>
            </w:pPr>
            <w:r w:rsidRPr="003866DA">
              <w:rPr>
                <w:spacing w:val="2"/>
                <w:sz w:val="24"/>
                <w:szCs w:val="24"/>
              </w:rPr>
              <w:t>201</w:t>
            </w:r>
            <w:r w:rsidR="0087655A">
              <w:rPr>
                <w:spacing w:val="2"/>
                <w:sz w:val="24"/>
                <w:szCs w:val="24"/>
              </w:rPr>
              <w:t>6</w:t>
            </w:r>
            <w:r w:rsidRPr="003866DA">
              <w:rPr>
                <w:spacing w:val="2"/>
                <w:sz w:val="24"/>
                <w:szCs w:val="24"/>
              </w:rPr>
              <w:t>год</w:t>
            </w:r>
          </w:p>
        </w:tc>
        <w:tc>
          <w:tcPr>
            <w:tcW w:w="697" w:type="pct"/>
            <w:tcBorders>
              <w:top w:val="single" w:sz="6" w:space="0" w:color="000000"/>
              <w:left w:val="single" w:sz="6" w:space="0" w:color="000000"/>
              <w:bottom w:val="single" w:sz="6" w:space="0" w:color="000000"/>
              <w:right w:val="single" w:sz="6" w:space="0" w:color="000000"/>
            </w:tcBorders>
          </w:tcPr>
          <w:p w:rsidR="00BD4E4B" w:rsidRPr="003866DA" w:rsidRDefault="00BD4E4B" w:rsidP="00BD4E4B">
            <w:pPr>
              <w:jc w:val="center"/>
              <w:rPr>
                <w:spacing w:val="2"/>
                <w:sz w:val="24"/>
                <w:szCs w:val="24"/>
              </w:rPr>
            </w:pPr>
            <w:r w:rsidRPr="003866DA">
              <w:rPr>
                <w:spacing w:val="2"/>
                <w:sz w:val="24"/>
                <w:szCs w:val="24"/>
              </w:rPr>
              <w:t>Плановые показатели</w:t>
            </w:r>
          </w:p>
          <w:p w:rsidR="00BD4E4B" w:rsidRPr="003866DA" w:rsidRDefault="00BD4E4B" w:rsidP="0087655A">
            <w:pPr>
              <w:jc w:val="center"/>
              <w:rPr>
                <w:spacing w:val="2"/>
                <w:sz w:val="24"/>
                <w:szCs w:val="24"/>
              </w:rPr>
            </w:pPr>
            <w:r w:rsidRPr="003866DA">
              <w:rPr>
                <w:spacing w:val="2"/>
                <w:sz w:val="24"/>
                <w:szCs w:val="24"/>
              </w:rPr>
              <w:t>201</w:t>
            </w:r>
            <w:r w:rsidR="0087655A">
              <w:rPr>
                <w:spacing w:val="2"/>
                <w:sz w:val="24"/>
                <w:szCs w:val="24"/>
              </w:rPr>
              <w:t>7</w:t>
            </w:r>
            <w:r w:rsidRPr="003866DA">
              <w:rPr>
                <w:spacing w:val="2"/>
                <w:sz w:val="24"/>
                <w:szCs w:val="24"/>
              </w:rPr>
              <w:t>год</w:t>
            </w:r>
          </w:p>
        </w:tc>
      </w:tr>
      <w:tr w:rsidR="0087655A" w:rsidRPr="003866DA" w:rsidTr="0087655A">
        <w:trPr>
          <w:trHeight w:val="622"/>
          <w:jc w:val="center"/>
        </w:trPr>
        <w:tc>
          <w:tcPr>
            <w:tcW w:w="1329" w:type="pct"/>
            <w:vMerge w:val="restart"/>
            <w:tcBorders>
              <w:top w:val="single" w:sz="6" w:space="0" w:color="000000"/>
              <w:left w:val="single" w:sz="6" w:space="0" w:color="000000"/>
              <w:right w:val="single" w:sz="6" w:space="0" w:color="000000"/>
            </w:tcBorders>
            <w:hideMark/>
          </w:tcPr>
          <w:p w:rsidR="0087655A" w:rsidRPr="003866DA" w:rsidRDefault="0087655A" w:rsidP="00BD4E4B">
            <w:pPr>
              <w:rPr>
                <w:iCs/>
                <w:spacing w:val="2"/>
                <w:sz w:val="24"/>
                <w:szCs w:val="24"/>
              </w:rPr>
            </w:pPr>
          </w:p>
          <w:p w:rsidR="0087655A" w:rsidRPr="003866DA" w:rsidRDefault="0087655A" w:rsidP="00BD4E4B">
            <w:pPr>
              <w:rPr>
                <w:spacing w:val="2"/>
                <w:sz w:val="24"/>
                <w:szCs w:val="24"/>
              </w:rPr>
            </w:pPr>
            <w:r w:rsidRPr="003866DA">
              <w:rPr>
                <w:iCs/>
                <w:spacing w:val="2"/>
                <w:sz w:val="24"/>
                <w:szCs w:val="24"/>
              </w:rPr>
              <w:t>Цель: Обеспечение устойчивого функционирования и развития культурно - досуговых учреждений</w:t>
            </w:r>
          </w:p>
        </w:tc>
        <w:tc>
          <w:tcPr>
            <w:tcW w:w="1183" w:type="pct"/>
            <w:tcBorders>
              <w:top w:val="single" w:sz="6" w:space="0" w:color="000000"/>
              <w:left w:val="single" w:sz="6" w:space="0" w:color="000000"/>
              <w:bottom w:val="single" w:sz="6" w:space="0" w:color="000000"/>
              <w:right w:val="single" w:sz="6" w:space="0" w:color="000000"/>
            </w:tcBorders>
            <w:hideMark/>
          </w:tcPr>
          <w:p w:rsidR="0087655A" w:rsidRPr="003866DA" w:rsidRDefault="0087655A" w:rsidP="00BD4E4B">
            <w:pPr>
              <w:rPr>
                <w:spacing w:val="2"/>
                <w:sz w:val="24"/>
                <w:szCs w:val="24"/>
              </w:rPr>
            </w:pPr>
            <w:r w:rsidRPr="003866DA">
              <w:rPr>
                <w:spacing w:val="2"/>
                <w:sz w:val="24"/>
                <w:szCs w:val="24"/>
              </w:rPr>
              <w:t>Количество проводимых мероприятий (ед.);</w:t>
            </w:r>
          </w:p>
        </w:tc>
        <w:tc>
          <w:tcPr>
            <w:tcW w:w="399" w:type="pct"/>
            <w:tcBorders>
              <w:top w:val="single" w:sz="6" w:space="0" w:color="000000"/>
              <w:left w:val="single" w:sz="6" w:space="0" w:color="000000"/>
              <w:bottom w:val="single" w:sz="6" w:space="0" w:color="000000"/>
              <w:right w:val="single" w:sz="6" w:space="0" w:color="000000"/>
            </w:tcBorders>
          </w:tcPr>
          <w:p w:rsidR="0087655A" w:rsidRPr="003866DA" w:rsidRDefault="0087655A" w:rsidP="001C719E">
            <w:pPr>
              <w:jc w:val="center"/>
              <w:rPr>
                <w:spacing w:val="2"/>
                <w:sz w:val="24"/>
                <w:szCs w:val="24"/>
              </w:rPr>
            </w:pPr>
            <w:r w:rsidRPr="003866DA">
              <w:rPr>
                <w:spacing w:val="2"/>
                <w:sz w:val="24"/>
                <w:szCs w:val="24"/>
              </w:rPr>
              <w:t>3</w:t>
            </w:r>
            <w:r w:rsidR="001C719E">
              <w:rPr>
                <w:spacing w:val="2"/>
                <w:sz w:val="24"/>
                <w:szCs w:val="24"/>
              </w:rPr>
              <w:t>859</w:t>
            </w:r>
          </w:p>
        </w:tc>
        <w:tc>
          <w:tcPr>
            <w:tcW w:w="697" w:type="pct"/>
            <w:tcBorders>
              <w:top w:val="single" w:sz="6" w:space="0" w:color="000000"/>
              <w:left w:val="single" w:sz="6" w:space="0" w:color="000000"/>
              <w:bottom w:val="single" w:sz="6" w:space="0" w:color="000000"/>
              <w:right w:val="single" w:sz="6" w:space="0" w:color="000000"/>
            </w:tcBorders>
            <w:hideMark/>
          </w:tcPr>
          <w:p w:rsidR="0087655A" w:rsidRPr="003866DA" w:rsidRDefault="0087655A" w:rsidP="00420F2C">
            <w:pPr>
              <w:jc w:val="center"/>
              <w:rPr>
                <w:spacing w:val="2"/>
                <w:sz w:val="24"/>
                <w:szCs w:val="24"/>
              </w:rPr>
            </w:pPr>
            <w:r w:rsidRPr="003866DA">
              <w:rPr>
                <w:spacing w:val="2"/>
                <w:sz w:val="24"/>
                <w:szCs w:val="24"/>
              </w:rPr>
              <w:t>3</w:t>
            </w:r>
            <w:r w:rsidR="00420F2C">
              <w:rPr>
                <w:spacing w:val="2"/>
                <w:sz w:val="24"/>
                <w:szCs w:val="24"/>
              </w:rPr>
              <w:t>860</w:t>
            </w:r>
          </w:p>
        </w:tc>
        <w:tc>
          <w:tcPr>
            <w:tcW w:w="697" w:type="pct"/>
            <w:tcBorders>
              <w:top w:val="single" w:sz="6" w:space="0" w:color="000000"/>
              <w:left w:val="single" w:sz="6" w:space="0" w:color="000000"/>
              <w:bottom w:val="single" w:sz="6" w:space="0" w:color="000000"/>
              <w:right w:val="single" w:sz="6" w:space="0" w:color="000000"/>
            </w:tcBorders>
          </w:tcPr>
          <w:p w:rsidR="0087655A" w:rsidRPr="003866DA" w:rsidRDefault="0087655A" w:rsidP="006026EB">
            <w:pPr>
              <w:jc w:val="center"/>
              <w:rPr>
                <w:spacing w:val="2"/>
                <w:sz w:val="24"/>
                <w:szCs w:val="24"/>
              </w:rPr>
            </w:pPr>
            <w:r w:rsidRPr="003866DA">
              <w:rPr>
                <w:spacing w:val="2"/>
                <w:sz w:val="24"/>
                <w:szCs w:val="24"/>
              </w:rPr>
              <w:t>3900</w:t>
            </w:r>
          </w:p>
        </w:tc>
        <w:tc>
          <w:tcPr>
            <w:tcW w:w="697" w:type="pct"/>
            <w:tcBorders>
              <w:top w:val="single" w:sz="6" w:space="0" w:color="000000"/>
              <w:left w:val="single" w:sz="6" w:space="0" w:color="000000"/>
              <w:bottom w:val="single" w:sz="6" w:space="0" w:color="000000"/>
              <w:right w:val="single" w:sz="6" w:space="0" w:color="000000"/>
            </w:tcBorders>
          </w:tcPr>
          <w:p w:rsidR="0087655A" w:rsidRPr="003866DA" w:rsidRDefault="0087655A" w:rsidP="00754225">
            <w:pPr>
              <w:jc w:val="center"/>
              <w:rPr>
                <w:spacing w:val="2"/>
                <w:sz w:val="24"/>
                <w:szCs w:val="24"/>
              </w:rPr>
            </w:pPr>
            <w:r w:rsidRPr="003866DA">
              <w:rPr>
                <w:spacing w:val="2"/>
                <w:sz w:val="24"/>
                <w:szCs w:val="24"/>
              </w:rPr>
              <w:t>39</w:t>
            </w:r>
            <w:r w:rsidR="00754225">
              <w:rPr>
                <w:spacing w:val="2"/>
                <w:sz w:val="24"/>
                <w:szCs w:val="24"/>
              </w:rPr>
              <w:t>1</w:t>
            </w:r>
            <w:r w:rsidRPr="003866DA">
              <w:rPr>
                <w:spacing w:val="2"/>
                <w:sz w:val="24"/>
                <w:szCs w:val="24"/>
              </w:rPr>
              <w:t>0</w:t>
            </w:r>
          </w:p>
        </w:tc>
      </w:tr>
      <w:tr w:rsidR="0087655A" w:rsidRPr="003866DA" w:rsidTr="0087655A">
        <w:trPr>
          <w:jc w:val="center"/>
        </w:trPr>
        <w:tc>
          <w:tcPr>
            <w:tcW w:w="1329" w:type="pct"/>
            <w:vMerge/>
            <w:tcBorders>
              <w:left w:val="single" w:sz="6" w:space="0" w:color="000000"/>
              <w:right w:val="single" w:sz="6" w:space="0" w:color="000000"/>
            </w:tcBorders>
            <w:vAlign w:val="center"/>
            <w:hideMark/>
          </w:tcPr>
          <w:p w:rsidR="0087655A" w:rsidRPr="003866DA" w:rsidRDefault="0087655A" w:rsidP="00BD4E4B">
            <w:pPr>
              <w:rPr>
                <w:spacing w:val="2"/>
                <w:sz w:val="24"/>
                <w:szCs w:val="24"/>
              </w:rPr>
            </w:pPr>
          </w:p>
        </w:tc>
        <w:tc>
          <w:tcPr>
            <w:tcW w:w="1183" w:type="pct"/>
            <w:tcBorders>
              <w:top w:val="single" w:sz="6" w:space="0" w:color="000000"/>
              <w:left w:val="single" w:sz="6" w:space="0" w:color="000000"/>
              <w:bottom w:val="single" w:sz="6" w:space="0" w:color="000000"/>
              <w:right w:val="single" w:sz="6" w:space="0" w:color="000000"/>
            </w:tcBorders>
            <w:hideMark/>
          </w:tcPr>
          <w:p w:rsidR="0087655A" w:rsidRPr="003866DA" w:rsidRDefault="0087655A" w:rsidP="00BD4E4B">
            <w:pPr>
              <w:rPr>
                <w:spacing w:val="2"/>
                <w:sz w:val="24"/>
                <w:szCs w:val="24"/>
              </w:rPr>
            </w:pPr>
            <w:r w:rsidRPr="003866DA">
              <w:rPr>
                <w:spacing w:val="2"/>
                <w:sz w:val="24"/>
                <w:szCs w:val="24"/>
              </w:rPr>
              <w:t xml:space="preserve">Число </w:t>
            </w:r>
            <w:r w:rsidRPr="003866DA">
              <w:rPr>
                <w:sz w:val="24"/>
                <w:szCs w:val="24"/>
                <w:lang w:eastAsia="en-US"/>
              </w:rPr>
              <w:t>посетителей</w:t>
            </w:r>
          </w:p>
          <w:p w:rsidR="0087655A" w:rsidRPr="003866DA" w:rsidRDefault="0087655A" w:rsidP="00BD4E4B">
            <w:pPr>
              <w:rPr>
                <w:spacing w:val="2"/>
                <w:sz w:val="24"/>
                <w:szCs w:val="24"/>
              </w:rPr>
            </w:pPr>
            <w:r w:rsidRPr="003866DA">
              <w:rPr>
                <w:spacing w:val="2"/>
                <w:sz w:val="24"/>
                <w:szCs w:val="24"/>
              </w:rPr>
              <w:t>(тыс. чел.)</w:t>
            </w:r>
          </w:p>
        </w:tc>
        <w:tc>
          <w:tcPr>
            <w:tcW w:w="399" w:type="pct"/>
            <w:tcBorders>
              <w:top w:val="single" w:sz="6" w:space="0" w:color="000000"/>
              <w:left w:val="single" w:sz="6" w:space="0" w:color="000000"/>
              <w:bottom w:val="single" w:sz="6" w:space="0" w:color="000000"/>
              <w:right w:val="single" w:sz="6" w:space="0" w:color="000000"/>
            </w:tcBorders>
          </w:tcPr>
          <w:p w:rsidR="0087655A" w:rsidRPr="003866DA" w:rsidRDefault="0087655A" w:rsidP="00420F2C">
            <w:pPr>
              <w:jc w:val="center"/>
              <w:rPr>
                <w:spacing w:val="2"/>
                <w:sz w:val="24"/>
                <w:szCs w:val="24"/>
              </w:rPr>
            </w:pPr>
            <w:r w:rsidRPr="003866DA">
              <w:rPr>
                <w:spacing w:val="2"/>
                <w:sz w:val="24"/>
                <w:szCs w:val="24"/>
              </w:rPr>
              <w:t>1</w:t>
            </w:r>
            <w:r w:rsidR="007C1110">
              <w:rPr>
                <w:spacing w:val="2"/>
                <w:sz w:val="24"/>
                <w:szCs w:val="24"/>
              </w:rPr>
              <w:t>2</w:t>
            </w:r>
            <w:r w:rsidR="00420F2C">
              <w:rPr>
                <w:spacing w:val="2"/>
                <w:sz w:val="24"/>
                <w:szCs w:val="24"/>
              </w:rPr>
              <w:t>7,7</w:t>
            </w:r>
          </w:p>
        </w:tc>
        <w:tc>
          <w:tcPr>
            <w:tcW w:w="697" w:type="pct"/>
            <w:tcBorders>
              <w:top w:val="single" w:sz="6" w:space="0" w:color="000000"/>
              <w:left w:val="single" w:sz="6" w:space="0" w:color="000000"/>
              <w:bottom w:val="single" w:sz="6" w:space="0" w:color="000000"/>
              <w:right w:val="single" w:sz="6" w:space="0" w:color="000000"/>
            </w:tcBorders>
            <w:hideMark/>
          </w:tcPr>
          <w:p w:rsidR="0087655A" w:rsidRPr="003866DA" w:rsidRDefault="0087655A" w:rsidP="00420F2C">
            <w:pPr>
              <w:jc w:val="center"/>
              <w:rPr>
                <w:spacing w:val="2"/>
                <w:sz w:val="24"/>
                <w:szCs w:val="24"/>
              </w:rPr>
            </w:pPr>
            <w:r w:rsidRPr="003866DA">
              <w:rPr>
                <w:spacing w:val="2"/>
                <w:sz w:val="24"/>
                <w:szCs w:val="24"/>
              </w:rPr>
              <w:t>12</w:t>
            </w:r>
            <w:r w:rsidR="00420F2C">
              <w:rPr>
                <w:spacing w:val="2"/>
                <w:sz w:val="24"/>
                <w:szCs w:val="24"/>
              </w:rPr>
              <w:t>7</w:t>
            </w:r>
            <w:r w:rsidRPr="003866DA">
              <w:rPr>
                <w:spacing w:val="2"/>
                <w:sz w:val="24"/>
                <w:szCs w:val="24"/>
              </w:rPr>
              <w:t>,</w:t>
            </w:r>
            <w:r w:rsidR="00525FF6">
              <w:rPr>
                <w:spacing w:val="2"/>
                <w:sz w:val="24"/>
                <w:szCs w:val="24"/>
              </w:rPr>
              <w:t>8</w:t>
            </w:r>
          </w:p>
        </w:tc>
        <w:tc>
          <w:tcPr>
            <w:tcW w:w="697" w:type="pct"/>
            <w:tcBorders>
              <w:top w:val="single" w:sz="6" w:space="0" w:color="000000"/>
              <w:left w:val="single" w:sz="6" w:space="0" w:color="000000"/>
              <w:bottom w:val="single" w:sz="6" w:space="0" w:color="000000"/>
              <w:right w:val="single" w:sz="6" w:space="0" w:color="000000"/>
            </w:tcBorders>
          </w:tcPr>
          <w:p w:rsidR="0087655A" w:rsidRPr="003866DA" w:rsidRDefault="0087655A" w:rsidP="00420F2C">
            <w:pPr>
              <w:jc w:val="center"/>
              <w:rPr>
                <w:spacing w:val="2"/>
                <w:sz w:val="24"/>
                <w:szCs w:val="24"/>
              </w:rPr>
            </w:pPr>
            <w:r w:rsidRPr="003866DA">
              <w:rPr>
                <w:spacing w:val="2"/>
                <w:sz w:val="24"/>
                <w:szCs w:val="24"/>
              </w:rPr>
              <w:t>1</w:t>
            </w:r>
            <w:r w:rsidR="00420F2C">
              <w:rPr>
                <w:spacing w:val="2"/>
                <w:sz w:val="24"/>
                <w:szCs w:val="24"/>
              </w:rPr>
              <w:t>27,9</w:t>
            </w:r>
          </w:p>
        </w:tc>
        <w:tc>
          <w:tcPr>
            <w:tcW w:w="697" w:type="pct"/>
            <w:tcBorders>
              <w:top w:val="single" w:sz="6" w:space="0" w:color="000000"/>
              <w:left w:val="single" w:sz="6" w:space="0" w:color="000000"/>
              <w:bottom w:val="single" w:sz="6" w:space="0" w:color="000000"/>
              <w:right w:val="single" w:sz="6" w:space="0" w:color="000000"/>
            </w:tcBorders>
          </w:tcPr>
          <w:p w:rsidR="0087655A" w:rsidRPr="003866DA" w:rsidRDefault="0087655A" w:rsidP="00420F2C">
            <w:pPr>
              <w:jc w:val="center"/>
              <w:rPr>
                <w:spacing w:val="2"/>
                <w:sz w:val="24"/>
                <w:szCs w:val="24"/>
              </w:rPr>
            </w:pPr>
            <w:r w:rsidRPr="003866DA">
              <w:rPr>
                <w:spacing w:val="2"/>
                <w:sz w:val="24"/>
                <w:szCs w:val="24"/>
              </w:rPr>
              <w:t>1</w:t>
            </w:r>
            <w:r w:rsidR="00420F2C">
              <w:rPr>
                <w:spacing w:val="2"/>
                <w:sz w:val="24"/>
                <w:szCs w:val="24"/>
              </w:rPr>
              <w:t>28</w:t>
            </w:r>
            <w:r w:rsidRPr="003866DA">
              <w:rPr>
                <w:spacing w:val="2"/>
                <w:sz w:val="24"/>
                <w:szCs w:val="24"/>
              </w:rPr>
              <w:t>,</w:t>
            </w:r>
            <w:r w:rsidR="00420F2C">
              <w:rPr>
                <w:spacing w:val="2"/>
                <w:sz w:val="24"/>
                <w:szCs w:val="24"/>
              </w:rPr>
              <w:t>0</w:t>
            </w:r>
          </w:p>
        </w:tc>
      </w:tr>
      <w:tr w:rsidR="0087655A" w:rsidRPr="003866DA" w:rsidTr="00F62A08">
        <w:trPr>
          <w:trHeight w:val="2140"/>
          <w:jc w:val="center"/>
        </w:trPr>
        <w:tc>
          <w:tcPr>
            <w:tcW w:w="1329" w:type="pct"/>
            <w:vMerge/>
            <w:tcBorders>
              <w:left w:val="single" w:sz="6" w:space="0" w:color="000000"/>
              <w:bottom w:val="single" w:sz="4" w:space="0" w:color="auto"/>
              <w:right w:val="single" w:sz="6" w:space="0" w:color="000000"/>
            </w:tcBorders>
            <w:vAlign w:val="center"/>
            <w:hideMark/>
          </w:tcPr>
          <w:p w:rsidR="0087655A" w:rsidRPr="003866DA" w:rsidRDefault="0087655A" w:rsidP="00BD4E4B">
            <w:pPr>
              <w:rPr>
                <w:spacing w:val="2"/>
                <w:sz w:val="24"/>
                <w:szCs w:val="24"/>
              </w:rPr>
            </w:pPr>
          </w:p>
        </w:tc>
        <w:tc>
          <w:tcPr>
            <w:tcW w:w="1183" w:type="pct"/>
            <w:tcBorders>
              <w:top w:val="single" w:sz="6" w:space="0" w:color="000000"/>
              <w:left w:val="single" w:sz="6" w:space="0" w:color="000000"/>
              <w:bottom w:val="single" w:sz="6" w:space="0" w:color="000000"/>
              <w:right w:val="single" w:sz="6" w:space="0" w:color="000000"/>
            </w:tcBorders>
            <w:hideMark/>
          </w:tcPr>
          <w:p w:rsidR="0087655A" w:rsidRPr="003866DA" w:rsidRDefault="0087655A" w:rsidP="00BD4E4B">
            <w:pPr>
              <w:rPr>
                <w:spacing w:val="2"/>
                <w:sz w:val="24"/>
                <w:szCs w:val="24"/>
              </w:rPr>
            </w:pPr>
            <w:r w:rsidRPr="003866DA">
              <w:rPr>
                <w:color w:val="000000"/>
                <w:sz w:val="24"/>
                <w:szCs w:val="24"/>
              </w:rPr>
              <w:t>уровень удовлетворенности, качеством предоставления услуг учреждениями  культуры  клубного типа  (%)</w:t>
            </w:r>
          </w:p>
        </w:tc>
        <w:tc>
          <w:tcPr>
            <w:tcW w:w="399" w:type="pct"/>
            <w:tcBorders>
              <w:top w:val="single" w:sz="6" w:space="0" w:color="000000"/>
              <w:left w:val="single" w:sz="6" w:space="0" w:color="000000"/>
              <w:bottom w:val="single" w:sz="6" w:space="0" w:color="000000"/>
              <w:right w:val="single" w:sz="6" w:space="0" w:color="000000"/>
            </w:tcBorders>
          </w:tcPr>
          <w:p w:rsidR="0087655A" w:rsidRPr="003866DA" w:rsidRDefault="0087655A" w:rsidP="0030460F">
            <w:pPr>
              <w:jc w:val="center"/>
              <w:rPr>
                <w:spacing w:val="2"/>
                <w:sz w:val="24"/>
                <w:szCs w:val="24"/>
              </w:rPr>
            </w:pPr>
            <w:r w:rsidRPr="003866DA">
              <w:rPr>
                <w:spacing w:val="2"/>
                <w:sz w:val="24"/>
                <w:szCs w:val="24"/>
              </w:rPr>
              <w:t>7</w:t>
            </w:r>
            <w:r w:rsidR="0030460F">
              <w:rPr>
                <w:spacing w:val="2"/>
                <w:sz w:val="24"/>
                <w:szCs w:val="24"/>
              </w:rPr>
              <w:t>5</w:t>
            </w:r>
          </w:p>
        </w:tc>
        <w:tc>
          <w:tcPr>
            <w:tcW w:w="697" w:type="pct"/>
            <w:tcBorders>
              <w:top w:val="single" w:sz="6" w:space="0" w:color="000000"/>
              <w:left w:val="single" w:sz="6" w:space="0" w:color="000000"/>
              <w:bottom w:val="single" w:sz="6" w:space="0" w:color="000000"/>
              <w:right w:val="single" w:sz="6" w:space="0" w:color="000000"/>
            </w:tcBorders>
            <w:hideMark/>
          </w:tcPr>
          <w:p w:rsidR="0087655A" w:rsidRPr="003866DA" w:rsidRDefault="0087655A" w:rsidP="00525FF6">
            <w:pPr>
              <w:jc w:val="center"/>
              <w:rPr>
                <w:spacing w:val="2"/>
                <w:sz w:val="24"/>
                <w:szCs w:val="24"/>
              </w:rPr>
            </w:pPr>
            <w:r w:rsidRPr="003866DA">
              <w:rPr>
                <w:spacing w:val="2"/>
                <w:sz w:val="24"/>
                <w:szCs w:val="24"/>
              </w:rPr>
              <w:t>7</w:t>
            </w:r>
            <w:r w:rsidR="00525FF6">
              <w:rPr>
                <w:spacing w:val="2"/>
                <w:sz w:val="24"/>
                <w:szCs w:val="24"/>
              </w:rPr>
              <w:t>9</w:t>
            </w:r>
          </w:p>
        </w:tc>
        <w:tc>
          <w:tcPr>
            <w:tcW w:w="697" w:type="pct"/>
            <w:tcBorders>
              <w:top w:val="single" w:sz="6" w:space="0" w:color="000000"/>
              <w:left w:val="single" w:sz="6" w:space="0" w:color="000000"/>
              <w:bottom w:val="single" w:sz="6" w:space="0" w:color="000000"/>
              <w:right w:val="single" w:sz="6" w:space="0" w:color="000000"/>
            </w:tcBorders>
          </w:tcPr>
          <w:p w:rsidR="0087655A" w:rsidRPr="003866DA" w:rsidRDefault="0087655A" w:rsidP="00525FF6">
            <w:pPr>
              <w:jc w:val="center"/>
              <w:rPr>
                <w:spacing w:val="2"/>
                <w:sz w:val="24"/>
                <w:szCs w:val="24"/>
              </w:rPr>
            </w:pPr>
            <w:r w:rsidRPr="003866DA">
              <w:rPr>
                <w:spacing w:val="2"/>
                <w:sz w:val="24"/>
                <w:szCs w:val="24"/>
              </w:rPr>
              <w:t>8</w:t>
            </w:r>
            <w:r w:rsidR="00525FF6">
              <w:rPr>
                <w:spacing w:val="2"/>
                <w:sz w:val="24"/>
                <w:szCs w:val="24"/>
              </w:rPr>
              <w:t>4</w:t>
            </w:r>
          </w:p>
        </w:tc>
        <w:tc>
          <w:tcPr>
            <w:tcW w:w="697" w:type="pct"/>
            <w:tcBorders>
              <w:top w:val="single" w:sz="6" w:space="0" w:color="000000"/>
              <w:left w:val="single" w:sz="6" w:space="0" w:color="000000"/>
              <w:bottom w:val="single" w:sz="6" w:space="0" w:color="000000"/>
              <w:right w:val="single" w:sz="6" w:space="0" w:color="000000"/>
            </w:tcBorders>
          </w:tcPr>
          <w:p w:rsidR="0087655A" w:rsidRPr="003866DA" w:rsidRDefault="0087655A" w:rsidP="00525FF6">
            <w:pPr>
              <w:jc w:val="center"/>
              <w:rPr>
                <w:spacing w:val="2"/>
                <w:sz w:val="24"/>
                <w:szCs w:val="24"/>
              </w:rPr>
            </w:pPr>
            <w:r w:rsidRPr="003866DA">
              <w:rPr>
                <w:spacing w:val="2"/>
                <w:sz w:val="24"/>
                <w:szCs w:val="24"/>
              </w:rPr>
              <w:t>8</w:t>
            </w:r>
            <w:r w:rsidR="00525FF6">
              <w:rPr>
                <w:spacing w:val="2"/>
                <w:sz w:val="24"/>
                <w:szCs w:val="24"/>
              </w:rPr>
              <w:t>9</w:t>
            </w:r>
          </w:p>
        </w:tc>
      </w:tr>
    </w:tbl>
    <w:p w:rsidR="00BD4E4B" w:rsidRPr="003866DA" w:rsidRDefault="00BD4E4B" w:rsidP="00BD4E4B">
      <w:pPr>
        <w:jc w:val="both"/>
        <w:rPr>
          <w:sz w:val="24"/>
          <w:szCs w:val="24"/>
        </w:rPr>
      </w:pPr>
    </w:p>
    <w:p w:rsidR="00BD4E4B" w:rsidRPr="003866DA" w:rsidRDefault="00BD4E4B" w:rsidP="004D3B37">
      <w:pPr>
        <w:ind w:firstLine="360"/>
        <w:jc w:val="both"/>
        <w:rPr>
          <w:rFonts w:eastAsia="Calibri"/>
          <w:sz w:val="24"/>
          <w:szCs w:val="24"/>
          <w:lang w:eastAsia="en-US"/>
        </w:rPr>
      </w:pPr>
      <w:r w:rsidRPr="003866DA">
        <w:rPr>
          <w:rFonts w:eastAsia="Calibri"/>
          <w:sz w:val="24"/>
          <w:szCs w:val="24"/>
          <w:lang w:eastAsia="en-US"/>
        </w:rPr>
        <w:t>Источниками получения информации, подтверждающей количественные значения показателей цели и задач программы являются:</w:t>
      </w:r>
    </w:p>
    <w:p w:rsidR="00BD4E4B" w:rsidRPr="003866DA" w:rsidRDefault="00BD4E4B" w:rsidP="00BD4E4B">
      <w:pPr>
        <w:numPr>
          <w:ilvl w:val="0"/>
          <w:numId w:val="8"/>
        </w:numPr>
        <w:jc w:val="both"/>
        <w:rPr>
          <w:rFonts w:eastAsia="Calibri"/>
          <w:sz w:val="24"/>
          <w:szCs w:val="24"/>
          <w:lang w:eastAsia="en-US"/>
        </w:rPr>
      </w:pPr>
      <w:r w:rsidRPr="003866DA">
        <w:rPr>
          <w:rFonts w:eastAsia="Calibri"/>
          <w:sz w:val="24"/>
          <w:szCs w:val="24"/>
          <w:lang w:eastAsia="en-US"/>
        </w:rPr>
        <w:t>Система государственного информационного обеспечения в сфере культуры;</w:t>
      </w:r>
    </w:p>
    <w:p w:rsidR="00BD4E4B" w:rsidRPr="003866DA" w:rsidRDefault="00BD4E4B" w:rsidP="00BD4E4B">
      <w:pPr>
        <w:numPr>
          <w:ilvl w:val="0"/>
          <w:numId w:val="8"/>
        </w:numPr>
        <w:jc w:val="both"/>
        <w:rPr>
          <w:rFonts w:eastAsia="Calibri"/>
          <w:sz w:val="24"/>
          <w:szCs w:val="24"/>
          <w:lang w:eastAsia="en-US"/>
        </w:rPr>
      </w:pPr>
      <w:r w:rsidRPr="003866DA">
        <w:rPr>
          <w:rFonts w:eastAsia="Calibri"/>
          <w:sz w:val="24"/>
          <w:szCs w:val="24"/>
          <w:lang w:eastAsia="en-US"/>
        </w:rPr>
        <w:t>Федеральное государственное статистическое наблюдение.</w:t>
      </w:r>
    </w:p>
    <w:p w:rsidR="00BD4E4B" w:rsidRPr="003866DA" w:rsidRDefault="00BD4E4B" w:rsidP="00BD4E4B">
      <w:pPr>
        <w:jc w:val="both"/>
        <w:rPr>
          <w:sz w:val="24"/>
          <w:szCs w:val="24"/>
        </w:rPr>
      </w:pPr>
      <w:r w:rsidRPr="003866DA">
        <w:rPr>
          <w:sz w:val="24"/>
          <w:szCs w:val="24"/>
        </w:rPr>
        <w:t xml:space="preserve">         Реализация данной Подпрограммы будет способствовать:</w:t>
      </w:r>
    </w:p>
    <w:p w:rsidR="00BD4E4B" w:rsidRPr="003866DA" w:rsidRDefault="00BD4E4B" w:rsidP="00BD4E4B">
      <w:pPr>
        <w:jc w:val="both"/>
        <w:rPr>
          <w:sz w:val="24"/>
          <w:szCs w:val="24"/>
        </w:rPr>
      </w:pPr>
      <w:r w:rsidRPr="003866DA">
        <w:rPr>
          <w:sz w:val="24"/>
          <w:szCs w:val="24"/>
        </w:rPr>
        <w:t>- популяризации творчества мастеров традиционной народной культуры, формированию интереса детей и молодежи к занятиям народным творчествам.</w:t>
      </w:r>
    </w:p>
    <w:p w:rsidR="00BD4E4B" w:rsidRPr="003866DA" w:rsidRDefault="00BD4E4B" w:rsidP="00BD4E4B">
      <w:pPr>
        <w:jc w:val="both"/>
        <w:rPr>
          <w:sz w:val="24"/>
          <w:szCs w:val="24"/>
        </w:rPr>
      </w:pPr>
      <w:r w:rsidRPr="003866DA">
        <w:rPr>
          <w:sz w:val="24"/>
          <w:szCs w:val="24"/>
        </w:rPr>
        <w:t>-  созданию многообразия форм народной культуры.</w:t>
      </w:r>
    </w:p>
    <w:p w:rsidR="00BD4E4B" w:rsidRPr="003866DA" w:rsidRDefault="00BD4E4B" w:rsidP="00BD4E4B">
      <w:pPr>
        <w:jc w:val="both"/>
        <w:rPr>
          <w:b/>
          <w:sz w:val="24"/>
          <w:szCs w:val="24"/>
        </w:rPr>
      </w:pPr>
      <w:r w:rsidRPr="003866DA">
        <w:rPr>
          <w:sz w:val="24"/>
          <w:szCs w:val="24"/>
        </w:rPr>
        <w:t>- сохранению и популяризация народной культуры нашего края, создание фольклорных фондов, издание репертуарных сборников, поддержка деятельности исследователей народной культуры.</w:t>
      </w:r>
    </w:p>
    <w:p w:rsidR="00BD4E4B" w:rsidRPr="003866DA" w:rsidRDefault="00BD4E4B" w:rsidP="00BD4E4B">
      <w:pPr>
        <w:pStyle w:val="af2"/>
        <w:jc w:val="both"/>
        <w:rPr>
          <w:szCs w:val="24"/>
        </w:rPr>
      </w:pPr>
      <w:r w:rsidRPr="003866DA">
        <w:rPr>
          <w:kern w:val="0"/>
          <w:szCs w:val="24"/>
        </w:rPr>
        <w:t>- с</w:t>
      </w:r>
      <w:r w:rsidRPr="003866DA">
        <w:rPr>
          <w:szCs w:val="24"/>
        </w:rPr>
        <w:t xml:space="preserve">охранению и увеличение числа культурно-досуговых мероприятий, клубных формирований, в том числе самодеятельного народного творчества, что является одним из  важнейших условий сохранения культурного наследия нашего края, а также повышения культурного уровня населения. </w:t>
      </w:r>
    </w:p>
    <w:p w:rsidR="00BD4E4B" w:rsidRPr="003866DA" w:rsidRDefault="00BD4E4B" w:rsidP="00BD4E4B">
      <w:pPr>
        <w:pStyle w:val="af2"/>
        <w:jc w:val="both"/>
        <w:rPr>
          <w:szCs w:val="24"/>
        </w:rPr>
      </w:pPr>
      <w:r w:rsidRPr="003866DA">
        <w:rPr>
          <w:szCs w:val="24"/>
        </w:rPr>
        <w:t>- росту  творческого мастерства коллективов самодеятельного народного творчества.</w:t>
      </w:r>
    </w:p>
    <w:p w:rsidR="00BD4E4B" w:rsidRPr="003866DA" w:rsidRDefault="00BD4E4B" w:rsidP="00BD4E4B">
      <w:pPr>
        <w:jc w:val="both"/>
        <w:rPr>
          <w:sz w:val="24"/>
          <w:szCs w:val="24"/>
        </w:rPr>
      </w:pPr>
      <w:r w:rsidRPr="003866DA">
        <w:rPr>
          <w:sz w:val="24"/>
          <w:szCs w:val="24"/>
        </w:rPr>
        <w:t xml:space="preserve">         По итогам реализации Программы </w:t>
      </w:r>
    </w:p>
    <w:p w:rsidR="00BD4E4B" w:rsidRPr="003866DA" w:rsidRDefault="00BD4E4B" w:rsidP="00BD4E4B">
      <w:pPr>
        <w:jc w:val="both"/>
        <w:rPr>
          <w:sz w:val="24"/>
          <w:szCs w:val="24"/>
        </w:rPr>
      </w:pPr>
      <w:r w:rsidRPr="003866DA">
        <w:rPr>
          <w:sz w:val="24"/>
          <w:szCs w:val="24"/>
        </w:rPr>
        <w:t xml:space="preserve">- возрастет число культурно-досуговых мероприятий на 0,3%, из них для детей – на 0,5%, </w:t>
      </w:r>
    </w:p>
    <w:p w:rsidR="00BD4E4B" w:rsidRPr="003866DA" w:rsidRDefault="00BD4E4B" w:rsidP="00BD4E4B">
      <w:pPr>
        <w:jc w:val="both"/>
        <w:rPr>
          <w:sz w:val="24"/>
          <w:szCs w:val="24"/>
        </w:rPr>
      </w:pPr>
      <w:r w:rsidRPr="003866DA">
        <w:rPr>
          <w:sz w:val="24"/>
          <w:szCs w:val="24"/>
        </w:rPr>
        <w:t>- число посетителей на них увеличится на 0,3 % ежегодно и составит к 201</w:t>
      </w:r>
      <w:r w:rsidR="00F62A08">
        <w:rPr>
          <w:sz w:val="24"/>
          <w:szCs w:val="24"/>
        </w:rPr>
        <w:t>7</w:t>
      </w:r>
      <w:r w:rsidRPr="003866DA">
        <w:rPr>
          <w:sz w:val="24"/>
          <w:szCs w:val="24"/>
        </w:rPr>
        <w:t xml:space="preserve"> году более 1</w:t>
      </w:r>
      <w:r w:rsidR="00525FF6">
        <w:rPr>
          <w:sz w:val="24"/>
          <w:szCs w:val="24"/>
        </w:rPr>
        <w:t>30</w:t>
      </w:r>
      <w:r w:rsidRPr="003866DA">
        <w:rPr>
          <w:sz w:val="24"/>
          <w:szCs w:val="24"/>
        </w:rPr>
        <w:t>,0 тыс. чел.,</w:t>
      </w:r>
    </w:p>
    <w:p w:rsidR="00BD4E4B" w:rsidRPr="003866DA" w:rsidRDefault="00BD4E4B" w:rsidP="00BD4E4B">
      <w:pPr>
        <w:jc w:val="both"/>
        <w:rPr>
          <w:sz w:val="24"/>
          <w:szCs w:val="24"/>
        </w:rPr>
      </w:pPr>
      <w:r w:rsidRPr="003866DA">
        <w:rPr>
          <w:sz w:val="24"/>
          <w:szCs w:val="24"/>
        </w:rPr>
        <w:t>- возрастет количество мероприятий на платной основе и составит 10</w:t>
      </w:r>
      <w:r w:rsidR="00F62A08">
        <w:rPr>
          <w:sz w:val="24"/>
          <w:szCs w:val="24"/>
        </w:rPr>
        <w:t>96</w:t>
      </w:r>
      <w:r w:rsidRPr="003866DA">
        <w:rPr>
          <w:sz w:val="24"/>
          <w:szCs w:val="24"/>
        </w:rPr>
        <w:t xml:space="preserve"> ед., </w:t>
      </w:r>
    </w:p>
    <w:p w:rsidR="00BD4E4B" w:rsidRPr="003866DA" w:rsidRDefault="00BD4E4B" w:rsidP="00BD4E4B">
      <w:pPr>
        <w:jc w:val="both"/>
        <w:rPr>
          <w:sz w:val="24"/>
          <w:szCs w:val="24"/>
        </w:rPr>
      </w:pPr>
      <w:r w:rsidRPr="003866DA">
        <w:rPr>
          <w:sz w:val="24"/>
          <w:szCs w:val="24"/>
        </w:rPr>
        <w:t>- число клубных формирований увеличится на 0,7% и составит 15</w:t>
      </w:r>
      <w:r w:rsidR="00F62A08">
        <w:rPr>
          <w:sz w:val="24"/>
          <w:szCs w:val="24"/>
        </w:rPr>
        <w:t>6</w:t>
      </w:r>
      <w:r w:rsidRPr="003866DA">
        <w:rPr>
          <w:sz w:val="24"/>
          <w:szCs w:val="24"/>
        </w:rPr>
        <w:t xml:space="preserve"> ед.,</w:t>
      </w:r>
    </w:p>
    <w:p w:rsidR="00BD4E4B" w:rsidRPr="003866DA" w:rsidRDefault="00BD4E4B" w:rsidP="00BD4E4B">
      <w:pPr>
        <w:jc w:val="both"/>
        <w:rPr>
          <w:sz w:val="24"/>
          <w:szCs w:val="24"/>
        </w:rPr>
      </w:pPr>
      <w:r w:rsidRPr="003866DA">
        <w:rPr>
          <w:sz w:val="24"/>
          <w:szCs w:val="24"/>
        </w:rPr>
        <w:t xml:space="preserve">- количество участников в них возрастет на 3,7% и составит 1400 чел.,  </w:t>
      </w:r>
    </w:p>
    <w:p w:rsidR="00BD4E4B" w:rsidRPr="003866DA" w:rsidRDefault="00BD4E4B" w:rsidP="00BD4E4B">
      <w:pPr>
        <w:jc w:val="both"/>
        <w:rPr>
          <w:sz w:val="24"/>
          <w:szCs w:val="24"/>
        </w:rPr>
      </w:pPr>
      <w:r w:rsidRPr="003866DA">
        <w:rPr>
          <w:sz w:val="24"/>
          <w:szCs w:val="24"/>
        </w:rPr>
        <w:t>- число формирований самодеятельного народного творчества увеличится на 0,9%,</w:t>
      </w:r>
    </w:p>
    <w:p w:rsidR="00BD4E4B" w:rsidRPr="003866DA" w:rsidRDefault="00BD4E4B" w:rsidP="00BD4E4B">
      <w:pPr>
        <w:jc w:val="both"/>
        <w:rPr>
          <w:sz w:val="24"/>
          <w:szCs w:val="24"/>
        </w:rPr>
      </w:pPr>
      <w:r w:rsidRPr="003866DA">
        <w:rPr>
          <w:sz w:val="24"/>
          <w:szCs w:val="24"/>
        </w:rPr>
        <w:t xml:space="preserve">- количество участников в </w:t>
      </w:r>
      <w:r w:rsidR="0087655A">
        <w:rPr>
          <w:sz w:val="24"/>
          <w:szCs w:val="24"/>
        </w:rPr>
        <w:t>них составит более 1</w:t>
      </w:r>
      <w:r w:rsidR="00F62A08">
        <w:rPr>
          <w:sz w:val="24"/>
          <w:szCs w:val="24"/>
        </w:rPr>
        <w:t>4</w:t>
      </w:r>
      <w:r w:rsidR="0087655A">
        <w:rPr>
          <w:sz w:val="24"/>
          <w:szCs w:val="24"/>
        </w:rPr>
        <w:t>00 человек</w:t>
      </w:r>
      <w:r w:rsidRPr="003866DA">
        <w:rPr>
          <w:sz w:val="24"/>
          <w:szCs w:val="24"/>
        </w:rPr>
        <w:t xml:space="preserve">, в том числе для детей в возрасте до 14 лет более </w:t>
      </w:r>
      <w:r w:rsidR="00F62A08">
        <w:rPr>
          <w:sz w:val="24"/>
          <w:szCs w:val="24"/>
        </w:rPr>
        <w:t>7</w:t>
      </w:r>
      <w:r w:rsidRPr="003866DA">
        <w:rPr>
          <w:sz w:val="24"/>
          <w:szCs w:val="24"/>
        </w:rPr>
        <w:t>00 человек.</w:t>
      </w:r>
    </w:p>
    <w:p w:rsidR="00BD4E4B" w:rsidRPr="003866DA" w:rsidRDefault="00BD4E4B" w:rsidP="004D3B37">
      <w:pPr>
        <w:jc w:val="center"/>
        <w:rPr>
          <w:b/>
          <w:sz w:val="24"/>
          <w:szCs w:val="24"/>
        </w:rPr>
      </w:pPr>
      <w:r w:rsidRPr="003866DA">
        <w:rPr>
          <w:b/>
          <w:sz w:val="24"/>
          <w:szCs w:val="24"/>
        </w:rPr>
        <w:t>Анализ рисков реализации подпрограммы и описание мер управления рисками реализации подпрограммы.</w:t>
      </w:r>
    </w:p>
    <w:p w:rsidR="00BD4E4B" w:rsidRPr="003866DA" w:rsidRDefault="00BD4E4B" w:rsidP="00BD4E4B">
      <w:pPr>
        <w:jc w:val="both"/>
        <w:rPr>
          <w:b/>
          <w:sz w:val="24"/>
          <w:szCs w:val="24"/>
        </w:rPr>
      </w:pPr>
      <w:r w:rsidRPr="003866DA">
        <w:rPr>
          <w:sz w:val="24"/>
          <w:szCs w:val="24"/>
        </w:rPr>
        <w:t xml:space="preserve">В процессе реализации подпрограммы могут проявиться внешние факторы, негативно влияющие на ее реализацию:   финансово-экономические риски связаны с возможным незапланированным </w:t>
      </w:r>
      <w:r w:rsidRPr="003866DA">
        <w:rPr>
          <w:sz w:val="24"/>
          <w:szCs w:val="24"/>
        </w:rPr>
        <w:lastRenderedPageBreak/>
        <w:t xml:space="preserve">сокращением в ходе реализации подпрограммы предусмотренных объемов бюджетных средств. Это потребует внесения изменений в подпрограмму, пер смотра целевых значений показателей, и, возможно, отказ от реализации отдельных мероприятий и даже задач подпрограммы. Сокращение финансирования подпрограммы негативным образом скажется на макроэкономических показателях подпрограммы, приведет к снижению прогнозируемого вклада подпрограммы в улучшение качества и доступности культурно - досугового обслуживания населения. </w:t>
      </w:r>
    </w:p>
    <w:p w:rsidR="00BD4E4B" w:rsidRPr="003866DA" w:rsidRDefault="00BD4E4B" w:rsidP="00BD4E4B">
      <w:pPr>
        <w:jc w:val="both"/>
        <w:rPr>
          <w:sz w:val="24"/>
          <w:szCs w:val="24"/>
        </w:rPr>
      </w:pPr>
      <w:r w:rsidRPr="003866DA">
        <w:rPr>
          <w:sz w:val="24"/>
          <w:szCs w:val="24"/>
        </w:rPr>
        <w:t xml:space="preserve">      Основными мерами управления рисками с целью минимизации их влияния на достижение целей подпрограммы выступают следующие мероприятия:</w:t>
      </w:r>
    </w:p>
    <w:p w:rsidR="00BD4E4B" w:rsidRPr="003866DA" w:rsidRDefault="00BD4E4B" w:rsidP="00BD4E4B">
      <w:pPr>
        <w:jc w:val="both"/>
        <w:rPr>
          <w:sz w:val="24"/>
          <w:szCs w:val="24"/>
        </w:rPr>
      </w:pPr>
      <w:r w:rsidRPr="003866DA">
        <w:rPr>
          <w:sz w:val="24"/>
          <w:szCs w:val="24"/>
        </w:rPr>
        <w:t>ежегодная корректировка результатов исполнения подпрограммы и объемов финансирования;</w:t>
      </w:r>
      <w:r w:rsidR="001542BB" w:rsidRPr="003866DA">
        <w:rPr>
          <w:sz w:val="24"/>
          <w:szCs w:val="24"/>
        </w:rPr>
        <w:t xml:space="preserve"> м</w:t>
      </w:r>
      <w:r w:rsidRPr="003866DA">
        <w:rPr>
          <w:sz w:val="24"/>
          <w:szCs w:val="24"/>
        </w:rPr>
        <w:t>ониторинг;</w:t>
      </w:r>
      <w:r w:rsidR="00094BF0">
        <w:rPr>
          <w:sz w:val="24"/>
          <w:szCs w:val="24"/>
        </w:rPr>
        <w:t xml:space="preserve"> </w:t>
      </w:r>
      <w:r w:rsidRPr="003866DA">
        <w:rPr>
          <w:sz w:val="24"/>
          <w:szCs w:val="24"/>
        </w:rPr>
        <w:t>открытость и подотчетность;</w:t>
      </w:r>
      <w:r w:rsidR="00094BF0">
        <w:rPr>
          <w:sz w:val="24"/>
          <w:szCs w:val="24"/>
        </w:rPr>
        <w:t xml:space="preserve"> </w:t>
      </w:r>
      <w:r w:rsidRPr="003866DA">
        <w:rPr>
          <w:sz w:val="24"/>
          <w:szCs w:val="24"/>
        </w:rPr>
        <w:t>информационное, организационно-методическое и экспертно-аналитическое сопровождение мероприятий подпрограммы.</w:t>
      </w:r>
    </w:p>
    <w:p w:rsidR="00BD4E4B" w:rsidRPr="003866DA" w:rsidRDefault="00BD4E4B" w:rsidP="00BD4E4B">
      <w:pPr>
        <w:jc w:val="both"/>
        <w:rPr>
          <w:sz w:val="24"/>
          <w:szCs w:val="24"/>
        </w:rPr>
      </w:pPr>
    </w:p>
    <w:p w:rsidR="00BD4E4B" w:rsidRPr="003866DA" w:rsidRDefault="00BD4E4B" w:rsidP="00BD4E4B">
      <w:pPr>
        <w:pStyle w:val="a5"/>
        <w:numPr>
          <w:ilvl w:val="0"/>
          <w:numId w:val="8"/>
        </w:numPr>
        <w:jc w:val="center"/>
        <w:rPr>
          <w:b/>
          <w:sz w:val="24"/>
          <w:szCs w:val="24"/>
        </w:rPr>
      </w:pPr>
      <w:r w:rsidRPr="003866DA">
        <w:rPr>
          <w:b/>
          <w:sz w:val="24"/>
          <w:szCs w:val="24"/>
        </w:rPr>
        <w:t>Перечень основных мероприятий Подпрограммы</w:t>
      </w:r>
    </w:p>
    <w:p w:rsidR="00EB5316" w:rsidRPr="004D3B37" w:rsidRDefault="00BD4E4B" w:rsidP="00EB5316">
      <w:pPr>
        <w:pStyle w:val="af3"/>
        <w:spacing w:before="0" w:beforeAutospacing="0" w:after="0" w:afterAutospacing="0"/>
        <w:ind w:left="142" w:right="142" w:firstLine="142"/>
        <w:jc w:val="both"/>
        <w:rPr>
          <w:b/>
        </w:rPr>
      </w:pPr>
      <w:r w:rsidRPr="003866DA">
        <w:tab/>
        <w:t xml:space="preserve">    Перечень программных мероприятий представлен в приложении к Подпрограмме  «</w:t>
      </w:r>
      <w:r w:rsidRPr="003866DA">
        <w:rPr>
          <w:bCs/>
        </w:rPr>
        <w:t>Организация культурно – досугового обслуживания населения</w:t>
      </w:r>
      <w:r w:rsidRPr="003866DA">
        <w:t xml:space="preserve">» </w:t>
      </w:r>
      <w:r w:rsidR="00EB5316" w:rsidRPr="00EB5316">
        <w:t>на 2015 -2020 гг.</w:t>
      </w:r>
    </w:p>
    <w:p w:rsidR="00BD4E4B" w:rsidRPr="003866DA" w:rsidRDefault="00BD4E4B" w:rsidP="00EB5316">
      <w:pPr>
        <w:tabs>
          <w:tab w:val="left" w:pos="709"/>
        </w:tabs>
        <w:jc w:val="both"/>
        <w:rPr>
          <w:sz w:val="24"/>
          <w:szCs w:val="24"/>
        </w:rPr>
      </w:pPr>
      <w:r w:rsidRPr="003866DA">
        <w:rPr>
          <w:sz w:val="24"/>
          <w:szCs w:val="24"/>
        </w:rPr>
        <w:t xml:space="preserve">            Подпрограмма предусматривает осуществление хозяйственных, организационно-методических, памятно-мемориальных, культурно - досуговых мероприятий, оказание адресной материальной поддержки ветеранам творческих профессий и мастерам традиционной народной культуры, взаимодействие с творческими союзами, общественными организациями, ассоциациями мастеров народных ремесел.</w:t>
      </w:r>
    </w:p>
    <w:p w:rsidR="00BD4E4B" w:rsidRPr="003866DA" w:rsidRDefault="00BD4E4B" w:rsidP="00BD4E4B">
      <w:pPr>
        <w:jc w:val="both"/>
        <w:rPr>
          <w:sz w:val="24"/>
          <w:szCs w:val="24"/>
        </w:rPr>
      </w:pPr>
      <w:r w:rsidRPr="003866DA">
        <w:rPr>
          <w:sz w:val="24"/>
          <w:szCs w:val="24"/>
        </w:rPr>
        <w:t xml:space="preserve">            Создание системы фестивалей, конкурсов, семинаров, мастер - классов, пленэров, обменов концертами коллективов художественного творчества, выставок, методических сборников и других форм организационно-творческой и методической работы, координация организационно-методического, хозяйственного и творческого направления деятельности.</w:t>
      </w:r>
    </w:p>
    <w:p w:rsidR="00BD4E4B" w:rsidRPr="003866DA" w:rsidRDefault="00BD4E4B" w:rsidP="00BD4E4B">
      <w:pPr>
        <w:jc w:val="both"/>
        <w:rPr>
          <w:b/>
          <w:sz w:val="24"/>
          <w:szCs w:val="24"/>
        </w:rPr>
      </w:pPr>
      <w:r w:rsidRPr="003866DA">
        <w:rPr>
          <w:sz w:val="24"/>
          <w:szCs w:val="24"/>
        </w:rPr>
        <w:tab/>
        <w:t xml:space="preserve">   Организация компаний по привлечению внебюджетных средств, в том числе частных пожертвований в социокультурную деятельность.</w:t>
      </w:r>
    </w:p>
    <w:p w:rsidR="00D53ED0" w:rsidRPr="003866DA" w:rsidRDefault="00D53ED0" w:rsidP="00243037">
      <w:pPr>
        <w:jc w:val="both"/>
        <w:rPr>
          <w:sz w:val="24"/>
          <w:szCs w:val="24"/>
        </w:rPr>
      </w:pPr>
      <w:r w:rsidRPr="003866DA">
        <w:rPr>
          <w:sz w:val="24"/>
          <w:szCs w:val="24"/>
        </w:rPr>
        <w:tab/>
      </w:r>
    </w:p>
    <w:p w:rsidR="00FD7362" w:rsidRPr="003866DA" w:rsidRDefault="007754FA" w:rsidP="00D53ED0">
      <w:pPr>
        <w:pStyle w:val="a5"/>
        <w:numPr>
          <w:ilvl w:val="0"/>
          <w:numId w:val="8"/>
        </w:numPr>
        <w:jc w:val="center"/>
        <w:rPr>
          <w:b/>
          <w:sz w:val="24"/>
          <w:szCs w:val="24"/>
        </w:rPr>
      </w:pPr>
      <w:r w:rsidRPr="003866DA">
        <w:rPr>
          <w:b/>
          <w:sz w:val="24"/>
          <w:szCs w:val="24"/>
        </w:rPr>
        <w:t xml:space="preserve">Обоснование ресурсного обеспечения </w:t>
      </w:r>
      <w:r w:rsidR="00D53ED0" w:rsidRPr="003866DA">
        <w:rPr>
          <w:b/>
          <w:sz w:val="24"/>
          <w:szCs w:val="24"/>
        </w:rPr>
        <w:t>Подпрограммы.</w:t>
      </w:r>
    </w:p>
    <w:p w:rsidR="00D53ED0" w:rsidRPr="003866DA" w:rsidRDefault="00D53ED0" w:rsidP="00D53ED0">
      <w:pPr>
        <w:tabs>
          <w:tab w:val="left" w:pos="4405"/>
        </w:tabs>
        <w:ind w:left="142" w:right="142"/>
        <w:jc w:val="both"/>
        <w:rPr>
          <w:spacing w:val="2"/>
          <w:sz w:val="24"/>
          <w:szCs w:val="24"/>
        </w:rPr>
      </w:pPr>
      <w:r w:rsidRPr="003866DA">
        <w:rPr>
          <w:sz w:val="24"/>
          <w:szCs w:val="24"/>
        </w:rPr>
        <w:t xml:space="preserve">        Финансирование Подпрограммы осуществляется</w:t>
      </w:r>
      <w:r w:rsidRPr="003866DA">
        <w:rPr>
          <w:spacing w:val="2"/>
          <w:sz w:val="24"/>
          <w:szCs w:val="24"/>
        </w:rPr>
        <w:t xml:space="preserve"> за счет средств местного бюджета и иных средств.     </w:t>
      </w:r>
    </w:p>
    <w:p w:rsidR="00D53ED0" w:rsidRPr="005607A0" w:rsidRDefault="00D53ED0" w:rsidP="00D53ED0">
      <w:pPr>
        <w:ind w:left="142" w:right="142"/>
        <w:jc w:val="center"/>
        <w:rPr>
          <w:sz w:val="24"/>
          <w:szCs w:val="24"/>
        </w:rPr>
      </w:pPr>
      <w:r w:rsidRPr="005607A0">
        <w:rPr>
          <w:sz w:val="24"/>
          <w:szCs w:val="24"/>
        </w:rPr>
        <w:t xml:space="preserve">Общий объём средств </w:t>
      </w:r>
      <w:r w:rsidR="00BD4E4B" w:rsidRPr="005607A0">
        <w:rPr>
          <w:sz w:val="24"/>
          <w:szCs w:val="24"/>
        </w:rPr>
        <w:t xml:space="preserve">по годам </w:t>
      </w:r>
      <w:r w:rsidRPr="005607A0">
        <w:rPr>
          <w:sz w:val="24"/>
          <w:szCs w:val="24"/>
        </w:rPr>
        <w:t>составляет</w:t>
      </w:r>
      <w:r w:rsidR="00EB5316">
        <w:rPr>
          <w:sz w:val="24"/>
          <w:szCs w:val="24"/>
        </w:rPr>
        <w:t xml:space="preserve"> </w:t>
      </w:r>
      <w:r w:rsidR="005607A0" w:rsidRPr="005607A0">
        <w:rPr>
          <w:sz w:val="24"/>
          <w:szCs w:val="24"/>
        </w:rPr>
        <w:t>4</w:t>
      </w:r>
      <w:r w:rsidR="00382DB1">
        <w:rPr>
          <w:sz w:val="24"/>
          <w:szCs w:val="24"/>
        </w:rPr>
        <w:t>5296</w:t>
      </w:r>
      <w:r w:rsidR="005607A0" w:rsidRPr="005607A0">
        <w:rPr>
          <w:sz w:val="24"/>
          <w:szCs w:val="24"/>
        </w:rPr>
        <w:t>,</w:t>
      </w:r>
      <w:r w:rsidR="00382DB1">
        <w:rPr>
          <w:sz w:val="24"/>
          <w:szCs w:val="24"/>
        </w:rPr>
        <w:t>2</w:t>
      </w:r>
      <w:r w:rsidR="004E36D5" w:rsidRPr="005607A0">
        <w:rPr>
          <w:sz w:val="24"/>
          <w:szCs w:val="24"/>
        </w:rPr>
        <w:t xml:space="preserve"> тыс. руб.</w:t>
      </w:r>
      <w:r w:rsidRPr="005607A0">
        <w:rPr>
          <w:sz w:val="24"/>
          <w:szCs w:val="24"/>
        </w:rPr>
        <w:t>:</w:t>
      </w:r>
    </w:p>
    <w:p w:rsidR="00D53ED0" w:rsidRPr="005607A0" w:rsidRDefault="00D53ED0" w:rsidP="00D53ED0">
      <w:pPr>
        <w:ind w:left="142" w:right="142"/>
        <w:jc w:val="center"/>
        <w:rPr>
          <w:sz w:val="24"/>
          <w:szCs w:val="24"/>
        </w:rPr>
      </w:pPr>
      <w:r w:rsidRPr="005607A0">
        <w:rPr>
          <w:sz w:val="24"/>
          <w:szCs w:val="24"/>
        </w:rPr>
        <w:t>201</w:t>
      </w:r>
      <w:r w:rsidR="005607A0" w:rsidRPr="005607A0">
        <w:rPr>
          <w:sz w:val="24"/>
          <w:szCs w:val="24"/>
        </w:rPr>
        <w:t>5</w:t>
      </w:r>
      <w:r w:rsidRPr="005607A0">
        <w:rPr>
          <w:sz w:val="24"/>
          <w:szCs w:val="24"/>
        </w:rPr>
        <w:t xml:space="preserve"> – </w:t>
      </w:r>
      <w:r w:rsidR="005607A0" w:rsidRPr="005607A0">
        <w:rPr>
          <w:sz w:val="24"/>
          <w:szCs w:val="24"/>
        </w:rPr>
        <w:t>1</w:t>
      </w:r>
      <w:r w:rsidR="00DE31B0">
        <w:rPr>
          <w:sz w:val="24"/>
          <w:szCs w:val="24"/>
        </w:rPr>
        <w:t>4909,4</w:t>
      </w:r>
      <w:r w:rsidRPr="005607A0">
        <w:rPr>
          <w:sz w:val="24"/>
          <w:szCs w:val="24"/>
        </w:rPr>
        <w:t xml:space="preserve"> тыс. руб.</w:t>
      </w:r>
    </w:p>
    <w:p w:rsidR="00D53ED0" w:rsidRPr="005607A0" w:rsidRDefault="00D53ED0" w:rsidP="00D53ED0">
      <w:pPr>
        <w:ind w:left="142" w:right="142"/>
        <w:jc w:val="center"/>
        <w:rPr>
          <w:sz w:val="24"/>
          <w:szCs w:val="24"/>
        </w:rPr>
      </w:pPr>
      <w:r w:rsidRPr="005607A0">
        <w:rPr>
          <w:sz w:val="24"/>
          <w:szCs w:val="24"/>
        </w:rPr>
        <w:t>201</w:t>
      </w:r>
      <w:r w:rsidR="005607A0" w:rsidRPr="005607A0">
        <w:rPr>
          <w:sz w:val="24"/>
          <w:szCs w:val="24"/>
        </w:rPr>
        <w:t>6</w:t>
      </w:r>
      <w:r w:rsidRPr="005607A0">
        <w:rPr>
          <w:sz w:val="24"/>
          <w:szCs w:val="24"/>
        </w:rPr>
        <w:t xml:space="preserve"> -  </w:t>
      </w:r>
      <w:r w:rsidR="009C0B1F" w:rsidRPr="005607A0">
        <w:rPr>
          <w:sz w:val="24"/>
          <w:szCs w:val="24"/>
        </w:rPr>
        <w:t>1</w:t>
      </w:r>
      <w:r w:rsidR="00382DB1">
        <w:rPr>
          <w:sz w:val="24"/>
          <w:szCs w:val="24"/>
        </w:rPr>
        <w:t>4995</w:t>
      </w:r>
      <w:r w:rsidR="009C0B1F" w:rsidRPr="005607A0">
        <w:rPr>
          <w:sz w:val="24"/>
          <w:szCs w:val="24"/>
        </w:rPr>
        <w:t>,3</w:t>
      </w:r>
      <w:r w:rsidRPr="005607A0">
        <w:rPr>
          <w:sz w:val="24"/>
          <w:szCs w:val="24"/>
        </w:rPr>
        <w:t xml:space="preserve"> тыс. руб.</w:t>
      </w:r>
    </w:p>
    <w:p w:rsidR="009C0B1F" w:rsidRPr="005607A0" w:rsidRDefault="009C0B1F" w:rsidP="00D53ED0">
      <w:pPr>
        <w:ind w:left="142" w:right="142"/>
        <w:jc w:val="center"/>
        <w:rPr>
          <w:sz w:val="24"/>
          <w:szCs w:val="24"/>
        </w:rPr>
      </w:pPr>
      <w:r w:rsidRPr="005607A0">
        <w:rPr>
          <w:sz w:val="24"/>
          <w:szCs w:val="24"/>
        </w:rPr>
        <w:t>201</w:t>
      </w:r>
      <w:r w:rsidR="005607A0" w:rsidRPr="005607A0">
        <w:rPr>
          <w:sz w:val="24"/>
          <w:szCs w:val="24"/>
        </w:rPr>
        <w:t>7</w:t>
      </w:r>
      <w:r w:rsidRPr="005607A0">
        <w:rPr>
          <w:sz w:val="24"/>
          <w:szCs w:val="24"/>
        </w:rPr>
        <w:t xml:space="preserve"> – 15</w:t>
      </w:r>
      <w:r w:rsidR="00382DB1">
        <w:rPr>
          <w:sz w:val="24"/>
          <w:szCs w:val="24"/>
        </w:rPr>
        <w:t>39</w:t>
      </w:r>
      <w:r w:rsidRPr="005607A0">
        <w:rPr>
          <w:sz w:val="24"/>
          <w:szCs w:val="24"/>
        </w:rPr>
        <w:t>1,</w:t>
      </w:r>
      <w:r w:rsidR="00382DB1">
        <w:rPr>
          <w:sz w:val="24"/>
          <w:szCs w:val="24"/>
        </w:rPr>
        <w:t>5</w:t>
      </w:r>
      <w:r w:rsidRPr="005607A0">
        <w:rPr>
          <w:sz w:val="24"/>
          <w:szCs w:val="24"/>
        </w:rPr>
        <w:t xml:space="preserve"> тыс. руб.</w:t>
      </w:r>
    </w:p>
    <w:p w:rsidR="00D53ED0" w:rsidRPr="005607A0" w:rsidRDefault="00D53ED0" w:rsidP="00D53ED0">
      <w:pPr>
        <w:ind w:left="142" w:right="142"/>
        <w:jc w:val="center"/>
        <w:rPr>
          <w:sz w:val="24"/>
          <w:szCs w:val="24"/>
        </w:rPr>
      </w:pPr>
      <w:r w:rsidRPr="005607A0">
        <w:rPr>
          <w:sz w:val="24"/>
          <w:szCs w:val="24"/>
        </w:rPr>
        <w:t>Бюджет муниципального образования «Духовщинский район» Смоленской области</w:t>
      </w:r>
    </w:p>
    <w:p w:rsidR="00D53ED0" w:rsidRPr="005607A0" w:rsidRDefault="00D53ED0" w:rsidP="00D53ED0">
      <w:pPr>
        <w:ind w:left="142" w:right="142"/>
        <w:jc w:val="center"/>
        <w:rPr>
          <w:sz w:val="24"/>
          <w:szCs w:val="24"/>
        </w:rPr>
      </w:pPr>
      <w:r w:rsidRPr="005607A0">
        <w:rPr>
          <w:sz w:val="24"/>
          <w:szCs w:val="24"/>
        </w:rPr>
        <w:t>201</w:t>
      </w:r>
      <w:r w:rsidR="005607A0" w:rsidRPr="005607A0">
        <w:rPr>
          <w:sz w:val="24"/>
          <w:szCs w:val="24"/>
        </w:rPr>
        <w:t>5</w:t>
      </w:r>
      <w:r w:rsidRPr="005607A0">
        <w:rPr>
          <w:sz w:val="24"/>
          <w:szCs w:val="24"/>
        </w:rPr>
        <w:t xml:space="preserve"> –</w:t>
      </w:r>
      <w:r w:rsidR="005607A0" w:rsidRPr="005607A0">
        <w:rPr>
          <w:sz w:val="24"/>
          <w:szCs w:val="24"/>
        </w:rPr>
        <w:t>14</w:t>
      </w:r>
      <w:r w:rsidR="00DE31B0">
        <w:rPr>
          <w:sz w:val="24"/>
          <w:szCs w:val="24"/>
        </w:rPr>
        <w:t>400</w:t>
      </w:r>
      <w:r w:rsidR="005607A0" w:rsidRPr="005607A0">
        <w:rPr>
          <w:sz w:val="24"/>
          <w:szCs w:val="24"/>
        </w:rPr>
        <w:t>,</w:t>
      </w:r>
      <w:r w:rsidR="00DE31B0">
        <w:rPr>
          <w:sz w:val="24"/>
          <w:szCs w:val="24"/>
        </w:rPr>
        <w:t>4</w:t>
      </w:r>
      <w:r w:rsidRPr="005607A0">
        <w:rPr>
          <w:sz w:val="24"/>
          <w:szCs w:val="24"/>
        </w:rPr>
        <w:t xml:space="preserve"> тыс. руб.</w:t>
      </w:r>
    </w:p>
    <w:p w:rsidR="00D53ED0" w:rsidRPr="005607A0" w:rsidRDefault="009C0B1F" w:rsidP="00D53ED0">
      <w:pPr>
        <w:ind w:left="142" w:right="142"/>
        <w:jc w:val="center"/>
        <w:rPr>
          <w:sz w:val="24"/>
          <w:szCs w:val="24"/>
        </w:rPr>
      </w:pPr>
      <w:r w:rsidRPr="005607A0">
        <w:rPr>
          <w:sz w:val="24"/>
          <w:szCs w:val="24"/>
        </w:rPr>
        <w:t>201</w:t>
      </w:r>
      <w:r w:rsidR="005607A0" w:rsidRPr="005607A0">
        <w:rPr>
          <w:sz w:val="24"/>
          <w:szCs w:val="24"/>
        </w:rPr>
        <w:t>6</w:t>
      </w:r>
      <w:r w:rsidRPr="005607A0">
        <w:rPr>
          <w:sz w:val="24"/>
          <w:szCs w:val="24"/>
        </w:rPr>
        <w:t xml:space="preserve"> – 14</w:t>
      </w:r>
      <w:r w:rsidR="00382DB1">
        <w:rPr>
          <w:sz w:val="24"/>
          <w:szCs w:val="24"/>
        </w:rPr>
        <w:t>486</w:t>
      </w:r>
      <w:r w:rsidRPr="005607A0">
        <w:rPr>
          <w:sz w:val="24"/>
          <w:szCs w:val="24"/>
        </w:rPr>
        <w:t>,3</w:t>
      </w:r>
      <w:r w:rsidR="00D53ED0" w:rsidRPr="005607A0">
        <w:rPr>
          <w:sz w:val="24"/>
          <w:szCs w:val="24"/>
        </w:rPr>
        <w:t xml:space="preserve"> тыс. руб.</w:t>
      </w:r>
    </w:p>
    <w:p w:rsidR="009C0B1F" w:rsidRPr="005607A0" w:rsidRDefault="009C0B1F" w:rsidP="00D53ED0">
      <w:pPr>
        <w:ind w:left="142" w:right="142"/>
        <w:jc w:val="center"/>
        <w:rPr>
          <w:sz w:val="24"/>
          <w:szCs w:val="24"/>
        </w:rPr>
      </w:pPr>
      <w:r w:rsidRPr="005607A0">
        <w:rPr>
          <w:sz w:val="24"/>
          <w:szCs w:val="24"/>
        </w:rPr>
        <w:t>201</w:t>
      </w:r>
      <w:r w:rsidR="005607A0" w:rsidRPr="005607A0">
        <w:rPr>
          <w:sz w:val="24"/>
          <w:szCs w:val="24"/>
        </w:rPr>
        <w:t>7</w:t>
      </w:r>
      <w:r w:rsidRPr="005607A0">
        <w:rPr>
          <w:sz w:val="24"/>
          <w:szCs w:val="24"/>
        </w:rPr>
        <w:t xml:space="preserve"> – 14</w:t>
      </w:r>
      <w:r w:rsidR="00382DB1">
        <w:rPr>
          <w:sz w:val="24"/>
          <w:szCs w:val="24"/>
        </w:rPr>
        <w:t>882,5</w:t>
      </w:r>
      <w:r w:rsidRPr="005607A0">
        <w:rPr>
          <w:sz w:val="24"/>
          <w:szCs w:val="24"/>
        </w:rPr>
        <w:t xml:space="preserve"> тыс. руб.</w:t>
      </w:r>
    </w:p>
    <w:p w:rsidR="00D53ED0" w:rsidRPr="005607A0" w:rsidRDefault="00D53ED0" w:rsidP="00D53ED0">
      <w:pPr>
        <w:ind w:left="142" w:right="142"/>
        <w:jc w:val="center"/>
        <w:rPr>
          <w:sz w:val="24"/>
          <w:szCs w:val="24"/>
        </w:rPr>
      </w:pPr>
      <w:r w:rsidRPr="005607A0">
        <w:rPr>
          <w:sz w:val="24"/>
          <w:szCs w:val="24"/>
        </w:rPr>
        <w:t>Доходы,  полученные от предпринимательской деятельности</w:t>
      </w:r>
    </w:p>
    <w:p w:rsidR="00D53ED0" w:rsidRPr="005607A0" w:rsidRDefault="003E66BF" w:rsidP="00D53ED0">
      <w:pPr>
        <w:ind w:left="142" w:right="142"/>
        <w:jc w:val="center"/>
        <w:rPr>
          <w:sz w:val="24"/>
          <w:szCs w:val="24"/>
        </w:rPr>
      </w:pPr>
      <w:r w:rsidRPr="005607A0">
        <w:rPr>
          <w:sz w:val="24"/>
          <w:szCs w:val="24"/>
        </w:rPr>
        <w:t>201</w:t>
      </w:r>
      <w:r w:rsidR="005607A0" w:rsidRPr="005607A0">
        <w:rPr>
          <w:sz w:val="24"/>
          <w:szCs w:val="24"/>
        </w:rPr>
        <w:t>5</w:t>
      </w:r>
      <w:r w:rsidR="00D53ED0" w:rsidRPr="005607A0">
        <w:rPr>
          <w:sz w:val="24"/>
          <w:szCs w:val="24"/>
        </w:rPr>
        <w:t xml:space="preserve"> – 50</w:t>
      </w:r>
      <w:r w:rsidRPr="005607A0">
        <w:rPr>
          <w:sz w:val="24"/>
          <w:szCs w:val="24"/>
        </w:rPr>
        <w:t>9</w:t>
      </w:r>
      <w:r w:rsidR="00D53ED0" w:rsidRPr="005607A0">
        <w:rPr>
          <w:sz w:val="24"/>
          <w:szCs w:val="24"/>
        </w:rPr>
        <w:t>,0 ты</w:t>
      </w:r>
      <w:r w:rsidRPr="005607A0">
        <w:rPr>
          <w:sz w:val="24"/>
          <w:szCs w:val="24"/>
        </w:rPr>
        <w:t>с. руб.</w:t>
      </w:r>
    </w:p>
    <w:p w:rsidR="00D53ED0" w:rsidRPr="005607A0" w:rsidRDefault="003E66BF" w:rsidP="00D53ED0">
      <w:pPr>
        <w:ind w:left="142" w:right="142"/>
        <w:jc w:val="center"/>
        <w:rPr>
          <w:sz w:val="24"/>
          <w:szCs w:val="24"/>
        </w:rPr>
      </w:pPr>
      <w:r w:rsidRPr="005607A0">
        <w:rPr>
          <w:sz w:val="24"/>
          <w:szCs w:val="24"/>
        </w:rPr>
        <w:t>201</w:t>
      </w:r>
      <w:r w:rsidR="005607A0" w:rsidRPr="005607A0">
        <w:rPr>
          <w:sz w:val="24"/>
          <w:szCs w:val="24"/>
        </w:rPr>
        <w:t>6</w:t>
      </w:r>
      <w:r w:rsidRPr="005607A0">
        <w:rPr>
          <w:sz w:val="24"/>
          <w:szCs w:val="24"/>
        </w:rPr>
        <w:t xml:space="preserve"> – 509,0 тыс. руб.</w:t>
      </w:r>
    </w:p>
    <w:p w:rsidR="003E66BF" w:rsidRPr="005607A0" w:rsidRDefault="003E66BF" w:rsidP="00D53ED0">
      <w:pPr>
        <w:ind w:left="142" w:right="142"/>
        <w:jc w:val="center"/>
        <w:rPr>
          <w:sz w:val="24"/>
          <w:szCs w:val="24"/>
        </w:rPr>
      </w:pPr>
      <w:r w:rsidRPr="005607A0">
        <w:rPr>
          <w:sz w:val="24"/>
          <w:szCs w:val="24"/>
        </w:rPr>
        <w:t>201</w:t>
      </w:r>
      <w:r w:rsidR="005607A0" w:rsidRPr="005607A0">
        <w:rPr>
          <w:sz w:val="24"/>
          <w:szCs w:val="24"/>
        </w:rPr>
        <w:t>7</w:t>
      </w:r>
      <w:r w:rsidRPr="005607A0">
        <w:rPr>
          <w:sz w:val="24"/>
          <w:szCs w:val="24"/>
        </w:rPr>
        <w:t xml:space="preserve"> – 509,0 тыс. руб. </w:t>
      </w:r>
    </w:p>
    <w:p w:rsidR="00D53ED0" w:rsidRPr="003866DA" w:rsidRDefault="00D53ED0" w:rsidP="00D53ED0">
      <w:pPr>
        <w:jc w:val="both"/>
        <w:rPr>
          <w:b/>
          <w:sz w:val="24"/>
          <w:szCs w:val="24"/>
        </w:rPr>
      </w:pPr>
      <w:r w:rsidRPr="003866DA">
        <w:rPr>
          <w:spacing w:val="2"/>
          <w:sz w:val="24"/>
          <w:szCs w:val="24"/>
        </w:rPr>
        <w:t xml:space="preserve">    Объемы финансирования программы носят прогнозный характер и подлежат корректировке в течение финансового года, исходя из возможностей бюджета района.</w:t>
      </w:r>
    </w:p>
    <w:p w:rsidR="00D53ED0" w:rsidRPr="003866DA" w:rsidRDefault="00D53ED0" w:rsidP="00D53ED0">
      <w:pPr>
        <w:jc w:val="both"/>
        <w:rPr>
          <w:b/>
          <w:sz w:val="24"/>
          <w:szCs w:val="24"/>
        </w:rPr>
      </w:pPr>
    </w:p>
    <w:p w:rsidR="007117F2" w:rsidRPr="003866DA" w:rsidRDefault="00D53ED0" w:rsidP="00D53ED0">
      <w:pPr>
        <w:jc w:val="center"/>
        <w:rPr>
          <w:b/>
          <w:sz w:val="24"/>
          <w:szCs w:val="24"/>
        </w:rPr>
      </w:pPr>
      <w:r w:rsidRPr="003866DA">
        <w:rPr>
          <w:b/>
          <w:sz w:val="24"/>
          <w:szCs w:val="24"/>
        </w:rPr>
        <w:t>5</w:t>
      </w:r>
      <w:r w:rsidR="005A6FCF" w:rsidRPr="003866DA">
        <w:rPr>
          <w:b/>
          <w:sz w:val="24"/>
          <w:szCs w:val="24"/>
        </w:rPr>
        <w:t>. Основные меры правового регулирования в сфере реализации муниципальной</w:t>
      </w:r>
      <w:r w:rsidR="005A6FCF" w:rsidRPr="003866DA">
        <w:rPr>
          <w:b/>
          <w:sz w:val="24"/>
          <w:szCs w:val="24"/>
        </w:rPr>
        <w:tab/>
        <w:t xml:space="preserve"> программы</w:t>
      </w:r>
    </w:p>
    <w:p w:rsidR="00F10960" w:rsidRPr="003866DA" w:rsidRDefault="003B570F" w:rsidP="007117F2">
      <w:pPr>
        <w:autoSpaceDE w:val="0"/>
        <w:autoSpaceDN w:val="0"/>
        <w:adjustRightInd w:val="0"/>
        <w:jc w:val="both"/>
        <w:outlineLvl w:val="1"/>
        <w:rPr>
          <w:b/>
          <w:sz w:val="24"/>
          <w:szCs w:val="24"/>
        </w:rPr>
      </w:pPr>
      <w:r w:rsidRPr="003866DA">
        <w:rPr>
          <w:sz w:val="24"/>
          <w:szCs w:val="24"/>
        </w:rPr>
        <w:t>-</w:t>
      </w:r>
      <w:r w:rsidR="00F10960" w:rsidRPr="003866DA">
        <w:rPr>
          <w:sz w:val="24"/>
          <w:szCs w:val="24"/>
        </w:rPr>
        <w:t>Конституция Российской Федерации</w:t>
      </w:r>
      <w:r w:rsidR="00094BF0">
        <w:rPr>
          <w:sz w:val="24"/>
          <w:szCs w:val="24"/>
        </w:rPr>
        <w:t xml:space="preserve"> </w:t>
      </w:r>
      <w:r w:rsidR="00F10960" w:rsidRPr="003866DA">
        <w:rPr>
          <w:sz w:val="24"/>
          <w:szCs w:val="24"/>
        </w:rPr>
        <w:t>(принята всенародным голосованием 12.12.1993) (с учетом поправок, внесенных Законами РФ о поправках к Конституции РФ от 30.122008 № 6-ФКЗ, от 30.12.2008 №7-ФЗК)</w:t>
      </w:r>
    </w:p>
    <w:p w:rsidR="00F10960" w:rsidRPr="003866DA" w:rsidRDefault="003B570F" w:rsidP="007117F2">
      <w:pPr>
        <w:autoSpaceDE w:val="0"/>
        <w:autoSpaceDN w:val="0"/>
        <w:adjustRightInd w:val="0"/>
        <w:jc w:val="both"/>
        <w:outlineLvl w:val="1"/>
        <w:rPr>
          <w:sz w:val="24"/>
          <w:szCs w:val="24"/>
        </w:rPr>
      </w:pPr>
      <w:r w:rsidRPr="003866DA">
        <w:rPr>
          <w:sz w:val="24"/>
          <w:szCs w:val="24"/>
        </w:rPr>
        <w:t>-</w:t>
      </w:r>
      <w:r w:rsidR="00F10960" w:rsidRPr="003866DA">
        <w:rPr>
          <w:sz w:val="24"/>
          <w:szCs w:val="24"/>
        </w:rPr>
        <w:t xml:space="preserve">  Трудовой Кодекс РФ от 30.12.2001 №197-ФЗ (в ред. от 23.</w:t>
      </w:r>
      <w:r w:rsidR="00105684" w:rsidRPr="003866DA">
        <w:rPr>
          <w:sz w:val="24"/>
          <w:szCs w:val="24"/>
        </w:rPr>
        <w:t>51</w:t>
      </w:r>
      <w:r w:rsidR="00F10960" w:rsidRPr="003866DA">
        <w:rPr>
          <w:sz w:val="24"/>
          <w:szCs w:val="24"/>
        </w:rPr>
        <w:t>.2013 №</w:t>
      </w:r>
      <w:r w:rsidR="00105684" w:rsidRPr="003866DA">
        <w:rPr>
          <w:sz w:val="24"/>
          <w:szCs w:val="24"/>
        </w:rPr>
        <w:t xml:space="preserve"> 317</w:t>
      </w:r>
      <w:r w:rsidR="00F10960" w:rsidRPr="003866DA">
        <w:rPr>
          <w:sz w:val="24"/>
          <w:szCs w:val="24"/>
        </w:rPr>
        <w:t>-ФЗ)</w:t>
      </w:r>
    </w:p>
    <w:p w:rsidR="007C27BA" w:rsidRPr="003866DA" w:rsidRDefault="003B570F" w:rsidP="007117F2">
      <w:pPr>
        <w:autoSpaceDE w:val="0"/>
        <w:autoSpaceDN w:val="0"/>
        <w:adjustRightInd w:val="0"/>
        <w:jc w:val="both"/>
        <w:outlineLvl w:val="1"/>
        <w:rPr>
          <w:sz w:val="24"/>
          <w:szCs w:val="24"/>
        </w:rPr>
      </w:pPr>
      <w:r w:rsidRPr="003866DA">
        <w:rPr>
          <w:sz w:val="24"/>
          <w:szCs w:val="24"/>
        </w:rPr>
        <w:lastRenderedPageBreak/>
        <w:t xml:space="preserve">       - </w:t>
      </w:r>
      <w:r w:rsidR="007117F2" w:rsidRPr="003866DA">
        <w:rPr>
          <w:sz w:val="24"/>
          <w:szCs w:val="24"/>
        </w:rPr>
        <w:t>Ф</w:t>
      </w:r>
      <w:r w:rsidR="007C27BA" w:rsidRPr="003866DA">
        <w:rPr>
          <w:sz w:val="24"/>
          <w:szCs w:val="24"/>
        </w:rPr>
        <w:t>едеральный закон</w:t>
      </w:r>
      <w:r w:rsidR="00094BF0">
        <w:rPr>
          <w:sz w:val="24"/>
          <w:szCs w:val="24"/>
        </w:rPr>
        <w:t xml:space="preserve"> </w:t>
      </w:r>
      <w:r w:rsidR="007722E0">
        <w:rPr>
          <w:sz w:val="24"/>
          <w:szCs w:val="24"/>
        </w:rPr>
        <w:t>от 06.10.2003 № 131-ФЗ (</w:t>
      </w:r>
      <w:r w:rsidR="007C27BA" w:rsidRPr="003866DA">
        <w:rPr>
          <w:sz w:val="24"/>
          <w:szCs w:val="24"/>
        </w:rPr>
        <w:t>в ред. От 02.07.2013 № 185-ФЗ) «Об общих принципах организации местного самоуправления в Российской Федерации»;</w:t>
      </w:r>
    </w:p>
    <w:p w:rsidR="003B570F" w:rsidRPr="003866DA" w:rsidRDefault="007C27BA" w:rsidP="007117F2">
      <w:pPr>
        <w:autoSpaceDE w:val="0"/>
        <w:autoSpaceDN w:val="0"/>
        <w:adjustRightInd w:val="0"/>
        <w:jc w:val="both"/>
        <w:outlineLvl w:val="1"/>
        <w:rPr>
          <w:sz w:val="24"/>
          <w:szCs w:val="24"/>
        </w:rPr>
      </w:pPr>
      <w:r w:rsidRPr="003866DA">
        <w:rPr>
          <w:sz w:val="24"/>
          <w:szCs w:val="24"/>
        </w:rPr>
        <w:t xml:space="preserve">        - Федеральный закон</w:t>
      </w:r>
      <w:r w:rsidR="00013CF2" w:rsidRPr="003866DA">
        <w:rPr>
          <w:sz w:val="24"/>
          <w:szCs w:val="24"/>
        </w:rPr>
        <w:t xml:space="preserve"> РФ</w:t>
      </w:r>
      <w:r w:rsidR="007722E0">
        <w:rPr>
          <w:sz w:val="24"/>
          <w:szCs w:val="24"/>
        </w:rPr>
        <w:t xml:space="preserve"> от 09.10.1992 № 3612-1 (</w:t>
      </w:r>
      <w:r w:rsidRPr="003866DA">
        <w:rPr>
          <w:sz w:val="24"/>
          <w:szCs w:val="24"/>
        </w:rPr>
        <w:t xml:space="preserve">в ред. </w:t>
      </w:r>
      <w:r w:rsidR="00013CF2" w:rsidRPr="003866DA">
        <w:rPr>
          <w:sz w:val="24"/>
          <w:szCs w:val="24"/>
        </w:rPr>
        <w:t>о</w:t>
      </w:r>
      <w:r w:rsidRPr="003866DA">
        <w:rPr>
          <w:sz w:val="24"/>
          <w:szCs w:val="24"/>
        </w:rPr>
        <w:t xml:space="preserve">т </w:t>
      </w:r>
      <w:r w:rsidR="00013CF2" w:rsidRPr="003866DA">
        <w:rPr>
          <w:sz w:val="24"/>
          <w:szCs w:val="24"/>
        </w:rPr>
        <w:t>23</w:t>
      </w:r>
      <w:r w:rsidRPr="003866DA">
        <w:rPr>
          <w:sz w:val="24"/>
          <w:szCs w:val="24"/>
        </w:rPr>
        <w:t>.</w:t>
      </w:r>
      <w:r w:rsidR="00013CF2" w:rsidRPr="003866DA">
        <w:rPr>
          <w:sz w:val="24"/>
          <w:szCs w:val="24"/>
        </w:rPr>
        <w:t>12</w:t>
      </w:r>
      <w:r w:rsidRPr="003866DA">
        <w:rPr>
          <w:sz w:val="24"/>
          <w:szCs w:val="24"/>
        </w:rPr>
        <w:t>.20</w:t>
      </w:r>
      <w:r w:rsidR="00013CF2" w:rsidRPr="003866DA">
        <w:rPr>
          <w:sz w:val="24"/>
          <w:szCs w:val="24"/>
        </w:rPr>
        <w:t>03</w:t>
      </w:r>
      <w:r w:rsidRPr="003866DA">
        <w:rPr>
          <w:sz w:val="24"/>
          <w:szCs w:val="24"/>
        </w:rPr>
        <w:t xml:space="preserve"> № 18</w:t>
      </w:r>
      <w:r w:rsidR="00013CF2" w:rsidRPr="003866DA">
        <w:rPr>
          <w:sz w:val="24"/>
          <w:szCs w:val="24"/>
        </w:rPr>
        <w:t>6</w:t>
      </w:r>
      <w:r w:rsidRPr="003866DA">
        <w:rPr>
          <w:sz w:val="24"/>
          <w:szCs w:val="24"/>
        </w:rPr>
        <w:t xml:space="preserve">-ФЗ) </w:t>
      </w:r>
      <w:r w:rsidR="007117F2" w:rsidRPr="003866DA">
        <w:rPr>
          <w:sz w:val="24"/>
          <w:szCs w:val="24"/>
        </w:rPr>
        <w:t>«Основы законодательства Российской Федерации о культуре»</w:t>
      </w:r>
      <w:r w:rsidR="00013CF2" w:rsidRPr="003866DA">
        <w:rPr>
          <w:sz w:val="24"/>
          <w:szCs w:val="24"/>
        </w:rPr>
        <w:t>;</w:t>
      </w:r>
    </w:p>
    <w:p w:rsidR="003B570F" w:rsidRPr="003866DA" w:rsidRDefault="003B570F" w:rsidP="007117F2">
      <w:pPr>
        <w:autoSpaceDE w:val="0"/>
        <w:autoSpaceDN w:val="0"/>
        <w:adjustRightInd w:val="0"/>
        <w:jc w:val="both"/>
        <w:outlineLvl w:val="1"/>
        <w:rPr>
          <w:sz w:val="24"/>
          <w:szCs w:val="24"/>
        </w:rPr>
      </w:pPr>
      <w:r w:rsidRPr="003866DA">
        <w:rPr>
          <w:sz w:val="24"/>
          <w:szCs w:val="24"/>
        </w:rPr>
        <w:t xml:space="preserve">       - </w:t>
      </w:r>
      <w:r w:rsidR="007117F2" w:rsidRPr="003866DA">
        <w:rPr>
          <w:sz w:val="24"/>
          <w:szCs w:val="24"/>
        </w:rPr>
        <w:t xml:space="preserve">Распоряжение Правительства РФ от 03.07.1996 № 1063-р (ред. от 13.07.2007) «О </w:t>
      </w:r>
      <w:r w:rsidR="00D6663E" w:rsidRPr="003866DA">
        <w:rPr>
          <w:sz w:val="24"/>
          <w:szCs w:val="24"/>
        </w:rPr>
        <w:t>Социальных нормативах и нормах»;</w:t>
      </w:r>
    </w:p>
    <w:p w:rsidR="003B570F" w:rsidRPr="003866DA" w:rsidRDefault="003B570F" w:rsidP="007117F2">
      <w:pPr>
        <w:autoSpaceDE w:val="0"/>
        <w:autoSpaceDN w:val="0"/>
        <w:adjustRightInd w:val="0"/>
        <w:jc w:val="both"/>
        <w:outlineLvl w:val="1"/>
        <w:rPr>
          <w:sz w:val="24"/>
          <w:szCs w:val="24"/>
        </w:rPr>
      </w:pPr>
      <w:r w:rsidRPr="003866DA">
        <w:rPr>
          <w:sz w:val="24"/>
          <w:szCs w:val="24"/>
        </w:rPr>
        <w:t xml:space="preserve">       - </w:t>
      </w:r>
      <w:r w:rsidR="007117F2" w:rsidRPr="003866DA">
        <w:rPr>
          <w:sz w:val="24"/>
          <w:szCs w:val="24"/>
        </w:rPr>
        <w:t>Распоряжение Правительства РФ от 19.10.1999 № 1683-р (ред. от 23.11.2009)  «О методике определения нормативной потребности субъектов Российской Федерации в объектах социальной инфраструктуры»</w:t>
      </w:r>
      <w:r w:rsidR="00D6663E" w:rsidRPr="003866DA">
        <w:rPr>
          <w:sz w:val="24"/>
          <w:szCs w:val="24"/>
        </w:rPr>
        <w:t>;</w:t>
      </w:r>
    </w:p>
    <w:p w:rsidR="00D6663E" w:rsidRPr="003866DA" w:rsidRDefault="00D6663E" w:rsidP="00DC18A8">
      <w:pPr>
        <w:autoSpaceDE w:val="0"/>
        <w:autoSpaceDN w:val="0"/>
        <w:adjustRightInd w:val="0"/>
        <w:ind w:firstLine="709"/>
        <w:jc w:val="both"/>
        <w:outlineLvl w:val="1"/>
        <w:rPr>
          <w:sz w:val="24"/>
          <w:szCs w:val="24"/>
        </w:rPr>
      </w:pPr>
      <w:r w:rsidRPr="003866DA">
        <w:rPr>
          <w:sz w:val="24"/>
          <w:szCs w:val="24"/>
        </w:rPr>
        <w:t>- Законом Смоленской области от 28.12.2004 № 117-з</w:t>
      </w:r>
      <w:r w:rsidRPr="003866DA">
        <w:rPr>
          <w:rFonts w:ascii="Tahoma" w:hAnsi="Tahoma" w:cs="Tahoma"/>
          <w:color w:val="000000"/>
          <w:sz w:val="24"/>
          <w:szCs w:val="24"/>
        </w:rPr>
        <w:t xml:space="preserve"> (</w:t>
      </w:r>
      <w:r w:rsidRPr="003866DA">
        <w:rPr>
          <w:color w:val="000000"/>
          <w:sz w:val="24"/>
          <w:szCs w:val="24"/>
        </w:rPr>
        <w:t>в ред. от 28.11.2006 № 125-з</w:t>
      </w:r>
      <w:r w:rsidR="0080093A" w:rsidRPr="003866DA">
        <w:rPr>
          <w:color w:val="000000"/>
          <w:sz w:val="24"/>
          <w:szCs w:val="24"/>
        </w:rPr>
        <w:t>,23.11.2010</w:t>
      </w:r>
      <w:r w:rsidRPr="003866DA">
        <w:rPr>
          <w:color w:val="000000"/>
          <w:sz w:val="24"/>
          <w:szCs w:val="24"/>
        </w:rPr>
        <w:t>)</w:t>
      </w:r>
      <w:r w:rsidR="00DC18A8">
        <w:rPr>
          <w:sz w:val="24"/>
          <w:szCs w:val="24"/>
        </w:rPr>
        <w:t xml:space="preserve"> «О культуре»; </w:t>
      </w:r>
    </w:p>
    <w:p w:rsidR="005A6FCF" w:rsidRPr="003866DA" w:rsidRDefault="003B570F" w:rsidP="007117F2">
      <w:pPr>
        <w:autoSpaceDE w:val="0"/>
        <w:autoSpaceDN w:val="0"/>
        <w:adjustRightInd w:val="0"/>
        <w:jc w:val="both"/>
        <w:outlineLvl w:val="1"/>
        <w:rPr>
          <w:b/>
          <w:sz w:val="24"/>
          <w:szCs w:val="24"/>
        </w:rPr>
      </w:pPr>
      <w:r w:rsidRPr="003866DA">
        <w:rPr>
          <w:sz w:val="24"/>
          <w:szCs w:val="24"/>
        </w:rPr>
        <w:t xml:space="preserve">      - </w:t>
      </w:r>
      <w:r w:rsidR="007117F2" w:rsidRPr="003866DA">
        <w:rPr>
          <w:sz w:val="24"/>
          <w:szCs w:val="24"/>
        </w:rPr>
        <w:t>Устав муниципального образования «Духовщинский район» Смоленской области</w:t>
      </w:r>
      <w:r w:rsidR="00334682" w:rsidRPr="003866DA">
        <w:rPr>
          <w:sz w:val="24"/>
          <w:szCs w:val="24"/>
        </w:rPr>
        <w:t>, принятым решением Духовщинского районного Совета депутатов от 28 июня 2005 года № 43</w:t>
      </w:r>
    </w:p>
    <w:p w:rsidR="008B216E" w:rsidRPr="007C5BB0" w:rsidRDefault="00334682" w:rsidP="008E2EC6">
      <w:pPr>
        <w:jc w:val="both"/>
        <w:rPr>
          <w:sz w:val="24"/>
          <w:szCs w:val="24"/>
        </w:rPr>
      </w:pPr>
      <w:r w:rsidRPr="003866DA">
        <w:rPr>
          <w:sz w:val="24"/>
          <w:szCs w:val="24"/>
        </w:rPr>
        <w:t xml:space="preserve">      - Постановление Администрации муниципального образования «Духовщинский район» Смоленской области от 22.09.2011 года № 548 «Об утверждении Положения о порядке  формировании муниципального задания  и порядке финансового обеспечения выполнения этого задан</w:t>
      </w:r>
      <w:r w:rsidR="007C5BB0">
        <w:rPr>
          <w:sz w:val="24"/>
          <w:szCs w:val="24"/>
        </w:rPr>
        <w:t>ия муниципальными учреждениями»</w:t>
      </w:r>
    </w:p>
    <w:p w:rsidR="007C5BB0" w:rsidRDefault="007C5BB0" w:rsidP="007C5BB0">
      <w:pPr>
        <w:jc w:val="both"/>
        <w:rPr>
          <w:sz w:val="24"/>
          <w:szCs w:val="24"/>
        </w:rPr>
      </w:pPr>
      <w:r>
        <w:rPr>
          <w:sz w:val="24"/>
          <w:szCs w:val="24"/>
        </w:rPr>
        <w:t xml:space="preserve">- Постановление Администрации </w:t>
      </w:r>
      <w:r w:rsidRPr="003866DA">
        <w:rPr>
          <w:sz w:val="24"/>
          <w:szCs w:val="24"/>
        </w:rPr>
        <w:t>муниципального образования «Духовщинский район» Смоленской области от</w:t>
      </w:r>
      <w:r>
        <w:rPr>
          <w:sz w:val="24"/>
          <w:szCs w:val="24"/>
        </w:rPr>
        <w:t xml:space="preserve"> 24.09.2014 года № 572 «Об утверждении принятия решения о разработки муниципальных программ (подпрограмм, основных мероприятий) на 2015 год и перспективу их формирования и реализации.</w:t>
      </w:r>
    </w:p>
    <w:p w:rsidR="007C5BB0" w:rsidRDefault="007C5BB0" w:rsidP="007C5BB0">
      <w:pPr>
        <w:jc w:val="both"/>
        <w:rPr>
          <w:sz w:val="24"/>
          <w:szCs w:val="24"/>
        </w:rPr>
      </w:pPr>
    </w:p>
    <w:p w:rsidR="008B216E" w:rsidRPr="003866DA" w:rsidRDefault="008B216E" w:rsidP="008E2EC6">
      <w:pPr>
        <w:jc w:val="both"/>
        <w:rPr>
          <w:color w:val="332E2D"/>
          <w:spacing w:val="2"/>
          <w:sz w:val="24"/>
          <w:szCs w:val="24"/>
        </w:rPr>
      </w:pPr>
    </w:p>
    <w:p w:rsidR="008B216E" w:rsidRPr="003866DA" w:rsidRDefault="008B216E" w:rsidP="008E2EC6">
      <w:pPr>
        <w:jc w:val="both"/>
        <w:rPr>
          <w:color w:val="332E2D"/>
          <w:spacing w:val="2"/>
          <w:sz w:val="24"/>
          <w:szCs w:val="24"/>
        </w:rPr>
      </w:pPr>
    </w:p>
    <w:p w:rsidR="00B0143F" w:rsidRPr="003866DA" w:rsidRDefault="00B0143F" w:rsidP="008E2EC6">
      <w:pPr>
        <w:jc w:val="both"/>
        <w:rPr>
          <w:color w:val="332E2D"/>
          <w:spacing w:val="2"/>
          <w:sz w:val="24"/>
          <w:szCs w:val="24"/>
        </w:rPr>
      </w:pPr>
    </w:p>
    <w:p w:rsidR="001542BB" w:rsidRDefault="001542BB" w:rsidP="008E2EC6">
      <w:pPr>
        <w:jc w:val="both"/>
        <w:rPr>
          <w:color w:val="332E2D"/>
          <w:spacing w:val="2"/>
          <w:sz w:val="24"/>
          <w:szCs w:val="24"/>
        </w:rPr>
      </w:pPr>
    </w:p>
    <w:p w:rsidR="00BF792A" w:rsidRDefault="00BF792A" w:rsidP="008E2EC6">
      <w:pPr>
        <w:jc w:val="both"/>
        <w:rPr>
          <w:color w:val="332E2D"/>
          <w:spacing w:val="2"/>
          <w:sz w:val="24"/>
          <w:szCs w:val="24"/>
        </w:rPr>
      </w:pPr>
    </w:p>
    <w:p w:rsidR="00BF792A" w:rsidRDefault="00BF792A" w:rsidP="008E2EC6">
      <w:pPr>
        <w:jc w:val="both"/>
        <w:rPr>
          <w:color w:val="332E2D"/>
          <w:spacing w:val="2"/>
          <w:sz w:val="24"/>
          <w:szCs w:val="24"/>
        </w:rPr>
      </w:pPr>
    </w:p>
    <w:p w:rsidR="00BF792A" w:rsidRDefault="00BF792A" w:rsidP="008E2EC6">
      <w:pPr>
        <w:jc w:val="both"/>
        <w:rPr>
          <w:color w:val="332E2D"/>
          <w:spacing w:val="2"/>
          <w:sz w:val="24"/>
          <w:szCs w:val="24"/>
        </w:rPr>
      </w:pPr>
    </w:p>
    <w:p w:rsidR="00BF792A" w:rsidRDefault="00BF792A" w:rsidP="008E2EC6">
      <w:pPr>
        <w:jc w:val="both"/>
        <w:rPr>
          <w:color w:val="332E2D"/>
          <w:spacing w:val="2"/>
          <w:sz w:val="24"/>
          <w:szCs w:val="24"/>
        </w:rPr>
      </w:pPr>
    </w:p>
    <w:p w:rsidR="00BF792A" w:rsidRDefault="00BF792A" w:rsidP="008E2EC6">
      <w:pPr>
        <w:jc w:val="both"/>
        <w:rPr>
          <w:color w:val="332E2D"/>
          <w:spacing w:val="2"/>
          <w:sz w:val="24"/>
          <w:szCs w:val="24"/>
        </w:rPr>
      </w:pPr>
    </w:p>
    <w:p w:rsidR="00BF792A" w:rsidRDefault="00BF792A" w:rsidP="008E2EC6">
      <w:pPr>
        <w:jc w:val="both"/>
        <w:rPr>
          <w:color w:val="332E2D"/>
          <w:spacing w:val="2"/>
          <w:sz w:val="24"/>
          <w:szCs w:val="24"/>
        </w:rPr>
      </w:pPr>
    </w:p>
    <w:p w:rsidR="00BF792A" w:rsidRDefault="00BF792A" w:rsidP="008E2EC6">
      <w:pPr>
        <w:jc w:val="both"/>
        <w:rPr>
          <w:color w:val="332E2D"/>
          <w:spacing w:val="2"/>
          <w:sz w:val="24"/>
          <w:szCs w:val="24"/>
        </w:rPr>
      </w:pPr>
    </w:p>
    <w:p w:rsidR="00BF792A" w:rsidRDefault="00BF792A" w:rsidP="008E2EC6">
      <w:pPr>
        <w:jc w:val="both"/>
        <w:rPr>
          <w:color w:val="332E2D"/>
          <w:spacing w:val="2"/>
          <w:sz w:val="24"/>
          <w:szCs w:val="24"/>
        </w:rPr>
      </w:pPr>
    </w:p>
    <w:p w:rsidR="00BF792A" w:rsidRDefault="00BF792A" w:rsidP="008E2EC6">
      <w:pPr>
        <w:jc w:val="both"/>
        <w:rPr>
          <w:color w:val="332E2D"/>
          <w:spacing w:val="2"/>
          <w:sz w:val="24"/>
          <w:szCs w:val="24"/>
        </w:rPr>
      </w:pPr>
    </w:p>
    <w:p w:rsidR="00BF792A" w:rsidRDefault="00BF792A" w:rsidP="008E2EC6">
      <w:pPr>
        <w:jc w:val="both"/>
        <w:rPr>
          <w:color w:val="332E2D"/>
          <w:spacing w:val="2"/>
          <w:sz w:val="24"/>
          <w:szCs w:val="24"/>
        </w:rPr>
      </w:pPr>
    </w:p>
    <w:p w:rsidR="00BF792A" w:rsidRDefault="00BF792A" w:rsidP="008E2EC6">
      <w:pPr>
        <w:jc w:val="both"/>
        <w:rPr>
          <w:color w:val="332E2D"/>
          <w:spacing w:val="2"/>
          <w:sz w:val="24"/>
          <w:szCs w:val="24"/>
        </w:rPr>
      </w:pPr>
    </w:p>
    <w:p w:rsidR="00BF792A" w:rsidRDefault="00BF792A" w:rsidP="008E2EC6">
      <w:pPr>
        <w:jc w:val="both"/>
        <w:rPr>
          <w:color w:val="332E2D"/>
          <w:spacing w:val="2"/>
          <w:sz w:val="24"/>
          <w:szCs w:val="24"/>
        </w:rPr>
      </w:pPr>
    </w:p>
    <w:p w:rsidR="00BF792A" w:rsidRDefault="00BF792A" w:rsidP="008E2EC6">
      <w:pPr>
        <w:jc w:val="both"/>
        <w:rPr>
          <w:color w:val="332E2D"/>
          <w:spacing w:val="2"/>
          <w:sz w:val="24"/>
          <w:szCs w:val="24"/>
        </w:rPr>
      </w:pPr>
    </w:p>
    <w:p w:rsidR="00BF792A" w:rsidRDefault="00BF792A" w:rsidP="008E2EC6">
      <w:pPr>
        <w:jc w:val="both"/>
        <w:rPr>
          <w:color w:val="332E2D"/>
          <w:spacing w:val="2"/>
          <w:sz w:val="24"/>
          <w:szCs w:val="24"/>
        </w:rPr>
      </w:pPr>
    </w:p>
    <w:p w:rsidR="00BF792A" w:rsidRDefault="00BF792A" w:rsidP="008E2EC6">
      <w:pPr>
        <w:jc w:val="both"/>
        <w:rPr>
          <w:color w:val="332E2D"/>
          <w:spacing w:val="2"/>
          <w:sz w:val="24"/>
          <w:szCs w:val="24"/>
        </w:rPr>
      </w:pPr>
    </w:p>
    <w:p w:rsidR="00BF792A" w:rsidRDefault="00BF792A" w:rsidP="008E2EC6">
      <w:pPr>
        <w:jc w:val="both"/>
        <w:rPr>
          <w:color w:val="332E2D"/>
          <w:spacing w:val="2"/>
          <w:sz w:val="24"/>
          <w:szCs w:val="24"/>
        </w:rPr>
      </w:pPr>
    </w:p>
    <w:p w:rsidR="00755654" w:rsidRPr="003866DA" w:rsidRDefault="00755654" w:rsidP="008E2EC6">
      <w:pPr>
        <w:jc w:val="both"/>
        <w:rPr>
          <w:color w:val="332E2D"/>
          <w:spacing w:val="2"/>
          <w:sz w:val="24"/>
          <w:szCs w:val="24"/>
        </w:rPr>
      </w:pPr>
    </w:p>
    <w:p w:rsidR="001542BB" w:rsidRPr="003866DA" w:rsidRDefault="001542BB" w:rsidP="008E2EC6">
      <w:pPr>
        <w:jc w:val="both"/>
        <w:rPr>
          <w:color w:val="332E2D"/>
          <w:spacing w:val="2"/>
          <w:sz w:val="24"/>
          <w:szCs w:val="24"/>
        </w:rPr>
      </w:pPr>
    </w:p>
    <w:p w:rsidR="001542BB" w:rsidRDefault="001542BB" w:rsidP="008E2EC6">
      <w:pPr>
        <w:jc w:val="both"/>
        <w:rPr>
          <w:color w:val="332E2D"/>
          <w:spacing w:val="2"/>
          <w:sz w:val="24"/>
          <w:szCs w:val="24"/>
        </w:rPr>
      </w:pPr>
    </w:p>
    <w:p w:rsidR="005A28AF" w:rsidRDefault="005A28AF" w:rsidP="008E2EC6">
      <w:pPr>
        <w:jc w:val="both"/>
        <w:rPr>
          <w:color w:val="332E2D"/>
          <w:spacing w:val="2"/>
          <w:sz w:val="24"/>
          <w:szCs w:val="24"/>
        </w:rPr>
      </w:pPr>
    </w:p>
    <w:p w:rsidR="005A28AF" w:rsidRDefault="005A28AF" w:rsidP="008E2EC6">
      <w:pPr>
        <w:jc w:val="both"/>
        <w:rPr>
          <w:color w:val="332E2D"/>
          <w:spacing w:val="2"/>
          <w:sz w:val="24"/>
          <w:szCs w:val="24"/>
        </w:rPr>
      </w:pPr>
    </w:p>
    <w:p w:rsidR="005A28AF" w:rsidRDefault="005A28AF" w:rsidP="008E2EC6">
      <w:pPr>
        <w:jc w:val="both"/>
        <w:rPr>
          <w:color w:val="332E2D"/>
          <w:spacing w:val="2"/>
          <w:sz w:val="24"/>
          <w:szCs w:val="24"/>
        </w:rPr>
      </w:pPr>
    </w:p>
    <w:p w:rsidR="005A28AF" w:rsidRPr="003866DA" w:rsidRDefault="005A28AF" w:rsidP="008E2EC6">
      <w:pPr>
        <w:jc w:val="both"/>
        <w:rPr>
          <w:color w:val="332E2D"/>
          <w:spacing w:val="2"/>
          <w:sz w:val="24"/>
          <w:szCs w:val="24"/>
        </w:rPr>
      </w:pPr>
    </w:p>
    <w:p w:rsidR="00DC18A8" w:rsidRDefault="00DC18A8" w:rsidP="008E2EC6">
      <w:pPr>
        <w:jc w:val="both"/>
        <w:rPr>
          <w:color w:val="332E2D"/>
          <w:spacing w:val="2"/>
          <w:sz w:val="24"/>
          <w:szCs w:val="24"/>
        </w:rPr>
      </w:pPr>
    </w:p>
    <w:p w:rsidR="00DC18A8" w:rsidRDefault="00DC18A8" w:rsidP="008E2EC6">
      <w:pPr>
        <w:jc w:val="both"/>
        <w:rPr>
          <w:color w:val="332E2D"/>
          <w:spacing w:val="2"/>
          <w:sz w:val="24"/>
          <w:szCs w:val="24"/>
        </w:rPr>
      </w:pPr>
    </w:p>
    <w:p w:rsidR="003C1CE9" w:rsidRDefault="003C1CE9" w:rsidP="008E2EC6">
      <w:pPr>
        <w:jc w:val="both"/>
        <w:rPr>
          <w:color w:val="332E2D"/>
          <w:spacing w:val="2"/>
          <w:sz w:val="24"/>
          <w:szCs w:val="24"/>
        </w:rPr>
      </w:pPr>
    </w:p>
    <w:p w:rsidR="003C1CE9" w:rsidRDefault="003C1CE9" w:rsidP="008E2EC6">
      <w:pPr>
        <w:jc w:val="both"/>
        <w:rPr>
          <w:color w:val="332E2D"/>
          <w:spacing w:val="2"/>
          <w:sz w:val="24"/>
          <w:szCs w:val="24"/>
        </w:rPr>
      </w:pPr>
    </w:p>
    <w:p w:rsidR="00DC18A8" w:rsidRPr="003866DA" w:rsidRDefault="00DC18A8" w:rsidP="008E2EC6">
      <w:pPr>
        <w:jc w:val="both"/>
        <w:rPr>
          <w:color w:val="332E2D"/>
          <w:spacing w:val="2"/>
          <w:sz w:val="24"/>
          <w:szCs w:val="24"/>
        </w:rPr>
      </w:pPr>
    </w:p>
    <w:p w:rsidR="00013CF2" w:rsidRPr="003866DA" w:rsidRDefault="00013CF2" w:rsidP="008E2EC6">
      <w:pPr>
        <w:jc w:val="both"/>
        <w:rPr>
          <w:color w:val="332E2D"/>
          <w:spacing w:val="2"/>
          <w:sz w:val="24"/>
          <w:szCs w:val="24"/>
        </w:rPr>
      </w:pPr>
    </w:p>
    <w:p w:rsidR="00AE289C" w:rsidRPr="003866DA" w:rsidRDefault="00AE289C" w:rsidP="00AE289C">
      <w:pPr>
        <w:jc w:val="right"/>
        <w:rPr>
          <w:rFonts w:eastAsia="Calibri"/>
          <w:color w:val="000000"/>
          <w:sz w:val="24"/>
          <w:szCs w:val="24"/>
          <w:lang w:eastAsia="en-US"/>
        </w:rPr>
      </w:pPr>
      <w:r w:rsidRPr="003866DA">
        <w:rPr>
          <w:rFonts w:eastAsia="Calibri"/>
          <w:color w:val="000000"/>
          <w:sz w:val="24"/>
          <w:szCs w:val="24"/>
          <w:lang w:eastAsia="en-US"/>
        </w:rPr>
        <w:t>Приложение</w:t>
      </w:r>
    </w:p>
    <w:p w:rsidR="00AE289C" w:rsidRPr="003866DA" w:rsidRDefault="00AE289C" w:rsidP="00AE289C">
      <w:pPr>
        <w:jc w:val="right"/>
        <w:rPr>
          <w:rFonts w:eastAsia="Calibri"/>
          <w:color w:val="000000"/>
          <w:sz w:val="24"/>
          <w:szCs w:val="24"/>
          <w:lang w:eastAsia="en-US"/>
        </w:rPr>
      </w:pPr>
      <w:r w:rsidRPr="003866DA">
        <w:rPr>
          <w:rFonts w:eastAsia="Calibri"/>
          <w:color w:val="000000"/>
          <w:sz w:val="24"/>
          <w:szCs w:val="24"/>
          <w:lang w:eastAsia="en-US"/>
        </w:rPr>
        <w:t>к муниципальной Подпрограмме</w:t>
      </w:r>
    </w:p>
    <w:p w:rsidR="003B570F" w:rsidRPr="003866DA" w:rsidRDefault="00AE289C" w:rsidP="003B570F">
      <w:pPr>
        <w:autoSpaceDE w:val="0"/>
        <w:autoSpaceDN w:val="0"/>
        <w:adjustRightInd w:val="0"/>
        <w:jc w:val="right"/>
        <w:rPr>
          <w:rFonts w:eastAsia="Calibri"/>
          <w:sz w:val="24"/>
          <w:szCs w:val="24"/>
          <w:lang w:eastAsia="en-US"/>
        </w:rPr>
      </w:pPr>
      <w:r w:rsidRPr="003866DA">
        <w:rPr>
          <w:rFonts w:eastAsia="Calibri"/>
          <w:sz w:val="24"/>
          <w:szCs w:val="24"/>
          <w:lang w:eastAsia="en-US"/>
        </w:rPr>
        <w:t xml:space="preserve">«Организация культурно </w:t>
      </w:r>
      <w:r w:rsidR="003B570F" w:rsidRPr="003866DA">
        <w:rPr>
          <w:rFonts w:eastAsia="Calibri"/>
          <w:sz w:val="24"/>
          <w:szCs w:val="24"/>
          <w:lang w:eastAsia="en-US"/>
        </w:rPr>
        <w:t>–</w:t>
      </w:r>
      <w:r w:rsidRPr="003866DA">
        <w:rPr>
          <w:rFonts w:eastAsia="Calibri"/>
          <w:sz w:val="24"/>
          <w:szCs w:val="24"/>
          <w:lang w:eastAsia="en-US"/>
        </w:rPr>
        <w:t xml:space="preserve"> досугового</w:t>
      </w:r>
    </w:p>
    <w:p w:rsidR="003B570F" w:rsidRPr="003866DA" w:rsidRDefault="003B570F" w:rsidP="003B570F">
      <w:pPr>
        <w:autoSpaceDE w:val="0"/>
        <w:autoSpaceDN w:val="0"/>
        <w:adjustRightInd w:val="0"/>
        <w:jc w:val="right"/>
        <w:rPr>
          <w:rFonts w:eastAsia="Calibri"/>
          <w:sz w:val="24"/>
          <w:szCs w:val="24"/>
          <w:lang w:eastAsia="en-US"/>
        </w:rPr>
      </w:pPr>
      <w:r w:rsidRPr="003866DA">
        <w:rPr>
          <w:rFonts w:eastAsia="Calibri"/>
          <w:sz w:val="24"/>
          <w:szCs w:val="24"/>
          <w:lang w:eastAsia="en-US"/>
        </w:rPr>
        <w:t>о</w:t>
      </w:r>
      <w:r w:rsidR="00AE289C" w:rsidRPr="003866DA">
        <w:rPr>
          <w:rFonts w:eastAsia="Calibri"/>
          <w:sz w:val="24"/>
          <w:szCs w:val="24"/>
          <w:lang w:eastAsia="en-US"/>
        </w:rPr>
        <w:t>бслуживания населения</w:t>
      </w:r>
      <w:r w:rsidRPr="003866DA">
        <w:rPr>
          <w:rFonts w:eastAsia="Calibri"/>
          <w:sz w:val="24"/>
          <w:szCs w:val="24"/>
          <w:lang w:eastAsia="en-US"/>
        </w:rPr>
        <w:t xml:space="preserve">» </w:t>
      </w:r>
    </w:p>
    <w:p w:rsidR="00EB5316" w:rsidRPr="00EB5316" w:rsidRDefault="00EB5316" w:rsidP="00EB5316">
      <w:pPr>
        <w:pStyle w:val="af3"/>
        <w:spacing w:before="0" w:beforeAutospacing="0" w:after="0" w:afterAutospacing="0"/>
        <w:ind w:left="142" w:right="142" w:firstLine="142"/>
        <w:jc w:val="right"/>
      </w:pPr>
      <w:r w:rsidRPr="00EB5316">
        <w:t>на 2015 -2020 гг.</w:t>
      </w:r>
    </w:p>
    <w:p w:rsidR="00AE289C" w:rsidRPr="003866DA" w:rsidRDefault="00AE289C" w:rsidP="001D31C1">
      <w:pPr>
        <w:jc w:val="center"/>
        <w:rPr>
          <w:rFonts w:eastAsia="Calibri"/>
          <w:b/>
          <w:bCs/>
          <w:sz w:val="24"/>
          <w:szCs w:val="24"/>
          <w:lang w:eastAsia="en-US"/>
        </w:rPr>
      </w:pPr>
    </w:p>
    <w:p w:rsidR="006918D3" w:rsidRPr="003866DA" w:rsidRDefault="006918D3" w:rsidP="006918D3">
      <w:pPr>
        <w:ind w:firstLine="540"/>
        <w:jc w:val="center"/>
        <w:rPr>
          <w:b/>
          <w:sz w:val="24"/>
          <w:szCs w:val="24"/>
        </w:rPr>
      </w:pPr>
      <w:r w:rsidRPr="003866DA">
        <w:rPr>
          <w:b/>
          <w:sz w:val="24"/>
          <w:szCs w:val="24"/>
        </w:rPr>
        <w:t>Перечень</w:t>
      </w:r>
      <w:r w:rsidR="00094BF0">
        <w:rPr>
          <w:b/>
          <w:sz w:val="24"/>
          <w:szCs w:val="24"/>
        </w:rPr>
        <w:t xml:space="preserve"> </w:t>
      </w:r>
      <w:r w:rsidRPr="003866DA">
        <w:rPr>
          <w:b/>
          <w:sz w:val="24"/>
          <w:szCs w:val="24"/>
        </w:rPr>
        <w:t>программных мероприятий Подпрограммы</w:t>
      </w:r>
    </w:p>
    <w:p w:rsidR="006918D3" w:rsidRPr="003866DA" w:rsidRDefault="006918D3" w:rsidP="006918D3">
      <w:pPr>
        <w:autoSpaceDE w:val="0"/>
        <w:autoSpaceDN w:val="0"/>
        <w:adjustRightInd w:val="0"/>
        <w:jc w:val="center"/>
        <w:rPr>
          <w:b/>
          <w:sz w:val="24"/>
          <w:szCs w:val="24"/>
        </w:rPr>
      </w:pPr>
      <w:r w:rsidRPr="003866DA">
        <w:rPr>
          <w:b/>
          <w:sz w:val="24"/>
          <w:szCs w:val="24"/>
        </w:rPr>
        <w:t>«</w:t>
      </w:r>
      <w:r w:rsidRPr="003866DA">
        <w:rPr>
          <w:rFonts w:eastAsia="Calibri"/>
          <w:b/>
          <w:sz w:val="24"/>
          <w:szCs w:val="24"/>
          <w:lang w:eastAsia="en-US"/>
        </w:rPr>
        <w:t>Организация культурно – досугового обслуживания населения</w:t>
      </w:r>
      <w:r w:rsidRPr="003866DA">
        <w:rPr>
          <w:b/>
          <w:sz w:val="24"/>
          <w:szCs w:val="24"/>
        </w:rPr>
        <w:t>»</w:t>
      </w:r>
    </w:p>
    <w:p w:rsidR="008E2EC6" w:rsidRPr="00DC18A8" w:rsidRDefault="006918D3" w:rsidP="006918D3">
      <w:pPr>
        <w:jc w:val="center"/>
        <w:rPr>
          <w:rFonts w:eastAsia="Calibri"/>
          <w:b/>
          <w:sz w:val="24"/>
          <w:szCs w:val="24"/>
          <w:lang w:eastAsia="en-US"/>
        </w:rPr>
      </w:pPr>
      <w:r w:rsidRPr="003866DA">
        <w:rPr>
          <w:b/>
          <w:sz w:val="24"/>
          <w:szCs w:val="24"/>
        </w:rPr>
        <w:t xml:space="preserve">на </w:t>
      </w:r>
      <w:r w:rsidR="00EB5316">
        <w:rPr>
          <w:b/>
          <w:sz w:val="24"/>
          <w:szCs w:val="24"/>
        </w:rPr>
        <w:t xml:space="preserve">2015 </w:t>
      </w:r>
      <w:r w:rsidR="00DC18A8" w:rsidRPr="00DC18A8">
        <w:rPr>
          <w:b/>
          <w:sz w:val="24"/>
          <w:szCs w:val="24"/>
        </w:rPr>
        <w:t xml:space="preserve"> - 20</w:t>
      </w:r>
      <w:r w:rsidR="00EB5316">
        <w:rPr>
          <w:b/>
          <w:sz w:val="24"/>
          <w:szCs w:val="24"/>
        </w:rPr>
        <w:t>20 гг.</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110"/>
        <w:gridCol w:w="2552"/>
        <w:gridCol w:w="142"/>
        <w:gridCol w:w="992"/>
        <w:gridCol w:w="1134"/>
        <w:gridCol w:w="992"/>
      </w:tblGrid>
      <w:tr w:rsidR="007B7414" w:rsidRPr="003866DA" w:rsidTr="007B7414">
        <w:tc>
          <w:tcPr>
            <w:tcW w:w="534" w:type="dxa"/>
          </w:tcPr>
          <w:p w:rsidR="007B7414" w:rsidRPr="003866DA" w:rsidRDefault="007B7414" w:rsidP="006835F1">
            <w:pPr>
              <w:spacing w:line="276" w:lineRule="auto"/>
              <w:ind w:left="-142" w:right="-108" w:firstLine="112"/>
              <w:jc w:val="center"/>
              <w:rPr>
                <w:rFonts w:eastAsia="Calibri"/>
                <w:sz w:val="24"/>
                <w:szCs w:val="24"/>
                <w:lang w:eastAsia="en-US"/>
              </w:rPr>
            </w:pPr>
            <w:r w:rsidRPr="003866DA">
              <w:rPr>
                <w:rFonts w:eastAsia="Calibri"/>
                <w:sz w:val="24"/>
                <w:szCs w:val="24"/>
                <w:lang w:eastAsia="en-US"/>
              </w:rPr>
              <w:t>№ п/п</w:t>
            </w:r>
          </w:p>
        </w:tc>
        <w:tc>
          <w:tcPr>
            <w:tcW w:w="4110" w:type="dxa"/>
          </w:tcPr>
          <w:p w:rsidR="007B7414" w:rsidRPr="003866DA" w:rsidRDefault="007B7414" w:rsidP="00A91F29">
            <w:pPr>
              <w:spacing w:line="276" w:lineRule="auto"/>
              <w:jc w:val="center"/>
              <w:rPr>
                <w:rFonts w:eastAsia="Calibri"/>
                <w:sz w:val="24"/>
                <w:szCs w:val="24"/>
                <w:lang w:eastAsia="en-US"/>
              </w:rPr>
            </w:pPr>
            <w:r w:rsidRPr="003866DA">
              <w:rPr>
                <w:rFonts w:eastAsia="Calibri"/>
                <w:sz w:val="24"/>
                <w:szCs w:val="24"/>
                <w:lang w:eastAsia="en-US"/>
              </w:rPr>
              <w:t>Наименование программных мероприятий</w:t>
            </w:r>
          </w:p>
        </w:tc>
        <w:tc>
          <w:tcPr>
            <w:tcW w:w="2694" w:type="dxa"/>
            <w:gridSpan w:val="2"/>
          </w:tcPr>
          <w:p w:rsidR="007B7414" w:rsidRPr="003866DA" w:rsidRDefault="007B7414" w:rsidP="00A91F29">
            <w:pPr>
              <w:spacing w:line="276" w:lineRule="auto"/>
              <w:jc w:val="center"/>
              <w:rPr>
                <w:rFonts w:eastAsia="Calibri"/>
                <w:sz w:val="24"/>
                <w:szCs w:val="24"/>
                <w:lang w:eastAsia="en-US"/>
              </w:rPr>
            </w:pPr>
            <w:r w:rsidRPr="003866DA">
              <w:rPr>
                <w:rFonts w:eastAsia="Calibri"/>
                <w:sz w:val="24"/>
                <w:szCs w:val="24"/>
                <w:lang w:eastAsia="en-US"/>
              </w:rPr>
              <w:t>Источники финансирования</w:t>
            </w:r>
          </w:p>
        </w:tc>
        <w:tc>
          <w:tcPr>
            <w:tcW w:w="3118" w:type="dxa"/>
            <w:gridSpan w:val="3"/>
          </w:tcPr>
          <w:p w:rsidR="007B7414" w:rsidRPr="003866DA" w:rsidRDefault="007B7414" w:rsidP="007B7414">
            <w:pPr>
              <w:spacing w:line="276" w:lineRule="auto"/>
              <w:jc w:val="center"/>
              <w:rPr>
                <w:rFonts w:eastAsia="Calibri"/>
                <w:sz w:val="24"/>
                <w:szCs w:val="24"/>
                <w:lang w:eastAsia="en-US"/>
              </w:rPr>
            </w:pPr>
            <w:r w:rsidRPr="003866DA">
              <w:rPr>
                <w:rFonts w:eastAsia="Calibri"/>
                <w:sz w:val="24"/>
                <w:szCs w:val="24"/>
                <w:lang w:eastAsia="en-US"/>
              </w:rPr>
              <w:t>Объемы финансирования (руб.)</w:t>
            </w:r>
          </w:p>
        </w:tc>
      </w:tr>
      <w:tr w:rsidR="007B7414" w:rsidRPr="003866DA" w:rsidTr="007B7414">
        <w:tc>
          <w:tcPr>
            <w:tcW w:w="10456" w:type="dxa"/>
            <w:gridSpan w:val="7"/>
          </w:tcPr>
          <w:p w:rsidR="007B7414" w:rsidRPr="003866DA" w:rsidRDefault="007B7414" w:rsidP="00FF4761">
            <w:pPr>
              <w:rPr>
                <w:rFonts w:ascii="Arial" w:hAnsi="Arial" w:cs="Arial"/>
                <w:color w:val="332E2D"/>
                <w:spacing w:val="2"/>
                <w:sz w:val="24"/>
                <w:szCs w:val="24"/>
              </w:rPr>
            </w:pPr>
            <w:r w:rsidRPr="003866DA">
              <w:rPr>
                <w:color w:val="332E2D"/>
                <w:spacing w:val="2"/>
                <w:sz w:val="24"/>
                <w:szCs w:val="24"/>
              </w:rPr>
              <w:t>1</w:t>
            </w:r>
            <w:r w:rsidRPr="003866DA">
              <w:rPr>
                <w:rFonts w:ascii="Arial" w:hAnsi="Arial" w:cs="Arial"/>
                <w:color w:val="332E2D"/>
                <w:spacing w:val="2"/>
                <w:sz w:val="24"/>
                <w:szCs w:val="24"/>
              </w:rPr>
              <w:t>.</w:t>
            </w:r>
            <w:r w:rsidRPr="003866DA">
              <w:rPr>
                <w:color w:val="332E2D"/>
                <w:spacing w:val="2"/>
                <w:sz w:val="24"/>
                <w:szCs w:val="24"/>
              </w:rPr>
              <w:t>О</w:t>
            </w:r>
            <w:r w:rsidR="00FF4761" w:rsidRPr="003866DA">
              <w:rPr>
                <w:color w:val="332E2D"/>
                <w:spacing w:val="2"/>
                <w:sz w:val="24"/>
                <w:szCs w:val="24"/>
              </w:rPr>
              <w:t xml:space="preserve">беспечение устойчивого функционирования и развития </w:t>
            </w:r>
            <w:r w:rsidRPr="003866DA">
              <w:rPr>
                <w:color w:val="332E2D"/>
                <w:spacing w:val="2"/>
                <w:sz w:val="24"/>
                <w:szCs w:val="24"/>
              </w:rPr>
              <w:t>культурно-досугов</w:t>
            </w:r>
            <w:r w:rsidR="00FF4761" w:rsidRPr="003866DA">
              <w:rPr>
                <w:color w:val="332E2D"/>
                <w:spacing w:val="2"/>
                <w:sz w:val="24"/>
                <w:szCs w:val="24"/>
              </w:rPr>
              <w:t>ых</w:t>
            </w:r>
            <w:r w:rsidRPr="003866DA">
              <w:rPr>
                <w:color w:val="332E2D"/>
                <w:spacing w:val="2"/>
                <w:sz w:val="24"/>
                <w:szCs w:val="24"/>
              </w:rPr>
              <w:t xml:space="preserve"> учреждений</w:t>
            </w:r>
          </w:p>
        </w:tc>
      </w:tr>
      <w:tr w:rsidR="007B7414" w:rsidRPr="003866DA" w:rsidTr="007B7414">
        <w:trPr>
          <w:trHeight w:val="203"/>
        </w:trPr>
        <w:tc>
          <w:tcPr>
            <w:tcW w:w="534" w:type="dxa"/>
          </w:tcPr>
          <w:p w:rsidR="007B7414" w:rsidRPr="003866DA" w:rsidRDefault="007B7414" w:rsidP="00A91F29">
            <w:pPr>
              <w:spacing w:line="276" w:lineRule="auto"/>
              <w:jc w:val="both"/>
              <w:rPr>
                <w:rFonts w:eastAsia="Calibri"/>
                <w:sz w:val="24"/>
                <w:szCs w:val="24"/>
                <w:lang w:eastAsia="en-US"/>
              </w:rPr>
            </w:pPr>
          </w:p>
        </w:tc>
        <w:tc>
          <w:tcPr>
            <w:tcW w:w="4110" w:type="dxa"/>
          </w:tcPr>
          <w:p w:rsidR="007B7414" w:rsidRPr="003866DA" w:rsidRDefault="007B7414" w:rsidP="00A91F29">
            <w:pPr>
              <w:spacing w:line="276" w:lineRule="auto"/>
              <w:jc w:val="center"/>
              <w:rPr>
                <w:rFonts w:eastAsia="Calibri"/>
                <w:sz w:val="24"/>
                <w:szCs w:val="24"/>
                <w:lang w:eastAsia="en-US"/>
              </w:rPr>
            </w:pPr>
          </w:p>
        </w:tc>
        <w:tc>
          <w:tcPr>
            <w:tcW w:w="2552" w:type="dxa"/>
          </w:tcPr>
          <w:p w:rsidR="007B7414" w:rsidRPr="003866DA" w:rsidRDefault="007B7414" w:rsidP="00A91F29">
            <w:pPr>
              <w:spacing w:line="276" w:lineRule="auto"/>
              <w:jc w:val="center"/>
              <w:rPr>
                <w:rFonts w:eastAsia="Calibri"/>
                <w:b/>
                <w:sz w:val="24"/>
                <w:szCs w:val="24"/>
                <w:lang w:eastAsia="en-US"/>
              </w:rPr>
            </w:pPr>
          </w:p>
        </w:tc>
        <w:tc>
          <w:tcPr>
            <w:tcW w:w="1134" w:type="dxa"/>
            <w:gridSpan w:val="2"/>
          </w:tcPr>
          <w:p w:rsidR="007B7414" w:rsidRPr="003866DA" w:rsidRDefault="007B7414" w:rsidP="006835F1">
            <w:pPr>
              <w:spacing w:line="276" w:lineRule="auto"/>
              <w:jc w:val="center"/>
              <w:rPr>
                <w:rFonts w:eastAsia="Calibri"/>
                <w:b/>
                <w:sz w:val="24"/>
                <w:szCs w:val="24"/>
                <w:lang w:eastAsia="en-US"/>
              </w:rPr>
            </w:pPr>
            <w:r w:rsidRPr="003866DA">
              <w:rPr>
                <w:rFonts w:eastAsia="Calibri"/>
                <w:b/>
                <w:sz w:val="24"/>
                <w:szCs w:val="24"/>
                <w:lang w:eastAsia="en-US"/>
              </w:rPr>
              <w:t>201</w:t>
            </w:r>
            <w:r w:rsidR="006835F1">
              <w:rPr>
                <w:rFonts w:eastAsia="Calibri"/>
                <w:b/>
                <w:sz w:val="24"/>
                <w:szCs w:val="24"/>
                <w:lang w:eastAsia="en-US"/>
              </w:rPr>
              <w:t>5</w:t>
            </w:r>
            <w:r w:rsidRPr="003866DA">
              <w:rPr>
                <w:rFonts w:eastAsia="Calibri"/>
                <w:b/>
                <w:sz w:val="24"/>
                <w:szCs w:val="24"/>
                <w:lang w:eastAsia="en-US"/>
              </w:rPr>
              <w:t>г.</w:t>
            </w:r>
          </w:p>
        </w:tc>
        <w:tc>
          <w:tcPr>
            <w:tcW w:w="1134" w:type="dxa"/>
          </w:tcPr>
          <w:p w:rsidR="007B7414" w:rsidRPr="00793CC8" w:rsidRDefault="007B7414" w:rsidP="006835F1">
            <w:pPr>
              <w:spacing w:line="276" w:lineRule="auto"/>
              <w:jc w:val="center"/>
              <w:rPr>
                <w:rFonts w:eastAsia="Calibri"/>
                <w:b/>
                <w:sz w:val="24"/>
                <w:szCs w:val="24"/>
                <w:lang w:eastAsia="en-US"/>
              </w:rPr>
            </w:pPr>
            <w:r w:rsidRPr="00793CC8">
              <w:rPr>
                <w:b/>
                <w:sz w:val="24"/>
                <w:szCs w:val="24"/>
              </w:rPr>
              <w:t>201</w:t>
            </w:r>
            <w:r w:rsidR="006835F1" w:rsidRPr="00793CC8">
              <w:rPr>
                <w:b/>
                <w:sz w:val="24"/>
                <w:szCs w:val="24"/>
              </w:rPr>
              <w:t>6</w:t>
            </w:r>
            <w:r w:rsidRPr="00793CC8">
              <w:rPr>
                <w:b/>
                <w:sz w:val="24"/>
                <w:szCs w:val="24"/>
              </w:rPr>
              <w:t>г.</w:t>
            </w:r>
          </w:p>
        </w:tc>
        <w:tc>
          <w:tcPr>
            <w:tcW w:w="992" w:type="dxa"/>
          </w:tcPr>
          <w:p w:rsidR="007B7414" w:rsidRPr="00793CC8" w:rsidRDefault="007B7414" w:rsidP="006835F1">
            <w:pPr>
              <w:spacing w:line="276" w:lineRule="auto"/>
              <w:jc w:val="center"/>
              <w:rPr>
                <w:rFonts w:eastAsia="Calibri"/>
                <w:b/>
                <w:sz w:val="24"/>
                <w:szCs w:val="24"/>
                <w:lang w:eastAsia="en-US"/>
              </w:rPr>
            </w:pPr>
            <w:r w:rsidRPr="00793CC8">
              <w:rPr>
                <w:rFonts w:eastAsia="Calibri"/>
                <w:b/>
                <w:sz w:val="24"/>
                <w:szCs w:val="24"/>
                <w:lang w:eastAsia="en-US"/>
              </w:rPr>
              <w:t>201</w:t>
            </w:r>
            <w:r w:rsidR="006835F1" w:rsidRPr="00793CC8">
              <w:rPr>
                <w:rFonts w:eastAsia="Calibri"/>
                <w:b/>
                <w:sz w:val="24"/>
                <w:szCs w:val="24"/>
                <w:lang w:eastAsia="en-US"/>
              </w:rPr>
              <w:t>7</w:t>
            </w:r>
            <w:r w:rsidRPr="00793CC8">
              <w:rPr>
                <w:rFonts w:eastAsia="Calibri"/>
                <w:b/>
                <w:sz w:val="24"/>
                <w:szCs w:val="24"/>
                <w:lang w:eastAsia="en-US"/>
              </w:rPr>
              <w:t>г.</w:t>
            </w:r>
          </w:p>
        </w:tc>
      </w:tr>
      <w:tr w:rsidR="006835F1" w:rsidRPr="003866DA" w:rsidTr="007B7414">
        <w:trPr>
          <w:trHeight w:val="1268"/>
        </w:trPr>
        <w:tc>
          <w:tcPr>
            <w:tcW w:w="534" w:type="dxa"/>
            <w:vMerge w:val="restart"/>
          </w:tcPr>
          <w:p w:rsidR="006835F1" w:rsidRPr="003866DA" w:rsidRDefault="006835F1" w:rsidP="00A91F29">
            <w:pPr>
              <w:spacing w:line="276" w:lineRule="auto"/>
              <w:jc w:val="both"/>
              <w:rPr>
                <w:rFonts w:eastAsia="Calibri"/>
                <w:sz w:val="24"/>
                <w:szCs w:val="24"/>
                <w:lang w:eastAsia="en-US"/>
              </w:rPr>
            </w:pPr>
          </w:p>
        </w:tc>
        <w:tc>
          <w:tcPr>
            <w:tcW w:w="4110" w:type="dxa"/>
            <w:vMerge w:val="restart"/>
          </w:tcPr>
          <w:p w:rsidR="006835F1" w:rsidRPr="003866DA" w:rsidRDefault="006835F1" w:rsidP="00A91F29">
            <w:pPr>
              <w:jc w:val="both"/>
              <w:rPr>
                <w:rFonts w:eastAsia="Calibri"/>
                <w:sz w:val="24"/>
                <w:szCs w:val="24"/>
                <w:lang w:eastAsia="en-US"/>
              </w:rPr>
            </w:pPr>
            <w:r w:rsidRPr="003866DA">
              <w:rPr>
                <w:rFonts w:eastAsia="Calibri"/>
                <w:sz w:val="24"/>
                <w:szCs w:val="24"/>
                <w:lang w:eastAsia="en-US"/>
              </w:rPr>
              <w:t>1.1.Муниципальное бюджетное учреждение культуры «Районная централизованная  клубная система» муниципального образования Духовщинский район» Смоленской области</w:t>
            </w:r>
          </w:p>
        </w:tc>
        <w:tc>
          <w:tcPr>
            <w:tcW w:w="2552" w:type="dxa"/>
          </w:tcPr>
          <w:p w:rsidR="006835F1" w:rsidRPr="003866DA" w:rsidRDefault="006835F1" w:rsidP="00A91F29">
            <w:pPr>
              <w:jc w:val="center"/>
              <w:rPr>
                <w:rFonts w:eastAsia="Calibri"/>
                <w:sz w:val="24"/>
                <w:szCs w:val="24"/>
                <w:lang w:eastAsia="en-US"/>
              </w:rPr>
            </w:pPr>
            <w:r w:rsidRPr="003866DA">
              <w:rPr>
                <w:rFonts w:eastAsia="Calibri"/>
                <w:sz w:val="24"/>
                <w:szCs w:val="24"/>
                <w:lang w:eastAsia="en-US"/>
              </w:rPr>
              <w:t>Бюджет муниципального образования «Духовщинский район» Смоленской области</w:t>
            </w:r>
          </w:p>
        </w:tc>
        <w:tc>
          <w:tcPr>
            <w:tcW w:w="1134" w:type="dxa"/>
            <w:gridSpan w:val="2"/>
          </w:tcPr>
          <w:p w:rsidR="006835F1" w:rsidRPr="007722E0" w:rsidRDefault="006835F1" w:rsidP="007722E0">
            <w:pPr>
              <w:spacing w:line="276" w:lineRule="auto"/>
              <w:jc w:val="center"/>
              <w:rPr>
                <w:rFonts w:eastAsia="Calibri"/>
                <w:sz w:val="24"/>
                <w:szCs w:val="24"/>
                <w:lang w:eastAsia="en-US"/>
              </w:rPr>
            </w:pPr>
            <w:r w:rsidRPr="007722E0">
              <w:rPr>
                <w:rFonts w:eastAsia="Calibri"/>
                <w:sz w:val="24"/>
                <w:szCs w:val="24"/>
                <w:lang w:eastAsia="en-US"/>
              </w:rPr>
              <w:t>88</w:t>
            </w:r>
            <w:r w:rsidR="007722E0" w:rsidRPr="007722E0">
              <w:rPr>
                <w:rFonts w:eastAsia="Calibri"/>
                <w:sz w:val="24"/>
                <w:szCs w:val="24"/>
                <w:lang w:eastAsia="en-US"/>
              </w:rPr>
              <w:t>60</w:t>
            </w:r>
            <w:r w:rsidRPr="007722E0">
              <w:rPr>
                <w:rFonts w:eastAsia="Calibri"/>
                <w:sz w:val="24"/>
                <w:szCs w:val="24"/>
                <w:lang w:eastAsia="en-US"/>
              </w:rPr>
              <w:t>,</w:t>
            </w:r>
            <w:r w:rsidR="007722E0" w:rsidRPr="007722E0">
              <w:rPr>
                <w:rFonts w:eastAsia="Calibri"/>
                <w:sz w:val="24"/>
                <w:szCs w:val="24"/>
                <w:lang w:eastAsia="en-US"/>
              </w:rPr>
              <w:t>2</w:t>
            </w:r>
          </w:p>
        </w:tc>
        <w:tc>
          <w:tcPr>
            <w:tcW w:w="1134" w:type="dxa"/>
          </w:tcPr>
          <w:p w:rsidR="006835F1" w:rsidRPr="00793CC8" w:rsidRDefault="00793CC8" w:rsidP="00D61EAF">
            <w:pPr>
              <w:spacing w:line="276" w:lineRule="auto"/>
              <w:jc w:val="center"/>
              <w:rPr>
                <w:rFonts w:eastAsia="Calibri"/>
                <w:sz w:val="24"/>
                <w:szCs w:val="24"/>
                <w:lang w:eastAsia="en-US"/>
              </w:rPr>
            </w:pPr>
            <w:r w:rsidRPr="00793CC8">
              <w:rPr>
                <w:rFonts w:eastAsia="Calibri"/>
                <w:sz w:val="24"/>
                <w:szCs w:val="24"/>
                <w:lang w:eastAsia="en-US"/>
              </w:rPr>
              <w:t>8979,2</w:t>
            </w:r>
          </w:p>
        </w:tc>
        <w:tc>
          <w:tcPr>
            <w:tcW w:w="992" w:type="dxa"/>
          </w:tcPr>
          <w:p w:rsidR="006835F1" w:rsidRPr="00793CC8" w:rsidRDefault="00793CC8" w:rsidP="00A91F29">
            <w:pPr>
              <w:spacing w:line="276" w:lineRule="auto"/>
              <w:jc w:val="center"/>
              <w:rPr>
                <w:rFonts w:eastAsia="Calibri"/>
                <w:sz w:val="24"/>
                <w:szCs w:val="24"/>
                <w:lang w:eastAsia="en-US"/>
              </w:rPr>
            </w:pPr>
            <w:r w:rsidRPr="00793CC8">
              <w:rPr>
                <w:rFonts w:eastAsia="Calibri"/>
                <w:sz w:val="24"/>
                <w:szCs w:val="24"/>
                <w:lang w:eastAsia="en-US"/>
              </w:rPr>
              <w:t>9219,8</w:t>
            </w:r>
          </w:p>
        </w:tc>
      </w:tr>
      <w:tr w:rsidR="006835F1" w:rsidRPr="003866DA" w:rsidTr="007B7414">
        <w:trPr>
          <w:trHeight w:val="280"/>
        </w:trPr>
        <w:tc>
          <w:tcPr>
            <w:tcW w:w="534" w:type="dxa"/>
            <w:vMerge/>
          </w:tcPr>
          <w:p w:rsidR="006835F1" w:rsidRPr="003866DA" w:rsidRDefault="006835F1" w:rsidP="00A91F29">
            <w:pPr>
              <w:spacing w:line="276" w:lineRule="auto"/>
              <w:jc w:val="both"/>
              <w:rPr>
                <w:rFonts w:eastAsia="Calibri"/>
                <w:sz w:val="24"/>
                <w:szCs w:val="24"/>
                <w:lang w:eastAsia="en-US"/>
              </w:rPr>
            </w:pPr>
          </w:p>
        </w:tc>
        <w:tc>
          <w:tcPr>
            <w:tcW w:w="4110" w:type="dxa"/>
            <w:vMerge/>
          </w:tcPr>
          <w:p w:rsidR="006835F1" w:rsidRPr="003866DA" w:rsidRDefault="006835F1" w:rsidP="00A91F29">
            <w:pPr>
              <w:jc w:val="both"/>
              <w:rPr>
                <w:rFonts w:eastAsia="Calibri"/>
                <w:sz w:val="24"/>
                <w:szCs w:val="24"/>
                <w:lang w:eastAsia="en-US"/>
              </w:rPr>
            </w:pPr>
          </w:p>
        </w:tc>
        <w:tc>
          <w:tcPr>
            <w:tcW w:w="2552" w:type="dxa"/>
          </w:tcPr>
          <w:p w:rsidR="006835F1" w:rsidRPr="003866DA" w:rsidRDefault="006835F1" w:rsidP="00A91F29">
            <w:pPr>
              <w:jc w:val="center"/>
              <w:rPr>
                <w:rFonts w:eastAsia="Calibri"/>
                <w:sz w:val="24"/>
                <w:szCs w:val="24"/>
                <w:lang w:eastAsia="en-US"/>
              </w:rPr>
            </w:pPr>
            <w:r w:rsidRPr="003866DA">
              <w:rPr>
                <w:rFonts w:eastAsia="Calibri"/>
                <w:sz w:val="24"/>
                <w:szCs w:val="24"/>
                <w:lang w:eastAsia="en-US"/>
              </w:rPr>
              <w:t xml:space="preserve">Средства,  </w:t>
            </w:r>
          </w:p>
          <w:p w:rsidR="006835F1" w:rsidRPr="003866DA" w:rsidRDefault="006835F1" w:rsidP="00A91F29">
            <w:pPr>
              <w:jc w:val="center"/>
              <w:rPr>
                <w:rFonts w:eastAsia="Calibri"/>
                <w:sz w:val="24"/>
                <w:szCs w:val="24"/>
                <w:lang w:eastAsia="en-US"/>
              </w:rPr>
            </w:pPr>
            <w:r w:rsidRPr="003866DA">
              <w:rPr>
                <w:rFonts w:eastAsia="Calibri"/>
                <w:sz w:val="24"/>
                <w:szCs w:val="24"/>
                <w:lang w:eastAsia="en-US"/>
              </w:rPr>
              <w:t>полученные от предпринимательской деятельности</w:t>
            </w:r>
          </w:p>
        </w:tc>
        <w:tc>
          <w:tcPr>
            <w:tcW w:w="1134" w:type="dxa"/>
            <w:gridSpan w:val="2"/>
          </w:tcPr>
          <w:p w:rsidR="006835F1" w:rsidRPr="003866DA" w:rsidRDefault="006835F1" w:rsidP="006026EB">
            <w:pPr>
              <w:spacing w:line="276" w:lineRule="auto"/>
              <w:jc w:val="center"/>
              <w:rPr>
                <w:rFonts w:eastAsia="Calibri"/>
                <w:sz w:val="24"/>
                <w:szCs w:val="24"/>
                <w:lang w:eastAsia="en-US"/>
              </w:rPr>
            </w:pPr>
            <w:r w:rsidRPr="003866DA">
              <w:rPr>
                <w:rFonts w:eastAsia="Calibri"/>
                <w:sz w:val="24"/>
                <w:szCs w:val="24"/>
                <w:lang w:eastAsia="en-US"/>
              </w:rPr>
              <w:t>109,0</w:t>
            </w:r>
          </w:p>
        </w:tc>
        <w:tc>
          <w:tcPr>
            <w:tcW w:w="1134" w:type="dxa"/>
          </w:tcPr>
          <w:p w:rsidR="006835F1" w:rsidRPr="00793CC8" w:rsidRDefault="006835F1" w:rsidP="00D61EAF">
            <w:pPr>
              <w:spacing w:line="276" w:lineRule="auto"/>
              <w:jc w:val="center"/>
              <w:rPr>
                <w:rFonts w:eastAsia="Calibri"/>
                <w:sz w:val="24"/>
                <w:szCs w:val="24"/>
                <w:lang w:eastAsia="en-US"/>
              </w:rPr>
            </w:pPr>
            <w:r w:rsidRPr="00793CC8">
              <w:rPr>
                <w:rFonts w:eastAsia="Calibri"/>
                <w:sz w:val="24"/>
                <w:szCs w:val="24"/>
                <w:lang w:eastAsia="en-US"/>
              </w:rPr>
              <w:t>109,0</w:t>
            </w:r>
          </w:p>
        </w:tc>
        <w:tc>
          <w:tcPr>
            <w:tcW w:w="992" w:type="dxa"/>
          </w:tcPr>
          <w:p w:rsidR="006835F1" w:rsidRPr="00793CC8" w:rsidRDefault="006835F1" w:rsidP="00A91F29">
            <w:pPr>
              <w:spacing w:line="276" w:lineRule="auto"/>
              <w:jc w:val="center"/>
              <w:rPr>
                <w:rFonts w:eastAsia="Calibri"/>
                <w:sz w:val="24"/>
                <w:szCs w:val="24"/>
                <w:lang w:eastAsia="en-US"/>
              </w:rPr>
            </w:pPr>
            <w:r w:rsidRPr="00793CC8">
              <w:rPr>
                <w:rFonts w:eastAsia="Calibri"/>
                <w:sz w:val="24"/>
                <w:szCs w:val="24"/>
                <w:lang w:eastAsia="en-US"/>
              </w:rPr>
              <w:t>109,0</w:t>
            </w:r>
          </w:p>
        </w:tc>
      </w:tr>
      <w:tr w:rsidR="007B7414" w:rsidRPr="003866DA" w:rsidTr="007B7414">
        <w:trPr>
          <w:trHeight w:val="195"/>
        </w:trPr>
        <w:tc>
          <w:tcPr>
            <w:tcW w:w="534" w:type="dxa"/>
            <w:vMerge/>
          </w:tcPr>
          <w:p w:rsidR="007B7414" w:rsidRPr="003866DA" w:rsidRDefault="007B7414" w:rsidP="00A91F29">
            <w:pPr>
              <w:spacing w:line="276" w:lineRule="auto"/>
              <w:jc w:val="both"/>
              <w:rPr>
                <w:rFonts w:eastAsia="Calibri"/>
                <w:sz w:val="24"/>
                <w:szCs w:val="24"/>
                <w:lang w:eastAsia="en-US"/>
              </w:rPr>
            </w:pPr>
          </w:p>
        </w:tc>
        <w:tc>
          <w:tcPr>
            <w:tcW w:w="6662" w:type="dxa"/>
            <w:gridSpan w:val="2"/>
          </w:tcPr>
          <w:p w:rsidR="007B7414" w:rsidRPr="003866DA" w:rsidRDefault="007B7414" w:rsidP="00A91F29">
            <w:pPr>
              <w:spacing w:line="276" w:lineRule="auto"/>
              <w:jc w:val="both"/>
              <w:rPr>
                <w:rFonts w:eastAsia="Calibri"/>
                <w:b/>
                <w:sz w:val="24"/>
                <w:szCs w:val="24"/>
                <w:lang w:eastAsia="en-US"/>
              </w:rPr>
            </w:pPr>
            <w:r w:rsidRPr="003866DA">
              <w:rPr>
                <w:rFonts w:eastAsia="Calibri"/>
                <w:b/>
                <w:sz w:val="24"/>
                <w:szCs w:val="24"/>
                <w:lang w:eastAsia="en-US"/>
              </w:rPr>
              <w:t>Всего</w:t>
            </w:r>
          </w:p>
        </w:tc>
        <w:tc>
          <w:tcPr>
            <w:tcW w:w="1134" w:type="dxa"/>
            <w:gridSpan w:val="2"/>
          </w:tcPr>
          <w:p w:rsidR="007B7414" w:rsidRPr="003866DA" w:rsidRDefault="006835F1" w:rsidP="007722E0">
            <w:pPr>
              <w:jc w:val="center"/>
              <w:rPr>
                <w:rFonts w:eastAsia="Calibri"/>
                <w:b/>
                <w:sz w:val="24"/>
                <w:szCs w:val="24"/>
                <w:lang w:eastAsia="en-US"/>
              </w:rPr>
            </w:pPr>
            <w:r>
              <w:rPr>
                <w:rFonts w:eastAsia="Calibri"/>
                <w:b/>
                <w:sz w:val="24"/>
                <w:szCs w:val="24"/>
                <w:lang w:eastAsia="en-US"/>
              </w:rPr>
              <w:t>89</w:t>
            </w:r>
            <w:r w:rsidR="007722E0">
              <w:rPr>
                <w:rFonts w:eastAsia="Calibri"/>
                <w:b/>
                <w:sz w:val="24"/>
                <w:szCs w:val="24"/>
                <w:lang w:eastAsia="en-US"/>
              </w:rPr>
              <w:t>69</w:t>
            </w:r>
            <w:r>
              <w:rPr>
                <w:rFonts w:eastAsia="Calibri"/>
                <w:b/>
                <w:sz w:val="24"/>
                <w:szCs w:val="24"/>
                <w:lang w:eastAsia="en-US"/>
              </w:rPr>
              <w:t>,</w:t>
            </w:r>
            <w:r w:rsidR="007722E0">
              <w:rPr>
                <w:rFonts w:eastAsia="Calibri"/>
                <w:b/>
                <w:sz w:val="24"/>
                <w:szCs w:val="24"/>
                <w:lang w:eastAsia="en-US"/>
              </w:rPr>
              <w:t>2</w:t>
            </w:r>
          </w:p>
        </w:tc>
        <w:tc>
          <w:tcPr>
            <w:tcW w:w="1134" w:type="dxa"/>
          </w:tcPr>
          <w:p w:rsidR="007B7414" w:rsidRPr="00793CC8" w:rsidRDefault="00793CC8" w:rsidP="00D61EAF">
            <w:pPr>
              <w:jc w:val="center"/>
              <w:rPr>
                <w:b/>
                <w:sz w:val="24"/>
                <w:szCs w:val="24"/>
              </w:rPr>
            </w:pPr>
            <w:r w:rsidRPr="00793CC8">
              <w:rPr>
                <w:b/>
                <w:sz w:val="24"/>
                <w:szCs w:val="24"/>
              </w:rPr>
              <w:t>9088,2</w:t>
            </w:r>
          </w:p>
        </w:tc>
        <w:tc>
          <w:tcPr>
            <w:tcW w:w="992" w:type="dxa"/>
          </w:tcPr>
          <w:p w:rsidR="007B7414" w:rsidRPr="00793CC8" w:rsidRDefault="00793CC8" w:rsidP="00D61EAF">
            <w:pPr>
              <w:jc w:val="center"/>
              <w:rPr>
                <w:b/>
                <w:sz w:val="24"/>
                <w:szCs w:val="24"/>
              </w:rPr>
            </w:pPr>
            <w:r w:rsidRPr="00793CC8">
              <w:rPr>
                <w:b/>
                <w:sz w:val="24"/>
                <w:szCs w:val="24"/>
              </w:rPr>
              <w:t>9328,8</w:t>
            </w:r>
          </w:p>
        </w:tc>
      </w:tr>
      <w:tr w:rsidR="00592F45" w:rsidRPr="003866DA" w:rsidTr="007B7414">
        <w:trPr>
          <w:trHeight w:val="380"/>
        </w:trPr>
        <w:tc>
          <w:tcPr>
            <w:tcW w:w="534" w:type="dxa"/>
            <w:vMerge w:val="restart"/>
          </w:tcPr>
          <w:p w:rsidR="00592F45" w:rsidRPr="003866DA" w:rsidRDefault="00592F45" w:rsidP="00A91F29">
            <w:pPr>
              <w:spacing w:line="276" w:lineRule="auto"/>
              <w:jc w:val="both"/>
              <w:rPr>
                <w:rFonts w:eastAsia="Calibri"/>
                <w:sz w:val="24"/>
                <w:szCs w:val="24"/>
                <w:lang w:eastAsia="en-US"/>
              </w:rPr>
            </w:pPr>
          </w:p>
        </w:tc>
        <w:tc>
          <w:tcPr>
            <w:tcW w:w="4110" w:type="dxa"/>
            <w:vMerge w:val="restart"/>
          </w:tcPr>
          <w:p w:rsidR="00592F45" w:rsidRPr="003866DA" w:rsidRDefault="00592F45" w:rsidP="00A91F29">
            <w:pPr>
              <w:jc w:val="both"/>
              <w:rPr>
                <w:rFonts w:eastAsia="Calibri"/>
                <w:sz w:val="24"/>
                <w:szCs w:val="24"/>
                <w:lang w:eastAsia="en-US"/>
              </w:rPr>
            </w:pPr>
            <w:r w:rsidRPr="003866DA">
              <w:rPr>
                <w:rFonts w:eastAsia="Calibri"/>
                <w:sz w:val="24"/>
                <w:szCs w:val="24"/>
                <w:lang w:eastAsia="en-US"/>
              </w:rPr>
              <w:t>1.2.Муниципальное бюджетное учреждение  «Районный Дом культуры» муниципального образования Духовщинский район» Смоленской области</w:t>
            </w:r>
          </w:p>
        </w:tc>
        <w:tc>
          <w:tcPr>
            <w:tcW w:w="2552" w:type="dxa"/>
          </w:tcPr>
          <w:p w:rsidR="00592F45" w:rsidRPr="003866DA" w:rsidRDefault="00592F45" w:rsidP="00A91F29">
            <w:pPr>
              <w:jc w:val="center"/>
              <w:rPr>
                <w:rFonts w:eastAsia="Calibri"/>
                <w:sz w:val="24"/>
                <w:szCs w:val="24"/>
                <w:lang w:eastAsia="en-US"/>
              </w:rPr>
            </w:pPr>
            <w:r w:rsidRPr="003866DA">
              <w:rPr>
                <w:rFonts w:eastAsia="Calibri"/>
                <w:sz w:val="24"/>
                <w:szCs w:val="24"/>
                <w:lang w:eastAsia="en-US"/>
              </w:rPr>
              <w:t>Бюджет муниципального образования «Духовщинский район» Смоленской области</w:t>
            </w:r>
          </w:p>
        </w:tc>
        <w:tc>
          <w:tcPr>
            <w:tcW w:w="1134" w:type="dxa"/>
            <w:gridSpan w:val="2"/>
          </w:tcPr>
          <w:p w:rsidR="00592F45" w:rsidRPr="007722E0" w:rsidRDefault="00592F45" w:rsidP="007722E0">
            <w:pPr>
              <w:spacing w:line="276" w:lineRule="auto"/>
              <w:jc w:val="center"/>
              <w:rPr>
                <w:rFonts w:eastAsia="Calibri"/>
                <w:sz w:val="24"/>
                <w:szCs w:val="24"/>
                <w:lang w:eastAsia="en-US"/>
              </w:rPr>
            </w:pPr>
            <w:r w:rsidRPr="007722E0">
              <w:rPr>
                <w:rFonts w:eastAsia="Calibri"/>
                <w:sz w:val="24"/>
                <w:szCs w:val="24"/>
                <w:lang w:eastAsia="en-US"/>
              </w:rPr>
              <w:t>3</w:t>
            </w:r>
            <w:r w:rsidR="007722E0" w:rsidRPr="007722E0">
              <w:rPr>
                <w:rFonts w:eastAsia="Calibri"/>
                <w:sz w:val="24"/>
                <w:szCs w:val="24"/>
                <w:lang w:eastAsia="en-US"/>
              </w:rPr>
              <w:t>924</w:t>
            </w:r>
            <w:r w:rsidRPr="007722E0">
              <w:rPr>
                <w:rFonts w:eastAsia="Calibri"/>
                <w:sz w:val="24"/>
                <w:szCs w:val="24"/>
                <w:lang w:eastAsia="en-US"/>
              </w:rPr>
              <w:t>,</w:t>
            </w:r>
            <w:r w:rsidR="007722E0" w:rsidRPr="007722E0">
              <w:rPr>
                <w:rFonts w:eastAsia="Calibri"/>
                <w:sz w:val="24"/>
                <w:szCs w:val="24"/>
                <w:lang w:eastAsia="en-US"/>
              </w:rPr>
              <w:t>4</w:t>
            </w:r>
          </w:p>
        </w:tc>
        <w:tc>
          <w:tcPr>
            <w:tcW w:w="1134" w:type="dxa"/>
          </w:tcPr>
          <w:p w:rsidR="00592F45" w:rsidRPr="00793CC8" w:rsidRDefault="00793CC8" w:rsidP="006026EB">
            <w:pPr>
              <w:spacing w:line="276" w:lineRule="auto"/>
              <w:jc w:val="center"/>
              <w:rPr>
                <w:rFonts w:eastAsia="Calibri"/>
                <w:sz w:val="24"/>
                <w:szCs w:val="24"/>
                <w:lang w:eastAsia="en-US"/>
              </w:rPr>
            </w:pPr>
            <w:r w:rsidRPr="00793CC8">
              <w:rPr>
                <w:rFonts w:eastAsia="Calibri"/>
                <w:sz w:val="24"/>
                <w:szCs w:val="24"/>
                <w:lang w:eastAsia="en-US"/>
              </w:rPr>
              <w:t>3909,8</w:t>
            </w:r>
          </w:p>
        </w:tc>
        <w:tc>
          <w:tcPr>
            <w:tcW w:w="992" w:type="dxa"/>
          </w:tcPr>
          <w:p w:rsidR="00592F45" w:rsidRPr="00793CC8" w:rsidRDefault="00793CC8" w:rsidP="006026EB">
            <w:pPr>
              <w:spacing w:line="276" w:lineRule="auto"/>
              <w:jc w:val="center"/>
              <w:rPr>
                <w:rFonts w:eastAsia="Calibri"/>
                <w:sz w:val="24"/>
                <w:szCs w:val="24"/>
                <w:lang w:eastAsia="en-US"/>
              </w:rPr>
            </w:pPr>
            <w:r w:rsidRPr="00793CC8">
              <w:rPr>
                <w:rFonts w:eastAsia="Calibri"/>
                <w:sz w:val="24"/>
                <w:szCs w:val="24"/>
                <w:lang w:eastAsia="en-US"/>
              </w:rPr>
              <w:t>4018,4</w:t>
            </w:r>
          </w:p>
        </w:tc>
      </w:tr>
      <w:tr w:rsidR="00592F45" w:rsidRPr="003866DA" w:rsidTr="007B7414">
        <w:trPr>
          <w:trHeight w:val="340"/>
        </w:trPr>
        <w:tc>
          <w:tcPr>
            <w:tcW w:w="534" w:type="dxa"/>
            <w:vMerge/>
          </w:tcPr>
          <w:p w:rsidR="00592F45" w:rsidRPr="003866DA" w:rsidRDefault="00592F45" w:rsidP="00A91F29">
            <w:pPr>
              <w:spacing w:line="276" w:lineRule="auto"/>
              <w:jc w:val="both"/>
              <w:rPr>
                <w:rFonts w:eastAsia="Calibri"/>
                <w:sz w:val="24"/>
                <w:szCs w:val="24"/>
                <w:lang w:eastAsia="en-US"/>
              </w:rPr>
            </w:pPr>
          </w:p>
        </w:tc>
        <w:tc>
          <w:tcPr>
            <w:tcW w:w="4110" w:type="dxa"/>
            <w:vMerge/>
          </w:tcPr>
          <w:p w:rsidR="00592F45" w:rsidRPr="003866DA" w:rsidRDefault="00592F45" w:rsidP="00A91F29">
            <w:pPr>
              <w:jc w:val="center"/>
              <w:rPr>
                <w:rFonts w:eastAsia="Calibri"/>
                <w:sz w:val="24"/>
                <w:szCs w:val="24"/>
                <w:lang w:eastAsia="en-US"/>
              </w:rPr>
            </w:pPr>
          </w:p>
        </w:tc>
        <w:tc>
          <w:tcPr>
            <w:tcW w:w="2552" w:type="dxa"/>
          </w:tcPr>
          <w:p w:rsidR="00592F45" w:rsidRPr="003866DA" w:rsidRDefault="00592F45" w:rsidP="00A91F29">
            <w:pPr>
              <w:jc w:val="center"/>
              <w:rPr>
                <w:rFonts w:eastAsia="Calibri"/>
                <w:sz w:val="24"/>
                <w:szCs w:val="24"/>
                <w:lang w:eastAsia="en-US"/>
              </w:rPr>
            </w:pPr>
            <w:r w:rsidRPr="003866DA">
              <w:rPr>
                <w:rFonts w:eastAsia="Calibri"/>
                <w:sz w:val="24"/>
                <w:szCs w:val="24"/>
                <w:lang w:eastAsia="en-US"/>
              </w:rPr>
              <w:t xml:space="preserve">Средства, </w:t>
            </w:r>
          </w:p>
          <w:p w:rsidR="00592F45" w:rsidRPr="003866DA" w:rsidRDefault="00592F45" w:rsidP="00A91F29">
            <w:pPr>
              <w:jc w:val="center"/>
              <w:rPr>
                <w:rFonts w:eastAsia="Calibri"/>
                <w:sz w:val="24"/>
                <w:szCs w:val="24"/>
                <w:lang w:eastAsia="en-US"/>
              </w:rPr>
            </w:pPr>
            <w:r w:rsidRPr="003866DA">
              <w:rPr>
                <w:rFonts w:eastAsia="Calibri"/>
                <w:sz w:val="24"/>
                <w:szCs w:val="24"/>
                <w:lang w:eastAsia="en-US"/>
              </w:rPr>
              <w:t>полученные от предпринимательской деятельности</w:t>
            </w:r>
          </w:p>
        </w:tc>
        <w:tc>
          <w:tcPr>
            <w:tcW w:w="1134" w:type="dxa"/>
            <w:gridSpan w:val="2"/>
          </w:tcPr>
          <w:p w:rsidR="00592F45" w:rsidRPr="003866DA" w:rsidRDefault="00592F45" w:rsidP="006026EB">
            <w:pPr>
              <w:spacing w:line="276" w:lineRule="auto"/>
              <w:jc w:val="center"/>
              <w:rPr>
                <w:rFonts w:eastAsia="Calibri"/>
                <w:sz w:val="24"/>
                <w:szCs w:val="24"/>
                <w:lang w:eastAsia="en-US"/>
              </w:rPr>
            </w:pPr>
            <w:r w:rsidRPr="003866DA">
              <w:rPr>
                <w:rFonts w:eastAsia="Calibri"/>
                <w:sz w:val="24"/>
                <w:szCs w:val="24"/>
                <w:lang w:eastAsia="en-US"/>
              </w:rPr>
              <w:t>200,0</w:t>
            </w:r>
          </w:p>
        </w:tc>
        <w:tc>
          <w:tcPr>
            <w:tcW w:w="1134" w:type="dxa"/>
          </w:tcPr>
          <w:p w:rsidR="00592F45" w:rsidRPr="00793CC8" w:rsidRDefault="00592F45" w:rsidP="006026EB">
            <w:pPr>
              <w:spacing w:line="276" w:lineRule="auto"/>
              <w:jc w:val="center"/>
              <w:rPr>
                <w:rFonts w:eastAsia="Calibri"/>
                <w:sz w:val="24"/>
                <w:szCs w:val="24"/>
                <w:lang w:eastAsia="en-US"/>
              </w:rPr>
            </w:pPr>
            <w:r w:rsidRPr="00793CC8">
              <w:rPr>
                <w:rFonts w:eastAsia="Calibri"/>
                <w:sz w:val="24"/>
                <w:szCs w:val="24"/>
                <w:lang w:eastAsia="en-US"/>
              </w:rPr>
              <w:t>200,0</w:t>
            </w:r>
          </w:p>
        </w:tc>
        <w:tc>
          <w:tcPr>
            <w:tcW w:w="992" w:type="dxa"/>
          </w:tcPr>
          <w:p w:rsidR="00592F45" w:rsidRPr="00793CC8" w:rsidRDefault="00592F45" w:rsidP="006026EB">
            <w:pPr>
              <w:spacing w:line="276" w:lineRule="auto"/>
              <w:jc w:val="center"/>
              <w:rPr>
                <w:rFonts w:eastAsia="Calibri"/>
                <w:sz w:val="24"/>
                <w:szCs w:val="24"/>
                <w:lang w:eastAsia="en-US"/>
              </w:rPr>
            </w:pPr>
            <w:r w:rsidRPr="00793CC8">
              <w:rPr>
                <w:rFonts w:eastAsia="Calibri"/>
                <w:sz w:val="24"/>
                <w:szCs w:val="24"/>
                <w:lang w:eastAsia="en-US"/>
              </w:rPr>
              <w:t>200,0</w:t>
            </w:r>
          </w:p>
        </w:tc>
      </w:tr>
      <w:tr w:rsidR="00592F45" w:rsidRPr="003866DA" w:rsidTr="007B7414">
        <w:trPr>
          <w:trHeight w:val="141"/>
        </w:trPr>
        <w:tc>
          <w:tcPr>
            <w:tcW w:w="534" w:type="dxa"/>
            <w:vMerge/>
          </w:tcPr>
          <w:p w:rsidR="00592F45" w:rsidRPr="003866DA" w:rsidRDefault="00592F45" w:rsidP="00A91F29">
            <w:pPr>
              <w:spacing w:line="276" w:lineRule="auto"/>
              <w:jc w:val="both"/>
              <w:rPr>
                <w:rFonts w:eastAsia="Calibri"/>
                <w:sz w:val="24"/>
                <w:szCs w:val="24"/>
                <w:lang w:eastAsia="en-US"/>
              </w:rPr>
            </w:pPr>
          </w:p>
        </w:tc>
        <w:tc>
          <w:tcPr>
            <w:tcW w:w="6662" w:type="dxa"/>
            <w:gridSpan w:val="2"/>
          </w:tcPr>
          <w:p w:rsidR="00592F45" w:rsidRPr="003866DA" w:rsidRDefault="00592F45" w:rsidP="00A91F29">
            <w:pPr>
              <w:spacing w:line="276" w:lineRule="auto"/>
              <w:jc w:val="both"/>
              <w:rPr>
                <w:rFonts w:eastAsia="Calibri"/>
                <w:b/>
                <w:sz w:val="24"/>
                <w:szCs w:val="24"/>
                <w:lang w:eastAsia="en-US"/>
              </w:rPr>
            </w:pPr>
            <w:r w:rsidRPr="003866DA">
              <w:rPr>
                <w:rFonts w:eastAsia="Calibri"/>
                <w:b/>
                <w:sz w:val="24"/>
                <w:szCs w:val="24"/>
                <w:lang w:eastAsia="en-US"/>
              </w:rPr>
              <w:t>Всего</w:t>
            </w:r>
          </w:p>
        </w:tc>
        <w:tc>
          <w:tcPr>
            <w:tcW w:w="1134" w:type="dxa"/>
            <w:gridSpan w:val="2"/>
          </w:tcPr>
          <w:p w:rsidR="00592F45" w:rsidRPr="003866DA" w:rsidRDefault="007722E0" w:rsidP="006026EB">
            <w:pPr>
              <w:spacing w:line="276" w:lineRule="auto"/>
              <w:jc w:val="center"/>
              <w:rPr>
                <w:b/>
                <w:sz w:val="24"/>
                <w:szCs w:val="24"/>
              </w:rPr>
            </w:pPr>
            <w:r>
              <w:rPr>
                <w:b/>
                <w:sz w:val="24"/>
                <w:szCs w:val="24"/>
              </w:rPr>
              <w:t>4124,4</w:t>
            </w:r>
          </w:p>
        </w:tc>
        <w:tc>
          <w:tcPr>
            <w:tcW w:w="1134" w:type="dxa"/>
          </w:tcPr>
          <w:p w:rsidR="00592F45" w:rsidRPr="00793CC8" w:rsidRDefault="00793CC8" w:rsidP="006026EB">
            <w:pPr>
              <w:spacing w:line="276" w:lineRule="auto"/>
              <w:jc w:val="center"/>
              <w:rPr>
                <w:b/>
                <w:sz w:val="24"/>
                <w:szCs w:val="24"/>
              </w:rPr>
            </w:pPr>
            <w:r w:rsidRPr="00793CC8">
              <w:rPr>
                <w:b/>
                <w:sz w:val="24"/>
                <w:szCs w:val="24"/>
              </w:rPr>
              <w:t>4109,8</w:t>
            </w:r>
          </w:p>
        </w:tc>
        <w:tc>
          <w:tcPr>
            <w:tcW w:w="992" w:type="dxa"/>
          </w:tcPr>
          <w:p w:rsidR="00592F45" w:rsidRPr="00793CC8" w:rsidRDefault="00793CC8" w:rsidP="00D61EAF">
            <w:pPr>
              <w:spacing w:line="276" w:lineRule="auto"/>
              <w:jc w:val="center"/>
              <w:rPr>
                <w:b/>
                <w:sz w:val="24"/>
                <w:szCs w:val="24"/>
              </w:rPr>
            </w:pPr>
            <w:r w:rsidRPr="00793CC8">
              <w:rPr>
                <w:b/>
                <w:sz w:val="24"/>
                <w:szCs w:val="24"/>
              </w:rPr>
              <w:t>4218,4</w:t>
            </w:r>
          </w:p>
        </w:tc>
      </w:tr>
      <w:tr w:rsidR="00592F45" w:rsidRPr="003866DA" w:rsidTr="007B7414">
        <w:trPr>
          <w:trHeight w:val="219"/>
        </w:trPr>
        <w:tc>
          <w:tcPr>
            <w:tcW w:w="534" w:type="dxa"/>
            <w:vMerge w:val="restart"/>
          </w:tcPr>
          <w:p w:rsidR="00592F45" w:rsidRPr="003866DA" w:rsidRDefault="00592F45" w:rsidP="00A91F29">
            <w:pPr>
              <w:spacing w:line="276" w:lineRule="auto"/>
              <w:jc w:val="both"/>
              <w:rPr>
                <w:rFonts w:eastAsia="Calibri"/>
                <w:sz w:val="24"/>
                <w:szCs w:val="24"/>
                <w:lang w:eastAsia="en-US"/>
              </w:rPr>
            </w:pPr>
          </w:p>
        </w:tc>
        <w:tc>
          <w:tcPr>
            <w:tcW w:w="4110" w:type="dxa"/>
            <w:vMerge w:val="restart"/>
          </w:tcPr>
          <w:p w:rsidR="00592F45" w:rsidRPr="003866DA" w:rsidRDefault="00592F45" w:rsidP="00A91F29">
            <w:pPr>
              <w:jc w:val="both"/>
              <w:rPr>
                <w:rFonts w:eastAsia="Calibri"/>
                <w:sz w:val="24"/>
                <w:szCs w:val="24"/>
                <w:lang w:eastAsia="en-US"/>
              </w:rPr>
            </w:pPr>
            <w:r w:rsidRPr="003866DA">
              <w:rPr>
                <w:rFonts w:eastAsia="Calibri"/>
                <w:sz w:val="24"/>
                <w:szCs w:val="24"/>
                <w:lang w:eastAsia="en-US"/>
              </w:rPr>
              <w:t>1.1.Муниципальное бюджетное учреждение культуры Озерненский Дом культуры «Энергетик»</w:t>
            </w:r>
          </w:p>
        </w:tc>
        <w:tc>
          <w:tcPr>
            <w:tcW w:w="2552" w:type="dxa"/>
          </w:tcPr>
          <w:p w:rsidR="00592F45" w:rsidRPr="003866DA" w:rsidRDefault="00592F45" w:rsidP="00A91F29">
            <w:pPr>
              <w:jc w:val="center"/>
              <w:rPr>
                <w:rFonts w:eastAsia="Calibri"/>
                <w:sz w:val="24"/>
                <w:szCs w:val="24"/>
                <w:lang w:eastAsia="en-US"/>
              </w:rPr>
            </w:pPr>
            <w:r w:rsidRPr="003866DA">
              <w:rPr>
                <w:rFonts w:eastAsia="Calibri"/>
                <w:sz w:val="24"/>
                <w:szCs w:val="24"/>
                <w:lang w:eastAsia="en-US"/>
              </w:rPr>
              <w:t>муниципального образования «Духовщинский район» Смоленской области</w:t>
            </w:r>
          </w:p>
        </w:tc>
        <w:tc>
          <w:tcPr>
            <w:tcW w:w="1134" w:type="dxa"/>
            <w:gridSpan w:val="2"/>
          </w:tcPr>
          <w:p w:rsidR="00592F45" w:rsidRPr="007722E0" w:rsidRDefault="00592F45" w:rsidP="007722E0">
            <w:pPr>
              <w:spacing w:line="276" w:lineRule="auto"/>
              <w:jc w:val="center"/>
              <w:rPr>
                <w:rFonts w:eastAsia="Calibri"/>
                <w:sz w:val="24"/>
                <w:szCs w:val="24"/>
                <w:lang w:eastAsia="en-US"/>
              </w:rPr>
            </w:pPr>
            <w:r w:rsidRPr="007722E0">
              <w:rPr>
                <w:rFonts w:eastAsia="Calibri"/>
                <w:sz w:val="24"/>
                <w:szCs w:val="24"/>
                <w:lang w:eastAsia="en-US"/>
              </w:rPr>
              <w:t>1</w:t>
            </w:r>
            <w:r w:rsidR="007722E0" w:rsidRPr="007722E0">
              <w:rPr>
                <w:rFonts w:eastAsia="Calibri"/>
                <w:sz w:val="24"/>
                <w:szCs w:val="24"/>
                <w:lang w:eastAsia="en-US"/>
              </w:rPr>
              <w:t>615</w:t>
            </w:r>
            <w:r w:rsidRPr="007722E0">
              <w:rPr>
                <w:rFonts w:eastAsia="Calibri"/>
                <w:sz w:val="24"/>
                <w:szCs w:val="24"/>
                <w:lang w:eastAsia="en-US"/>
              </w:rPr>
              <w:t>,</w:t>
            </w:r>
            <w:r w:rsidR="007722E0" w:rsidRPr="007722E0">
              <w:rPr>
                <w:rFonts w:eastAsia="Calibri"/>
                <w:sz w:val="24"/>
                <w:szCs w:val="24"/>
                <w:lang w:eastAsia="en-US"/>
              </w:rPr>
              <w:t>8</w:t>
            </w:r>
          </w:p>
        </w:tc>
        <w:tc>
          <w:tcPr>
            <w:tcW w:w="1134" w:type="dxa"/>
          </w:tcPr>
          <w:p w:rsidR="00592F45" w:rsidRPr="00793CC8" w:rsidRDefault="00793CC8" w:rsidP="006026EB">
            <w:pPr>
              <w:spacing w:line="276" w:lineRule="auto"/>
              <w:jc w:val="center"/>
              <w:rPr>
                <w:rFonts w:eastAsia="Calibri"/>
                <w:sz w:val="24"/>
                <w:szCs w:val="24"/>
                <w:lang w:eastAsia="en-US"/>
              </w:rPr>
            </w:pPr>
            <w:r w:rsidRPr="00793CC8">
              <w:rPr>
                <w:rFonts w:eastAsia="Calibri"/>
                <w:sz w:val="24"/>
                <w:szCs w:val="24"/>
                <w:lang w:eastAsia="en-US"/>
              </w:rPr>
              <w:t>1597,3</w:t>
            </w:r>
          </w:p>
        </w:tc>
        <w:tc>
          <w:tcPr>
            <w:tcW w:w="992" w:type="dxa"/>
          </w:tcPr>
          <w:p w:rsidR="00592F45" w:rsidRPr="00793CC8" w:rsidRDefault="00793CC8" w:rsidP="006026EB">
            <w:pPr>
              <w:spacing w:line="276" w:lineRule="auto"/>
              <w:jc w:val="center"/>
              <w:rPr>
                <w:rFonts w:eastAsia="Calibri"/>
                <w:sz w:val="24"/>
                <w:szCs w:val="24"/>
                <w:lang w:eastAsia="en-US"/>
              </w:rPr>
            </w:pPr>
            <w:r w:rsidRPr="00793CC8">
              <w:rPr>
                <w:rFonts w:eastAsia="Calibri"/>
                <w:sz w:val="24"/>
                <w:szCs w:val="24"/>
                <w:lang w:eastAsia="en-US"/>
              </w:rPr>
              <w:t>1644,3</w:t>
            </w:r>
          </w:p>
        </w:tc>
      </w:tr>
      <w:tr w:rsidR="00592F45" w:rsidRPr="003866DA" w:rsidTr="007B7414">
        <w:trPr>
          <w:trHeight w:val="219"/>
        </w:trPr>
        <w:tc>
          <w:tcPr>
            <w:tcW w:w="534" w:type="dxa"/>
            <w:vMerge/>
          </w:tcPr>
          <w:p w:rsidR="00592F45" w:rsidRPr="003866DA" w:rsidRDefault="00592F45" w:rsidP="00A91F29">
            <w:pPr>
              <w:spacing w:line="276" w:lineRule="auto"/>
              <w:jc w:val="both"/>
              <w:rPr>
                <w:rFonts w:eastAsia="Calibri"/>
                <w:sz w:val="24"/>
                <w:szCs w:val="24"/>
                <w:lang w:eastAsia="en-US"/>
              </w:rPr>
            </w:pPr>
          </w:p>
        </w:tc>
        <w:tc>
          <w:tcPr>
            <w:tcW w:w="4110" w:type="dxa"/>
            <w:vMerge/>
          </w:tcPr>
          <w:p w:rsidR="00592F45" w:rsidRPr="003866DA" w:rsidRDefault="00592F45" w:rsidP="00A91F29">
            <w:pPr>
              <w:spacing w:line="276" w:lineRule="auto"/>
              <w:jc w:val="both"/>
              <w:rPr>
                <w:rFonts w:eastAsia="Calibri"/>
                <w:b/>
                <w:sz w:val="24"/>
                <w:szCs w:val="24"/>
                <w:lang w:eastAsia="en-US"/>
              </w:rPr>
            </w:pPr>
          </w:p>
        </w:tc>
        <w:tc>
          <w:tcPr>
            <w:tcW w:w="2552" w:type="dxa"/>
          </w:tcPr>
          <w:p w:rsidR="00592F45" w:rsidRPr="003866DA" w:rsidRDefault="00592F45" w:rsidP="00A91F29">
            <w:pPr>
              <w:jc w:val="center"/>
              <w:rPr>
                <w:rFonts w:eastAsia="Calibri"/>
                <w:sz w:val="24"/>
                <w:szCs w:val="24"/>
                <w:lang w:eastAsia="en-US"/>
              </w:rPr>
            </w:pPr>
            <w:r w:rsidRPr="003866DA">
              <w:rPr>
                <w:rFonts w:eastAsia="Calibri"/>
                <w:sz w:val="24"/>
                <w:szCs w:val="24"/>
                <w:lang w:eastAsia="en-US"/>
              </w:rPr>
              <w:t xml:space="preserve">Средства,  </w:t>
            </w:r>
          </w:p>
          <w:p w:rsidR="00592F45" w:rsidRPr="003866DA" w:rsidRDefault="00592F45" w:rsidP="00A91F29">
            <w:pPr>
              <w:jc w:val="center"/>
              <w:rPr>
                <w:rFonts w:eastAsia="Calibri"/>
                <w:b/>
                <w:sz w:val="24"/>
                <w:szCs w:val="24"/>
                <w:lang w:eastAsia="en-US"/>
              </w:rPr>
            </w:pPr>
            <w:r w:rsidRPr="003866DA">
              <w:rPr>
                <w:rFonts w:eastAsia="Calibri"/>
                <w:sz w:val="24"/>
                <w:szCs w:val="24"/>
                <w:lang w:eastAsia="en-US"/>
              </w:rPr>
              <w:t>полученные от предпринимательской деятельности</w:t>
            </w:r>
          </w:p>
        </w:tc>
        <w:tc>
          <w:tcPr>
            <w:tcW w:w="1134" w:type="dxa"/>
            <w:gridSpan w:val="2"/>
          </w:tcPr>
          <w:p w:rsidR="00592F45" w:rsidRPr="003866DA" w:rsidRDefault="00592F45" w:rsidP="006026EB">
            <w:pPr>
              <w:spacing w:line="276" w:lineRule="auto"/>
              <w:jc w:val="center"/>
              <w:rPr>
                <w:rFonts w:eastAsia="Calibri"/>
                <w:sz w:val="24"/>
                <w:szCs w:val="24"/>
                <w:lang w:eastAsia="en-US"/>
              </w:rPr>
            </w:pPr>
            <w:r w:rsidRPr="003866DA">
              <w:rPr>
                <w:rFonts w:eastAsia="Calibri"/>
                <w:sz w:val="24"/>
                <w:szCs w:val="24"/>
                <w:lang w:eastAsia="en-US"/>
              </w:rPr>
              <w:t>200,0</w:t>
            </w:r>
          </w:p>
        </w:tc>
        <w:tc>
          <w:tcPr>
            <w:tcW w:w="1134" w:type="dxa"/>
          </w:tcPr>
          <w:p w:rsidR="00592F45" w:rsidRPr="00793CC8" w:rsidRDefault="00592F45" w:rsidP="006026EB">
            <w:pPr>
              <w:spacing w:line="276" w:lineRule="auto"/>
              <w:jc w:val="center"/>
              <w:rPr>
                <w:rFonts w:eastAsia="Calibri"/>
                <w:sz w:val="24"/>
                <w:szCs w:val="24"/>
                <w:lang w:eastAsia="en-US"/>
              </w:rPr>
            </w:pPr>
            <w:r w:rsidRPr="00793CC8">
              <w:rPr>
                <w:rFonts w:eastAsia="Calibri"/>
                <w:sz w:val="24"/>
                <w:szCs w:val="24"/>
                <w:lang w:eastAsia="en-US"/>
              </w:rPr>
              <w:t>200,0</w:t>
            </w:r>
          </w:p>
        </w:tc>
        <w:tc>
          <w:tcPr>
            <w:tcW w:w="992" w:type="dxa"/>
          </w:tcPr>
          <w:p w:rsidR="00592F45" w:rsidRPr="00793CC8" w:rsidRDefault="00592F45" w:rsidP="006026EB">
            <w:pPr>
              <w:spacing w:line="276" w:lineRule="auto"/>
              <w:jc w:val="center"/>
              <w:rPr>
                <w:rFonts w:eastAsia="Calibri"/>
                <w:sz w:val="24"/>
                <w:szCs w:val="24"/>
                <w:lang w:eastAsia="en-US"/>
              </w:rPr>
            </w:pPr>
            <w:r w:rsidRPr="00793CC8">
              <w:rPr>
                <w:rFonts w:eastAsia="Calibri"/>
                <w:sz w:val="24"/>
                <w:szCs w:val="24"/>
                <w:lang w:eastAsia="en-US"/>
              </w:rPr>
              <w:t>200,0</w:t>
            </w:r>
          </w:p>
        </w:tc>
      </w:tr>
      <w:tr w:rsidR="00592F45" w:rsidRPr="003866DA" w:rsidTr="007B7414">
        <w:trPr>
          <w:trHeight w:val="219"/>
        </w:trPr>
        <w:tc>
          <w:tcPr>
            <w:tcW w:w="534" w:type="dxa"/>
            <w:vMerge/>
          </w:tcPr>
          <w:p w:rsidR="00592F45" w:rsidRPr="003866DA" w:rsidRDefault="00592F45" w:rsidP="00A91F29">
            <w:pPr>
              <w:spacing w:line="276" w:lineRule="auto"/>
              <w:jc w:val="both"/>
              <w:rPr>
                <w:rFonts w:eastAsia="Calibri"/>
                <w:sz w:val="24"/>
                <w:szCs w:val="24"/>
                <w:lang w:eastAsia="en-US"/>
              </w:rPr>
            </w:pPr>
          </w:p>
        </w:tc>
        <w:tc>
          <w:tcPr>
            <w:tcW w:w="6662" w:type="dxa"/>
            <w:gridSpan w:val="2"/>
          </w:tcPr>
          <w:p w:rsidR="00592F45" w:rsidRPr="003866DA" w:rsidRDefault="00592F45" w:rsidP="00A91F29">
            <w:pPr>
              <w:spacing w:line="276" w:lineRule="auto"/>
              <w:jc w:val="both"/>
              <w:rPr>
                <w:rFonts w:eastAsia="Calibri"/>
                <w:b/>
                <w:sz w:val="24"/>
                <w:szCs w:val="24"/>
                <w:lang w:eastAsia="en-US"/>
              </w:rPr>
            </w:pPr>
            <w:r w:rsidRPr="003866DA">
              <w:rPr>
                <w:rFonts w:eastAsia="Calibri"/>
                <w:b/>
                <w:sz w:val="24"/>
                <w:szCs w:val="24"/>
                <w:lang w:eastAsia="en-US"/>
              </w:rPr>
              <w:t>Всего</w:t>
            </w:r>
          </w:p>
        </w:tc>
        <w:tc>
          <w:tcPr>
            <w:tcW w:w="1134" w:type="dxa"/>
            <w:gridSpan w:val="2"/>
          </w:tcPr>
          <w:p w:rsidR="00592F45" w:rsidRPr="003866DA" w:rsidRDefault="007722E0" w:rsidP="006026EB">
            <w:pPr>
              <w:spacing w:line="276" w:lineRule="auto"/>
              <w:jc w:val="center"/>
              <w:rPr>
                <w:b/>
                <w:sz w:val="24"/>
                <w:szCs w:val="24"/>
              </w:rPr>
            </w:pPr>
            <w:r>
              <w:rPr>
                <w:b/>
                <w:sz w:val="24"/>
                <w:szCs w:val="24"/>
              </w:rPr>
              <w:t>1815,8</w:t>
            </w:r>
          </w:p>
        </w:tc>
        <w:tc>
          <w:tcPr>
            <w:tcW w:w="1134" w:type="dxa"/>
          </w:tcPr>
          <w:p w:rsidR="00592F45" w:rsidRPr="00793CC8" w:rsidRDefault="00793CC8" w:rsidP="006026EB">
            <w:pPr>
              <w:spacing w:line="276" w:lineRule="auto"/>
              <w:jc w:val="center"/>
              <w:rPr>
                <w:b/>
                <w:sz w:val="24"/>
                <w:szCs w:val="24"/>
              </w:rPr>
            </w:pPr>
            <w:r w:rsidRPr="00793CC8">
              <w:rPr>
                <w:b/>
                <w:sz w:val="24"/>
                <w:szCs w:val="24"/>
              </w:rPr>
              <w:t>1797,3</w:t>
            </w:r>
          </w:p>
        </w:tc>
        <w:tc>
          <w:tcPr>
            <w:tcW w:w="992" w:type="dxa"/>
          </w:tcPr>
          <w:p w:rsidR="00592F45" w:rsidRPr="00793CC8" w:rsidRDefault="00793CC8" w:rsidP="006026EB">
            <w:pPr>
              <w:spacing w:line="276" w:lineRule="auto"/>
              <w:jc w:val="center"/>
              <w:rPr>
                <w:b/>
                <w:sz w:val="24"/>
                <w:szCs w:val="24"/>
              </w:rPr>
            </w:pPr>
            <w:r w:rsidRPr="00793CC8">
              <w:rPr>
                <w:b/>
                <w:sz w:val="24"/>
                <w:szCs w:val="24"/>
              </w:rPr>
              <w:t>1844,3</w:t>
            </w:r>
          </w:p>
        </w:tc>
      </w:tr>
      <w:tr w:rsidR="00592F45" w:rsidRPr="003866DA" w:rsidTr="007B7414">
        <w:tc>
          <w:tcPr>
            <w:tcW w:w="534" w:type="dxa"/>
          </w:tcPr>
          <w:p w:rsidR="00592F45" w:rsidRPr="003866DA" w:rsidRDefault="00592F45" w:rsidP="00A91F29">
            <w:pPr>
              <w:spacing w:line="276" w:lineRule="auto"/>
              <w:jc w:val="both"/>
              <w:rPr>
                <w:rFonts w:eastAsia="Calibri"/>
                <w:sz w:val="24"/>
                <w:szCs w:val="24"/>
                <w:lang w:eastAsia="en-US"/>
              </w:rPr>
            </w:pPr>
          </w:p>
        </w:tc>
        <w:tc>
          <w:tcPr>
            <w:tcW w:w="6662" w:type="dxa"/>
            <w:gridSpan w:val="2"/>
          </w:tcPr>
          <w:p w:rsidR="00592F45" w:rsidRPr="003866DA" w:rsidRDefault="00592F45" w:rsidP="00A91F29">
            <w:pPr>
              <w:spacing w:line="276" w:lineRule="auto"/>
              <w:jc w:val="both"/>
              <w:rPr>
                <w:rFonts w:eastAsia="Calibri"/>
                <w:b/>
                <w:sz w:val="24"/>
                <w:szCs w:val="24"/>
                <w:lang w:eastAsia="en-US"/>
              </w:rPr>
            </w:pPr>
            <w:r w:rsidRPr="003866DA">
              <w:rPr>
                <w:rFonts w:eastAsia="Calibri"/>
                <w:b/>
                <w:sz w:val="24"/>
                <w:szCs w:val="24"/>
                <w:lang w:eastAsia="en-US"/>
              </w:rPr>
              <w:t>ВСЕГО по Подпрограмме</w:t>
            </w:r>
          </w:p>
        </w:tc>
        <w:tc>
          <w:tcPr>
            <w:tcW w:w="1134" w:type="dxa"/>
            <w:gridSpan w:val="2"/>
          </w:tcPr>
          <w:p w:rsidR="00592F45" w:rsidRPr="003866DA" w:rsidRDefault="004D35C8" w:rsidP="007722E0">
            <w:pPr>
              <w:spacing w:line="276" w:lineRule="auto"/>
              <w:jc w:val="center"/>
              <w:rPr>
                <w:rFonts w:eastAsia="Calibri"/>
                <w:b/>
                <w:sz w:val="24"/>
                <w:szCs w:val="24"/>
                <w:lang w:eastAsia="en-US"/>
              </w:rPr>
            </w:pPr>
            <w:r>
              <w:rPr>
                <w:rFonts w:eastAsia="Calibri"/>
                <w:b/>
                <w:sz w:val="24"/>
                <w:szCs w:val="24"/>
                <w:lang w:eastAsia="en-US"/>
              </w:rPr>
              <w:t>1</w:t>
            </w:r>
            <w:r w:rsidR="007722E0">
              <w:rPr>
                <w:rFonts w:eastAsia="Calibri"/>
                <w:b/>
                <w:sz w:val="24"/>
                <w:szCs w:val="24"/>
                <w:lang w:eastAsia="en-US"/>
              </w:rPr>
              <w:t>4909</w:t>
            </w:r>
            <w:r>
              <w:rPr>
                <w:rFonts w:eastAsia="Calibri"/>
                <w:b/>
                <w:sz w:val="24"/>
                <w:szCs w:val="24"/>
                <w:lang w:eastAsia="en-US"/>
              </w:rPr>
              <w:t>,</w:t>
            </w:r>
            <w:r w:rsidR="007722E0">
              <w:rPr>
                <w:rFonts w:eastAsia="Calibri"/>
                <w:b/>
                <w:sz w:val="24"/>
                <w:szCs w:val="24"/>
                <w:lang w:eastAsia="en-US"/>
              </w:rPr>
              <w:t>4</w:t>
            </w:r>
          </w:p>
        </w:tc>
        <w:tc>
          <w:tcPr>
            <w:tcW w:w="1134" w:type="dxa"/>
          </w:tcPr>
          <w:p w:rsidR="00592F45" w:rsidRPr="00793CC8" w:rsidRDefault="00793CC8" w:rsidP="00D61EAF">
            <w:pPr>
              <w:spacing w:line="276" w:lineRule="auto"/>
              <w:ind w:right="-108"/>
              <w:jc w:val="center"/>
              <w:rPr>
                <w:rFonts w:eastAsia="Calibri"/>
                <w:b/>
                <w:sz w:val="24"/>
                <w:szCs w:val="24"/>
                <w:lang w:eastAsia="en-US"/>
              </w:rPr>
            </w:pPr>
            <w:r w:rsidRPr="00793CC8">
              <w:rPr>
                <w:rFonts w:eastAsia="Calibri"/>
                <w:b/>
                <w:sz w:val="24"/>
                <w:szCs w:val="24"/>
                <w:lang w:eastAsia="en-US"/>
              </w:rPr>
              <w:t>14995,3</w:t>
            </w:r>
          </w:p>
        </w:tc>
        <w:tc>
          <w:tcPr>
            <w:tcW w:w="992" w:type="dxa"/>
          </w:tcPr>
          <w:p w:rsidR="00592F45" w:rsidRPr="00793CC8" w:rsidRDefault="004D35C8" w:rsidP="00793CC8">
            <w:pPr>
              <w:spacing w:line="276" w:lineRule="auto"/>
              <w:ind w:left="-108" w:right="-108"/>
              <w:jc w:val="center"/>
              <w:rPr>
                <w:rFonts w:eastAsia="Calibri"/>
                <w:b/>
                <w:sz w:val="24"/>
                <w:szCs w:val="24"/>
                <w:lang w:eastAsia="en-US"/>
              </w:rPr>
            </w:pPr>
            <w:r w:rsidRPr="00793CC8">
              <w:rPr>
                <w:rFonts w:eastAsia="Calibri"/>
                <w:b/>
                <w:sz w:val="24"/>
                <w:szCs w:val="24"/>
                <w:lang w:eastAsia="en-US"/>
              </w:rPr>
              <w:t>15</w:t>
            </w:r>
            <w:r w:rsidR="00793CC8" w:rsidRPr="00793CC8">
              <w:rPr>
                <w:rFonts w:eastAsia="Calibri"/>
                <w:b/>
                <w:sz w:val="24"/>
                <w:szCs w:val="24"/>
                <w:lang w:eastAsia="en-US"/>
              </w:rPr>
              <w:t>39</w:t>
            </w:r>
            <w:r w:rsidRPr="00793CC8">
              <w:rPr>
                <w:rFonts w:eastAsia="Calibri"/>
                <w:b/>
                <w:sz w:val="24"/>
                <w:szCs w:val="24"/>
                <w:lang w:eastAsia="en-US"/>
              </w:rPr>
              <w:t>1,</w:t>
            </w:r>
            <w:r w:rsidR="00793CC8" w:rsidRPr="00793CC8">
              <w:rPr>
                <w:rFonts w:eastAsia="Calibri"/>
                <w:b/>
                <w:sz w:val="24"/>
                <w:szCs w:val="24"/>
                <w:lang w:eastAsia="en-US"/>
              </w:rPr>
              <w:t>5</w:t>
            </w:r>
          </w:p>
        </w:tc>
      </w:tr>
    </w:tbl>
    <w:p w:rsidR="00FF4761" w:rsidRPr="003866DA" w:rsidRDefault="00FF4761" w:rsidP="00C401EA">
      <w:pPr>
        <w:autoSpaceDE w:val="0"/>
        <w:autoSpaceDN w:val="0"/>
        <w:adjustRightInd w:val="0"/>
        <w:jc w:val="right"/>
        <w:outlineLvl w:val="1"/>
        <w:rPr>
          <w:sz w:val="24"/>
          <w:szCs w:val="24"/>
        </w:rPr>
      </w:pPr>
    </w:p>
    <w:p w:rsidR="006C34C4" w:rsidRDefault="006C34C4" w:rsidP="00C401EA">
      <w:pPr>
        <w:autoSpaceDE w:val="0"/>
        <w:autoSpaceDN w:val="0"/>
        <w:adjustRightInd w:val="0"/>
        <w:jc w:val="right"/>
        <w:outlineLvl w:val="1"/>
        <w:rPr>
          <w:sz w:val="24"/>
          <w:szCs w:val="24"/>
        </w:rPr>
      </w:pPr>
    </w:p>
    <w:p w:rsidR="00AA01A7" w:rsidRDefault="00AA01A7" w:rsidP="003C1CE9">
      <w:pPr>
        <w:autoSpaceDE w:val="0"/>
        <w:autoSpaceDN w:val="0"/>
        <w:adjustRightInd w:val="0"/>
        <w:outlineLvl w:val="1"/>
        <w:rPr>
          <w:sz w:val="24"/>
          <w:szCs w:val="24"/>
        </w:rPr>
      </w:pPr>
    </w:p>
    <w:p w:rsidR="00AA01A7" w:rsidRPr="003866DA" w:rsidRDefault="00AA01A7" w:rsidP="00C401EA">
      <w:pPr>
        <w:autoSpaceDE w:val="0"/>
        <w:autoSpaceDN w:val="0"/>
        <w:adjustRightInd w:val="0"/>
        <w:jc w:val="right"/>
        <w:outlineLvl w:val="1"/>
        <w:rPr>
          <w:sz w:val="24"/>
          <w:szCs w:val="24"/>
        </w:rPr>
      </w:pPr>
    </w:p>
    <w:p w:rsidR="001F5877" w:rsidRDefault="001F5877" w:rsidP="00C401EA">
      <w:pPr>
        <w:jc w:val="center"/>
        <w:rPr>
          <w:b/>
          <w:sz w:val="24"/>
          <w:szCs w:val="24"/>
        </w:rPr>
      </w:pPr>
    </w:p>
    <w:p w:rsidR="001F5877" w:rsidRDefault="001F5877" w:rsidP="00C401EA">
      <w:pPr>
        <w:jc w:val="center"/>
        <w:rPr>
          <w:b/>
          <w:sz w:val="24"/>
          <w:szCs w:val="24"/>
        </w:rPr>
      </w:pPr>
    </w:p>
    <w:p w:rsidR="00C401EA" w:rsidRPr="003866DA" w:rsidRDefault="00904862" w:rsidP="00C401EA">
      <w:pPr>
        <w:jc w:val="center"/>
        <w:rPr>
          <w:b/>
          <w:sz w:val="24"/>
          <w:szCs w:val="24"/>
        </w:rPr>
      </w:pPr>
      <w:r w:rsidRPr="003866DA">
        <w:rPr>
          <w:b/>
          <w:sz w:val="24"/>
          <w:szCs w:val="24"/>
        </w:rPr>
        <w:t xml:space="preserve">Паспорт </w:t>
      </w:r>
      <w:r w:rsidR="00C401EA" w:rsidRPr="003866DA">
        <w:rPr>
          <w:b/>
          <w:sz w:val="24"/>
          <w:szCs w:val="24"/>
        </w:rPr>
        <w:t>Подпрограмм</w:t>
      </w:r>
      <w:r w:rsidRPr="003866DA">
        <w:rPr>
          <w:b/>
          <w:sz w:val="24"/>
          <w:szCs w:val="24"/>
        </w:rPr>
        <w:t>ы</w:t>
      </w:r>
    </w:p>
    <w:p w:rsidR="00A819EC" w:rsidRPr="003866DA" w:rsidRDefault="00A819EC" w:rsidP="00A819EC">
      <w:pPr>
        <w:jc w:val="center"/>
        <w:rPr>
          <w:b/>
          <w:sz w:val="24"/>
          <w:szCs w:val="24"/>
        </w:rPr>
      </w:pPr>
      <w:r w:rsidRPr="003866DA">
        <w:rPr>
          <w:b/>
          <w:sz w:val="24"/>
          <w:szCs w:val="24"/>
        </w:rPr>
        <w:t>«Организация библиотечного обслуживания населения»</w:t>
      </w:r>
    </w:p>
    <w:p w:rsidR="00A819EC" w:rsidRPr="00EB5316" w:rsidRDefault="00A819EC" w:rsidP="00EB5316">
      <w:pPr>
        <w:jc w:val="center"/>
        <w:rPr>
          <w:rFonts w:eastAsia="Calibri"/>
          <w:b/>
          <w:sz w:val="24"/>
          <w:szCs w:val="24"/>
          <w:lang w:eastAsia="en-US"/>
        </w:rPr>
      </w:pPr>
      <w:r w:rsidRPr="003866DA">
        <w:rPr>
          <w:b/>
          <w:sz w:val="24"/>
          <w:szCs w:val="24"/>
        </w:rPr>
        <w:t xml:space="preserve"> </w:t>
      </w:r>
      <w:r w:rsidR="00EB5316" w:rsidRPr="003866DA">
        <w:rPr>
          <w:b/>
          <w:sz w:val="24"/>
          <w:szCs w:val="24"/>
        </w:rPr>
        <w:t xml:space="preserve">на </w:t>
      </w:r>
      <w:r w:rsidR="00EB5316">
        <w:rPr>
          <w:b/>
          <w:sz w:val="24"/>
          <w:szCs w:val="24"/>
        </w:rPr>
        <w:t xml:space="preserve">2015 </w:t>
      </w:r>
      <w:r w:rsidR="00EB5316" w:rsidRPr="00DC18A8">
        <w:rPr>
          <w:b/>
          <w:sz w:val="24"/>
          <w:szCs w:val="24"/>
        </w:rPr>
        <w:t xml:space="preserve"> - 20</w:t>
      </w:r>
      <w:r w:rsidR="00EB5316">
        <w:rPr>
          <w:b/>
          <w:sz w:val="24"/>
          <w:szCs w:val="24"/>
        </w:rPr>
        <w:t>20 гг.</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7371"/>
      </w:tblGrid>
      <w:tr w:rsidR="00D53ED0" w:rsidRPr="003866DA" w:rsidTr="00904862">
        <w:tc>
          <w:tcPr>
            <w:tcW w:w="3119" w:type="dxa"/>
            <w:shd w:val="clear" w:color="auto" w:fill="auto"/>
          </w:tcPr>
          <w:p w:rsidR="00D53ED0" w:rsidRPr="003866DA" w:rsidRDefault="00D53ED0" w:rsidP="00EB5D08">
            <w:pPr>
              <w:pStyle w:val="af2"/>
              <w:ind w:left="142" w:right="142"/>
              <w:jc w:val="center"/>
              <w:rPr>
                <w:szCs w:val="24"/>
              </w:rPr>
            </w:pPr>
            <w:r w:rsidRPr="003866DA">
              <w:rPr>
                <w:szCs w:val="24"/>
              </w:rPr>
              <w:t>Ответственные исполнители</w:t>
            </w:r>
          </w:p>
          <w:p w:rsidR="00D53ED0" w:rsidRPr="003866DA" w:rsidRDefault="00D53ED0" w:rsidP="00EB5D08">
            <w:pPr>
              <w:pStyle w:val="af2"/>
              <w:ind w:left="142" w:right="142"/>
              <w:jc w:val="center"/>
              <w:rPr>
                <w:szCs w:val="24"/>
              </w:rPr>
            </w:pPr>
            <w:r w:rsidRPr="003866DA">
              <w:rPr>
                <w:szCs w:val="24"/>
              </w:rPr>
              <w:t>Подпрограммы</w:t>
            </w:r>
          </w:p>
        </w:tc>
        <w:tc>
          <w:tcPr>
            <w:tcW w:w="7371" w:type="dxa"/>
            <w:shd w:val="clear" w:color="auto" w:fill="auto"/>
          </w:tcPr>
          <w:p w:rsidR="00D53ED0" w:rsidRPr="003866DA" w:rsidRDefault="00D53ED0" w:rsidP="003B570F">
            <w:pPr>
              <w:ind w:left="34" w:right="33"/>
              <w:rPr>
                <w:sz w:val="24"/>
                <w:szCs w:val="24"/>
              </w:rPr>
            </w:pPr>
            <w:r w:rsidRPr="003866DA">
              <w:rPr>
                <w:sz w:val="24"/>
                <w:szCs w:val="24"/>
              </w:rPr>
              <w:t>Отдел культуры Администрации муниципального образования «Духовщинский район» Смоленской области</w:t>
            </w:r>
          </w:p>
        </w:tc>
      </w:tr>
      <w:tr w:rsidR="00D53ED0" w:rsidRPr="003866DA" w:rsidTr="00904862">
        <w:tc>
          <w:tcPr>
            <w:tcW w:w="3119" w:type="dxa"/>
            <w:shd w:val="clear" w:color="auto" w:fill="auto"/>
          </w:tcPr>
          <w:p w:rsidR="00D53ED0" w:rsidRPr="003866DA" w:rsidRDefault="00D53ED0" w:rsidP="00EB5D08">
            <w:pPr>
              <w:pStyle w:val="af2"/>
              <w:ind w:left="142" w:right="142"/>
              <w:jc w:val="center"/>
              <w:rPr>
                <w:szCs w:val="24"/>
              </w:rPr>
            </w:pPr>
            <w:r w:rsidRPr="003866DA">
              <w:rPr>
                <w:szCs w:val="24"/>
              </w:rPr>
              <w:t>Исполнители основных мероприятий</w:t>
            </w:r>
          </w:p>
          <w:p w:rsidR="00D53ED0" w:rsidRPr="003866DA" w:rsidRDefault="00D53ED0" w:rsidP="00EB5D08">
            <w:pPr>
              <w:pStyle w:val="af2"/>
              <w:ind w:left="142" w:right="142"/>
              <w:jc w:val="center"/>
              <w:rPr>
                <w:szCs w:val="24"/>
              </w:rPr>
            </w:pPr>
            <w:r w:rsidRPr="003866DA">
              <w:rPr>
                <w:szCs w:val="24"/>
              </w:rPr>
              <w:t>Подпрограммы</w:t>
            </w:r>
          </w:p>
        </w:tc>
        <w:tc>
          <w:tcPr>
            <w:tcW w:w="7371" w:type="dxa"/>
            <w:shd w:val="clear" w:color="auto" w:fill="auto"/>
          </w:tcPr>
          <w:p w:rsidR="00D53ED0" w:rsidRPr="003866DA" w:rsidRDefault="003B570F" w:rsidP="003B570F">
            <w:pPr>
              <w:ind w:left="34" w:right="33"/>
              <w:jc w:val="both"/>
              <w:rPr>
                <w:sz w:val="24"/>
                <w:szCs w:val="24"/>
              </w:rPr>
            </w:pPr>
            <w:r w:rsidRPr="003866DA">
              <w:rPr>
                <w:sz w:val="24"/>
                <w:szCs w:val="24"/>
              </w:rPr>
              <w:t>м</w:t>
            </w:r>
            <w:r w:rsidR="00D53ED0" w:rsidRPr="003866DA">
              <w:rPr>
                <w:sz w:val="24"/>
                <w:szCs w:val="24"/>
              </w:rPr>
              <w:t>униципальное бюджетное учреждение культуры «Районная централизованная библиотечная система» муниципального образования «Духовщинский район» Смоленской области</w:t>
            </w:r>
          </w:p>
        </w:tc>
      </w:tr>
      <w:tr w:rsidR="00D53ED0" w:rsidRPr="003866DA" w:rsidTr="00904862">
        <w:tc>
          <w:tcPr>
            <w:tcW w:w="3119" w:type="dxa"/>
            <w:shd w:val="clear" w:color="auto" w:fill="auto"/>
          </w:tcPr>
          <w:p w:rsidR="00D53ED0" w:rsidRPr="003866DA" w:rsidRDefault="00D53ED0" w:rsidP="00313E61">
            <w:pPr>
              <w:pStyle w:val="af2"/>
              <w:jc w:val="center"/>
              <w:rPr>
                <w:szCs w:val="24"/>
              </w:rPr>
            </w:pPr>
            <w:r w:rsidRPr="003866DA">
              <w:rPr>
                <w:szCs w:val="24"/>
              </w:rPr>
              <w:t xml:space="preserve">Цели </w:t>
            </w:r>
          </w:p>
          <w:p w:rsidR="00D53ED0" w:rsidRPr="003866DA" w:rsidRDefault="00D53ED0" w:rsidP="00313E61">
            <w:pPr>
              <w:pStyle w:val="af2"/>
              <w:jc w:val="center"/>
              <w:rPr>
                <w:szCs w:val="24"/>
              </w:rPr>
            </w:pPr>
            <w:r w:rsidRPr="003866DA">
              <w:rPr>
                <w:szCs w:val="24"/>
              </w:rPr>
              <w:t>Подпрограммы</w:t>
            </w:r>
          </w:p>
        </w:tc>
        <w:tc>
          <w:tcPr>
            <w:tcW w:w="7371" w:type="dxa"/>
            <w:shd w:val="clear" w:color="auto" w:fill="auto"/>
          </w:tcPr>
          <w:p w:rsidR="003B570F" w:rsidRPr="003866DA" w:rsidRDefault="00D53ED0" w:rsidP="003B570F">
            <w:pPr>
              <w:tabs>
                <w:tab w:val="left" w:pos="2260"/>
              </w:tabs>
              <w:ind w:left="34" w:right="33"/>
              <w:jc w:val="both"/>
              <w:rPr>
                <w:sz w:val="24"/>
                <w:szCs w:val="24"/>
              </w:rPr>
            </w:pPr>
            <w:r w:rsidRPr="003866DA">
              <w:rPr>
                <w:sz w:val="24"/>
                <w:szCs w:val="24"/>
              </w:rPr>
              <w:t xml:space="preserve">Основная цель Подпрограммы:  </w:t>
            </w:r>
          </w:p>
          <w:p w:rsidR="00D53ED0" w:rsidRPr="003866DA" w:rsidRDefault="00334682" w:rsidP="00FF4761">
            <w:pPr>
              <w:tabs>
                <w:tab w:val="left" w:pos="2260"/>
              </w:tabs>
              <w:ind w:left="34" w:right="33"/>
              <w:jc w:val="both"/>
              <w:rPr>
                <w:sz w:val="24"/>
                <w:szCs w:val="24"/>
              </w:rPr>
            </w:pPr>
            <w:r w:rsidRPr="003866DA">
              <w:rPr>
                <w:sz w:val="24"/>
                <w:szCs w:val="24"/>
              </w:rPr>
              <w:t xml:space="preserve">- </w:t>
            </w:r>
            <w:r w:rsidR="00D53ED0" w:rsidRPr="003866DA">
              <w:rPr>
                <w:sz w:val="24"/>
                <w:szCs w:val="24"/>
              </w:rPr>
              <w:t xml:space="preserve">создание условий для повышения общественно значимого статуса библиотеки, книги, чтения, а также уровня общей и информационной культуры пользователей за счет увеличения эффективности использования потенциальных возможностей библиотеки. </w:t>
            </w:r>
          </w:p>
        </w:tc>
      </w:tr>
      <w:tr w:rsidR="00D53ED0" w:rsidRPr="003866DA" w:rsidTr="00904862">
        <w:tc>
          <w:tcPr>
            <w:tcW w:w="3119" w:type="dxa"/>
            <w:shd w:val="clear" w:color="auto" w:fill="auto"/>
          </w:tcPr>
          <w:p w:rsidR="00D53ED0" w:rsidRPr="003866DA" w:rsidRDefault="00D53ED0" w:rsidP="00313E61">
            <w:pPr>
              <w:pStyle w:val="af2"/>
              <w:jc w:val="center"/>
              <w:rPr>
                <w:szCs w:val="24"/>
              </w:rPr>
            </w:pPr>
            <w:r w:rsidRPr="003866DA">
              <w:rPr>
                <w:szCs w:val="24"/>
              </w:rPr>
              <w:t>Целевые</w:t>
            </w:r>
          </w:p>
          <w:p w:rsidR="00D53ED0" w:rsidRPr="003866DA" w:rsidRDefault="00D53ED0" w:rsidP="00313E61">
            <w:pPr>
              <w:pStyle w:val="af2"/>
              <w:jc w:val="center"/>
              <w:rPr>
                <w:szCs w:val="24"/>
              </w:rPr>
            </w:pPr>
            <w:r w:rsidRPr="003866DA">
              <w:rPr>
                <w:szCs w:val="24"/>
              </w:rPr>
              <w:t>показатели реализации Подпрограммы</w:t>
            </w:r>
          </w:p>
        </w:tc>
        <w:tc>
          <w:tcPr>
            <w:tcW w:w="7371" w:type="dxa"/>
            <w:shd w:val="clear" w:color="auto" w:fill="auto"/>
          </w:tcPr>
          <w:p w:rsidR="00D53ED0" w:rsidRPr="003866DA" w:rsidRDefault="00D53ED0" w:rsidP="00CA502E">
            <w:pPr>
              <w:jc w:val="both"/>
              <w:rPr>
                <w:sz w:val="24"/>
                <w:szCs w:val="24"/>
              </w:rPr>
            </w:pPr>
            <w:r w:rsidRPr="003866DA">
              <w:rPr>
                <w:sz w:val="24"/>
                <w:szCs w:val="24"/>
              </w:rPr>
              <w:t>Целевые   показатели:</w:t>
            </w:r>
          </w:p>
          <w:p w:rsidR="00D53ED0" w:rsidRPr="003866DA" w:rsidRDefault="00D53ED0" w:rsidP="00DC18A8">
            <w:pPr>
              <w:jc w:val="both"/>
              <w:rPr>
                <w:sz w:val="24"/>
                <w:szCs w:val="24"/>
              </w:rPr>
            </w:pPr>
            <w:r w:rsidRPr="003866DA">
              <w:rPr>
                <w:sz w:val="24"/>
                <w:szCs w:val="24"/>
              </w:rPr>
              <w:t>- к</w:t>
            </w:r>
            <w:r w:rsidRPr="003866DA">
              <w:rPr>
                <w:rFonts w:eastAsia="Calibri"/>
                <w:sz w:val="24"/>
                <w:szCs w:val="24"/>
                <w:lang w:eastAsia="en-US"/>
              </w:rPr>
              <w:t>оличество посещений</w:t>
            </w:r>
            <w:r w:rsidRPr="003866DA">
              <w:rPr>
                <w:sz w:val="24"/>
                <w:szCs w:val="24"/>
              </w:rPr>
              <w:t>;</w:t>
            </w:r>
          </w:p>
          <w:p w:rsidR="00D53ED0" w:rsidRPr="003866DA" w:rsidRDefault="00D53ED0" w:rsidP="00DC18A8">
            <w:pPr>
              <w:widowControl w:val="0"/>
              <w:autoSpaceDE w:val="0"/>
              <w:autoSpaceDN w:val="0"/>
              <w:adjustRightInd w:val="0"/>
              <w:spacing w:line="326" w:lineRule="exact"/>
              <w:jc w:val="both"/>
              <w:rPr>
                <w:sz w:val="24"/>
                <w:szCs w:val="24"/>
              </w:rPr>
            </w:pPr>
            <w:r w:rsidRPr="003866DA">
              <w:rPr>
                <w:sz w:val="24"/>
                <w:szCs w:val="24"/>
              </w:rPr>
              <w:t>- количество  выданных экземпляров библиотечного фонда</w:t>
            </w:r>
            <w:r w:rsidRPr="003866DA">
              <w:rPr>
                <w:rFonts w:eastAsia="Calibri"/>
                <w:sz w:val="24"/>
                <w:szCs w:val="24"/>
                <w:lang w:eastAsia="en-US"/>
              </w:rPr>
              <w:t>;</w:t>
            </w:r>
          </w:p>
          <w:p w:rsidR="00D53ED0" w:rsidRPr="003866DA" w:rsidRDefault="00D53ED0" w:rsidP="00DC18A8">
            <w:pPr>
              <w:ind w:left="34" w:right="175"/>
              <w:jc w:val="both"/>
              <w:rPr>
                <w:sz w:val="24"/>
                <w:szCs w:val="24"/>
              </w:rPr>
            </w:pPr>
            <w:r w:rsidRPr="003866DA">
              <w:rPr>
                <w:sz w:val="24"/>
                <w:szCs w:val="24"/>
              </w:rPr>
              <w:t>- к</w:t>
            </w:r>
            <w:r w:rsidRPr="003866DA">
              <w:rPr>
                <w:sz w:val="24"/>
                <w:szCs w:val="24"/>
                <w:lang w:eastAsia="en-US"/>
              </w:rPr>
              <w:t>оличество зарегистрированных пользователей.</w:t>
            </w:r>
            <w:r w:rsidRPr="003866DA">
              <w:rPr>
                <w:sz w:val="24"/>
                <w:szCs w:val="24"/>
              </w:rPr>
              <w:t xml:space="preserve"> Ожидаемые конечные результаты</w:t>
            </w:r>
            <w:r w:rsidR="007E276C" w:rsidRPr="003866DA">
              <w:rPr>
                <w:sz w:val="24"/>
                <w:szCs w:val="24"/>
              </w:rPr>
              <w:t>:</w:t>
            </w:r>
          </w:p>
          <w:p w:rsidR="00D53ED0" w:rsidRPr="003866DA" w:rsidRDefault="00D53ED0" w:rsidP="00DC18A8">
            <w:pPr>
              <w:ind w:left="34" w:right="175"/>
              <w:jc w:val="both"/>
              <w:rPr>
                <w:sz w:val="24"/>
                <w:szCs w:val="24"/>
              </w:rPr>
            </w:pPr>
            <w:r w:rsidRPr="003866DA">
              <w:rPr>
                <w:sz w:val="24"/>
                <w:szCs w:val="24"/>
              </w:rPr>
              <w:t>1)</w:t>
            </w:r>
            <w:r w:rsidR="00594B33" w:rsidRPr="003866DA">
              <w:rPr>
                <w:rFonts w:eastAsia="Calibri"/>
                <w:sz w:val="24"/>
                <w:szCs w:val="24"/>
                <w:lang w:eastAsia="en-US"/>
              </w:rPr>
              <w:t xml:space="preserve"> увеличение количества посещений  </w:t>
            </w:r>
            <w:r w:rsidR="00594B33" w:rsidRPr="003866DA">
              <w:rPr>
                <w:color w:val="000000"/>
                <w:sz w:val="24"/>
                <w:szCs w:val="24"/>
              </w:rPr>
              <w:t>до 125</w:t>
            </w:r>
            <w:r w:rsidR="005607A0">
              <w:rPr>
                <w:color w:val="000000"/>
                <w:sz w:val="24"/>
                <w:szCs w:val="24"/>
              </w:rPr>
              <w:t xml:space="preserve">,5 тысяч человек к 2015 году, </w:t>
            </w:r>
            <w:r w:rsidR="00594B33" w:rsidRPr="003866DA">
              <w:rPr>
                <w:color w:val="000000"/>
                <w:sz w:val="24"/>
                <w:szCs w:val="24"/>
              </w:rPr>
              <w:t xml:space="preserve"> к 2016 году до 125,</w:t>
            </w:r>
            <w:r w:rsidR="00DC18A8">
              <w:rPr>
                <w:color w:val="000000"/>
                <w:sz w:val="24"/>
                <w:szCs w:val="24"/>
              </w:rPr>
              <w:t>55</w:t>
            </w:r>
            <w:r w:rsidR="00594B33" w:rsidRPr="003866DA">
              <w:rPr>
                <w:color w:val="000000"/>
                <w:sz w:val="24"/>
                <w:szCs w:val="24"/>
              </w:rPr>
              <w:t xml:space="preserve"> тысяч человек</w:t>
            </w:r>
            <w:r w:rsidR="005607A0">
              <w:rPr>
                <w:color w:val="000000"/>
                <w:sz w:val="24"/>
                <w:szCs w:val="24"/>
              </w:rPr>
              <w:t>, а к 2017 году 125,</w:t>
            </w:r>
            <w:r w:rsidR="00DC18A8">
              <w:rPr>
                <w:color w:val="000000"/>
                <w:sz w:val="24"/>
                <w:szCs w:val="24"/>
              </w:rPr>
              <w:t>6</w:t>
            </w:r>
            <w:r w:rsidR="005607A0">
              <w:rPr>
                <w:color w:val="000000"/>
                <w:sz w:val="24"/>
                <w:szCs w:val="24"/>
              </w:rPr>
              <w:t xml:space="preserve"> тысяч человек</w:t>
            </w:r>
            <w:r w:rsidRPr="003866DA">
              <w:rPr>
                <w:sz w:val="24"/>
                <w:szCs w:val="24"/>
              </w:rPr>
              <w:t>;</w:t>
            </w:r>
          </w:p>
          <w:p w:rsidR="00D53ED0" w:rsidRPr="003866DA" w:rsidRDefault="00D53ED0" w:rsidP="00DC18A8">
            <w:pPr>
              <w:widowControl w:val="0"/>
              <w:autoSpaceDE w:val="0"/>
              <w:autoSpaceDN w:val="0"/>
              <w:adjustRightInd w:val="0"/>
              <w:spacing w:line="326" w:lineRule="exact"/>
              <w:ind w:left="34" w:right="175"/>
              <w:jc w:val="both"/>
              <w:rPr>
                <w:sz w:val="24"/>
                <w:szCs w:val="24"/>
              </w:rPr>
            </w:pPr>
            <w:r w:rsidRPr="003866DA">
              <w:rPr>
                <w:sz w:val="24"/>
                <w:szCs w:val="24"/>
              </w:rPr>
              <w:t xml:space="preserve">2) </w:t>
            </w:r>
            <w:r w:rsidR="00594B33" w:rsidRPr="003866DA">
              <w:rPr>
                <w:rFonts w:eastAsia="Calibri"/>
                <w:sz w:val="24"/>
                <w:szCs w:val="24"/>
                <w:lang w:eastAsia="en-US"/>
              </w:rPr>
              <w:t xml:space="preserve">увеличение </w:t>
            </w:r>
            <w:r w:rsidR="00632AAF" w:rsidRPr="003866DA">
              <w:rPr>
                <w:rFonts w:eastAsia="Calibri"/>
                <w:sz w:val="24"/>
                <w:szCs w:val="24"/>
                <w:lang w:eastAsia="en-US"/>
              </w:rPr>
              <w:t>к</w:t>
            </w:r>
            <w:r w:rsidRPr="003866DA">
              <w:rPr>
                <w:sz w:val="24"/>
                <w:szCs w:val="24"/>
              </w:rPr>
              <w:t>оличеств</w:t>
            </w:r>
            <w:r w:rsidR="00632AAF" w:rsidRPr="003866DA">
              <w:rPr>
                <w:sz w:val="24"/>
                <w:szCs w:val="24"/>
              </w:rPr>
              <w:t>а</w:t>
            </w:r>
            <w:r w:rsidRPr="003866DA">
              <w:rPr>
                <w:sz w:val="24"/>
                <w:szCs w:val="24"/>
              </w:rPr>
              <w:t xml:space="preserve">  выданных экземпляров библиотечного фонда </w:t>
            </w:r>
            <w:r w:rsidR="00632AAF" w:rsidRPr="003866DA">
              <w:rPr>
                <w:color w:val="000000"/>
                <w:sz w:val="24"/>
                <w:szCs w:val="24"/>
              </w:rPr>
              <w:t>до 350,</w:t>
            </w:r>
            <w:r w:rsidR="00630F9C">
              <w:rPr>
                <w:color w:val="000000"/>
                <w:sz w:val="24"/>
                <w:szCs w:val="24"/>
              </w:rPr>
              <w:t>45</w:t>
            </w:r>
            <w:r w:rsidR="00632AAF" w:rsidRPr="003866DA">
              <w:rPr>
                <w:color w:val="000000"/>
                <w:sz w:val="24"/>
                <w:szCs w:val="24"/>
              </w:rPr>
              <w:t xml:space="preserve"> тысяч экземпляро</w:t>
            </w:r>
            <w:r w:rsidR="005607A0">
              <w:rPr>
                <w:color w:val="000000"/>
                <w:sz w:val="24"/>
                <w:szCs w:val="24"/>
              </w:rPr>
              <w:t>в к 2015 году,</w:t>
            </w:r>
            <w:r w:rsidR="00630F9C">
              <w:rPr>
                <w:color w:val="000000"/>
                <w:sz w:val="24"/>
                <w:szCs w:val="24"/>
              </w:rPr>
              <w:t xml:space="preserve"> к 2016 году до 350,5</w:t>
            </w:r>
            <w:r w:rsidR="00632AAF" w:rsidRPr="003866DA">
              <w:rPr>
                <w:color w:val="000000"/>
                <w:sz w:val="24"/>
                <w:szCs w:val="24"/>
              </w:rPr>
              <w:t xml:space="preserve"> тысяч экземпляров</w:t>
            </w:r>
            <w:r w:rsidR="005607A0">
              <w:rPr>
                <w:color w:val="000000"/>
                <w:sz w:val="24"/>
                <w:szCs w:val="24"/>
              </w:rPr>
              <w:t>, а к 2017 году до 350,</w:t>
            </w:r>
            <w:r w:rsidR="00630F9C">
              <w:rPr>
                <w:color w:val="000000"/>
                <w:sz w:val="24"/>
                <w:szCs w:val="24"/>
              </w:rPr>
              <w:t>55</w:t>
            </w:r>
            <w:r w:rsidR="005607A0">
              <w:rPr>
                <w:color w:val="000000"/>
                <w:sz w:val="24"/>
                <w:szCs w:val="24"/>
              </w:rPr>
              <w:t xml:space="preserve"> тысяч экземпляров</w:t>
            </w:r>
            <w:r w:rsidRPr="003866DA">
              <w:rPr>
                <w:rFonts w:eastAsia="Calibri"/>
                <w:sz w:val="24"/>
                <w:szCs w:val="24"/>
                <w:lang w:eastAsia="en-US"/>
              </w:rPr>
              <w:t>;</w:t>
            </w:r>
          </w:p>
          <w:p w:rsidR="003C2A65" w:rsidRPr="003866DA" w:rsidRDefault="00D53ED0" w:rsidP="00DC18A8">
            <w:pPr>
              <w:ind w:left="34" w:right="175"/>
              <w:jc w:val="both"/>
              <w:rPr>
                <w:sz w:val="24"/>
                <w:szCs w:val="24"/>
              </w:rPr>
            </w:pPr>
            <w:r w:rsidRPr="003866DA">
              <w:rPr>
                <w:sz w:val="24"/>
                <w:szCs w:val="24"/>
              </w:rPr>
              <w:t xml:space="preserve">3) </w:t>
            </w:r>
            <w:r w:rsidR="00594B33" w:rsidRPr="003866DA">
              <w:rPr>
                <w:rFonts w:eastAsia="Calibri"/>
                <w:sz w:val="24"/>
                <w:szCs w:val="24"/>
                <w:lang w:eastAsia="en-US"/>
              </w:rPr>
              <w:t xml:space="preserve">увеличение количества </w:t>
            </w:r>
            <w:r w:rsidR="00594B33" w:rsidRPr="003866DA">
              <w:rPr>
                <w:sz w:val="24"/>
                <w:szCs w:val="24"/>
                <w:lang w:eastAsia="en-US"/>
              </w:rPr>
              <w:t>зарегистрированных пользователей</w:t>
            </w:r>
            <w:r w:rsidR="00094BF0">
              <w:rPr>
                <w:sz w:val="24"/>
                <w:szCs w:val="24"/>
                <w:lang w:eastAsia="en-US"/>
              </w:rPr>
              <w:t xml:space="preserve"> </w:t>
            </w:r>
            <w:r w:rsidR="00594B33" w:rsidRPr="003866DA">
              <w:rPr>
                <w:color w:val="000000"/>
                <w:sz w:val="24"/>
                <w:szCs w:val="24"/>
              </w:rPr>
              <w:t>до 15</w:t>
            </w:r>
            <w:r w:rsidR="00630F9C">
              <w:rPr>
                <w:color w:val="000000"/>
                <w:sz w:val="24"/>
                <w:szCs w:val="24"/>
              </w:rPr>
              <w:t>,3</w:t>
            </w:r>
            <w:r w:rsidR="005607A0">
              <w:rPr>
                <w:color w:val="000000"/>
                <w:sz w:val="24"/>
                <w:szCs w:val="24"/>
              </w:rPr>
              <w:t xml:space="preserve"> тысяч человек к 2015 году, </w:t>
            </w:r>
            <w:r w:rsidR="00630F9C">
              <w:rPr>
                <w:color w:val="000000"/>
                <w:sz w:val="24"/>
                <w:szCs w:val="24"/>
              </w:rPr>
              <w:t xml:space="preserve"> к 2016 году до 15,35</w:t>
            </w:r>
            <w:r w:rsidR="00594B33" w:rsidRPr="003866DA">
              <w:rPr>
                <w:color w:val="000000"/>
                <w:sz w:val="24"/>
                <w:szCs w:val="24"/>
              </w:rPr>
              <w:t xml:space="preserve"> тысяч человек</w:t>
            </w:r>
            <w:r w:rsidR="00630F9C">
              <w:rPr>
                <w:color w:val="000000"/>
                <w:sz w:val="24"/>
                <w:szCs w:val="24"/>
              </w:rPr>
              <w:t>, а к 2017 году до 15,4</w:t>
            </w:r>
            <w:r w:rsidR="005607A0" w:rsidRPr="003866DA">
              <w:rPr>
                <w:color w:val="000000"/>
                <w:sz w:val="24"/>
                <w:szCs w:val="24"/>
              </w:rPr>
              <w:t xml:space="preserve"> тысяч человек</w:t>
            </w:r>
            <w:r w:rsidR="00594B33" w:rsidRPr="003866DA">
              <w:rPr>
                <w:sz w:val="24"/>
                <w:szCs w:val="24"/>
              </w:rPr>
              <w:t>;</w:t>
            </w:r>
          </w:p>
        </w:tc>
      </w:tr>
      <w:tr w:rsidR="00D53ED0" w:rsidRPr="003866DA" w:rsidTr="00904862">
        <w:tc>
          <w:tcPr>
            <w:tcW w:w="3119" w:type="dxa"/>
            <w:shd w:val="clear" w:color="auto" w:fill="auto"/>
          </w:tcPr>
          <w:p w:rsidR="00D53ED0" w:rsidRPr="003866DA" w:rsidRDefault="00D53ED0" w:rsidP="00313E61">
            <w:pPr>
              <w:pStyle w:val="af2"/>
              <w:jc w:val="center"/>
              <w:rPr>
                <w:szCs w:val="24"/>
              </w:rPr>
            </w:pPr>
            <w:r w:rsidRPr="003866DA">
              <w:rPr>
                <w:szCs w:val="24"/>
              </w:rPr>
              <w:t>Сроки реализации Подпрограммы</w:t>
            </w:r>
          </w:p>
        </w:tc>
        <w:tc>
          <w:tcPr>
            <w:tcW w:w="7371" w:type="dxa"/>
            <w:shd w:val="clear" w:color="auto" w:fill="auto"/>
          </w:tcPr>
          <w:p w:rsidR="00D53ED0" w:rsidRPr="00EB5316" w:rsidRDefault="00EB5316" w:rsidP="00EB5316">
            <w:pPr>
              <w:jc w:val="both"/>
              <w:rPr>
                <w:rFonts w:eastAsia="Calibri"/>
                <w:sz w:val="24"/>
                <w:szCs w:val="24"/>
                <w:lang w:eastAsia="en-US"/>
              </w:rPr>
            </w:pPr>
            <w:r w:rsidRPr="00EB5316">
              <w:rPr>
                <w:sz w:val="24"/>
                <w:szCs w:val="24"/>
              </w:rPr>
              <w:t>на 2015  - 2020 гг.</w:t>
            </w:r>
          </w:p>
        </w:tc>
      </w:tr>
      <w:tr w:rsidR="00D53ED0" w:rsidRPr="003866DA" w:rsidTr="00904862">
        <w:tc>
          <w:tcPr>
            <w:tcW w:w="3119" w:type="dxa"/>
            <w:shd w:val="clear" w:color="auto" w:fill="auto"/>
          </w:tcPr>
          <w:p w:rsidR="00D53ED0" w:rsidRPr="003866DA" w:rsidRDefault="00D53ED0" w:rsidP="00313E61">
            <w:pPr>
              <w:pStyle w:val="af2"/>
              <w:jc w:val="center"/>
              <w:rPr>
                <w:szCs w:val="24"/>
              </w:rPr>
            </w:pPr>
            <w:r w:rsidRPr="003866DA">
              <w:rPr>
                <w:szCs w:val="24"/>
              </w:rPr>
              <w:t>Объемы ассигнований</w:t>
            </w:r>
          </w:p>
          <w:p w:rsidR="00D53ED0" w:rsidRPr="003866DA" w:rsidRDefault="00D53ED0" w:rsidP="00313E61">
            <w:pPr>
              <w:pStyle w:val="af2"/>
              <w:jc w:val="center"/>
              <w:rPr>
                <w:szCs w:val="24"/>
              </w:rPr>
            </w:pPr>
            <w:r w:rsidRPr="003866DA">
              <w:rPr>
                <w:szCs w:val="24"/>
              </w:rPr>
              <w:t>Подпрограммы</w:t>
            </w:r>
          </w:p>
        </w:tc>
        <w:tc>
          <w:tcPr>
            <w:tcW w:w="7371" w:type="dxa"/>
            <w:shd w:val="clear" w:color="auto" w:fill="auto"/>
          </w:tcPr>
          <w:p w:rsidR="002B4BCE" w:rsidRPr="003866DA" w:rsidRDefault="002B4BCE" w:rsidP="002B4BCE">
            <w:pPr>
              <w:tabs>
                <w:tab w:val="left" w:pos="4405"/>
              </w:tabs>
              <w:ind w:left="34" w:right="142"/>
              <w:jc w:val="both"/>
              <w:rPr>
                <w:spacing w:val="2"/>
                <w:sz w:val="24"/>
                <w:szCs w:val="24"/>
              </w:rPr>
            </w:pPr>
            <w:r w:rsidRPr="003866DA">
              <w:rPr>
                <w:spacing w:val="2"/>
                <w:sz w:val="24"/>
                <w:szCs w:val="24"/>
              </w:rPr>
              <w:t xml:space="preserve">Финансирование Подпрограммы осуществляется за счет средств местного бюджета и иных средств.     </w:t>
            </w:r>
          </w:p>
          <w:p w:rsidR="00D53ED0" w:rsidRPr="00B371C4" w:rsidRDefault="00D53ED0" w:rsidP="002B4BCE">
            <w:pPr>
              <w:tabs>
                <w:tab w:val="left" w:pos="2260"/>
              </w:tabs>
              <w:ind w:left="34"/>
              <w:rPr>
                <w:sz w:val="24"/>
                <w:szCs w:val="24"/>
              </w:rPr>
            </w:pPr>
            <w:r w:rsidRPr="00BC423F">
              <w:rPr>
                <w:sz w:val="24"/>
                <w:szCs w:val="24"/>
              </w:rPr>
              <w:t>Общий объ</w:t>
            </w:r>
            <w:r w:rsidR="00BE7F5C" w:rsidRPr="00BC423F">
              <w:rPr>
                <w:sz w:val="24"/>
                <w:szCs w:val="24"/>
              </w:rPr>
              <w:t>ё</w:t>
            </w:r>
            <w:r w:rsidRPr="00BC423F">
              <w:rPr>
                <w:sz w:val="24"/>
                <w:szCs w:val="24"/>
              </w:rPr>
              <w:t xml:space="preserve">м финансирования </w:t>
            </w:r>
            <w:r w:rsidR="002B4BCE" w:rsidRPr="00BC423F">
              <w:rPr>
                <w:sz w:val="24"/>
                <w:szCs w:val="24"/>
              </w:rPr>
              <w:t>Под</w:t>
            </w:r>
            <w:r w:rsidRPr="00BC423F">
              <w:rPr>
                <w:sz w:val="24"/>
                <w:szCs w:val="24"/>
              </w:rPr>
              <w:t>программы составляет</w:t>
            </w:r>
            <w:r w:rsidR="00C17E9C">
              <w:rPr>
                <w:sz w:val="24"/>
                <w:szCs w:val="24"/>
              </w:rPr>
              <w:t xml:space="preserve"> </w:t>
            </w:r>
            <w:r w:rsidR="00BC423F" w:rsidRPr="00B371C4">
              <w:rPr>
                <w:sz w:val="24"/>
                <w:szCs w:val="24"/>
              </w:rPr>
              <w:t>2</w:t>
            </w:r>
            <w:r w:rsidR="005C4D88" w:rsidRPr="00B371C4">
              <w:rPr>
                <w:sz w:val="24"/>
                <w:szCs w:val="24"/>
              </w:rPr>
              <w:t>3</w:t>
            </w:r>
            <w:r w:rsidR="009C1028" w:rsidRPr="00B371C4">
              <w:rPr>
                <w:sz w:val="24"/>
                <w:szCs w:val="24"/>
              </w:rPr>
              <w:t>6</w:t>
            </w:r>
            <w:r w:rsidR="00B371C4" w:rsidRPr="00B371C4">
              <w:rPr>
                <w:sz w:val="24"/>
                <w:szCs w:val="24"/>
              </w:rPr>
              <w:t>36</w:t>
            </w:r>
            <w:r w:rsidR="00BC423F" w:rsidRPr="00B371C4">
              <w:rPr>
                <w:sz w:val="24"/>
                <w:szCs w:val="24"/>
              </w:rPr>
              <w:t>,</w:t>
            </w:r>
            <w:r w:rsidR="00B371C4" w:rsidRPr="00B371C4">
              <w:rPr>
                <w:sz w:val="24"/>
                <w:szCs w:val="24"/>
              </w:rPr>
              <w:t>3</w:t>
            </w:r>
            <w:r w:rsidR="001F5F84" w:rsidRPr="00B371C4">
              <w:rPr>
                <w:sz w:val="24"/>
                <w:szCs w:val="24"/>
              </w:rPr>
              <w:t xml:space="preserve"> тыс. руб.</w:t>
            </w:r>
            <w:r w:rsidRPr="00B371C4">
              <w:rPr>
                <w:sz w:val="24"/>
                <w:szCs w:val="24"/>
              </w:rPr>
              <w:t>:</w:t>
            </w:r>
          </w:p>
          <w:p w:rsidR="00D53ED0" w:rsidRPr="00B371C4" w:rsidRDefault="00D53ED0" w:rsidP="002B4BCE">
            <w:pPr>
              <w:tabs>
                <w:tab w:val="left" w:pos="2260"/>
              </w:tabs>
              <w:ind w:left="34"/>
              <w:rPr>
                <w:sz w:val="24"/>
                <w:szCs w:val="24"/>
              </w:rPr>
            </w:pPr>
            <w:r w:rsidRPr="00B371C4">
              <w:rPr>
                <w:sz w:val="24"/>
                <w:szCs w:val="24"/>
              </w:rPr>
              <w:t>201</w:t>
            </w:r>
            <w:r w:rsidR="00BC423F" w:rsidRPr="00B371C4">
              <w:rPr>
                <w:sz w:val="24"/>
                <w:szCs w:val="24"/>
              </w:rPr>
              <w:t>5</w:t>
            </w:r>
            <w:r w:rsidRPr="00B371C4">
              <w:rPr>
                <w:sz w:val="24"/>
                <w:szCs w:val="24"/>
              </w:rPr>
              <w:t xml:space="preserve"> год – </w:t>
            </w:r>
            <w:r w:rsidR="00BC423F" w:rsidRPr="00B371C4">
              <w:rPr>
                <w:sz w:val="24"/>
                <w:szCs w:val="24"/>
              </w:rPr>
              <w:t>7</w:t>
            </w:r>
            <w:r w:rsidR="005C4D88" w:rsidRPr="00B371C4">
              <w:rPr>
                <w:sz w:val="24"/>
                <w:szCs w:val="24"/>
              </w:rPr>
              <w:t>8</w:t>
            </w:r>
            <w:r w:rsidR="00B371C4" w:rsidRPr="00B371C4">
              <w:rPr>
                <w:sz w:val="24"/>
                <w:szCs w:val="24"/>
              </w:rPr>
              <w:t>30,1</w:t>
            </w:r>
            <w:r w:rsidRPr="00B371C4">
              <w:rPr>
                <w:sz w:val="24"/>
                <w:szCs w:val="24"/>
              </w:rPr>
              <w:t xml:space="preserve"> тыс. руб.</w:t>
            </w:r>
          </w:p>
          <w:p w:rsidR="00D53ED0" w:rsidRPr="00B371C4" w:rsidRDefault="00D53ED0" w:rsidP="002B4BCE">
            <w:pPr>
              <w:tabs>
                <w:tab w:val="left" w:pos="2260"/>
              </w:tabs>
              <w:ind w:left="34"/>
              <w:rPr>
                <w:sz w:val="24"/>
                <w:szCs w:val="24"/>
              </w:rPr>
            </w:pPr>
            <w:r w:rsidRPr="00B371C4">
              <w:rPr>
                <w:sz w:val="24"/>
                <w:szCs w:val="24"/>
              </w:rPr>
              <w:t>201</w:t>
            </w:r>
            <w:r w:rsidR="00BC423F" w:rsidRPr="00B371C4">
              <w:rPr>
                <w:sz w:val="24"/>
                <w:szCs w:val="24"/>
              </w:rPr>
              <w:t>6</w:t>
            </w:r>
            <w:r w:rsidRPr="00B371C4">
              <w:rPr>
                <w:sz w:val="24"/>
                <w:szCs w:val="24"/>
              </w:rPr>
              <w:t xml:space="preserve"> год -  </w:t>
            </w:r>
            <w:r w:rsidR="009C1028" w:rsidRPr="00B371C4">
              <w:rPr>
                <w:sz w:val="24"/>
                <w:szCs w:val="24"/>
              </w:rPr>
              <w:t>781</w:t>
            </w:r>
            <w:r w:rsidR="00B371C4" w:rsidRPr="00B371C4">
              <w:rPr>
                <w:sz w:val="24"/>
                <w:szCs w:val="24"/>
              </w:rPr>
              <w:t>7,5</w:t>
            </w:r>
            <w:r w:rsidRPr="00B371C4">
              <w:rPr>
                <w:sz w:val="24"/>
                <w:szCs w:val="24"/>
              </w:rPr>
              <w:t xml:space="preserve"> тыс. руб.</w:t>
            </w:r>
          </w:p>
          <w:p w:rsidR="003200CB" w:rsidRPr="00B371C4" w:rsidRDefault="003200CB" w:rsidP="002B4BCE">
            <w:pPr>
              <w:tabs>
                <w:tab w:val="left" w:pos="2260"/>
              </w:tabs>
              <w:ind w:left="34"/>
              <w:rPr>
                <w:sz w:val="24"/>
                <w:szCs w:val="24"/>
              </w:rPr>
            </w:pPr>
            <w:r w:rsidRPr="00B371C4">
              <w:rPr>
                <w:sz w:val="24"/>
                <w:szCs w:val="24"/>
              </w:rPr>
              <w:t>201</w:t>
            </w:r>
            <w:r w:rsidR="00BC423F" w:rsidRPr="00B371C4">
              <w:rPr>
                <w:sz w:val="24"/>
                <w:szCs w:val="24"/>
              </w:rPr>
              <w:t>7</w:t>
            </w:r>
            <w:r w:rsidRPr="00B371C4">
              <w:rPr>
                <w:sz w:val="24"/>
                <w:szCs w:val="24"/>
              </w:rPr>
              <w:t xml:space="preserve"> год – </w:t>
            </w:r>
            <w:r w:rsidR="009C1028" w:rsidRPr="00B371C4">
              <w:rPr>
                <w:sz w:val="24"/>
                <w:szCs w:val="24"/>
              </w:rPr>
              <w:t>798</w:t>
            </w:r>
            <w:r w:rsidR="00B371C4" w:rsidRPr="00B371C4">
              <w:rPr>
                <w:sz w:val="24"/>
                <w:szCs w:val="24"/>
              </w:rPr>
              <w:t>8,7</w:t>
            </w:r>
            <w:r w:rsidRPr="00B371C4">
              <w:rPr>
                <w:sz w:val="24"/>
                <w:szCs w:val="24"/>
              </w:rPr>
              <w:t xml:space="preserve"> тыс. руб.</w:t>
            </w:r>
          </w:p>
          <w:p w:rsidR="00D53ED0" w:rsidRPr="00BC423F" w:rsidRDefault="00D53ED0" w:rsidP="002B4BCE">
            <w:pPr>
              <w:tabs>
                <w:tab w:val="left" w:pos="2260"/>
              </w:tabs>
              <w:ind w:left="34"/>
              <w:rPr>
                <w:sz w:val="24"/>
                <w:szCs w:val="24"/>
              </w:rPr>
            </w:pPr>
            <w:r w:rsidRPr="00BC423F">
              <w:rPr>
                <w:sz w:val="24"/>
                <w:szCs w:val="24"/>
              </w:rPr>
              <w:t>Источник финансирования – средства районного (местного) бюджета</w:t>
            </w:r>
          </w:p>
          <w:p w:rsidR="00D53ED0" w:rsidRPr="00BC423F" w:rsidRDefault="00D53ED0" w:rsidP="002B4BCE">
            <w:pPr>
              <w:tabs>
                <w:tab w:val="left" w:pos="2260"/>
              </w:tabs>
              <w:ind w:left="34"/>
              <w:rPr>
                <w:sz w:val="24"/>
                <w:szCs w:val="24"/>
              </w:rPr>
            </w:pPr>
            <w:r w:rsidRPr="00BC423F">
              <w:rPr>
                <w:sz w:val="24"/>
                <w:szCs w:val="24"/>
              </w:rPr>
              <w:t>201</w:t>
            </w:r>
            <w:r w:rsidR="00BC423F" w:rsidRPr="00BC423F">
              <w:rPr>
                <w:sz w:val="24"/>
                <w:szCs w:val="24"/>
              </w:rPr>
              <w:t>5</w:t>
            </w:r>
            <w:r w:rsidRPr="00BC423F">
              <w:rPr>
                <w:sz w:val="24"/>
                <w:szCs w:val="24"/>
              </w:rPr>
              <w:t xml:space="preserve"> год –</w:t>
            </w:r>
            <w:r w:rsidR="00BC423F" w:rsidRPr="00BC423F">
              <w:rPr>
                <w:sz w:val="24"/>
                <w:szCs w:val="24"/>
              </w:rPr>
              <w:t>7</w:t>
            </w:r>
            <w:r w:rsidR="005C4D88">
              <w:rPr>
                <w:sz w:val="24"/>
                <w:szCs w:val="24"/>
              </w:rPr>
              <w:t>774,8</w:t>
            </w:r>
            <w:r w:rsidRPr="00BC423F">
              <w:rPr>
                <w:sz w:val="24"/>
                <w:szCs w:val="24"/>
              </w:rPr>
              <w:t xml:space="preserve"> тыс. руб.</w:t>
            </w:r>
          </w:p>
          <w:p w:rsidR="00D53ED0" w:rsidRPr="00BC423F" w:rsidRDefault="00D53ED0" w:rsidP="002B4BCE">
            <w:pPr>
              <w:tabs>
                <w:tab w:val="left" w:pos="2260"/>
              </w:tabs>
              <w:ind w:left="34"/>
              <w:rPr>
                <w:sz w:val="24"/>
                <w:szCs w:val="24"/>
              </w:rPr>
            </w:pPr>
            <w:r w:rsidRPr="00BC423F">
              <w:rPr>
                <w:sz w:val="24"/>
                <w:szCs w:val="24"/>
              </w:rPr>
              <w:t>201</w:t>
            </w:r>
            <w:r w:rsidR="00BC423F" w:rsidRPr="00BC423F">
              <w:rPr>
                <w:sz w:val="24"/>
                <w:szCs w:val="24"/>
              </w:rPr>
              <w:t>6</w:t>
            </w:r>
            <w:r w:rsidRPr="00BC423F">
              <w:rPr>
                <w:sz w:val="24"/>
                <w:szCs w:val="24"/>
              </w:rPr>
              <w:t xml:space="preserve"> год –</w:t>
            </w:r>
            <w:r w:rsidR="009C1028">
              <w:rPr>
                <w:sz w:val="24"/>
                <w:szCs w:val="24"/>
              </w:rPr>
              <w:t>7762,2</w:t>
            </w:r>
            <w:r w:rsidR="002E5113">
              <w:rPr>
                <w:sz w:val="24"/>
                <w:szCs w:val="24"/>
              </w:rPr>
              <w:t xml:space="preserve"> </w:t>
            </w:r>
            <w:bookmarkStart w:id="2" w:name="_GoBack"/>
            <w:bookmarkEnd w:id="2"/>
            <w:r w:rsidRPr="00BC423F">
              <w:rPr>
                <w:sz w:val="24"/>
                <w:szCs w:val="24"/>
              </w:rPr>
              <w:t>тыс. руб.</w:t>
            </w:r>
          </w:p>
          <w:p w:rsidR="003200CB" w:rsidRPr="00BC423F" w:rsidRDefault="003200CB" w:rsidP="002B4BCE">
            <w:pPr>
              <w:tabs>
                <w:tab w:val="left" w:pos="2260"/>
              </w:tabs>
              <w:ind w:left="34"/>
              <w:rPr>
                <w:sz w:val="24"/>
                <w:szCs w:val="24"/>
              </w:rPr>
            </w:pPr>
            <w:r w:rsidRPr="00BC423F">
              <w:rPr>
                <w:sz w:val="24"/>
                <w:szCs w:val="24"/>
              </w:rPr>
              <w:t>201</w:t>
            </w:r>
            <w:r w:rsidR="00BC423F" w:rsidRPr="00BC423F">
              <w:rPr>
                <w:sz w:val="24"/>
                <w:szCs w:val="24"/>
              </w:rPr>
              <w:t>7</w:t>
            </w:r>
            <w:r w:rsidRPr="00BC423F">
              <w:rPr>
                <w:sz w:val="24"/>
                <w:szCs w:val="24"/>
              </w:rPr>
              <w:t xml:space="preserve"> год – </w:t>
            </w:r>
            <w:r w:rsidR="009C1028">
              <w:rPr>
                <w:sz w:val="24"/>
                <w:szCs w:val="24"/>
              </w:rPr>
              <w:t>7933,4</w:t>
            </w:r>
            <w:r w:rsidRPr="00BC423F">
              <w:rPr>
                <w:sz w:val="24"/>
                <w:szCs w:val="24"/>
              </w:rPr>
              <w:t xml:space="preserve"> тыс. руб.</w:t>
            </w:r>
          </w:p>
          <w:p w:rsidR="00D53ED0" w:rsidRPr="00BC423F" w:rsidRDefault="00D53ED0" w:rsidP="002B4BCE">
            <w:pPr>
              <w:tabs>
                <w:tab w:val="left" w:pos="2260"/>
              </w:tabs>
              <w:ind w:left="34"/>
              <w:rPr>
                <w:sz w:val="24"/>
                <w:szCs w:val="24"/>
              </w:rPr>
            </w:pPr>
            <w:r w:rsidRPr="00BC423F">
              <w:rPr>
                <w:sz w:val="24"/>
                <w:szCs w:val="24"/>
              </w:rPr>
              <w:t>Средства, полученные от предпринимательской деятельности</w:t>
            </w:r>
          </w:p>
          <w:p w:rsidR="00D53ED0" w:rsidRPr="00BC423F" w:rsidRDefault="00D53ED0" w:rsidP="002B4BCE">
            <w:pPr>
              <w:tabs>
                <w:tab w:val="left" w:pos="2260"/>
              </w:tabs>
              <w:ind w:left="34"/>
              <w:rPr>
                <w:sz w:val="24"/>
                <w:szCs w:val="24"/>
              </w:rPr>
            </w:pPr>
            <w:r w:rsidRPr="00BC423F">
              <w:rPr>
                <w:sz w:val="24"/>
                <w:szCs w:val="24"/>
              </w:rPr>
              <w:t>201</w:t>
            </w:r>
            <w:r w:rsidR="00BC423F" w:rsidRPr="00BC423F">
              <w:rPr>
                <w:sz w:val="24"/>
                <w:szCs w:val="24"/>
              </w:rPr>
              <w:t>5</w:t>
            </w:r>
            <w:r w:rsidRPr="00BC423F">
              <w:rPr>
                <w:sz w:val="24"/>
                <w:szCs w:val="24"/>
              </w:rPr>
              <w:t xml:space="preserve"> год –</w:t>
            </w:r>
            <w:r w:rsidR="003200CB" w:rsidRPr="00BC423F">
              <w:rPr>
                <w:sz w:val="24"/>
                <w:szCs w:val="24"/>
              </w:rPr>
              <w:t>50,0</w:t>
            </w:r>
            <w:r w:rsidRPr="00BC423F">
              <w:rPr>
                <w:sz w:val="24"/>
                <w:szCs w:val="24"/>
              </w:rPr>
              <w:t xml:space="preserve"> тыс. руб.</w:t>
            </w:r>
          </w:p>
          <w:p w:rsidR="00D53ED0" w:rsidRPr="00BC423F" w:rsidRDefault="003200CB" w:rsidP="002B4BCE">
            <w:pPr>
              <w:tabs>
                <w:tab w:val="left" w:pos="2260"/>
              </w:tabs>
              <w:ind w:left="34"/>
              <w:rPr>
                <w:sz w:val="24"/>
                <w:szCs w:val="24"/>
              </w:rPr>
            </w:pPr>
            <w:r w:rsidRPr="00BC423F">
              <w:rPr>
                <w:sz w:val="24"/>
                <w:szCs w:val="24"/>
              </w:rPr>
              <w:t>201</w:t>
            </w:r>
            <w:r w:rsidR="00BC423F" w:rsidRPr="00BC423F">
              <w:rPr>
                <w:sz w:val="24"/>
                <w:szCs w:val="24"/>
              </w:rPr>
              <w:t>6</w:t>
            </w:r>
            <w:r w:rsidRPr="00BC423F">
              <w:rPr>
                <w:sz w:val="24"/>
                <w:szCs w:val="24"/>
              </w:rPr>
              <w:t xml:space="preserve"> год - 50,</w:t>
            </w:r>
            <w:r w:rsidR="00D53ED0" w:rsidRPr="00BC423F">
              <w:rPr>
                <w:sz w:val="24"/>
                <w:szCs w:val="24"/>
              </w:rPr>
              <w:t>0 тыс.</w:t>
            </w:r>
            <w:r w:rsidR="00094BF0">
              <w:rPr>
                <w:sz w:val="24"/>
                <w:szCs w:val="24"/>
              </w:rPr>
              <w:t xml:space="preserve"> </w:t>
            </w:r>
            <w:r w:rsidR="00D53ED0" w:rsidRPr="00BC423F">
              <w:rPr>
                <w:sz w:val="24"/>
                <w:szCs w:val="24"/>
              </w:rPr>
              <w:t>руб.</w:t>
            </w:r>
          </w:p>
          <w:p w:rsidR="003200CB" w:rsidRDefault="003200CB" w:rsidP="002B4BCE">
            <w:pPr>
              <w:tabs>
                <w:tab w:val="left" w:pos="2260"/>
              </w:tabs>
              <w:ind w:left="34"/>
              <w:rPr>
                <w:sz w:val="24"/>
                <w:szCs w:val="24"/>
              </w:rPr>
            </w:pPr>
            <w:r w:rsidRPr="00BC423F">
              <w:rPr>
                <w:sz w:val="24"/>
                <w:szCs w:val="24"/>
              </w:rPr>
              <w:t>201</w:t>
            </w:r>
            <w:r w:rsidR="00BC423F" w:rsidRPr="00BC423F">
              <w:rPr>
                <w:sz w:val="24"/>
                <w:szCs w:val="24"/>
              </w:rPr>
              <w:t>7</w:t>
            </w:r>
            <w:r w:rsidRPr="00BC423F">
              <w:rPr>
                <w:sz w:val="24"/>
                <w:szCs w:val="24"/>
              </w:rPr>
              <w:t xml:space="preserve"> год – 50,0 тыс. руб.</w:t>
            </w:r>
          </w:p>
          <w:p w:rsidR="00C17E9C" w:rsidRPr="00BC423F" w:rsidRDefault="00C17E9C" w:rsidP="00C17E9C">
            <w:pPr>
              <w:tabs>
                <w:tab w:val="left" w:pos="2260"/>
              </w:tabs>
              <w:ind w:left="34"/>
              <w:rPr>
                <w:sz w:val="24"/>
                <w:szCs w:val="24"/>
              </w:rPr>
            </w:pPr>
            <w:r w:rsidRPr="00BC423F">
              <w:rPr>
                <w:sz w:val="24"/>
                <w:szCs w:val="24"/>
              </w:rPr>
              <w:t xml:space="preserve">Источник финансирования – средства </w:t>
            </w:r>
            <w:r>
              <w:rPr>
                <w:sz w:val="24"/>
                <w:szCs w:val="24"/>
              </w:rPr>
              <w:t>федерального</w:t>
            </w:r>
            <w:r w:rsidRPr="00BC423F">
              <w:rPr>
                <w:sz w:val="24"/>
                <w:szCs w:val="24"/>
              </w:rPr>
              <w:t xml:space="preserve"> бюджета</w:t>
            </w:r>
          </w:p>
          <w:p w:rsidR="00C17E9C" w:rsidRDefault="00C17E9C" w:rsidP="00C17E9C">
            <w:pPr>
              <w:tabs>
                <w:tab w:val="left" w:pos="2260"/>
              </w:tabs>
              <w:ind w:left="34"/>
              <w:rPr>
                <w:sz w:val="24"/>
                <w:szCs w:val="24"/>
              </w:rPr>
            </w:pPr>
            <w:r>
              <w:rPr>
                <w:sz w:val="24"/>
                <w:szCs w:val="24"/>
              </w:rPr>
              <w:t>2015 год –</w:t>
            </w:r>
            <w:r w:rsidR="00B371C4">
              <w:rPr>
                <w:sz w:val="24"/>
                <w:szCs w:val="24"/>
              </w:rPr>
              <w:t xml:space="preserve"> 5,3 тыс.</w:t>
            </w:r>
            <w:r>
              <w:rPr>
                <w:sz w:val="24"/>
                <w:szCs w:val="24"/>
              </w:rPr>
              <w:t xml:space="preserve"> руб.</w:t>
            </w:r>
          </w:p>
          <w:p w:rsidR="00C17E9C" w:rsidRDefault="00C17E9C" w:rsidP="00B371C4">
            <w:pPr>
              <w:tabs>
                <w:tab w:val="left" w:pos="2260"/>
              </w:tabs>
              <w:ind w:left="34"/>
              <w:rPr>
                <w:sz w:val="24"/>
                <w:szCs w:val="24"/>
              </w:rPr>
            </w:pPr>
            <w:r>
              <w:rPr>
                <w:sz w:val="24"/>
                <w:szCs w:val="24"/>
              </w:rPr>
              <w:lastRenderedPageBreak/>
              <w:t xml:space="preserve">2016 год – </w:t>
            </w:r>
            <w:r w:rsidR="00B371C4">
              <w:rPr>
                <w:sz w:val="24"/>
                <w:szCs w:val="24"/>
              </w:rPr>
              <w:t>5,3 тыс. руб.</w:t>
            </w:r>
          </w:p>
          <w:p w:rsidR="00C17E9C" w:rsidRDefault="00C17E9C" w:rsidP="00B371C4">
            <w:pPr>
              <w:tabs>
                <w:tab w:val="left" w:pos="2260"/>
              </w:tabs>
              <w:ind w:left="34"/>
              <w:rPr>
                <w:sz w:val="24"/>
                <w:szCs w:val="24"/>
              </w:rPr>
            </w:pPr>
            <w:r>
              <w:rPr>
                <w:sz w:val="24"/>
                <w:szCs w:val="24"/>
              </w:rPr>
              <w:t xml:space="preserve">2017 год – </w:t>
            </w:r>
            <w:r w:rsidR="00B371C4">
              <w:rPr>
                <w:sz w:val="24"/>
                <w:szCs w:val="24"/>
              </w:rPr>
              <w:t>5,3 тыс. руб.</w:t>
            </w:r>
          </w:p>
          <w:p w:rsidR="002B4BCE" w:rsidRPr="003866DA" w:rsidRDefault="002B4BCE" w:rsidP="00C17E9C">
            <w:pPr>
              <w:tabs>
                <w:tab w:val="left" w:pos="2260"/>
              </w:tabs>
              <w:rPr>
                <w:sz w:val="24"/>
                <w:szCs w:val="24"/>
              </w:rPr>
            </w:pPr>
            <w:r w:rsidRPr="003866DA">
              <w:rPr>
                <w:spacing w:val="2"/>
                <w:sz w:val="24"/>
                <w:szCs w:val="24"/>
              </w:rPr>
              <w:t>Объ</w:t>
            </w:r>
            <w:r w:rsidR="005B37AA" w:rsidRPr="003866DA">
              <w:rPr>
                <w:spacing w:val="2"/>
                <w:sz w:val="24"/>
                <w:szCs w:val="24"/>
              </w:rPr>
              <w:t>ё</w:t>
            </w:r>
            <w:r w:rsidRPr="003866DA">
              <w:rPr>
                <w:spacing w:val="2"/>
                <w:sz w:val="24"/>
                <w:szCs w:val="24"/>
              </w:rPr>
              <w:t>мы финансирования Подпрограммы носят прогнозный характер и подлежат корректировке в течение финансового года, исходя из возможностей бюджета района.</w:t>
            </w:r>
          </w:p>
        </w:tc>
      </w:tr>
    </w:tbl>
    <w:p w:rsidR="00DF4769" w:rsidRPr="003866DA" w:rsidRDefault="00DF4769" w:rsidP="00DF4769">
      <w:pPr>
        <w:rPr>
          <w:b/>
          <w:bCs/>
          <w:color w:val="332E2D"/>
          <w:spacing w:val="2"/>
          <w:sz w:val="24"/>
          <w:szCs w:val="24"/>
        </w:rPr>
      </w:pPr>
    </w:p>
    <w:p w:rsidR="003B570F" w:rsidRPr="003866DA" w:rsidRDefault="00D53ED0" w:rsidP="003B570F">
      <w:pPr>
        <w:pStyle w:val="a5"/>
        <w:numPr>
          <w:ilvl w:val="0"/>
          <w:numId w:val="23"/>
        </w:numPr>
        <w:jc w:val="center"/>
        <w:rPr>
          <w:b/>
          <w:bCs/>
          <w:color w:val="332E2D"/>
          <w:spacing w:val="2"/>
          <w:sz w:val="24"/>
          <w:szCs w:val="24"/>
        </w:rPr>
      </w:pPr>
      <w:r w:rsidRPr="003866DA">
        <w:rPr>
          <w:b/>
          <w:sz w:val="24"/>
          <w:szCs w:val="24"/>
        </w:rPr>
        <w:t>Общая характеристика социально- экономической</w:t>
      </w:r>
    </w:p>
    <w:p w:rsidR="00D53ED0" w:rsidRPr="003866DA" w:rsidRDefault="00D53ED0" w:rsidP="003B570F">
      <w:pPr>
        <w:pStyle w:val="a5"/>
        <w:jc w:val="center"/>
        <w:rPr>
          <w:b/>
          <w:bCs/>
          <w:color w:val="332E2D"/>
          <w:spacing w:val="2"/>
          <w:sz w:val="24"/>
          <w:szCs w:val="24"/>
        </w:rPr>
      </w:pPr>
      <w:r w:rsidRPr="003866DA">
        <w:rPr>
          <w:b/>
          <w:sz w:val="24"/>
          <w:szCs w:val="24"/>
        </w:rPr>
        <w:t>сферы реализации   Подпрограммы</w:t>
      </w:r>
      <w:r w:rsidRPr="003866DA">
        <w:rPr>
          <w:b/>
          <w:bCs/>
          <w:color w:val="332E2D"/>
          <w:spacing w:val="2"/>
          <w:sz w:val="24"/>
          <w:szCs w:val="24"/>
        </w:rPr>
        <w:t>.</w:t>
      </w:r>
    </w:p>
    <w:p w:rsidR="00A819EC" w:rsidRPr="003866DA" w:rsidRDefault="00A819EC" w:rsidP="00A819EC">
      <w:pPr>
        <w:ind w:firstLine="540"/>
        <w:jc w:val="both"/>
        <w:rPr>
          <w:sz w:val="24"/>
          <w:szCs w:val="24"/>
        </w:rPr>
      </w:pPr>
      <w:r w:rsidRPr="003866DA">
        <w:rPr>
          <w:sz w:val="24"/>
          <w:szCs w:val="24"/>
        </w:rPr>
        <w:t>Важная роль в сохранении культурного наследия, в обеспечении свободного доступа к этому наследию всех категорий населения, в распространении знаний принадлежит библиотекам.</w:t>
      </w:r>
    </w:p>
    <w:p w:rsidR="00A819EC" w:rsidRPr="003866DA" w:rsidRDefault="00A819EC" w:rsidP="00A819EC">
      <w:pPr>
        <w:ind w:firstLine="540"/>
        <w:jc w:val="both"/>
        <w:rPr>
          <w:sz w:val="24"/>
          <w:szCs w:val="24"/>
        </w:rPr>
      </w:pPr>
      <w:r w:rsidRPr="003866DA">
        <w:rPr>
          <w:sz w:val="24"/>
          <w:szCs w:val="24"/>
        </w:rPr>
        <w:t>Успешное развитие и модернизация библиотек во многом зависит от быстрого реагирования на происходящие перемены в обществе, своевременной выработки библиотечной стратегии, правильного выбора целей и приоритетов, формирования нового профессионального менталитета у сотрудников библиотек.</w:t>
      </w:r>
    </w:p>
    <w:p w:rsidR="00A819EC" w:rsidRPr="003866DA" w:rsidRDefault="00A819EC" w:rsidP="00A819EC">
      <w:pPr>
        <w:ind w:firstLine="540"/>
        <w:jc w:val="both"/>
        <w:rPr>
          <w:sz w:val="24"/>
          <w:szCs w:val="24"/>
        </w:rPr>
      </w:pPr>
      <w:r w:rsidRPr="003866DA">
        <w:rPr>
          <w:sz w:val="24"/>
          <w:szCs w:val="24"/>
        </w:rPr>
        <w:t>В настоящее время библиотека является одним из наиболее многочисленных</w:t>
      </w:r>
      <w:r w:rsidRPr="003866DA">
        <w:rPr>
          <w:sz w:val="24"/>
          <w:szCs w:val="24"/>
        </w:rPr>
        <w:br/>
        <w:t>наиболее посещаемых учреждений культуры, бесплатно предоставляющих</w:t>
      </w:r>
      <w:r w:rsidRPr="003866DA">
        <w:rPr>
          <w:sz w:val="24"/>
          <w:szCs w:val="24"/>
        </w:rPr>
        <w:br/>
        <w:t>пользователям свои услуги.</w:t>
      </w:r>
    </w:p>
    <w:p w:rsidR="00A819EC" w:rsidRPr="003866DA" w:rsidRDefault="00A819EC" w:rsidP="00A819EC">
      <w:pPr>
        <w:ind w:firstLine="540"/>
        <w:jc w:val="both"/>
        <w:rPr>
          <w:sz w:val="24"/>
          <w:szCs w:val="24"/>
        </w:rPr>
      </w:pPr>
      <w:r w:rsidRPr="003866DA">
        <w:rPr>
          <w:sz w:val="24"/>
          <w:szCs w:val="24"/>
        </w:rPr>
        <w:t>В Духовщинском районе осуществляют деятельность 2</w:t>
      </w:r>
      <w:r w:rsidR="00F94246" w:rsidRPr="003866DA">
        <w:rPr>
          <w:sz w:val="24"/>
          <w:szCs w:val="24"/>
        </w:rPr>
        <w:t>2</w:t>
      </w:r>
      <w:r w:rsidRPr="003866DA">
        <w:rPr>
          <w:sz w:val="24"/>
          <w:szCs w:val="24"/>
        </w:rPr>
        <w:t xml:space="preserve"> библиотек</w:t>
      </w:r>
      <w:r w:rsidR="00F94246" w:rsidRPr="003866DA">
        <w:rPr>
          <w:sz w:val="24"/>
          <w:szCs w:val="24"/>
        </w:rPr>
        <w:t>и</w:t>
      </w:r>
      <w:r w:rsidRPr="003866DA">
        <w:rPr>
          <w:sz w:val="24"/>
          <w:szCs w:val="24"/>
        </w:rPr>
        <w:t xml:space="preserve"> - филиал</w:t>
      </w:r>
      <w:r w:rsidR="00F94246" w:rsidRPr="003866DA">
        <w:rPr>
          <w:sz w:val="24"/>
          <w:szCs w:val="24"/>
        </w:rPr>
        <w:t>а</w:t>
      </w:r>
      <w:r w:rsidRPr="003866DA">
        <w:rPr>
          <w:sz w:val="24"/>
          <w:szCs w:val="24"/>
        </w:rPr>
        <w:t xml:space="preserve">,  из них: </w:t>
      </w:r>
    </w:p>
    <w:p w:rsidR="00A819EC" w:rsidRPr="003866DA" w:rsidRDefault="00A819EC" w:rsidP="00F94246">
      <w:pPr>
        <w:ind w:left="1080"/>
        <w:jc w:val="both"/>
        <w:rPr>
          <w:sz w:val="24"/>
          <w:szCs w:val="24"/>
        </w:rPr>
      </w:pPr>
      <w:r w:rsidRPr="003866DA">
        <w:rPr>
          <w:sz w:val="24"/>
          <w:szCs w:val="24"/>
        </w:rPr>
        <w:t>Центральная районная библиотека</w:t>
      </w:r>
    </w:p>
    <w:p w:rsidR="00A819EC" w:rsidRPr="003866DA" w:rsidRDefault="00A819EC" w:rsidP="00F94246">
      <w:pPr>
        <w:ind w:left="1080"/>
        <w:jc w:val="both"/>
        <w:rPr>
          <w:sz w:val="24"/>
          <w:szCs w:val="24"/>
        </w:rPr>
      </w:pPr>
      <w:r w:rsidRPr="003866DA">
        <w:rPr>
          <w:sz w:val="24"/>
          <w:szCs w:val="24"/>
        </w:rPr>
        <w:t>Озерненская городская библиотека</w:t>
      </w:r>
    </w:p>
    <w:p w:rsidR="00A819EC" w:rsidRPr="003866DA" w:rsidRDefault="00A819EC" w:rsidP="00F94246">
      <w:pPr>
        <w:jc w:val="both"/>
        <w:rPr>
          <w:b/>
          <w:sz w:val="24"/>
          <w:szCs w:val="24"/>
        </w:rPr>
      </w:pPr>
      <w:r w:rsidRPr="003866DA">
        <w:rPr>
          <w:b/>
          <w:sz w:val="24"/>
          <w:szCs w:val="24"/>
        </w:rPr>
        <w:t xml:space="preserve"> 3 детских библиотеки:</w:t>
      </w:r>
    </w:p>
    <w:p w:rsidR="00A819EC" w:rsidRPr="003866DA" w:rsidRDefault="00A819EC" w:rsidP="00F94246">
      <w:pPr>
        <w:ind w:left="1080"/>
        <w:jc w:val="both"/>
        <w:rPr>
          <w:sz w:val="24"/>
          <w:szCs w:val="24"/>
        </w:rPr>
      </w:pPr>
      <w:r w:rsidRPr="003866DA">
        <w:rPr>
          <w:sz w:val="24"/>
          <w:szCs w:val="24"/>
        </w:rPr>
        <w:t>Районная детская библиотека</w:t>
      </w:r>
    </w:p>
    <w:p w:rsidR="00A819EC" w:rsidRPr="003866DA" w:rsidRDefault="00A819EC" w:rsidP="00F94246">
      <w:pPr>
        <w:ind w:left="1080"/>
        <w:jc w:val="both"/>
        <w:rPr>
          <w:sz w:val="24"/>
          <w:szCs w:val="24"/>
        </w:rPr>
      </w:pPr>
      <w:r w:rsidRPr="003866DA">
        <w:rPr>
          <w:sz w:val="24"/>
          <w:szCs w:val="24"/>
        </w:rPr>
        <w:t>Озерненская детская библиотека</w:t>
      </w:r>
    </w:p>
    <w:p w:rsidR="00A819EC" w:rsidRPr="003866DA" w:rsidRDefault="00A819EC" w:rsidP="00F94246">
      <w:pPr>
        <w:ind w:left="1080"/>
        <w:jc w:val="both"/>
        <w:rPr>
          <w:sz w:val="24"/>
          <w:szCs w:val="24"/>
        </w:rPr>
      </w:pPr>
      <w:r w:rsidRPr="003866DA">
        <w:rPr>
          <w:sz w:val="24"/>
          <w:szCs w:val="24"/>
        </w:rPr>
        <w:t>Пречистенская детская библиотека</w:t>
      </w:r>
    </w:p>
    <w:p w:rsidR="00A819EC" w:rsidRPr="003866DA" w:rsidRDefault="00A819EC" w:rsidP="00F94246">
      <w:pPr>
        <w:jc w:val="both"/>
        <w:rPr>
          <w:b/>
          <w:sz w:val="24"/>
          <w:szCs w:val="24"/>
        </w:rPr>
      </w:pPr>
      <w:r w:rsidRPr="003866DA">
        <w:rPr>
          <w:b/>
          <w:sz w:val="24"/>
          <w:szCs w:val="24"/>
        </w:rPr>
        <w:t xml:space="preserve"> 1</w:t>
      </w:r>
      <w:r w:rsidR="004840DE">
        <w:rPr>
          <w:b/>
          <w:sz w:val="24"/>
          <w:szCs w:val="24"/>
        </w:rPr>
        <w:t>7</w:t>
      </w:r>
      <w:r w:rsidRPr="003866DA">
        <w:rPr>
          <w:b/>
          <w:sz w:val="24"/>
          <w:szCs w:val="24"/>
        </w:rPr>
        <w:t xml:space="preserve"> сельских библиотек-филиалов:</w:t>
      </w:r>
    </w:p>
    <w:p w:rsidR="00A819EC" w:rsidRPr="003866DA" w:rsidRDefault="00A819EC" w:rsidP="00F94246">
      <w:pPr>
        <w:ind w:left="1080"/>
        <w:jc w:val="both"/>
        <w:rPr>
          <w:sz w:val="24"/>
          <w:szCs w:val="24"/>
        </w:rPr>
      </w:pPr>
      <w:r w:rsidRPr="003866DA">
        <w:rPr>
          <w:sz w:val="24"/>
          <w:szCs w:val="24"/>
        </w:rPr>
        <w:t>Пречистенская сельская библиотека</w:t>
      </w:r>
    </w:p>
    <w:p w:rsidR="00A819EC" w:rsidRPr="003866DA" w:rsidRDefault="00A819EC" w:rsidP="00F94246">
      <w:pPr>
        <w:ind w:left="1080"/>
        <w:jc w:val="both"/>
        <w:rPr>
          <w:sz w:val="24"/>
          <w:szCs w:val="24"/>
        </w:rPr>
      </w:pPr>
      <w:r w:rsidRPr="003866DA">
        <w:rPr>
          <w:sz w:val="24"/>
          <w:szCs w:val="24"/>
        </w:rPr>
        <w:t>Бабинская сельская библиотека</w:t>
      </w:r>
    </w:p>
    <w:p w:rsidR="00A819EC" w:rsidRPr="003866DA" w:rsidRDefault="00A819EC" w:rsidP="00F94246">
      <w:pPr>
        <w:ind w:left="1080"/>
        <w:jc w:val="both"/>
        <w:rPr>
          <w:sz w:val="24"/>
          <w:szCs w:val="24"/>
        </w:rPr>
      </w:pPr>
      <w:r w:rsidRPr="003866DA">
        <w:rPr>
          <w:sz w:val="24"/>
          <w:szCs w:val="24"/>
        </w:rPr>
        <w:t>Бересневская сельская библиотека</w:t>
      </w:r>
    </w:p>
    <w:p w:rsidR="00A819EC" w:rsidRPr="003866DA" w:rsidRDefault="00A819EC" w:rsidP="00F94246">
      <w:pPr>
        <w:ind w:left="1080"/>
        <w:jc w:val="both"/>
        <w:rPr>
          <w:sz w:val="24"/>
          <w:szCs w:val="24"/>
        </w:rPr>
      </w:pPr>
      <w:r w:rsidRPr="003866DA">
        <w:rPr>
          <w:sz w:val="24"/>
          <w:szCs w:val="24"/>
        </w:rPr>
        <w:t>Булгаковская сельская библиотека</w:t>
      </w:r>
    </w:p>
    <w:p w:rsidR="00A819EC" w:rsidRPr="003866DA" w:rsidRDefault="00A819EC" w:rsidP="00F94246">
      <w:pPr>
        <w:ind w:left="1080"/>
        <w:jc w:val="both"/>
        <w:rPr>
          <w:sz w:val="24"/>
          <w:szCs w:val="24"/>
        </w:rPr>
      </w:pPr>
      <w:r w:rsidRPr="003866DA">
        <w:rPr>
          <w:sz w:val="24"/>
          <w:szCs w:val="24"/>
        </w:rPr>
        <w:t>Велистовская сельская библиотека</w:t>
      </w:r>
    </w:p>
    <w:p w:rsidR="00A819EC" w:rsidRPr="003866DA" w:rsidRDefault="00A819EC" w:rsidP="00F94246">
      <w:pPr>
        <w:ind w:left="1080"/>
        <w:jc w:val="both"/>
        <w:rPr>
          <w:sz w:val="24"/>
          <w:szCs w:val="24"/>
        </w:rPr>
      </w:pPr>
      <w:r w:rsidRPr="003866DA">
        <w:rPr>
          <w:sz w:val="24"/>
          <w:szCs w:val="24"/>
        </w:rPr>
        <w:t>Верешковичская сельская библиотека</w:t>
      </w:r>
    </w:p>
    <w:p w:rsidR="00A819EC" w:rsidRPr="003866DA" w:rsidRDefault="00A819EC" w:rsidP="00F94246">
      <w:pPr>
        <w:ind w:left="1080"/>
        <w:jc w:val="both"/>
        <w:rPr>
          <w:sz w:val="24"/>
          <w:szCs w:val="24"/>
        </w:rPr>
      </w:pPr>
      <w:r w:rsidRPr="003866DA">
        <w:rPr>
          <w:sz w:val="24"/>
          <w:szCs w:val="24"/>
        </w:rPr>
        <w:t>Воронцовская сельская библиотека</w:t>
      </w:r>
    </w:p>
    <w:p w:rsidR="00A819EC" w:rsidRPr="003866DA" w:rsidRDefault="00A819EC" w:rsidP="00F94246">
      <w:pPr>
        <w:ind w:left="1080"/>
        <w:jc w:val="both"/>
        <w:rPr>
          <w:sz w:val="24"/>
          <w:szCs w:val="24"/>
        </w:rPr>
      </w:pPr>
      <w:r w:rsidRPr="003866DA">
        <w:rPr>
          <w:sz w:val="24"/>
          <w:szCs w:val="24"/>
        </w:rPr>
        <w:t>Добринская сельская библиотека</w:t>
      </w:r>
    </w:p>
    <w:p w:rsidR="00A819EC" w:rsidRPr="003866DA" w:rsidRDefault="00A819EC" w:rsidP="00F94246">
      <w:pPr>
        <w:ind w:left="1080"/>
        <w:jc w:val="both"/>
        <w:rPr>
          <w:sz w:val="24"/>
          <w:szCs w:val="24"/>
        </w:rPr>
      </w:pPr>
      <w:r w:rsidRPr="003866DA">
        <w:rPr>
          <w:sz w:val="24"/>
          <w:szCs w:val="24"/>
        </w:rPr>
        <w:t>Ерышовская сельская библиотека</w:t>
      </w:r>
    </w:p>
    <w:p w:rsidR="00A819EC" w:rsidRPr="003866DA" w:rsidRDefault="00A819EC" w:rsidP="00F94246">
      <w:pPr>
        <w:ind w:left="1080"/>
        <w:jc w:val="both"/>
        <w:rPr>
          <w:sz w:val="24"/>
          <w:szCs w:val="24"/>
        </w:rPr>
      </w:pPr>
      <w:r w:rsidRPr="003866DA">
        <w:rPr>
          <w:sz w:val="24"/>
          <w:szCs w:val="24"/>
        </w:rPr>
        <w:t>Зимецкая сельская библиотека</w:t>
      </w:r>
    </w:p>
    <w:p w:rsidR="00A819EC" w:rsidRPr="003866DA" w:rsidRDefault="00A819EC" w:rsidP="00F94246">
      <w:pPr>
        <w:ind w:left="1080"/>
        <w:jc w:val="both"/>
        <w:rPr>
          <w:sz w:val="24"/>
          <w:szCs w:val="24"/>
        </w:rPr>
      </w:pPr>
      <w:r w:rsidRPr="003866DA">
        <w:rPr>
          <w:sz w:val="24"/>
          <w:szCs w:val="24"/>
        </w:rPr>
        <w:t>Митяевская сельская библиотека</w:t>
      </w:r>
    </w:p>
    <w:p w:rsidR="00A819EC" w:rsidRPr="003866DA" w:rsidRDefault="00A819EC" w:rsidP="00F94246">
      <w:pPr>
        <w:ind w:left="1080"/>
        <w:jc w:val="both"/>
        <w:rPr>
          <w:sz w:val="24"/>
          <w:szCs w:val="24"/>
        </w:rPr>
      </w:pPr>
      <w:r w:rsidRPr="003866DA">
        <w:rPr>
          <w:sz w:val="24"/>
          <w:szCs w:val="24"/>
        </w:rPr>
        <w:t>Петрищевская сельская библиотека</w:t>
      </w:r>
    </w:p>
    <w:p w:rsidR="00A819EC" w:rsidRPr="003866DA" w:rsidRDefault="00A819EC" w:rsidP="00F94246">
      <w:pPr>
        <w:ind w:left="1080"/>
        <w:jc w:val="both"/>
        <w:rPr>
          <w:sz w:val="24"/>
          <w:szCs w:val="24"/>
        </w:rPr>
      </w:pPr>
      <w:r w:rsidRPr="003866DA">
        <w:rPr>
          <w:sz w:val="24"/>
          <w:szCs w:val="24"/>
        </w:rPr>
        <w:t>Савинская сельская библиотека</w:t>
      </w:r>
    </w:p>
    <w:p w:rsidR="00A819EC" w:rsidRPr="003866DA" w:rsidRDefault="00A819EC" w:rsidP="00F94246">
      <w:pPr>
        <w:ind w:left="1080"/>
        <w:jc w:val="both"/>
        <w:rPr>
          <w:sz w:val="24"/>
          <w:szCs w:val="24"/>
        </w:rPr>
      </w:pPr>
      <w:r w:rsidRPr="003866DA">
        <w:rPr>
          <w:sz w:val="24"/>
          <w:szCs w:val="24"/>
        </w:rPr>
        <w:t>Спас-Угловская сельская библиотека</w:t>
      </w:r>
    </w:p>
    <w:p w:rsidR="00A819EC" w:rsidRPr="003866DA" w:rsidRDefault="00A819EC" w:rsidP="00F94246">
      <w:pPr>
        <w:ind w:left="1080"/>
        <w:jc w:val="both"/>
        <w:rPr>
          <w:sz w:val="24"/>
          <w:szCs w:val="24"/>
        </w:rPr>
      </w:pPr>
      <w:r w:rsidRPr="003866DA">
        <w:rPr>
          <w:sz w:val="24"/>
          <w:szCs w:val="24"/>
        </w:rPr>
        <w:t>Третьяковская сельская библиотека</w:t>
      </w:r>
    </w:p>
    <w:p w:rsidR="00A819EC" w:rsidRPr="003866DA" w:rsidRDefault="00A819EC" w:rsidP="00F94246">
      <w:pPr>
        <w:ind w:left="1080"/>
        <w:jc w:val="both"/>
        <w:rPr>
          <w:sz w:val="24"/>
          <w:szCs w:val="24"/>
        </w:rPr>
      </w:pPr>
      <w:r w:rsidRPr="003866DA">
        <w:rPr>
          <w:sz w:val="24"/>
          <w:szCs w:val="24"/>
        </w:rPr>
        <w:t>Троицкая сельская библиотека</w:t>
      </w:r>
    </w:p>
    <w:p w:rsidR="00A819EC" w:rsidRPr="003866DA" w:rsidRDefault="00A819EC" w:rsidP="00F94246">
      <w:pPr>
        <w:ind w:left="1080"/>
        <w:jc w:val="both"/>
        <w:rPr>
          <w:sz w:val="24"/>
          <w:szCs w:val="24"/>
        </w:rPr>
      </w:pPr>
      <w:r w:rsidRPr="003866DA">
        <w:rPr>
          <w:sz w:val="24"/>
          <w:szCs w:val="24"/>
        </w:rPr>
        <w:t>Шиловичская сельская библиотека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1"/>
        <w:gridCol w:w="850"/>
        <w:gridCol w:w="992"/>
        <w:gridCol w:w="1134"/>
        <w:gridCol w:w="1134"/>
        <w:gridCol w:w="1134"/>
        <w:gridCol w:w="1134"/>
        <w:gridCol w:w="1134"/>
        <w:gridCol w:w="1134"/>
      </w:tblGrid>
      <w:tr w:rsidR="00DF4769" w:rsidRPr="003866DA" w:rsidTr="00EB5D08">
        <w:tc>
          <w:tcPr>
            <w:tcW w:w="709" w:type="dxa"/>
            <w:vMerge w:val="restart"/>
            <w:shd w:val="clear" w:color="auto" w:fill="auto"/>
          </w:tcPr>
          <w:p w:rsidR="00DF4769" w:rsidRPr="003866DA" w:rsidRDefault="00DF4769" w:rsidP="00EB5D08">
            <w:pPr>
              <w:jc w:val="both"/>
              <w:rPr>
                <w:sz w:val="24"/>
                <w:szCs w:val="24"/>
              </w:rPr>
            </w:pPr>
          </w:p>
        </w:tc>
        <w:tc>
          <w:tcPr>
            <w:tcW w:w="2693" w:type="dxa"/>
            <w:gridSpan w:val="3"/>
            <w:shd w:val="clear" w:color="auto" w:fill="auto"/>
          </w:tcPr>
          <w:p w:rsidR="00F94246" w:rsidRPr="003866DA" w:rsidRDefault="00F94246" w:rsidP="00EB5D08">
            <w:pPr>
              <w:jc w:val="center"/>
              <w:rPr>
                <w:sz w:val="24"/>
                <w:szCs w:val="24"/>
              </w:rPr>
            </w:pPr>
            <w:r w:rsidRPr="003866DA">
              <w:rPr>
                <w:sz w:val="24"/>
                <w:szCs w:val="24"/>
              </w:rPr>
              <w:t>Кол-во зарегистрированных пользователей</w:t>
            </w:r>
          </w:p>
          <w:p w:rsidR="00DF4769" w:rsidRPr="003866DA" w:rsidRDefault="00DF4769" w:rsidP="00EB5D08">
            <w:pPr>
              <w:jc w:val="center"/>
              <w:rPr>
                <w:sz w:val="24"/>
                <w:szCs w:val="24"/>
              </w:rPr>
            </w:pPr>
            <w:r w:rsidRPr="003866DA">
              <w:rPr>
                <w:sz w:val="24"/>
                <w:szCs w:val="24"/>
              </w:rPr>
              <w:t xml:space="preserve"> (</w:t>
            </w:r>
            <w:r w:rsidR="00511E1A" w:rsidRPr="003866DA">
              <w:rPr>
                <w:sz w:val="24"/>
                <w:szCs w:val="24"/>
              </w:rPr>
              <w:t xml:space="preserve">тыс. </w:t>
            </w:r>
            <w:r w:rsidRPr="003866DA">
              <w:rPr>
                <w:sz w:val="24"/>
                <w:szCs w:val="24"/>
              </w:rPr>
              <w:t>чел.)</w:t>
            </w:r>
          </w:p>
        </w:tc>
        <w:tc>
          <w:tcPr>
            <w:tcW w:w="3402" w:type="dxa"/>
            <w:gridSpan w:val="3"/>
            <w:shd w:val="clear" w:color="auto" w:fill="auto"/>
          </w:tcPr>
          <w:p w:rsidR="00F94246" w:rsidRPr="003866DA" w:rsidRDefault="00DF4769" w:rsidP="00EB5D08">
            <w:pPr>
              <w:jc w:val="center"/>
              <w:rPr>
                <w:sz w:val="24"/>
                <w:szCs w:val="24"/>
              </w:rPr>
            </w:pPr>
            <w:r w:rsidRPr="003866DA">
              <w:rPr>
                <w:sz w:val="24"/>
                <w:szCs w:val="24"/>
              </w:rPr>
              <w:t>Кол-во посещений</w:t>
            </w:r>
          </w:p>
          <w:p w:rsidR="00DF4769" w:rsidRPr="003866DA" w:rsidRDefault="00DF4769" w:rsidP="00EB5D08">
            <w:pPr>
              <w:jc w:val="center"/>
              <w:rPr>
                <w:sz w:val="24"/>
                <w:szCs w:val="24"/>
              </w:rPr>
            </w:pPr>
            <w:r w:rsidRPr="003866DA">
              <w:rPr>
                <w:sz w:val="24"/>
                <w:szCs w:val="24"/>
              </w:rPr>
              <w:t xml:space="preserve"> (</w:t>
            </w:r>
            <w:r w:rsidR="00511E1A" w:rsidRPr="003866DA">
              <w:rPr>
                <w:sz w:val="24"/>
                <w:szCs w:val="24"/>
              </w:rPr>
              <w:t>тыс.</w:t>
            </w:r>
            <w:r w:rsidRPr="003866DA">
              <w:rPr>
                <w:sz w:val="24"/>
                <w:szCs w:val="24"/>
              </w:rPr>
              <w:t>чел.)</w:t>
            </w:r>
          </w:p>
        </w:tc>
        <w:tc>
          <w:tcPr>
            <w:tcW w:w="3402" w:type="dxa"/>
            <w:gridSpan w:val="3"/>
            <w:shd w:val="clear" w:color="auto" w:fill="auto"/>
          </w:tcPr>
          <w:p w:rsidR="00F94246" w:rsidRPr="003866DA" w:rsidRDefault="00DF4769" w:rsidP="00EB5D08">
            <w:pPr>
              <w:jc w:val="center"/>
              <w:rPr>
                <w:sz w:val="24"/>
                <w:szCs w:val="24"/>
              </w:rPr>
            </w:pPr>
            <w:r w:rsidRPr="003866DA">
              <w:rPr>
                <w:sz w:val="24"/>
                <w:szCs w:val="24"/>
              </w:rPr>
              <w:t xml:space="preserve">Книговыдача </w:t>
            </w:r>
          </w:p>
          <w:p w:rsidR="00DF4769" w:rsidRPr="003866DA" w:rsidRDefault="00DF4769" w:rsidP="00EB5D08">
            <w:pPr>
              <w:jc w:val="center"/>
              <w:rPr>
                <w:sz w:val="24"/>
                <w:szCs w:val="24"/>
              </w:rPr>
            </w:pPr>
            <w:r w:rsidRPr="003866DA">
              <w:rPr>
                <w:sz w:val="24"/>
                <w:szCs w:val="24"/>
              </w:rPr>
              <w:t>(тыс.экз.)</w:t>
            </w:r>
          </w:p>
        </w:tc>
      </w:tr>
      <w:tr w:rsidR="00BC423F" w:rsidRPr="003866DA" w:rsidTr="00EB5D08">
        <w:tc>
          <w:tcPr>
            <w:tcW w:w="709" w:type="dxa"/>
            <w:vMerge/>
            <w:shd w:val="clear" w:color="auto" w:fill="auto"/>
          </w:tcPr>
          <w:p w:rsidR="00BC423F" w:rsidRPr="003866DA" w:rsidRDefault="00BC423F" w:rsidP="00EB5D08">
            <w:pPr>
              <w:jc w:val="both"/>
              <w:rPr>
                <w:sz w:val="24"/>
                <w:szCs w:val="24"/>
              </w:rPr>
            </w:pPr>
          </w:p>
        </w:tc>
        <w:tc>
          <w:tcPr>
            <w:tcW w:w="851" w:type="dxa"/>
            <w:shd w:val="clear" w:color="auto" w:fill="auto"/>
          </w:tcPr>
          <w:p w:rsidR="00BC423F" w:rsidRPr="003866DA" w:rsidRDefault="00BC423F" w:rsidP="000764A8">
            <w:pPr>
              <w:jc w:val="both"/>
              <w:rPr>
                <w:sz w:val="24"/>
                <w:szCs w:val="24"/>
              </w:rPr>
            </w:pPr>
            <w:r w:rsidRPr="003866DA">
              <w:rPr>
                <w:sz w:val="24"/>
                <w:szCs w:val="24"/>
              </w:rPr>
              <w:t>201</w:t>
            </w:r>
            <w:r w:rsidR="000764A8">
              <w:rPr>
                <w:sz w:val="24"/>
                <w:szCs w:val="24"/>
              </w:rPr>
              <w:t>2</w:t>
            </w:r>
          </w:p>
        </w:tc>
        <w:tc>
          <w:tcPr>
            <w:tcW w:w="850" w:type="dxa"/>
            <w:shd w:val="clear" w:color="auto" w:fill="auto"/>
          </w:tcPr>
          <w:p w:rsidR="00BC423F" w:rsidRPr="003866DA" w:rsidRDefault="00BC423F" w:rsidP="000764A8">
            <w:pPr>
              <w:jc w:val="both"/>
              <w:rPr>
                <w:sz w:val="24"/>
                <w:szCs w:val="24"/>
              </w:rPr>
            </w:pPr>
            <w:r w:rsidRPr="003866DA">
              <w:rPr>
                <w:sz w:val="24"/>
                <w:szCs w:val="24"/>
              </w:rPr>
              <w:t>201</w:t>
            </w:r>
            <w:r w:rsidR="000764A8">
              <w:rPr>
                <w:sz w:val="24"/>
                <w:szCs w:val="24"/>
              </w:rPr>
              <w:t>3</w:t>
            </w:r>
          </w:p>
        </w:tc>
        <w:tc>
          <w:tcPr>
            <w:tcW w:w="992" w:type="dxa"/>
            <w:shd w:val="clear" w:color="auto" w:fill="auto"/>
          </w:tcPr>
          <w:p w:rsidR="00BC423F" w:rsidRPr="003866DA" w:rsidRDefault="00BC423F" w:rsidP="000764A8">
            <w:pPr>
              <w:jc w:val="both"/>
              <w:rPr>
                <w:sz w:val="24"/>
                <w:szCs w:val="24"/>
              </w:rPr>
            </w:pPr>
            <w:r>
              <w:rPr>
                <w:sz w:val="24"/>
                <w:szCs w:val="24"/>
              </w:rPr>
              <w:t>201</w:t>
            </w:r>
            <w:r w:rsidR="000764A8">
              <w:rPr>
                <w:sz w:val="24"/>
                <w:szCs w:val="24"/>
              </w:rPr>
              <w:t>4</w:t>
            </w:r>
          </w:p>
        </w:tc>
        <w:tc>
          <w:tcPr>
            <w:tcW w:w="1134" w:type="dxa"/>
            <w:shd w:val="clear" w:color="auto" w:fill="auto"/>
          </w:tcPr>
          <w:p w:rsidR="00BC423F" w:rsidRPr="003866DA" w:rsidRDefault="00BC423F" w:rsidP="000764A8">
            <w:pPr>
              <w:jc w:val="both"/>
              <w:rPr>
                <w:sz w:val="24"/>
                <w:szCs w:val="24"/>
              </w:rPr>
            </w:pPr>
            <w:r w:rsidRPr="003866DA">
              <w:rPr>
                <w:sz w:val="24"/>
                <w:szCs w:val="24"/>
              </w:rPr>
              <w:t>201</w:t>
            </w:r>
            <w:r w:rsidR="000764A8">
              <w:rPr>
                <w:sz w:val="24"/>
                <w:szCs w:val="24"/>
              </w:rPr>
              <w:t>2</w:t>
            </w:r>
          </w:p>
        </w:tc>
        <w:tc>
          <w:tcPr>
            <w:tcW w:w="1134" w:type="dxa"/>
            <w:shd w:val="clear" w:color="auto" w:fill="auto"/>
          </w:tcPr>
          <w:p w:rsidR="00BC423F" w:rsidRPr="003866DA" w:rsidRDefault="00BC423F" w:rsidP="000764A8">
            <w:pPr>
              <w:jc w:val="both"/>
              <w:rPr>
                <w:sz w:val="24"/>
                <w:szCs w:val="24"/>
              </w:rPr>
            </w:pPr>
            <w:r w:rsidRPr="003866DA">
              <w:rPr>
                <w:sz w:val="24"/>
                <w:szCs w:val="24"/>
              </w:rPr>
              <w:t>201</w:t>
            </w:r>
            <w:r w:rsidR="000764A8">
              <w:rPr>
                <w:sz w:val="24"/>
                <w:szCs w:val="24"/>
              </w:rPr>
              <w:t>3</w:t>
            </w:r>
          </w:p>
        </w:tc>
        <w:tc>
          <w:tcPr>
            <w:tcW w:w="1134" w:type="dxa"/>
            <w:shd w:val="clear" w:color="auto" w:fill="auto"/>
          </w:tcPr>
          <w:p w:rsidR="00BC423F" w:rsidRPr="003866DA" w:rsidRDefault="00BC423F" w:rsidP="000764A8">
            <w:pPr>
              <w:jc w:val="both"/>
              <w:rPr>
                <w:sz w:val="24"/>
                <w:szCs w:val="24"/>
              </w:rPr>
            </w:pPr>
            <w:r>
              <w:rPr>
                <w:sz w:val="24"/>
                <w:szCs w:val="24"/>
              </w:rPr>
              <w:t>201</w:t>
            </w:r>
            <w:r w:rsidR="000764A8">
              <w:rPr>
                <w:sz w:val="24"/>
                <w:szCs w:val="24"/>
              </w:rPr>
              <w:t>4</w:t>
            </w:r>
          </w:p>
        </w:tc>
        <w:tc>
          <w:tcPr>
            <w:tcW w:w="1134" w:type="dxa"/>
            <w:shd w:val="clear" w:color="auto" w:fill="auto"/>
          </w:tcPr>
          <w:p w:rsidR="00BC423F" w:rsidRPr="003866DA" w:rsidRDefault="00BC423F" w:rsidP="000764A8">
            <w:pPr>
              <w:jc w:val="both"/>
              <w:rPr>
                <w:sz w:val="24"/>
                <w:szCs w:val="24"/>
              </w:rPr>
            </w:pPr>
            <w:r w:rsidRPr="003866DA">
              <w:rPr>
                <w:sz w:val="24"/>
                <w:szCs w:val="24"/>
              </w:rPr>
              <w:t>201</w:t>
            </w:r>
            <w:r w:rsidR="000764A8">
              <w:rPr>
                <w:sz w:val="24"/>
                <w:szCs w:val="24"/>
              </w:rPr>
              <w:t>2</w:t>
            </w:r>
          </w:p>
        </w:tc>
        <w:tc>
          <w:tcPr>
            <w:tcW w:w="1134" w:type="dxa"/>
            <w:shd w:val="clear" w:color="auto" w:fill="auto"/>
          </w:tcPr>
          <w:p w:rsidR="00BC423F" w:rsidRPr="003866DA" w:rsidRDefault="00BC423F" w:rsidP="000764A8">
            <w:pPr>
              <w:jc w:val="both"/>
              <w:rPr>
                <w:sz w:val="24"/>
                <w:szCs w:val="24"/>
              </w:rPr>
            </w:pPr>
            <w:r w:rsidRPr="003866DA">
              <w:rPr>
                <w:sz w:val="24"/>
                <w:szCs w:val="24"/>
              </w:rPr>
              <w:t>201</w:t>
            </w:r>
            <w:r w:rsidR="000764A8">
              <w:rPr>
                <w:sz w:val="24"/>
                <w:szCs w:val="24"/>
              </w:rPr>
              <w:t>3</w:t>
            </w:r>
          </w:p>
        </w:tc>
        <w:tc>
          <w:tcPr>
            <w:tcW w:w="1134" w:type="dxa"/>
            <w:shd w:val="clear" w:color="auto" w:fill="auto"/>
          </w:tcPr>
          <w:p w:rsidR="00BC423F" w:rsidRPr="003866DA" w:rsidRDefault="00BC423F" w:rsidP="000764A8">
            <w:pPr>
              <w:jc w:val="both"/>
              <w:rPr>
                <w:sz w:val="24"/>
                <w:szCs w:val="24"/>
              </w:rPr>
            </w:pPr>
            <w:r>
              <w:rPr>
                <w:sz w:val="24"/>
                <w:szCs w:val="24"/>
              </w:rPr>
              <w:t>201</w:t>
            </w:r>
            <w:r w:rsidR="000764A8">
              <w:rPr>
                <w:sz w:val="24"/>
                <w:szCs w:val="24"/>
              </w:rPr>
              <w:t>4</w:t>
            </w:r>
          </w:p>
        </w:tc>
      </w:tr>
      <w:tr w:rsidR="00BC423F" w:rsidRPr="003866DA" w:rsidTr="00EB5D08">
        <w:trPr>
          <w:trHeight w:val="474"/>
        </w:trPr>
        <w:tc>
          <w:tcPr>
            <w:tcW w:w="709" w:type="dxa"/>
            <w:shd w:val="clear" w:color="auto" w:fill="auto"/>
          </w:tcPr>
          <w:p w:rsidR="00BC423F" w:rsidRPr="003866DA" w:rsidRDefault="00BC423F" w:rsidP="00EB5D08">
            <w:pPr>
              <w:jc w:val="both"/>
              <w:rPr>
                <w:sz w:val="24"/>
                <w:szCs w:val="24"/>
              </w:rPr>
            </w:pPr>
            <w:r w:rsidRPr="003866DA">
              <w:rPr>
                <w:sz w:val="24"/>
                <w:szCs w:val="24"/>
              </w:rPr>
              <w:t>ЦБС</w:t>
            </w:r>
          </w:p>
        </w:tc>
        <w:tc>
          <w:tcPr>
            <w:tcW w:w="851" w:type="dxa"/>
            <w:shd w:val="clear" w:color="auto" w:fill="auto"/>
          </w:tcPr>
          <w:p w:rsidR="00BC423F" w:rsidRPr="003866DA" w:rsidRDefault="00BC423F" w:rsidP="006026EB">
            <w:pPr>
              <w:jc w:val="both"/>
              <w:rPr>
                <w:sz w:val="24"/>
                <w:szCs w:val="24"/>
              </w:rPr>
            </w:pPr>
            <w:r w:rsidRPr="003866DA">
              <w:rPr>
                <w:rFonts w:eastAsia="Calibri"/>
                <w:sz w:val="24"/>
                <w:szCs w:val="24"/>
                <w:lang w:eastAsia="en-US"/>
              </w:rPr>
              <w:t>15,15</w:t>
            </w:r>
          </w:p>
        </w:tc>
        <w:tc>
          <w:tcPr>
            <w:tcW w:w="850" w:type="dxa"/>
            <w:shd w:val="clear" w:color="auto" w:fill="auto"/>
          </w:tcPr>
          <w:p w:rsidR="00BC423F" w:rsidRPr="003866DA" w:rsidRDefault="00BC423F" w:rsidP="006026EB">
            <w:pPr>
              <w:rPr>
                <w:sz w:val="24"/>
                <w:szCs w:val="24"/>
              </w:rPr>
            </w:pPr>
            <w:r w:rsidRPr="003866DA">
              <w:rPr>
                <w:spacing w:val="2"/>
                <w:sz w:val="24"/>
                <w:szCs w:val="24"/>
              </w:rPr>
              <w:t>15, 2</w:t>
            </w:r>
          </w:p>
        </w:tc>
        <w:tc>
          <w:tcPr>
            <w:tcW w:w="992" w:type="dxa"/>
            <w:shd w:val="clear" w:color="auto" w:fill="auto"/>
          </w:tcPr>
          <w:p w:rsidR="00BC423F" w:rsidRPr="003866DA" w:rsidRDefault="00831D81" w:rsidP="00511E1A">
            <w:pPr>
              <w:rPr>
                <w:sz w:val="24"/>
                <w:szCs w:val="24"/>
              </w:rPr>
            </w:pPr>
            <w:r>
              <w:rPr>
                <w:sz w:val="24"/>
                <w:szCs w:val="24"/>
              </w:rPr>
              <w:t>14,8</w:t>
            </w:r>
          </w:p>
        </w:tc>
        <w:tc>
          <w:tcPr>
            <w:tcW w:w="1134" w:type="dxa"/>
            <w:shd w:val="clear" w:color="auto" w:fill="auto"/>
          </w:tcPr>
          <w:p w:rsidR="00BC423F" w:rsidRPr="003866DA" w:rsidRDefault="00BC423F" w:rsidP="006026EB">
            <w:pPr>
              <w:jc w:val="both"/>
              <w:rPr>
                <w:sz w:val="24"/>
                <w:szCs w:val="24"/>
              </w:rPr>
            </w:pPr>
            <w:r w:rsidRPr="003866DA">
              <w:rPr>
                <w:rFonts w:eastAsia="Calibri"/>
                <w:sz w:val="24"/>
                <w:szCs w:val="24"/>
                <w:lang w:eastAsia="en-US"/>
              </w:rPr>
              <w:t>123,1</w:t>
            </w:r>
          </w:p>
        </w:tc>
        <w:tc>
          <w:tcPr>
            <w:tcW w:w="1134" w:type="dxa"/>
            <w:shd w:val="clear" w:color="auto" w:fill="auto"/>
          </w:tcPr>
          <w:p w:rsidR="00BC423F" w:rsidRPr="003866DA" w:rsidRDefault="00BC423F" w:rsidP="006026EB">
            <w:pPr>
              <w:jc w:val="both"/>
              <w:rPr>
                <w:sz w:val="24"/>
                <w:szCs w:val="24"/>
              </w:rPr>
            </w:pPr>
            <w:r w:rsidRPr="003866DA">
              <w:rPr>
                <w:sz w:val="24"/>
                <w:szCs w:val="24"/>
              </w:rPr>
              <w:t>125,0</w:t>
            </w:r>
          </w:p>
        </w:tc>
        <w:tc>
          <w:tcPr>
            <w:tcW w:w="1134" w:type="dxa"/>
            <w:shd w:val="clear" w:color="auto" w:fill="auto"/>
          </w:tcPr>
          <w:p w:rsidR="00BC423F" w:rsidRPr="003866DA" w:rsidRDefault="00831D81" w:rsidP="004F5DB6">
            <w:pPr>
              <w:jc w:val="both"/>
              <w:rPr>
                <w:sz w:val="24"/>
                <w:szCs w:val="24"/>
              </w:rPr>
            </w:pPr>
            <w:r>
              <w:rPr>
                <w:sz w:val="24"/>
                <w:szCs w:val="24"/>
              </w:rPr>
              <w:t>121,5</w:t>
            </w:r>
          </w:p>
        </w:tc>
        <w:tc>
          <w:tcPr>
            <w:tcW w:w="1134" w:type="dxa"/>
            <w:shd w:val="clear" w:color="auto" w:fill="auto"/>
          </w:tcPr>
          <w:p w:rsidR="00BC423F" w:rsidRPr="003866DA" w:rsidRDefault="00BC423F" w:rsidP="006026EB">
            <w:pPr>
              <w:jc w:val="both"/>
              <w:rPr>
                <w:sz w:val="24"/>
                <w:szCs w:val="24"/>
              </w:rPr>
            </w:pPr>
            <w:r w:rsidRPr="003866DA">
              <w:rPr>
                <w:rFonts w:eastAsia="Calibri"/>
                <w:sz w:val="24"/>
                <w:szCs w:val="24"/>
                <w:lang w:eastAsia="en-US"/>
              </w:rPr>
              <w:t>350,3</w:t>
            </w:r>
          </w:p>
        </w:tc>
        <w:tc>
          <w:tcPr>
            <w:tcW w:w="1134" w:type="dxa"/>
            <w:shd w:val="clear" w:color="auto" w:fill="auto"/>
          </w:tcPr>
          <w:p w:rsidR="00BC423F" w:rsidRPr="003866DA" w:rsidRDefault="00BC423F" w:rsidP="006026EB">
            <w:pPr>
              <w:jc w:val="both"/>
              <w:rPr>
                <w:sz w:val="24"/>
                <w:szCs w:val="24"/>
              </w:rPr>
            </w:pPr>
            <w:r w:rsidRPr="003866DA">
              <w:rPr>
                <w:rFonts w:eastAsia="Calibri"/>
                <w:sz w:val="24"/>
                <w:szCs w:val="24"/>
                <w:lang w:eastAsia="en-US"/>
              </w:rPr>
              <w:t>350,4</w:t>
            </w:r>
          </w:p>
        </w:tc>
        <w:tc>
          <w:tcPr>
            <w:tcW w:w="1134" w:type="dxa"/>
            <w:shd w:val="clear" w:color="auto" w:fill="auto"/>
          </w:tcPr>
          <w:p w:rsidR="00BC423F" w:rsidRPr="003866DA" w:rsidRDefault="00831D81" w:rsidP="00B658EC">
            <w:pPr>
              <w:jc w:val="both"/>
              <w:rPr>
                <w:sz w:val="24"/>
                <w:szCs w:val="24"/>
              </w:rPr>
            </w:pPr>
            <w:r>
              <w:rPr>
                <w:sz w:val="24"/>
                <w:szCs w:val="24"/>
              </w:rPr>
              <w:t>336,2</w:t>
            </w:r>
          </w:p>
        </w:tc>
      </w:tr>
    </w:tbl>
    <w:p w:rsidR="00A819EC" w:rsidRPr="003866DA" w:rsidRDefault="00A819EC" w:rsidP="00A819EC">
      <w:pPr>
        <w:ind w:firstLine="540"/>
        <w:jc w:val="both"/>
        <w:rPr>
          <w:sz w:val="24"/>
          <w:szCs w:val="24"/>
        </w:rPr>
      </w:pPr>
      <w:r w:rsidRPr="003866DA">
        <w:rPr>
          <w:sz w:val="24"/>
          <w:szCs w:val="24"/>
        </w:rPr>
        <w:t>Необходимо сохранить наметившуюся тенденцию увеличения количественных показателей по деятельности  Центральной районной библиотеки, Районной детской библиотеки, Озерненской городской библиотеки, Озерненской детской библиотеки.</w:t>
      </w:r>
    </w:p>
    <w:p w:rsidR="00A819EC" w:rsidRPr="003866DA" w:rsidRDefault="00A819EC" w:rsidP="00A819EC">
      <w:pPr>
        <w:ind w:firstLine="540"/>
        <w:jc w:val="both"/>
        <w:rPr>
          <w:sz w:val="24"/>
          <w:szCs w:val="24"/>
        </w:rPr>
      </w:pPr>
      <w:r w:rsidRPr="003866DA">
        <w:rPr>
          <w:sz w:val="24"/>
          <w:szCs w:val="24"/>
        </w:rPr>
        <w:lastRenderedPageBreak/>
        <w:t>Современный этап развития отечественных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(все более доступен Интернет его поисковые возможности). Поэтому современная библиотека не может, сегодня ограничить свой сервис стандартным набором услуг, она должна расширять его границы за счет освоения информационных и социально-культурных технологий  и связывать свое развитие с обеспечением доступа пользователей к любой документированной информации, не ограниченной библиотечными фондами. Необходимо улучшить качество библиотечного и информационного обслуживания пользователей библиотек, в том числе рационализировать библиотечно-библиографические процессы, расширять ассортимент информационных услуг, оказываемых населению.</w:t>
      </w:r>
    </w:p>
    <w:p w:rsidR="00A819EC" w:rsidRPr="003866DA" w:rsidRDefault="00D00BB8" w:rsidP="00A819EC">
      <w:pPr>
        <w:ind w:firstLine="540"/>
        <w:jc w:val="both"/>
        <w:rPr>
          <w:sz w:val="24"/>
          <w:szCs w:val="24"/>
        </w:rPr>
      </w:pPr>
      <w:r w:rsidRPr="003866DA">
        <w:rPr>
          <w:sz w:val="24"/>
          <w:szCs w:val="24"/>
        </w:rPr>
        <w:t>Подпрограмм</w:t>
      </w:r>
      <w:r w:rsidR="00A819EC" w:rsidRPr="003866DA">
        <w:rPr>
          <w:sz w:val="24"/>
          <w:szCs w:val="24"/>
        </w:rPr>
        <w:t>а направлена на удовлетворение потребностей жителей Духовщинского района  в  обеспечении свободного  доступа к информации культурному наследию.</w:t>
      </w:r>
    </w:p>
    <w:p w:rsidR="00A819EC" w:rsidRPr="003866DA" w:rsidRDefault="00A819EC" w:rsidP="00A819EC">
      <w:pPr>
        <w:ind w:firstLine="540"/>
        <w:jc w:val="both"/>
        <w:rPr>
          <w:sz w:val="24"/>
          <w:szCs w:val="24"/>
        </w:rPr>
      </w:pPr>
    </w:p>
    <w:p w:rsidR="003B570F" w:rsidRPr="003866DA" w:rsidRDefault="00002753" w:rsidP="00002753">
      <w:pPr>
        <w:jc w:val="center"/>
        <w:rPr>
          <w:b/>
          <w:sz w:val="24"/>
          <w:szCs w:val="24"/>
        </w:rPr>
      </w:pPr>
      <w:r w:rsidRPr="003866DA">
        <w:rPr>
          <w:b/>
          <w:sz w:val="24"/>
          <w:szCs w:val="24"/>
        </w:rPr>
        <w:t>2 Цели, целевые показатели, описание  результатов,</w:t>
      </w:r>
    </w:p>
    <w:p w:rsidR="00002753" w:rsidRPr="003866DA" w:rsidRDefault="00002753" w:rsidP="00002753">
      <w:pPr>
        <w:jc w:val="center"/>
        <w:rPr>
          <w:b/>
          <w:sz w:val="24"/>
          <w:szCs w:val="24"/>
        </w:rPr>
      </w:pPr>
      <w:r w:rsidRPr="003866DA">
        <w:rPr>
          <w:b/>
          <w:sz w:val="24"/>
          <w:szCs w:val="24"/>
        </w:rPr>
        <w:t xml:space="preserve"> сроки и этапы реализации Подпрограммы</w:t>
      </w:r>
    </w:p>
    <w:p w:rsidR="00F94246" w:rsidRPr="003866DA" w:rsidRDefault="00A819EC" w:rsidP="00F94246">
      <w:pPr>
        <w:ind w:firstLine="360"/>
        <w:jc w:val="both"/>
        <w:rPr>
          <w:sz w:val="24"/>
          <w:szCs w:val="24"/>
        </w:rPr>
      </w:pPr>
      <w:r w:rsidRPr="003866DA">
        <w:rPr>
          <w:sz w:val="24"/>
          <w:szCs w:val="24"/>
        </w:rPr>
        <w:t xml:space="preserve">Основной целью </w:t>
      </w:r>
      <w:r w:rsidR="00D00BB8" w:rsidRPr="003866DA">
        <w:rPr>
          <w:sz w:val="24"/>
          <w:szCs w:val="24"/>
        </w:rPr>
        <w:t xml:space="preserve">Подпрограммы </w:t>
      </w:r>
      <w:r w:rsidRPr="003866DA">
        <w:rPr>
          <w:sz w:val="24"/>
          <w:szCs w:val="24"/>
        </w:rPr>
        <w:t xml:space="preserve">является </w:t>
      </w:r>
      <w:r w:rsidR="003B570F" w:rsidRPr="003866DA">
        <w:rPr>
          <w:sz w:val="24"/>
          <w:szCs w:val="24"/>
        </w:rPr>
        <w:t xml:space="preserve">создание условий для повышения общественно значимого статуса библиотеки, книги, чтения, а также уровня общей и информационной культуры пользователей за счет увеличения эффективности использования потенциальных возможностей библиотеки. </w:t>
      </w:r>
      <w:r w:rsidR="00F94246" w:rsidRPr="003866DA">
        <w:rPr>
          <w:sz w:val="24"/>
          <w:szCs w:val="24"/>
        </w:rPr>
        <w:t>Основной задачей Подпрограммы является:  организация библиотечного обслуживания населения</w:t>
      </w:r>
    </w:p>
    <w:p w:rsidR="00A819EC" w:rsidRPr="003866DA" w:rsidRDefault="00A819EC" w:rsidP="009B6D99">
      <w:pPr>
        <w:ind w:firstLine="540"/>
        <w:jc w:val="both"/>
        <w:rPr>
          <w:sz w:val="24"/>
          <w:szCs w:val="24"/>
        </w:rPr>
      </w:pPr>
      <w:r w:rsidRPr="003866DA">
        <w:rPr>
          <w:sz w:val="24"/>
          <w:szCs w:val="24"/>
        </w:rPr>
        <w:t>Количественными показателями цели является:</w:t>
      </w:r>
    </w:p>
    <w:p w:rsidR="00A819EC" w:rsidRPr="003866DA" w:rsidRDefault="00A819EC" w:rsidP="009B6D99">
      <w:pPr>
        <w:jc w:val="both"/>
        <w:rPr>
          <w:sz w:val="24"/>
          <w:szCs w:val="24"/>
        </w:rPr>
      </w:pPr>
      <w:r w:rsidRPr="003866DA">
        <w:rPr>
          <w:sz w:val="24"/>
          <w:szCs w:val="24"/>
        </w:rPr>
        <w:t xml:space="preserve">1)    количество посещений </w:t>
      </w:r>
      <w:r w:rsidR="00CA502E" w:rsidRPr="003866DA">
        <w:rPr>
          <w:sz w:val="24"/>
          <w:szCs w:val="24"/>
        </w:rPr>
        <w:t>(</w:t>
      </w:r>
      <w:r w:rsidRPr="003866DA">
        <w:rPr>
          <w:sz w:val="24"/>
          <w:szCs w:val="24"/>
        </w:rPr>
        <w:t>всего человек</w:t>
      </w:r>
      <w:r w:rsidR="00CA502E" w:rsidRPr="003866DA">
        <w:rPr>
          <w:sz w:val="24"/>
          <w:szCs w:val="24"/>
        </w:rPr>
        <w:t>)</w:t>
      </w:r>
      <w:r w:rsidRPr="003866DA">
        <w:rPr>
          <w:sz w:val="24"/>
          <w:szCs w:val="24"/>
        </w:rPr>
        <w:t>.</w:t>
      </w:r>
    </w:p>
    <w:p w:rsidR="00A819EC" w:rsidRPr="003866DA" w:rsidRDefault="00A819EC" w:rsidP="009B6D99">
      <w:pPr>
        <w:jc w:val="both"/>
        <w:rPr>
          <w:sz w:val="24"/>
          <w:szCs w:val="24"/>
        </w:rPr>
      </w:pPr>
      <w:r w:rsidRPr="003866DA">
        <w:rPr>
          <w:sz w:val="24"/>
          <w:szCs w:val="24"/>
        </w:rPr>
        <w:t>Показатель рассчитывается по формуле:</w:t>
      </w:r>
    </w:p>
    <w:p w:rsidR="00A819EC" w:rsidRPr="003866DA" w:rsidRDefault="00A819EC" w:rsidP="009B6D99">
      <w:pPr>
        <w:ind w:firstLine="567"/>
        <w:jc w:val="both"/>
        <w:rPr>
          <w:sz w:val="24"/>
          <w:szCs w:val="24"/>
        </w:rPr>
      </w:pPr>
      <w:r w:rsidRPr="003866DA">
        <w:rPr>
          <w:sz w:val="24"/>
          <w:szCs w:val="24"/>
        </w:rPr>
        <w:t>Х=А+Б+С+Д+Е+Ж, где</w:t>
      </w:r>
    </w:p>
    <w:p w:rsidR="00A819EC" w:rsidRPr="003866DA" w:rsidRDefault="00A819EC" w:rsidP="009B6D99">
      <w:pPr>
        <w:ind w:firstLine="567"/>
        <w:jc w:val="both"/>
        <w:rPr>
          <w:sz w:val="24"/>
          <w:szCs w:val="24"/>
        </w:rPr>
      </w:pPr>
      <w:r w:rsidRPr="003866DA">
        <w:rPr>
          <w:sz w:val="24"/>
          <w:szCs w:val="24"/>
        </w:rPr>
        <w:t>Х – количество посещений МБУК ЦБС в год:</w:t>
      </w:r>
    </w:p>
    <w:p w:rsidR="00A819EC" w:rsidRPr="003866DA" w:rsidRDefault="00A819EC" w:rsidP="009B6D99">
      <w:pPr>
        <w:ind w:firstLine="567"/>
        <w:contextualSpacing/>
        <w:jc w:val="both"/>
        <w:rPr>
          <w:rFonts w:eastAsia="Calibri"/>
          <w:sz w:val="24"/>
          <w:szCs w:val="24"/>
          <w:lang w:eastAsia="en-US"/>
        </w:rPr>
      </w:pPr>
      <w:r w:rsidRPr="003866DA">
        <w:rPr>
          <w:rFonts w:eastAsia="Calibri"/>
          <w:sz w:val="24"/>
          <w:szCs w:val="24"/>
          <w:lang w:eastAsia="en-US"/>
        </w:rPr>
        <w:t>А – количество посещений Центральной  библиотеки;</w:t>
      </w:r>
    </w:p>
    <w:p w:rsidR="00A819EC" w:rsidRPr="003866DA" w:rsidRDefault="00A819EC" w:rsidP="009B6D99">
      <w:pPr>
        <w:ind w:firstLine="567"/>
        <w:contextualSpacing/>
        <w:jc w:val="both"/>
        <w:rPr>
          <w:rFonts w:eastAsia="Calibri"/>
          <w:sz w:val="24"/>
          <w:szCs w:val="24"/>
          <w:lang w:eastAsia="en-US"/>
        </w:rPr>
      </w:pPr>
      <w:r w:rsidRPr="003866DA">
        <w:rPr>
          <w:rFonts w:eastAsia="Calibri"/>
          <w:sz w:val="24"/>
          <w:szCs w:val="24"/>
          <w:lang w:eastAsia="en-US"/>
        </w:rPr>
        <w:t>Б – количество посещений Районной детской библиотеки;</w:t>
      </w:r>
    </w:p>
    <w:p w:rsidR="00A819EC" w:rsidRPr="003866DA" w:rsidRDefault="00A819EC" w:rsidP="009B6D99">
      <w:pPr>
        <w:ind w:firstLine="567"/>
        <w:contextualSpacing/>
        <w:jc w:val="both"/>
        <w:rPr>
          <w:rFonts w:eastAsia="Calibri"/>
          <w:sz w:val="24"/>
          <w:szCs w:val="24"/>
          <w:lang w:eastAsia="en-US"/>
        </w:rPr>
      </w:pPr>
      <w:r w:rsidRPr="003866DA">
        <w:rPr>
          <w:rFonts w:eastAsia="Calibri"/>
          <w:sz w:val="24"/>
          <w:szCs w:val="24"/>
          <w:lang w:eastAsia="en-US"/>
        </w:rPr>
        <w:t>С – количество посещений Озерненской городской библиотеки;</w:t>
      </w:r>
    </w:p>
    <w:p w:rsidR="00A819EC" w:rsidRPr="003866DA" w:rsidRDefault="00A819EC" w:rsidP="009B6D99">
      <w:pPr>
        <w:ind w:firstLine="567"/>
        <w:contextualSpacing/>
        <w:jc w:val="both"/>
        <w:rPr>
          <w:rFonts w:eastAsia="Calibri"/>
          <w:sz w:val="24"/>
          <w:szCs w:val="24"/>
          <w:lang w:eastAsia="en-US"/>
        </w:rPr>
      </w:pPr>
      <w:r w:rsidRPr="003866DA">
        <w:rPr>
          <w:rFonts w:eastAsia="Calibri"/>
          <w:sz w:val="24"/>
          <w:szCs w:val="24"/>
          <w:lang w:eastAsia="en-US"/>
        </w:rPr>
        <w:t>Д – количество посещений Озерненской детской библиотеки;</w:t>
      </w:r>
    </w:p>
    <w:p w:rsidR="00A819EC" w:rsidRPr="003866DA" w:rsidRDefault="00A819EC" w:rsidP="009B6D99">
      <w:pPr>
        <w:ind w:left="1080" w:firstLine="567"/>
        <w:jc w:val="both"/>
        <w:rPr>
          <w:sz w:val="24"/>
          <w:szCs w:val="24"/>
        </w:rPr>
      </w:pPr>
      <w:r w:rsidRPr="003866DA">
        <w:rPr>
          <w:sz w:val="24"/>
          <w:szCs w:val="24"/>
        </w:rPr>
        <w:t>Е - количество посещений Пречистенской детской библиотеки:</w:t>
      </w:r>
    </w:p>
    <w:p w:rsidR="00A819EC" w:rsidRPr="003866DA" w:rsidRDefault="00A819EC" w:rsidP="009B6D99">
      <w:pPr>
        <w:ind w:firstLine="567"/>
        <w:contextualSpacing/>
        <w:jc w:val="both"/>
        <w:rPr>
          <w:rFonts w:eastAsia="Calibri"/>
          <w:sz w:val="24"/>
          <w:szCs w:val="24"/>
          <w:lang w:eastAsia="en-US"/>
        </w:rPr>
      </w:pPr>
      <w:r w:rsidRPr="003866DA">
        <w:rPr>
          <w:rFonts w:eastAsia="Calibri"/>
          <w:sz w:val="24"/>
          <w:szCs w:val="24"/>
          <w:lang w:eastAsia="en-US"/>
        </w:rPr>
        <w:t>Ж - количество посещений 1</w:t>
      </w:r>
      <w:r w:rsidR="00D257FC" w:rsidRPr="003866DA">
        <w:rPr>
          <w:rFonts w:eastAsia="Calibri"/>
          <w:sz w:val="24"/>
          <w:szCs w:val="24"/>
          <w:lang w:eastAsia="en-US"/>
        </w:rPr>
        <w:t>7</w:t>
      </w:r>
      <w:r w:rsidRPr="003866DA">
        <w:rPr>
          <w:rFonts w:eastAsia="Calibri"/>
          <w:sz w:val="24"/>
          <w:szCs w:val="24"/>
          <w:lang w:eastAsia="en-US"/>
        </w:rPr>
        <w:t xml:space="preserve"> сельских библиотек-филиалов.</w:t>
      </w:r>
    </w:p>
    <w:p w:rsidR="00A819EC" w:rsidRPr="003866DA" w:rsidRDefault="00A819EC" w:rsidP="009B6D99">
      <w:pPr>
        <w:jc w:val="both"/>
        <w:rPr>
          <w:sz w:val="24"/>
          <w:szCs w:val="24"/>
        </w:rPr>
      </w:pPr>
      <w:r w:rsidRPr="003866DA">
        <w:rPr>
          <w:sz w:val="24"/>
          <w:szCs w:val="24"/>
        </w:rPr>
        <w:t xml:space="preserve">2) </w:t>
      </w:r>
      <w:r w:rsidR="00334682" w:rsidRPr="003866DA">
        <w:rPr>
          <w:sz w:val="24"/>
          <w:szCs w:val="24"/>
        </w:rPr>
        <w:t>к</w:t>
      </w:r>
      <w:r w:rsidRPr="003866DA">
        <w:rPr>
          <w:sz w:val="24"/>
          <w:szCs w:val="24"/>
        </w:rPr>
        <w:t>оличество  выданных экземпляров библиотечного фонда:</w:t>
      </w:r>
    </w:p>
    <w:p w:rsidR="00A819EC" w:rsidRPr="003866DA" w:rsidRDefault="00A819EC" w:rsidP="009B6D99">
      <w:pPr>
        <w:jc w:val="both"/>
        <w:rPr>
          <w:sz w:val="24"/>
          <w:szCs w:val="24"/>
        </w:rPr>
      </w:pPr>
      <w:r w:rsidRPr="003866DA">
        <w:rPr>
          <w:sz w:val="24"/>
          <w:szCs w:val="24"/>
        </w:rPr>
        <w:t>Показатель рассчитывается по формуле:</w:t>
      </w:r>
    </w:p>
    <w:p w:rsidR="00A819EC" w:rsidRPr="003866DA" w:rsidRDefault="00A819EC" w:rsidP="009B6D99">
      <w:pPr>
        <w:ind w:firstLine="567"/>
        <w:jc w:val="both"/>
        <w:rPr>
          <w:sz w:val="24"/>
          <w:szCs w:val="24"/>
        </w:rPr>
      </w:pPr>
      <w:r w:rsidRPr="003866DA">
        <w:rPr>
          <w:sz w:val="24"/>
          <w:szCs w:val="24"/>
        </w:rPr>
        <w:t>А= а1+а2+а3+а4+а5+а6, где</w:t>
      </w:r>
    </w:p>
    <w:p w:rsidR="00A819EC" w:rsidRPr="003866DA" w:rsidRDefault="00A819EC" w:rsidP="009B6D99">
      <w:pPr>
        <w:ind w:firstLine="567"/>
        <w:jc w:val="both"/>
        <w:rPr>
          <w:sz w:val="24"/>
          <w:szCs w:val="24"/>
        </w:rPr>
      </w:pPr>
      <w:r w:rsidRPr="003866DA">
        <w:rPr>
          <w:sz w:val="24"/>
          <w:szCs w:val="24"/>
        </w:rPr>
        <w:t>А – количество выданных экземпляров библиотечного фонда МБУК ЦБС в год:</w:t>
      </w:r>
    </w:p>
    <w:p w:rsidR="00A819EC" w:rsidRPr="003866DA" w:rsidRDefault="00F94246" w:rsidP="003E6974">
      <w:pPr>
        <w:ind w:firstLine="567"/>
        <w:contextualSpacing/>
        <w:jc w:val="both"/>
        <w:rPr>
          <w:rFonts w:eastAsia="Calibri"/>
          <w:sz w:val="24"/>
          <w:szCs w:val="24"/>
          <w:lang w:eastAsia="en-US"/>
        </w:rPr>
      </w:pPr>
      <w:r w:rsidRPr="003866DA">
        <w:rPr>
          <w:rFonts w:eastAsia="Calibri"/>
          <w:sz w:val="24"/>
          <w:szCs w:val="24"/>
          <w:lang w:eastAsia="en-US"/>
        </w:rPr>
        <w:t>а</w:t>
      </w:r>
      <w:r w:rsidR="00A819EC" w:rsidRPr="003866DA">
        <w:rPr>
          <w:rFonts w:eastAsia="Calibri"/>
          <w:sz w:val="24"/>
          <w:szCs w:val="24"/>
          <w:lang w:eastAsia="en-US"/>
        </w:rPr>
        <w:t xml:space="preserve">1 – количество </w:t>
      </w:r>
      <w:r w:rsidR="00A819EC" w:rsidRPr="003866DA">
        <w:rPr>
          <w:sz w:val="24"/>
          <w:szCs w:val="24"/>
        </w:rPr>
        <w:t>выданных экземпляров библиотечного фонд</w:t>
      </w:r>
      <w:r w:rsidR="00A819EC" w:rsidRPr="003866DA">
        <w:rPr>
          <w:rFonts w:eastAsia="Calibri"/>
          <w:sz w:val="24"/>
          <w:szCs w:val="24"/>
          <w:lang w:eastAsia="en-US"/>
        </w:rPr>
        <w:t>а Районной детской библиотеки;</w:t>
      </w:r>
    </w:p>
    <w:p w:rsidR="00A819EC" w:rsidRPr="003866DA" w:rsidRDefault="00A819EC" w:rsidP="003E6974">
      <w:pPr>
        <w:ind w:firstLine="567"/>
        <w:rPr>
          <w:sz w:val="24"/>
          <w:szCs w:val="24"/>
        </w:rPr>
      </w:pPr>
      <w:r w:rsidRPr="003866DA">
        <w:rPr>
          <w:sz w:val="24"/>
          <w:szCs w:val="24"/>
        </w:rPr>
        <w:t>а 2– количество выданных экземпляров библиотечного фонда Центральной  библиотеки</w:t>
      </w:r>
    </w:p>
    <w:p w:rsidR="00A819EC" w:rsidRPr="003866DA" w:rsidRDefault="00A819EC" w:rsidP="003E6974">
      <w:pPr>
        <w:ind w:firstLine="567"/>
        <w:rPr>
          <w:sz w:val="24"/>
          <w:szCs w:val="24"/>
        </w:rPr>
      </w:pPr>
      <w:r w:rsidRPr="003866DA">
        <w:rPr>
          <w:sz w:val="24"/>
          <w:szCs w:val="24"/>
        </w:rPr>
        <w:t>а3 – количество выданных экземпляров библиотечного фонда Озерненской городской библиотеки;</w:t>
      </w:r>
    </w:p>
    <w:p w:rsidR="00A819EC" w:rsidRPr="003866DA" w:rsidRDefault="00A819EC" w:rsidP="003E6974">
      <w:pPr>
        <w:ind w:firstLine="567"/>
        <w:rPr>
          <w:sz w:val="24"/>
          <w:szCs w:val="24"/>
        </w:rPr>
      </w:pPr>
      <w:r w:rsidRPr="003866DA">
        <w:rPr>
          <w:sz w:val="24"/>
          <w:szCs w:val="24"/>
        </w:rPr>
        <w:t>а 4- количество выданных экземпляров библиотечного фонда Озерненской детской библиотеки;</w:t>
      </w:r>
    </w:p>
    <w:p w:rsidR="00A819EC" w:rsidRPr="003866DA" w:rsidRDefault="00A819EC" w:rsidP="003E6974">
      <w:pPr>
        <w:ind w:firstLine="567"/>
        <w:rPr>
          <w:sz w:val="24"/>
          <w:szCs w:val="24"/>
        </w:rPr>
      </w:pPr>
      <w:r w:rsidRPr="003866DA">
        <w:rPr>
          <w:sz w:val="24"/>
          <w:szCs w:val="24"/>
        </w:rPr>
        <w:t>а5 - количество выданных экземпляров библиотечного фонда Пречистенской детской библиотеки</w:t>
      </w:r>
    </w:p>
    <w:p w:rsidR="003E6974" w:rsidRPr="003866DA" w:rsidRDefault="00A819EC" w:rsidP="003E6974">
      <w:pPr>
        <w:ind w:firstLine="567"/>
        <w:rPr>
          <w:sz w:val="24"/>
          <w:szCs w:val="24"/>
        </w:rPr>
      </w:pPr>
      <w:r w:rsidRPr="003866DA">
        <w:rPr>
          <w:sz w:val="24"/>
          <w:szCs w:val="24"/>
        </w:rPr>
        <w:t>а6 - количество выданных экземпляров библиотечного фонда1</w:t>
      </w:r>
      <w:r w:rsidR="00D257FC" w:rsidRPr="003866DA">
        <w:rPr>
          <w:sz w:val="24"/>
          <w:szCs w:val="24"/>
        </w:rPr>
        <w:t>7</w:t>
      </w:r>
      <w:r w:rsidRPr="003866DA">
        <w:rPr>
          <w:sz w:val="24"/>
          <w:szCs w:val="24"/>
        </w:rPr>
        <w:t xml:space="preserve"> сельских библиотек-филиалов.</w:t>
      </w:r>
    </w:p>
    <w:p w:rsidR="00A819EC" w:rsidRPr="003866DA" w:rsidRDefault="00A819EC" w:rsidP="003E6974">
      <w:pPr>
        <w:rPr>
          <w:sz w:val="24"/>
          <w:szCs w:val="24"/>
        </w:rPr>
      </w:pPr>
      <w:r w:rsidRPr="003866DA">
        <w:rPr>
          <w:sz w:val="24"/>
          <w:szCs w:val="24"/>
          <w:lang w:eastAsia="en-US"/>
        </w:rPr>
        <w:t>3)</w:t>
      </w:r>
      <w:r w:rsidR="00334682" w:rsidRPr="003866DA">
        <w:rPr>
          <w:sz w:val="24"/>
          <w:szCs w:val="24"/>
          <w:lang w:eastAsia="en-US"/>
        </w:rPr>
        <w:t>к</w:t>
      </w:r>
      <w:r w:rsidRPr="003866DA">
        <w:rPr>
          <w:sz w:val="24"/>
          <w:szCs w:val="24"/>
          <w:lang w:eastAsia="en-US"/>
        </w:rPr>
        <w:t>оличество зарегистрированных пользователей:</w:t>
      </w:r>
    </w:p>
    <w:p w:rsidR="00CA502E" w:rsidRPr="003866DA" w:rsidRDefault="00CA502E" w:rsidP="00CA502E">
      <w:pPr>
        <w:jc w:val="both"/>
        <w:rPr>
          <w:sz w:val="24"/>
          <w:szCs w:val="24"/>
        </w:rPr>
      </w:pPr>
      <w:r w:rsidRPr="003866DA">
        <w:rPr>
          <w:sz w:val="24"/>
          <w:szCs w:val="24"/>
        </w:rPr>
        <w:t>Показатель рассчитывается по формуле:</w:t>
      </w:r>
    </w:p>
    <w:p w:rsidR="00A819EC" w:rsidRPr="003866DA" w:rsidRDefault="00A819EC" w:rsidP="003E6974">
      <w:pPr>
        <w:ind w:firstLine="567"/>
        <w:jc w:val="both"/>
        <w:rPr>
          <w:sz w:val="24"/>
          <w:szCs w:val="24"/>
        </w:rPr>
      </w:pPr>
      <w:r w:rsidRPr="003866DA">
        <w:rPr>
          <w:sz w:val="24"/>
          <w:szCs w:val="24"/>
          <w:lang w:val="en-US"/>
        </w:rPr>
        <w:t>W</w:t>
      </w:r>
      <w:r w:rsidRPr="003866DA">
        <w:rPr>
          <w:sz w:val="24"/>
          <w:szCs w:val="24"/>
        </w:rPr>
        <w:t>=А+</w:t>
      </w:r>
      <w:r w:rsidRPr="003866DA">
        <w:rPr>
          <w:sz w:val="24"/>
          <w:szCs w:val="24"/>
          <w:lang w:val="en-US"/>
        </w:rPr>
        <w:t>B</w:t>
      </w:r>
      <w:r w:rsidRPr="003866DA">
        <w:rPr>
          <w:sz w:val="24"/>
          <w:szCs w:val="24"/>
        </w:rPr>
        <w:t>+С+</w:t>
      </w:r>
      <w:r w:rsidRPr="003866DA">
        <w:rPr>
          <w:sz w:val="24"/>
          <w:szCs w:val="24"/>
          <w:lang w:val="en-US"/>
        </w:rPr>
        <w:t>D</w:t>
      </w:r>
      <w:r w:rsidRPr="003866DA">
        <w:rPr>
          <w:sz w:val="24"/>
          <w:szCs w:val="24"/>
        </w:rPr>
        <w:t>+Е+</w:t>
      </w:r>
      <w:r w:rsidRPr="003866DA">
        <w:rPr>
          <w:sz w:val="24"/>
          <w:szCs w:val="24"/>
          <w:lang w:val="en-US"/>
        </w:rPr>
        <w:t>G</w:t>
      </w:r>
      <w:r w:rsidRPr="003866DA">
        <w:rPr>
          <w:sz w:val="24"/>
          <w:szCs w:val="24"/>
        </w:rPr>
        <w:t>, где</w:t>
      </w:r>
    </w:p>
    <w:p w:rsidR="00A819EC" w:rsidRPr="003866DA" w:rsidRDefault="00A819EC" w:rsidP="003E6974">
      <w:pPr>
        <w:ind w:firstLine="567"/>
        <w:jc w:val="both"/>
        <w:rPr>
          <w:sz w:val="24"/>
          <w:szCs w:val="24"/>
        </w:rPr>
      </w:pPr>
      <w:r w:rsidRPr="003866DA">
        <w:rPr>
          <w:sz w:val="24"/>
          <w:szCs w:val="24"/>
          <w:lang w:val="en-US"/>
        </w:rPr>
        <w:t>W</w:t>
      </w:r>
      <w:r w:rsidRPr="003866DA">
        <w:rPr>
          <w:sz w:val="24"/>
          <w:szCs w:val="24"/>
        </w:rPr>
        <w:t xml:space="preserve"> – количество</w:t>
      </w:r>
      <w:r w:rsidR="00094BF0">
        <w:rPr>
          <w:sz w:val="24"/>
          <w:szCs w:val="24"/>
        </w:rPr>
        <w:t xml:space="preserve"> </w:t>
      </w:r>
      <w:r w:rsidRPr="003866DA">
        <w:rPr>
          <w:sz w:val="24"/>
          <w:szCs w:val="24"/>
          <w:lang w:eastAsia="en-US"/>
        </w:rPr>
        <w:t>зарегистрированных пользователей</w:t>
      </w:r>
      <w:r w:rsidRPr="003866DA">
        <w:rPr>
          <w:sz w:val="24"/>
          <w:szCs w:val="24"/>
        </w:rPr>
        <w:t xml:space="preserve"> МБУК ЦБС в год:</w:t>
      </w:r>
    </w:p>
    <w:p w:rsidR="00A819EC" w:rsidRPr="003866DA" w:rsidRDefault="00A819EC" w:rsidP="003E6974">
      <w:pPr>
        <w:ind w:firstLine="567"/>
        <w:contextualSpacing/>
        <w:jc w:val="both"/>
        <w:rPr>
          <w:rFonts w:eastAsia="Calibri"/>
          <w:sz w:val="24"/>
          <w:szCs w:val="24"/>
          <w:lang w:eastAsia="en-US"/>
        </w:rPr>
      </w:pPr>
      <w:r w:rsidRPr="003866DA">
        <w:rPr>
          <w:rFonts w:eastAsia="Calibri"/>
          <w:sz w:val="24"/>
          <w:szCs w:val="24"/>
          <w:lang w:eastAsia="en-US"/>
        </w:rPr>
        <w:t>А – количество зарегистрированных пользователей Центральной  библиотеки;</w:t>
      </w:r>
    </w:p>
    <w:p w:rsidR="00A819EC" w:rsidRPr="003866DA" w:rsidRDefault="00A819EC" w:rsidP="003E6974">
      <w:pPr>
        <w:ind w:firstLine="567"/>
        <w:contextualSpacing/>
        <w:jc w:val="both"/>
        <w:rPr>
          <w:rFonts w:eastAsia="Calibri"/>
          <w:sz w:val="24"/>
          <w:szCs w:val="24"/>
          <w:lang w:eastAsia="en-US"/>
        </w:rPr>
      </w:pPr>
      <w:r w:rsidRPr="003866DA">
        <w:rPr>
          <w:rFonts w:eastAsia="Calibri"/>
          <w:sz w:val="24"/>
          <w:szCs w:val="24"/>
          <w:lang w:val="en-US" w:eastAsia="en-US"/>
        </w:rPr>
        <w:t>B</w:t>
      </w:r>
      <w:r w:rsidR="00094BF0">
        <w:rPr>
          <w:rFonts w:eastAsia="Calibri"/>
          <w:sz w:val="24"/>
          <w:szCs w:val="24"/>
          <w:lang w:eastAsia="en-US"/>
        </w:rPr>
        <w:t xml:space="preserve"> </w:t>
      </w:r>
      <w:r w:rsidRPr="003866DA">
        <w:rPr>
          <w:rFonts w:eastAsia="Calibri"/>
          <w:sz w:val="24"/>
          <w:szCs w:val="24"/>
          <w:lang w:eastAsia="en-US"/>
        </w:rPr>
        <w:t>– количество зарегистрированных пользователей Районной детской библиотеки;</w:t>
      </w:r>
    </w:p>
    <w:p w:rsidR="00A819EC" w:rsidRPr="003866DA" w:rsidRDefault="00A819EC" w:rsidP="003E6974">
      <w:pPr>
        <w:ind w:firstLine="567"/>
        <w:contextualSpacing/>
        <w:jc w:val="both"/>
        <w:rPr>
          <w:rFonts w:eastAsia="Calibri"/>
          <w:sz w:val="24"/>
          <w:szCs w:val="24"/>
          <w:lang w:eastAsia="en-US"/>
        </w:rPr>
      </w:pPr>
      <w:r w:rsidRPr="003866DA">
        <w:rPr>
          <w:rFonts w:eastAsia="Calibri"/>
          <w:sz w:val="24"/>
          <w:szCs w:val="24"/>
          <w:lang w:eastAsia="en-US"/>
        </w:rPr>
        <w:lastRenderedPageBreak/>
        <w:t>С – количество зарегистрированных пользователей Озерненской городской библиотеки;</w:t>
      </w:r>
    </w:p>
    <w:p w:rsidR="00A819EC" w:rsidRPr="003866DA" w:rsidRDefault="00A819EC" w:rsidP="003E6974">
      <w:pPr>
        <w:ind w:firstLine="567"/>
        <w:contextualSpacing/>
        <w:jc w:val="both"/>
        <w:rPr>
          <w:rFonts w:eastAsia="Calibri"/>
          <w:sz w:val="24"/>
          <w:szCs w:val="24"/>
          <w:lang w:eastAsia="en-US"/>
        </w:rPr>
      </w:pPr>
      <w:r w:rsidRPr="003866DA">
        <w:rPr>
          <w:rFonts w:eastAsia="Calibri"/>
          <w:sz w:val="24"/>
          <w:szCs w:val="24"/>
          <w:lang w:val="en-US" w:eastAsia="en-US"/>
        </w:rPr>
        <w:t>D</w:t>
      </w:r>
      <w:r w:rsidRPr="003866DA">
        <w:rPr>
          <w:rFonts w:eastAsia="Calibri"/>
          <w:sz w:val="24"/>
          <w:szCs w:val="24"/>
          <w:lang w:eastAsia="en-US"/>
        </w:rPr>
        <w:t xml:space="preserve"> – количество зарегистрированных пользователей Озерненской детской библиотеки;</w:t>
      </w:r>
    </w:p>
    <w:p w:rsidR="003E6974" w:rsidRPr="003866DA" w:rsidRDefault="00A819EC" w:rsidP="003E6974">
      <w:pPr>
        <w:ind w:firstLine="567"/>
        <w:jc w:val="both"/>
        <w:rPr>
          <w:sz w:val="24"/>
          <w:szCs w:val="24"/>
        </w:rPr>
      </w:pPr>
      <w:r w:rsidRPr="003866DA">
        <w:rPr>
          <w:sz w:val="24"/>
          <w:szCs w:val="24"/>
        </w:rPr>
        <w:t xml:space="preserve">Е - количество </w:t>
      </w:r>
      <w:r w:rsidRPr="003866DA">
        <w:rPr>
          <w:sz w:val="24"/>
          <w:szCs w:val="24"/>
          <w:lang w:eastAsia="en-US"/>
        </w:rPr>
        <w:t>зарегистрированных пользователей</w:t>
      </w:r>
      <w:r w:rsidR="00094BF0">
        <w:rPr>
          <w:sz w:val="24"/>
          <w:szCs w:val="24"/>
          <w:lang w:eastAsia="en-US"/>
        </w:rPr>
        <w:t xml:space="preserve"> </w:t>
      </w:r>
      <w:r w:rsidR="003E6974" w:rsidRPr="003866DA">
        <w:rPr>
          <w:sz w:val="24"/>
          <w:szCs w:val="24"/>
        </w:rPr>
        <w:t>Пречистенской</w:t>
      </w:r>
    </w:p>
    <w:p w:rsidR="00A819EC" w:rsidRPr="003866DA" w:rsidRDefault="00A819EC" w:rsidP="003E6974">
      <w:pPr>
        <w:jc w:val="both"/>
        <w:rPr>
          <w:sz w:val="24"/>
          <w:szCs w:val="24"/>
        </w:rPr>
      </w:pPr>
      <w:r w:rsidRPr="003866DA">
        <w:rPr>
          <w:sz w:val="24"/>
          <w:szCs w:val="24"/>
        </w:rPr>
        <w:t>детской библиотеки:</w:t>
      </w:r>
    </w:p>
    <w:p w:rsidR="00A819EC" w:rsidRPr="003866DA" w:rsidRDefault="00A819EC" w:rsidP="003E6974">
      <w:pPr>
        <w:ind w:firstLine="567"/>
        <w:contextualSpacing/>
        <w:jc w:val="both"/>
        <w:rPr>
          <w:rFonts w:eastAsia="Calibri"/>
          <w:sz w:val="24"/>
          <w:szCs w:val="24"/>
          <w:lang w:eastAsia="en-US"/>
        </w:rPr>
      </w:pPr>
      <w:r w:rsidRPr="003866DA">
        <w:rPr>
          <w:rFonts w:eastAsia="Calibri"/>
          <w:sz w:val="24"/>
          <w:szCs w:val="24"/>
          <w:lang w:val="en-US" w:eastAsia="en-US"/>
        </w:rPr>
        <w:t>G</w:t>
      </w:r>
      <w:r w:rsidRPr="003866DA">
        <w:rPr>
          <w:rFonts w:eastAsia="Calibri"/>
          <w:sz w:val="24"/>
          <w:szCs w:val="24"/>
          <w:lang w:eastAsia="en-US"/>
        </w:rPr>
        <w:t xml:space="preserve"> - количество зарегистрированных пользователей 1</w:t>
      </w:r>
      <w:r w:rsidR="00D257FC" w:rsidRPr="003866DA">
        <w:rPr>
          <w:rFonts w:eastAsia="Calibri"/>
          <w:sz w:val="24"/>
          <w:szCs w:val="24"/>
          <w:lang w:eastAsia="en-US"/>
        </w:rPr>
        <w:t>7</w:t>
      </w:r>
      <w:r w:rsidRPr="003866DA">
        <w:rPr>
          <w:rFonts w:eastAsia="Calibri"/>
          <w:sz w:val="24"/>
          <w:szCs w:val="24"/>
          <w:lang w:eastAsia="en-US"/>
        </w:rPr>
        <w:t xml:space="preserve"> сельских библиотек-филиалов.</w:t>
      </w:r>
    </w:p>
    <w:p w:rsidR="002A34AA" w:rsidRPr="003866DA" w:rsidRDefault="002A34AA" w:rsidP="002A34AA">
      <w:pPr>
        <w:jc w:val="center"/>
        <w:rPr>
          <w:spacing w:val="2"/>
          <w:sz w:val="24"/>
          <w:szCs w:val="24"/>
        </w:rPr>
      </w:pPr>
      <w:r w:rsidRPr="003866DA">
        <w:rPr>
          <w:bCs/>
          <w:spacing w:val="2"/>
          <w:sz w:val="24"/>
          <w:szCs w:val="24"/>
        </w:rPr>
        <w:t xml:space="preserve">Система количественных показателей </w:t>
      </w:r>
      <w:r w:rsidRPr="003866DA">
        <w:rPr>
          <w:sz w:val="24"/>
          <w:szCs w:val="24"/>
        </w:rPr>
        <w:t>Подпрограммы</w:t>
      </w:r>
    </w:p>
    <w:tbl>
      <w:tblPr>
        <w:tblW w:w="4899" w:type="pct"/>
        <w:tblInd w:w="105" w:type="dxa"/>
        <w:tblLayout w:type="fixed"/>
        <w:tblCellMar>
          <w:top w:w="105" w:type="dxa"/>
          <w:left w:w="105" w:type="dxa"/>
          <w:bottom w:w="105" w:type="dxa"/>
          <w:right w:w="105" w:type="dxa"/>
        </w:tblCellMar>
        <w:tblLook w:val="04A0"/>
      </w:tblPr>
      <w:tblGrid>
        <w:gridCol w:w="3077"/>
        <w:gridCol w:w="2239"/>
        <w:gridCol w:w="979"/>
        <w:gridCol w:w="1260"/>
        <w:gridCol w:w="1260"/>
        <w:gridCol w:w="1252"/>
      </w:tblGrid>
      <w:tr w:rsidR="00786772" w:rsidRPr="003866DA" w:rsidTr="003E6974">
        <w:trPr>
          <w:trHeight w:val="784"/>
        </w:trPr>
        <w:tc>
          <w:tcPr>
            <w:tcW w:w="1528" w:type="pct"/>
            <w:tcBorders>
              <w:top w:val="single" w:sz="6" w:space="0" w:color="000000"/>
              <w:left w:val="single" w:sz="6" w:space="0" w:color="000000"/>
              <w:bottom w:val="single" w:sz="6" w:space="0" w:color="000000"/>
              <w:right w:val="single" w:sz="6" w:space="0" w:color="000000"/>
            </w:tcBorders>
            <w:hideMark/>
          </w:tcPr>
          <w:p w:rsidR="001C7A01" w:rsidRPr="003866DA" w:rsidRDefault="001C7A01" w:rsidP="00313E61">
            <w:pPr>
              <w:jc w:val="center"/>
              <w:rPr>
                <w:spacing w:val="2"/>
                <w:sz w:val="24"/>
                <w:szCs w:val="24"/>
              </w:rPr>
            </w:pPr>
            <w:r w:rsidRPr="003866DA">
              <w:rPr>
                <w:spacing w:val="2"/>
                <w:sz w:val="24"/>
                <w:szCs w:val="24"/>
              </w:rPr>
              <w:t>Наименование цели</w:t>
            </w:r>
          </w:p>
        </w:tc>
        <w:tc>
          <w:tcPr>
            <w:tcW w:w="1112" w:type="pct"/>
            <w:tcBorders>
              <w:top w:val="single" w:sz="6" w:space="0" w:color="000000"/>
              <w:left w:val="single" w:sz="6" w:space="0" w:color="000000"/>
              <w:bottom w:val="single" w:sz="6" w:space="0" w:color="000000"/>
              <w:right w:val="single" w:sz="6" w:space="0" w:color="000000"/>
            </w:tcBorders>
            <w:hideMark/>
          </w:tcPr>
          <w:p w:rsidR="001C7A01" w:rsidRPr="003866DA" w:rsidRDefault="001C7A01" w:rsidP="00313E61">
            <w:pPr>
              <w:jc w:val="center"/>
              <w:rPr>
                <w:spacing w:val="2"/>
                <w:sz w:val="24"/>
                <w:szCs w:val="24"/>
              </w:rPr>
            </w:pPr>
            <w:r w:rsidRPr="003866DA">
              <w:rPr>
                <w:spacing w:val="2"/>
                <w:sz w:val="24"/>
                <w:szCs w:val="24"/>
              </w:rPr>
              <w:t>Наименование показателя (индикатора)</w:t>
            </w:r>
          </w:p>
        </w:tc>
        <w:tc>
          <w:tcPr>
            <w:tcW w:w="486" w:type="pct"/>
            <w:tcBorders>
              <w:top w:val="single" w:sz="6" w:space="0" w:color="000000"/>
              <w:left w:val="single" w:sz="6" w:space="0" w:color="000000"/>
              <w:bottom w:val="single" w:sz="6" w:space="0" w:color="000000"/>
              <w:right w:val="single" w:sz="6" w:space="0" w:color="000000"/>
            </w:tcBorders>
          </w:tcPr>
          <w:p w:rsidR="00D15986" w:rsidRPr="003866DA" w:rsidRDefault="001C7A01" w:rsidP="00313E61">
            <w:pPr>
              <w:jc w:val="center"/>
              <w:rPr>
                <w:spacing w:val="2"/>
                <w:sz w:val="24"/>
                <w:szCs w:val="24"/>
              </w:rPr>
            </w:pPr>
            <w:r w:rsidRPr="003866DA">
              <w:rPr>
                <w:spacing w:val="2"/>
                <w:sz w:val="24"/>
                <w:szCs w:val="24"/>
              </w:rPr>
              <w:t>201</w:t>
            </w:r>
            <w:r w:rsidR="00BC423F">
              <w:rPr>
                <w:spacing w:val="2"/>
                <w:sz w:val="24"/>
                <w:szCs w:val="24"/>
              </w:rPr>
              <w:t>4</w:t>
            </w:r>
          </w:p>
          <w:p w:rsidR="001C7A01" w:rsidRPr="003866DA" w:rsidRDefault="001C7A01" w:rsidP="00313E61">
            <w:pPr>
              <w:jc w:val="center"/>
              <w:rPr>
                <w:spacing w:val="2"/>
                <w:sz w:val="24"/>
                <w:szCs w:val="24"/>
              </w:rPr>
            </w:pPr>
            <w:r w:rsidRPr="003866DA">
              <w:rPr>
                <w:spacing w:val="2"/>
                <w:sz w:val="24"/>
                <w:szCs w:val="24"/>
              </w:rPr>
              <w:t>года</w:t>
            </w:r>
          </w:p>
        </w:tc>
        <w:tc>
          <w:tcPr>
            <w:tcW w:w="626" w:type="pct"/>
            <w:tcBorders>
              <w:top w:val="single" w:sz="6" w:space="0" w:color="000000"/>
              <w:left w:val="single" w:sz="6" w:space="0" w:color="000000"/>
              <w:bottom w:val="single" w:sz="6" w:space="0" w:color="000000"/>
              <w:right w:val="single" w:sz="6" w:space="0" w:color="000000"/>
            </w:tcBorders>
            <w:hideMark/>
          </w:tcPr>
          <w:p w:rsidR="001C7A01" w:rsidRPr="003866DA" w:rsidRDefault="001C7A01" w:rsidP="00313E61">
            <w:pPr>
              <w:jc w:val="center"/>
              <w:rPr>
                <w:spacing w:val="2"/>
                <w:sz w:val="24"/>
                <w:szCs w:val="24"/>
              </w:rPr>
            </w:pPr>
            <w:r w:rsidRPr="003866DA">
              <w:rPr>
                <w:spacing w:val="2"/>
                <w:sz w:val="24"/>
                <w:szCs w:val="24"/>
              </w:rPr>
              <w:t>Плановые показатели</w:t>
            </w:r>
          </w:p>
          <w:p w:rsidR="001C7A01" w:rsidRPr="003866DA" w:rsidRDefault="001C7A01" w:rsidP="00BC423F">
            <w:pPr>
              <w:jc w:val="center"/>
              <w:rPr>
                <w:spacing w:val="2"/>
                <w:sz w:val="24"/>
                <w:szCs w:val="24"/>
              </w:rPr>
            </w:pPr>
            <w:r w:rsidRPr="003866DA">
              <w:rPr>
                <w:spacing w:val="2"/>
                <w:sz w:val="24"/>
                <w:szCs w:val="24"/>
              </w:rPr>
              <w:t>201</w:t>
            </w:r>
            <w:r w:rsidR="00BC423F">
              <w:rPr>
                <w:spacing w:val="2"/>
                <w:sz w:val="24"/>
                <w:szCs w:val="24"/>
              </w:rPr>
              <w:t>5</w:t>
            </w:r>
            <w:r w:rsidRPr="003866DA">
              <w:rPr>
                <w:spacing w:val="2"/>
                <w:sz w:val="24"/>
                <w:szCs w:val="24"/>
              </w:rPr>
              <w:t>год</w:t>
            </w:r>
          </w:p>
        </w:tc>
        <w:tc>
          <w:tcPr>
            <w:tcW w:w="626" w:type="pct"/>
            <w:tcBorders>
              <w:top w:val="single" w:sz="6" w:space="0" w:color="000000"/>
              <w:left w:val="single" w:sz="6" w:space="0" w:color="000000"/>
              <w:bottom w:val="single" w:sz="6" w:space="0" w:color="000000"/>
              <w:right w:val="single" w:sz="6" w:space="0" w:color="000000"/>
            </w:tcBorders>
          </w:tcPr>
          <w:p w:rsidR="001C7A01" w:rsidRPr="003866DA" w:rsidRDefault="001C7A01" w:rsidP="002A34AA">
            <w:pPr>
              <w:jc w:val="center"/>
              <w:rPr>
                <w:spacing w:val="2"/>
                <w:sz w:val="24"/>
                <w:szCs w:val="24"/>
              </w:rPr>
            </w:pPr>
            <w:r w:rsidRPr="003866DA">
              <w:rPr>
                <w:spacing w:val="2"/>
                <w:sz w:val="24"/>
                <w:szCs w:val="24"/>
              </w:rPr>
              <w:t>Плановые показатели</w:t>
            </w:r>
          </w:p>
          <w:p w:rsidR="001C7A01" w:rsidRPr="003866DA" w:rsidRDefault="001C7A01" w:rsidP="00BC423F">
            <w:pPr>
              <w:jc w:val="center"/>
              <w:rPr>
                <w:spacing w:val="2"/>
                <w:sz w:val="24"/>
                <w:szCs w:val="24"/>
              </w:rPr>
            </w:pPr>
            <w:r w:rsidRPr="003866DA">
              <w:rPr>
                <w:spacing w:val="2"/>
                <w:sz w:val="24"/>
                <w:szCs w:val="24"/>
              </w:rPr>
              <w:t>201</w:t>
            </w:r>
            <w:r w:rsidR="00BC423F">
              <w:rPr>
                <w:spacing w:val="2"/>
                <w:sz w:val="24"/>
                <w:szCs w:val="24"/>
              </w:rPr>
              <w:t>6</w:t>
            </w:r>
            <w:r w:rsidRPr="003866DA">
              <w:rPr>
                <w:spacing w:val="2"/>
                <w:sz w:val="24"/>
                <w:szCs w:val="24"/>
              </w:rPr>
              <w:t>год</w:t>
            </w:r>
          </w:p>
        </w:tc>
        <w:tc>
          <w:tcPr>
            <w:tcW w:w="622" w:type="pct"/>
            <w:tcBorders>
              <w:top w:val="single" w:sz="6" w:space="0" w:color="000000"/>
              <w:left w:val="single" w:sz="6" w:space="0" w:color="000000"/>
              <w:bottom w:val="single" w:sz="6" w:space="0" w:color="000000"/>
              <w:right w:val="single" w:sz="6" w:space="0" w:color="000000"/>
            </w:tcBorders>
          </w:tcPr>
          <w:p w:rsidR="001C7A01" w:rsidRPr="003866DA" w:rsidRDefault="001C7A01" w:rsidP="001C7A01">
            <w:pPr>
              <w:jc w:val="center"/>
              <w:rPr>
                <w:spacing w:val="2"/>
                <w:sz w:val="24"/>
                <w:szCs w:val="24"/>
              </w:rPr>
            </w:pPr>
            <w:r w:rsidRPr="003866DA">
              <w:rPr>
                <w:spacing w:val="2"/>
                <w:sz w:val="24"/>
                <w:szCs w:val="24"/>
              </w:rPr>
              <w:t>Плановые показатели</w:t>
            </w:r>
          </w:p>
          <w:p w:rsidR="001C7A01" w:rsidRPr="003866DA" w:rsidRDefault="001C7A01" w:rsidP="00BC423F">
            <w:pPr>
              <w:jc w:val="center"/>
              <w:rPr>
                <w:spacing w:val="2"/>
                <w:sz w:val="24"/>
                <w:szCs w:val="24"/>
              </w:rPr>
            </w:pPr>
            <w:r w:rsidRPr="003866DA">
              <w:rPr>
                <w:spacing w:val="2"/>
                <w:sz w:val="24"/>
                <w:szCs w:val="24"/>
              </w:rPr>
              <w:t>201</w:t>
            </w:r>
            <w:r w:rsidR="00BC423F">
              <w:rPr>
                <w:spacing w:val="2"/>
                <w:sz w:val="24"/>
                <w:szCs w:val="24"/>
              </w:rPr>
              <w:t>7</w:t>
            </w:r>
            <w:r w:rsidRPr="003866DA">
              <w:rPr>
                <w:spacing w:val="2"/>
                <w:sz w:val="24"/>
                <w:szCs w:val="24"/>
              </w:rPr>
              <w:t>год</w:t>
            </w:r>
          </w:p>
        </w:tc>
      </w:tr>
      <w:tr w:rsidR="00BC423F" w:rsidRPr="003866DA" w:rsidTr="003E6974">
        <w:trPr>
          <w:trHeight w:val="622"/>
        </w:trPr>
        <w:tc>
          <w:tcPr>
            <w:tcW w:w="1528" w:type="pct"/>
            <w:vMerge w:val="restart"/>
            <w:tcBorders>
              <w:top w:val="single" w:sz="6" w:space="0" w:color="000000"/>
              <w:left w:val="single" w:sz="6" w:space="0" w:color="000000"/>
              <w:right w:val="single" w:sz="6" w:space="0" w:color="000000"/>
            </w:tcBorders>
            <w:hideMark/>
          </w:tcPr>
          <w:p w:rsidR="00BC423F" w:rsidRPr="003866DA" w:rsidRDefault="00BC423F" w:rsidP="001C7A01">
            <w:pPr>
              <w:rPr>
                <w:spacing w:val="2"/>
                <w:sz w:val="24"/>
                <w:szCs w:val="24"/>
              </w:rPr>
            </w:pPr>
            <w:r w:rsidRPr="003866DA">
              <w:rPr>
                <w:iCs/>
                <w:spacing w:val="2"/>
                <w:sz w:val="24"/>
                <w:szCs w:val="24"/>
              </w:rPr>
              <w:t xml:space="preserve">Цель: </w:t>
            </w:r>
            <w:r w:rsidRPr="003866DA">
              <w:rPr>
                <w:sz w:val="24"/>
                <w:szCs w:val="24"/>
              </w:rPr>
              <w:t>Создание условий для повышения общественно значимого статуса библиотеки, книги, чтения, а также уровня общей и информационной культуры пользователей за счет увеличения эффективности использования потенциальных возможностей библиотеки</w:t>
            </w:r>
          </w:p>
        </w:tc>
        <w:tc>
          <w:tcPr>
            <w:tcW w:w="1112" w:type="pct"/>
            <w:tcBorders>
              <w:top w:val="single" w:sz="6" w:space="0" w:color="000000"/>
              <w:left w:val="single" w:sz="6" w:space="0" w:color="000000"/>
              <w:bottom w:val="single" w:sz="6" w:space="0" w:color="000000"/>
              <w:right w:val="single" w:sz="6" w:space="0" w:color="000000"/>
            </w:tcBorders>
            <w:hideMark/>
          </w:tcPr>
          <w:p w:rsidR="00BC423F" w:rsidRPr="003866DA" w:rsidRDefault="00BC423F" w:rsidP="001C7A01">
            <w:pPr>
              <w:rPr>
                <w:spacing w:val="2"/>
                <w:sz w:val="24"/>
                <w:szCs w:val="24"/>
              </w:rPr>
            </w:pPr>
            <w:r w:rsidRPr="003866DA">
              <w:rPr>
                <w:sz w:val="24"/>
                <w:szCs w:val="24"/>
              </w:rPr>
              <w:t xml:space="preserve">Кол-во </w:t>
            </w:r>
            <w:r w:rsidRPr="003866DA">
              <w:rPr>
                <w:rFonts w:eastAsia="Calibri"/>
                <w:sz w:val="24"/>
                <w:szCs w:val="24"/>
                <w:lang w:eastAsia="en-US"/>
              </w:rPr>
              <w:t>зарегистрированных пользователей</w:t>
            </w:r>
          </w:p>
          <w:p w:rsidR="00BC423F" w:rsidRPr="003866DA" w:rsidRDefault="00BC423F" w:rsidP="00094BF0">
            <w:pPr>
              <w:rPr>
                <w:spacing w:val="2"/>
                <w:sz w:val="24"/>
                <w:szCs w:val="24"/>
              </w:rPr>
            </w:pPr>
            <w:r w:rsidRPr="003866DA">
              <w:rPr>
                <w:spacing w:val="2"/>
                <w:sz w:val="24"/>
                <w:szCs w:val="24"/>
              </w:rPr>
              <w:t>(тыс.</w:t>
            </w:r>
            <w:r w:rsidR="00094BF0">
              <w:rPr>
                <w:spacing w:val="2"/>
                <w:sz w:val="24"/>
                <w:szCs w:val="24"/>
              </w:rPr>
              <w:t xml:space="preserve"> ч</w:t>
            </w:r>
            <w:r w:rsidRPr="003866DA">
              <w:rPr>
                <w:spacing w:val="2"/>
                <w:sz w:val="24"/>
                <w:szCs w:val="24"/>
              </w:rPr>
              <w:t>ел)</w:t>
            </w:r>
          </w:p>
        </w:tc>
        <w:tc>
          <w:tcPr>
            <w:tcW w:w="486" w:type="pct"/>
            <w:tcBorders>
              <w:top w:val="single" w:sz="6" w:space="0" w:color="000000"/>
              <w:left w:val="single" w:sz="6" w:space="0" w:color="000000"/>
              <w:bottom w:val="single" w:sz="6" w:space="0" w:color="000000"/>
              <w:right w:val="single" w:sz="6" w:space="0" w:color="000000"/>
            </w:tcBorders>
          </w:tcPr>
          <w:p w:rsidR="00BC423F" w:rsidRPr="003866DA" w:rsidRDefault="00F035C9" w:rsidP="00F035C9">
            <w:pPr>
              <w:jc w:val="center"/>
              <w:rPr>
                <w:spacing w:val="2"/>
                <w:sz w:val="24"/>
                <w:szCs w:val="24"/>
              </w:rPr>
            </w:pPr>
            <w:r>
              <w:rPr>
                <w:spacing w:val="2"/>
                <w:sz w:val="24"/>
                <w:szCs w:val="24"/>
              </w:rPr>
              <w:t>14,7</w:t>
            </w:r>
          </w:p>
        </w:tc>
        <w:tc>
          <w:tcPr>
            <w:tcW w:w="626" w:type="pct"/>
            <w:tcBorders>
              <w:top w:val="single" w:sz="6" w:space="0" w:color="000000"/>
              <w:left w:val="single" w:sz="6" w:space="0" w:color="000000"/>
              <w:bottom w:val="single" w:sz="6" w:space="0" w:color="000000"/>
              <w:right w:val="single" w:sz="6" w:space="0" w:color="000000"/>
            </w:tcBorders>
            <w:hideMark/>
          </w:tcPr>
          <w:p w:rsidR="00BC423F" w:rsidRPr="003866DA" w:rsidRDefault="00F035C9" w:rsidP="00F035C9">
            <w:pPr>
              <w:jc w:val="center"/>
              <w:rPr>
                <w:spacing w:val="2"/>
                <w:sz w:val="24"/>
                <w:szCs w:val="24"/>
              </w:rPr>
            </w:pPr>
            <w:r>
              <w:rPr>
                <w:spacing w:val="2"/>
                <w:sz w:val="24"/>
                <w:szCs w:val="24"/>
              </w:rPr>
              <w:t>14,77</w:t>
            </w:r>
          </w:p>
        </w:tc>
        <w:tc>
          <w:tcPr>
            <w:tcW w:w="626" w:type="pct"/>
            <w:tcBorders>
              <w:top w:val="single" w:sz="6" w:space="0" w:color="000000"/>
              <w:left w:val="single" w:sz="6" w:space="0" w:color="000000"/>
              <w:bottom w:val="single" w:sz="6" w:space="0" w:color="000000"/>
              <w:right w:val="single" w:sz="6" w:space="0" w:color="000000"/>
            </w:tcBorders>
          </w:tcPr>
          <w:p w:rsidR="00BC423F" w:rsidRPr="003866DA" w:rsidRDefault="00F035C9" w:rsidP="006026EB">
            <w:pPr>
              <w:jc w:val="center"/>
              <w:rPr>
                <w:spacing w:val="2"/>
                <w:sz w:val="24"/>
                <w:szCs w:val="24"/>
              </w:rPr>
            </w:pPr>
            <w:r>
              <w:rPr>
                <w:spacing w:val="2"/>
                <w:sz w:val="24"/>
                <w:szCs w:val="24"/>
              </w:rPr>
              <w:t>14,78</w:t>
            </w:r>
          </w:p>
        </w:tc>
        <w:tc>
          <w:tcPr>
            <w:tcW w:w="622" w:type="pct"/>
            <w:tcBorders>
              <w:top w:val="single" w:sz="6" w:space="0" w:color="000000"/>
              <w:left w:val="single" w:sz="6" w:space="0" w:color="000000"/>
              <w:bottom w:val="single" w:sz="6" w:space="0" w:color="000000"/>
              <w:right w:val="single" w:sz="6" w:space="0" w:color="000000"/>
            </w:tcBorders>
          </w:tcPr>
          <w:p w:rsidR="00BC423F" w:rsidRPr="003866DA" w:rsidRDefault="00F035C9" w:rsidP="004F5DB6">
            <w:pPr>
              <w:jc w:val="center"/>
              <w:rPr>
                <w:spacing w:val="2"/>
                <w:sz w:val="24"/>
                <w:szCs w:val="24"/>
              </w:rPr>
            </w:pPr>
            <w:r>
              <w:rPr>
                <w:spacing w:val="2"/>
                <w:sz w:val="24"/>
                <w:szCs w:val="24"/>
              </w:rPr>
              <w:t>14,8</w:t>
            </w:r>
          </w:p>
        </w:tc>
      </w:tr>
      <w:tr w:rsidR="00BC423F" w:rsidRPr="003866DA" w:rsidTr="003E6974">
        <w:tc>
          <w:tcPr>
            <w:tcW w:w="1528" w:type="pct"/>
            <w:vMerge/>
            <w:tcBorders>
              <w:left w:val="single" w:sz="6" w:space="0" w:color="000000"/>
              <w:right w:val="single" w:sz="6" w:space="0" w:color="000000"/>
            </w:tcBorders>
            <w:vAlign w:val="center"/>
            <w:hideMark/>
          </w:tcPr>
          <w:p w:rsidR="00BC423F" w:rsidRPr="003866DA" w:rsidRDefault="00BC423F" w:rsidP="00313E61">
            <w:pPr>
              <w:rPr>
                <w:spacing w:val="2"/>
                <w:sz w:val="24"/>
                <w:szCs w:val="24"/>
              </w:rPr>
            </w:pPr>
          </w:p>
        </w:tc>
        <w:tc>
          <w:tcPr>
            <w:tcW w:w="1112" w:type="pct"/>
            <w:tcBorders>
              <w:top w:val="single" w:sz="6" w:space="0" w:color="000000"/>
              <w:left w:val="single" w:sz="6" w:space="0" w:color="000000"/>
              <w:bottom w:val="single" w:sz="6" w:space="0" w:color="000000"/>
              <w:right w:val="single" w:sz="6" w:space="0" w:color="000000"/>
            </w:tcBorders>
            <w:hideMark/>
          </w:tcPr>
          <w:p w:rsidR="00BC423F" w:rsidRPr="003866DA" w:rsidRDefault="00BC423F" w:rsidP="001C7A01">
            <w:pPr>
              <w:rPr>
                <w:spacing w:val="2"/>
                <w:sz w:val="24"/>
                <w:szCs w:val="24"/>
              </w:rPr>
            </w:pPr>
            <w:r w:rsidRPr="003866DA">
              <w:rPr>
                <w:spacing w:val="2"/>
                <w:sz w:val="24"/>
                <w:szCs w:val="24"/>
              </w:rPr>
              <w:t xml:space="preserve">Число </w:t>
            </w:r>
            <w:r w:rsidRPr="003866DA">
              <w:rPr>
                <w:sz w:val="24"/>
                <w:szCs w:val="24"/>
                <w:lang w:eastAsia="en-US"/>
              </w:rPr>
              <w:t>посещений</w:t>
            </w:r>
            <w:r w:rsidRPr="003866DA">
              <w:rPr>
                <w:spacing w:val="2"/>
                <w:sz w:val="24"/>
                <w:szCs w:val="24"/>
              </w:rPr>
              <w:t xml:space="preserve"> (тыс.</w:t>
            </w:r>
            <w:r w:rsidR="00094BF0">
              <w:rPr>
                <w:spacing w:val="2"/>
                <w:sz w:val="24"/>
                <w:szCs w:val="24"/>
              </w:rPr>
              <w:t xml:space="preserve"> </w:t>
            </w:r>
            <w:r w:rsidRPr="003866DA">
              <w:rPr>
                <w:spacing w:val="2"/>
                <w:sz w:val="24"/>
                <w:szCs w:val="24"/>
              </w:rPr>
              <w:t>чел.)</w:t>
            </w:r>
          </w:p>
        </w:tc>
        <w:tc>
          <w:tcPr>
            <w:tcW w:w="486" w:type="pct"/>
            <w:tcBorders>
              <w:top w:val="single" w:sz="6" w:space="0" w:color="000000"/>
              <w:left w:val="single" w:sz="6" w:space="0" w:color="000000"/>
              <w:bottom w:val="single" w:sz="6" w:space="0" w:color="000000"/>
              <w:right w:val="single" w:sz="6" w:space="0" w:color="000000"/>
            </w:tcBorders>
          </w:tcPr>
          <w:p w:rsidR="00BC423F" w:rsidRPr="003866DA" w:rsidRDefault="00BC423F" w:rsidP="00F035C9">
            <w:pPr>
              <w:jc w:val="center"/>
              <w:rPr>
                <w:spacing w:val="2"/>
                <w:sz w:val="24"/>
                <w:szCs w:val="24"/>
              </w:rPr>
            </w:pPr>
            <w:r w:rsidRPr="003866DA">
              <w:rPr>
                <w:spacing w:val="2"/>
                <w:sz w:val="24"/>
                <w:szCs w:val="24"/>
              </w:rPr>
              <w:t>12</w:t>
            </w:r>
            <w:r w:rsidR="00F035C9">
              <w:rPr>
                <w:spacing w:val="2"/>
                <w:sz w:val="24"/>
                <w:szCs w:val="24"/>
              </w:rPr>
              <w:t>1</w:t>
            </w:r>
            <w:r w:rsidRPr="003866DA">
              <w:rPr>
                <w:spacing w:val="2"/>
                <w:sz w:val="24"/>
                <w:szCs w:val="24"/>
              </w:rPr>
              <w:t>,5</w:t>
            </w:r>
          </w:p>
        </w:tc>
        <w:tc>
          <w:tcPr>
            <w:tcW w:w="626" w:type="pct"/>
            <w:tcBorders>
              <w:top w:val="single" w:sz="6" w:space="0" w:color="000000"/>
              <w:left w:val="single" w:sz="6" w:space="0" w:color="000000"/>
              <w:bottom w:val="single" w:sz="6" w:space="0" w:color="000000"/>
              <w:right w:val="single" w:sz="6" w:space="0" w:color="000000"/>
            </w:tcBorders>
            <w:hideMark/>
          </w:tcPr>
          <w:p w:rsidR="00BC423F" w:rsidRPr="003866DA" w:rsidRDefault="00BC423F" w:rsidP="00F035C9">
            <w:pPr>
              <w:jc w:val="center"/>
              <w:rPr>
                <w:spacing w:val="2"/>
                <w:sz w:val="24"/>
                <w:szCs w:val="24"/>
              </w:rPr>
            </w:pPr>
            <w:r w:rsidRPr="003866DA">
              <w:rPr>
                <w:spacing w:val="2"/>
                <w:sz w:val="24"/>
                <w:szCs w:val="24"/>
              </w:rPr>
              <w:t>12</w:t>
            </w:r>
            <w:r w:rsidR="00F035C9">
              <w:rPr>
                <w:spacing w:val="2"/>
                <w:sz w:val="24"/>
                <w:szCs w:val="24"/>
              </w:rPr>
              <w:t>1</w:t>
            </w:r>
            <w:r w:rsidRPr="003866DA">
              <w:rPr>
                <w:spacing w:val="2"/>
                <w:sz w:val="24"/>
                <w:szCs w:val="24"/>
              </w:rPr>
              <w:t>,55</w:t>
            </w:r>
          </w:p>
        </w:tc>
        <w:tc>
          <w:tcPr>
            <w:tcW w:w="626" w:type="pct"/>
            <w:tcBorders>
              <w:top w:val="single" w:sz="6" w:space="0" w:color="000000"/>
              <w:left w:val="single" w:sz="6" w:space="0" w:color="000000"/>
              <w:bottom w:val="single" w:sz="6" w:space="0" w:color="000000"/>
              <w:right w:val="single" w:sz="6" w:space="0" w:color="000000"/>
            </w:tcBorders>
          </w:tcPr>
          <w:p w:rsidR="00BC423F" w:rsidRPr="003866DA" w:rsidRDefault="00BC423F" w:rsidP="00F035C9">
            <w:pPr>
              <w:jc w:val="center"/>
              <w:rPr>
                <w:spacing w:val="2"/>
                <w:sz w:val="24"/>
                <w:szCs w:val="24"/>
              </w:rPr>
            </w:pPr>
            <w:r w:rsidRPr="003866DA">
              <w:rPr>
                <w:spacing w:val="2"/>
                <w:sz w:val="24"/>
                <w:szCs w:val="24"/>
              </w:rPr>
              <w:t>12</w:t>
            </w:r>
            <w:r w:rsidR="00F035C9">
              <w:rPr>
                <w:spacing w:val="2"/>
                <w:sz w:val="24"/>
                <w:szCs w:val="24"/>
              </w:rPr>
              <w:t>1</w:t>
            </w:r>
            <w:r w:rsidRPr="003866DA">
              <w:rPr>
                <w:spacing w:val="2"/>
                <w:sz w:val="24"/>
                <w:szCs w:val="24"/>
              </w:rPr>
              <w:t>,</w:t>
            </w:r>
            <w:r w:rsidR="00F035C9">
              <w:rPr>
                <w:spacing w:val="2"/>
                <w:sz w:val="24"/>
                <w:szCs w:val="24"/>
              </w:rPr>
              <w:t>5</w:t>
            </w:r>
            <w:r w:rsidRPr="003866DA">
              <w:rPr>
                <w:spacing w:val="2"/>
                <w:sz w:val="24"/>
                <w:szCs w:val="24"/>
              </w:rPr>
              <w:t>6</w:t>
            </w:r>
          </w:p>
        </w:tc>
        <w:tc>
          <w:tcPr>
            <w:tcW w:w="622" w:type="pct"/>
            <w:tcBorders>
              <w:top w:val="single" w:sz="6" w:space="0" w:color="000000"/>
              <w:left w:val="single" w:sz="6" w:space="0" w:color="000000"/>
              <w:bottom w:val="single" w:sz="6" w:space="0" w:color="000000"/>
              <w:right w:val="single" w:sz="6" w:space="0" w:color="000000"/>
            </w:tcBorders>
          </w:tcPr>
          <w:p w:rsidR="00BC423F" w:rsidRPr="003866DA" w:rsidRDefault="00A74E0E" w:rsidP="00F035C9">
            <w:pPr>
              <w:jc w:val="center"/>
              <w:rPr>
                <w:spacing w:val="2"/>
                <w:sz w:val="24"/>
                <w:szCs w:val="24"/>
              </w:rPr>
            </w:pPr>
            <w:r>
              <w:rPr>
                <w:spacing w:val="2"/>
                <w:sz w:val="24"/>
                <w:szCs w:val="24"/>
              </w:rPr>
              <w:t>12</w:t>
            </w:r>
            <w:r w:rsidR="00F035C9">
              <w:rPr>
                <w:spacing w:val="2"/>
                <w:sz w:val="24"/>
                <w:szCs w:val="24"/>
              </w:rPr>
              <w:t>1</w:t>
            </w:r>
            <w:r>
              <w:rPr>
                <w:spacing w:val="2"/>
                <w:sz w:val="24"/>
                <w:szCs w:val="24"/>
              </w:rPr>
              <w:t>,</w:t>
            </w:r>
            <w:r w:rsidR="00F035C9">
              <w:rPr>
                <w:spacing w:val="2"/>
                <w:sz w:val="24"/>
                <w:szCs w:val="24"/>
              </w:rPr>
              <w:t>57</w:t>
            </w:r>
          </w:p>
        </w:tc>
      </w:tr>
      <w:tr w:rsidR="00BC423F" w:rsidRPr="003866DA" w:rsidTr="003E6974">
        <w:tc>
          <w:tcPr>
            <w:tcW w:w="1528" w:type="pct"/>
            <w:vMerge/>
            <w:tcBorders>
              <w:left w:val="single" w:sz="6" w:space="0" w:color="000000"/>
              <w:bottom w:val="single" w:sz="4" w:space="0" w:color="auto"/>
              <w:right w:val="single" w:sz="6" w:space="0" w:color="000000"/>
            </w:tcBorders>
            <w:vAlign w:val="center"/>
            <w:hideMark/>
          </w:tcPr>
          <w:p w:rsidR="00BC423F" w:rsidRPr="003866DA" w:rsidRDefault="00BC423F" w:rsidP="00313E61">
            <w:pPr>
              <w:rPr>
                <w:spacing w:val="2"/>
                <w:sz w:val="24"/>
                <w:szCs w:val="24"/>
              </w:rPr>
            </w:pPr>
          </w:p>
        </w:tc>
        <w:tc>
          <w:tcPr>
            <w:tcW w:w="1112" w:type="pct"/>
            <w:tcBorders>
              <w:top w:val="single" w:sz="6" w:space="0" w:color="000000"/>
              <w:left w:val="single" w:sz="6" w:space="0" w:color="000000"/>
              <w:bottom w:val="single" w:sz="6" w:space="0" w:color="000000"/>
              <w:right w:val="single" w:sz="6" w:space="0" w:color="000000"/>
            </w:tcBorders>
            <w:hideMark/>
          </w:tcPr>
          <w:p w:rsidR="00BC423F" w:rsidRPr="003866DA" w:rsidRDefault="00BC423F" w:rsidP="0045126A">
            <w:pPr>
              <w:rPr>
                <w:sz w:val="24"/>
                <w:szCs w:val="24"/>
              </w:rPr>
            </w:pPr>
            <w:r w:rsidRPr="003866DA">
              <w:rPr>
                <w:sz w:val="24"/>
                <w:szCs w:val="24"/>
              </w:rPr>
              <w:t>Количество выданных экземпляров</w:t>
            </w:r>
          </w:p>
          <w:p w:rsidR="00BC423F" w:rsidRPr="003866DA" w:rsidRDefault="00BC423F" w:rsidP="004F5DB6">
            <w:pPr>
              <w:rPr>
                <w:spacing w:val="2"/>
                <w:sz w:val="24"/>
                <w:szCs w:val="24"/>
              </w:rPr>
            </w:pPr>
            <w:r w:rsidRPr="003866DA">
              <w:rPr>
                <w:sz w:val="24"/>
                <w:szCs w:val="24"/>
              </w:rPr>
              <w:t>(тыс.</w:t>
            </w:r>
            <w:r w:rsidR="00094BF0">
              <w:rPr>
                <w:sz w:val="24"/>
                <w:szCs w:val="24"/>
              </w:rPr>
              <w:t xml:space="preserve"> </w:t>
            </w:r>
            <w:r w:rsidRPr="003866DA">
              <w:rPr>
                <w:sz w:val="24"/>
                <w:szCs w:val="24"/>
              </w:rPr>
              <w:t>ед</w:t>
            </w:r>
            <w:r w:rsidR="00094BF0">
              <w:rPr>
                <w:sz w:val="24"/>
                <w:szCs w:val="24"/>
              </w:rPr>
              <w:t>.</w:t>
            </w:r>
            <w:r w:rsidRPr="003866DA">
              <w:rPr>
                <w:sz w:val="24"/>
                <w:szCs w:val="24"/>
              </w:rPr>
              <w:t>)</w:t>
            </w:r>
          </w:p>
        </w:tc>
        <w:tc>
          <w:tcPr>
            <w:tcW w:w="486" w:type="pct"/>
            <w:tcBorders>
              <w:top w:val="single" w:sz="6" w:space="0" w:color="000000"/>
              <w:left w:val="single" w:sz="6" w:space="0" w:color="000000"/>
              <w:bottom w:val="single" w:sz="6" w:space="0" w:color="000000"/>
              <w:right w:val="single" w:sz="6" w:space="0" w:color="000000"/>
            </w:tcBorders>
          </w:tcPr>
          <w:p w:rsidR="00BC423F" w:rsidRPr="003866DA" w:rsidRDefault="00BC423F" w:rsidP="00F035C9">
            <w:pPr>
              <w:jc w:val="center"/>
              <w:rPr>
                <w:spacing w:val="2"/>
                <w:sz w:val="24"/>
                <w:szCs w:val="24"/>
              </w:rPr>
            </w:pPr>
            <w:r w:rsidRPr="003866DA">
              <w:rPr>
                <w:spacing w:val="2"/>
                <w:sz w:val="24"/>
                <w:szCs w:val="24"/>
              </w:rPr>
              <w:t>3</w:t>
            </w:r>
            <w:r w:rsidR="00F035C9">
              <w:rPr>
                <w:spacing w:val="2"/>
                <w:sz w:val="24"/>
                <w:szCs w:val="24"/>
              </w:rPr>
              <w:t>36</w:t>
            </w:r>
            <w:r w:rsidR="004B245F">
              <w:rPr>
                <w:spacing w:val="2"/>
                <w:sz w:val="24"/>
                <w:szCs w:val="24"/>
              </w:rPr>
              <w:t>,</w:t>
            </w:r>
            <w:r w:rsidR="00F035C9">
              <w:rPr>
                <w:spacing w:val="2"/>
                <w:sz w:val="24"/>
                <w:szCs w:val="24"/>
              </w:rPr>
              <w:t>2</w:t>
            </w:r>
          </w:p>
        </w:tc>
        <w:tc>
          <w:tcPr>
            <w:tcW w:w="626" w:type="pct"/>
            <w:tcBorders>
              <w:top w:val="single" w:sz="6" w:space="0" w:color="000000"/>
              <w:left w:val="single" w:sz="6" w:space="0" w:color="000000"/>
              <w:bottom w:val="single" w:sz="6" w:space="0" w:color="000000"/>
              <w:right w:val="single" w:sz="6" w:space="0" w:color="000000"/>
            </w:tcBorders>
            <w:hideMark/>
          </w:tcPr>
          <w:p w:rsidR="00BC423F" w:rsidRPr="003866DA" w:rsidRDefault="00BC423F" w:rsidP="00F035C9">
            <w:pPr>
              <w:jc w:val="center"/>
              <w:rPr>
                <w:spacing w:val="2"/>
                <w:sz w:val="24"/>
                <w:szCs w:val="24"/>
              </w:rPr>
            </w:pPr>
            <w:r w:rsidRPr="003866DA">
              <w:rPr>
                <w:spacing w:val="2"/>
                <w:sz w:val="24"/>
                <w:szCs w:val="24"/>
              </w:rPr>
              <w:t xml:space="preserve">  3</w:t>
            </w:r>
            <w:r w:rsidR="00F035C9">
              <w:rPr>
                <w:spacing w:val="2"/>
                <w:sz w:val="24"/>
                <w:szCs w:val="24"/>
              </w:rPr>
              <w:t>36</w:t>
            </w:r>
            <w:r w:rsidRPr="003866DA">
              <w:rPr>
                <w:spacing w:val="2"/>
                <w:sz w:val="24"/>
                <w:szCs w:val="24"/>
              </w:rPr>
              <w:t>,</w:t>
            </w:r>
            <w:r w:rsidR="00F035C9">
              <w:rPr>
                <w:spacing w:val="2"/>
                <w:sz w:val="24"/>
                <w:szCs w:val="24"/>
              </w:rPr>
              <w:t>25</w:t>
            </w:r>
          </w:p>
        </w:tc>
        <w:tc>
          <w:tcPr>
            <w:tcW w:w="626" w:type="pct"/>
            <w:tcBorders>
              <w:top w:val="single" w:sz="6" w:space="0" w:color="000000"/>
              <w:left w:val="single" w:sz="6" w:space="0" w:color="000000"/>
              <w:bottom w:val="single" w:sz="6" w:space="0" w:color="000000"/>
              <w:right w:val="single" w:sz="6" w:space="0" w:color="000000"/>
            </w:tcBorders>
          </w:tcPr>
          <w:p w:rsidR="00BC423F" w:rsidRPr="003866DA" w:rsidRDefault="00BC423F" w:rsidP="00F035C9">
            <w:pPr>
              <w:jc w:val="center"/>
              <w:rPr>
                <w:spacing w:val="2"/>
                <w:sz w:val="24"/>
                <w:szCs w:val="24"/>
              </w:rPr>
            </w:pPr>
            <w:r w:rsidRPr="003866DA">
              <w:rPr>
                <w:spacing w:val="2"/>
                <w:sz w:val="24"/>
                <w:szCs w:val="24"/>
              </w:rPr>
              <w:t>3</w:t>
            </w:r>
            <w:r w:rsidR="00F035C9">
              <w:rPr>
                <w:spacing w:val="2"/>
                <w:sz w:val="24"/>
                <w:szCs w:val="24"/>
              </w:rPr>
              <w:t>36</w:t>
            </w:r>
            <w:r w:rsidRPr="003866DA">
              <w:rPr>
                <w:spacing w:val="2"/>
                <w:sz w:val="24"/>
                <w:szCs w:val="24"/>
              </w:rPr>
              <w:t>,</w:t>
            </w:r>
            <w:r w:rsidR="00F035C9">
              <w:rPr>
                <w:spacing w:val="2"/>
                <w:sz w:val="24"/>
                <w:szCs w:val="24"/>
              </w:rPr>
              <w:t>3</w:t>
            </w:r>
          </w:p>
        </w:tc>
        <w:tc>
          <w:tcPr>
            <w:tcW w:w="622" w:type="pct"/>
            <w:tcBorders>
              <w:top w:val="single" w:sz="6" w:space="0" w:color="000000"/>
              <w:left w:val="single" w:sz="6" w:space="0" w:color="000000"/>
              <w:bottom w:val="single" w:sz="6" w:space="0" w:color="000000"/>
              <w:right w:val="single" w:sz="6" w:space="0" w:color="000000"/>
            </w:tcBorders>
          </w:tcPr>
          <w:p w:rsidR="00BC423F" w:rsidRPr="003866DA" w:rsidRDefault="00A74E0E" w:rsidP="00F035C9">
            <w:pPr>
              <w:jc w:val="center"/>
              <w:rPr>
                <w:spacing w:val="2"/>
                <w:sz w:val="24"/>
                <w:szCs w:val="24"/>
              </w:rPr>
            </w:pPr>
            <w:r>
              <w:rPr>
                <w:spacing w:val="2"/>
                <w:sz w:val="24"/>
                <w:szCs w:val="24"/>
              </w:rPr>
              <w:t>3</w:t>
            </w:r>
            <w:r w:rsidR="00F035C9">
              <w:rPr>
                <w:spacing w:val="2"/>
                <w:sz w:val="24"/>
                <w:szCs w:val="24"/>
              </w:rPr>
              <w:t>36</w:t>
            </w:r>
            <w:r>
              <w:rPr>
                <w:spacing w:val="2"/>
                <w:sz w:val="24"/>
                <w:szCs w:val="24"/>
              </w:rPr>
              <w:t>,</w:t>
            </w:r>
            <w:r w:rsidR="00F035C9">
              <w:rPr>
                <w:spacing w:val="2"/>
                <w:sz w:val="24"/>
                <w:szCs w:val="24"/>
              </w:rPr>
              <w:t>3</w:t>
            </w:r>
            <w:r w:rsidR="004B245F">
              <w:rPr>
                <w:spacing w:val="2"/>
                <w:sz w:val="24"/>
                <w:szCs w:val="24"/>
              </w:rPr>
              <w:t>5</w:t>
            </w:r>
          </w:p>
        </w:tc>
      </w:tr>
    </w:tbl>
    <w:p w:rsidR="00932F4E" w:rsidRPr="003866DA" w:rsidRDefault="00932F4E" w:rsidP="00F94246">
      <w:pPr>
        <w:jc w:val="both"/>
        <w:rPr>
          <w:sz w:val="24"/>
          <w:szCs w:val="24"/>
        </w:rPr>
      </w:pPr>
    </w:p>
    <w:p w:rsidR="00F94246" w:rsidRPr="003866DA" w:rsidRDefault="00F94246" w:rsidP="00F94246">
      <w:pPr>
        <w:jc w:val="both"/>
        <w:rPr>
          <w:rFonts w:eastAsia="Calibri"/>
          <w:sz w:val="24"/>
          <w:szCs w:val="24"/>
          <w:lang w:eastAsia="en-US"/>
        </w:rPr>
      </w:pPr>
      <w:r w:rsidRPr="003866DA">
        <w:rPr>
          <w:rFonts w:eastAsia="Calibri"/>
          <w:sz w:val="24"/>
          <w:szCs w:val="24"/>
          <w:lang w:eastAsia="en-US"/>
        </w:rPr>
        <w:t>Источниками получения информации, подтверждающей количественные значения показателей цели и задач программы являются:</w:t>
      </w:r>
    </w:p>
    <w:p w:rsidR="00F94246" w:rsidRPr="003866DA" w:rsidRDefault="00F94246" w:rsidP="00F94246">
      <w:pPr>
        <w:numPr>
          <w:ilvl w:val="0"/>
          <w:numId w:val="31"/>
        </w:numPr>
        <w:jc w:val="both"/>
        <w:rPr>
          <w:rFonts w:eastAsia="Calibri"/>
          <w:sz w:val="24"/>
          <w:szCs w:val="24"/>
          <w:lang w:eastAsia="en-US"/>
        </w:rPr>
      </w:pPr>
      <w:r w:rsidRPr="003866DA">
        <w:rPr>
          <w:rFonts w:eastAsia="Calibri"/>
          <w:sz w:val="24"/>
          <w:szCs w:val="24"/>
          <w:lang w:eastAsia="en-US"/>
        </w:rPr>
        <w:t>Система государственного информационного обеспечения в сфере культуры;</w:t>
      </w:r>
    </w:p>
    <w:p w:rsidR="00F94246" w:rsidRPr="003866DA" w:rsidRDefault="00F94246" w:rsidP="00F94246">
      <w:pPr>
        <w:numPr>
          <w:ilvl w:val="0"/>
          <w:numId w:val="31"/>
        </w:numPr>
        <w:jc w:val="both"/>
        <w:rPr>
          <w:rFonts w:eastAsia="Calibri"/>
          <w:sz w:val="24"/>
          <w:szCs w:val="24"/>
          <w:lang w:eastAsia="en-US"/>
        </w:rPr>
      </w:pPr>
      <w:r w:rsidRPr="003866DA">
        <w:rPr>
          <w:rFonts w:eastAsia="Calibri"/>
          <w:sz w:val="24"/>
          <w:szCs w:val="24"/>
          <w:lang w:eastAsia="en-US"/>
        </w:rPr>
        <w:t>Федеральное государственное статистическое наблюдение.</w:t>
      </w:r>
    </w:p>
    <w:p w:rsidR="00932F4E" w:rsidRPr="003866DA" w:rsidRDefault="00932F4E" w:rsidP="00A819EC">
      <w:pPr>
        <w:ind w:firstLine="360"/>
        <w:jc w:val="both"/>
        <w:rPr>
          <w:sz w:val="24"/>
          <w:szCs w:val="24"/>
        </w:rPr>
      </w:pPr>
    </w:p>
    <w:p w:rsidR="00002753" w:rsidRPr="003866DA" w:rsidRDefault="00EB5D08" w:rsidP="003B570F">
      <w:pPr>
        <w:pStyle w:val="a5"/>
        <w:ind w:left="785"/>
        <w:jc w:val="center"/>
        <w:rPr>
          <w:b/>
          <w:sz w:val="24"/>
          <w:szCs w:val="24"/>
        </w:rPr>
      </w:pPr>
      <w:r w:rsidRPr="003866DA">
        <w:rPr>
          <w:b/>
          <w:sz w:val="24"/>
          <w:szCs w:val="24"/>
        </w:rPr>
        <w:t>3.</w:t>
      </w:r>
      <w:r w:rsidR="00002753" w:rsidRPr="003866DA">
        <w:rPr>
          <w:b/>
          <w:sz w:val="24"/>
          <w:szCs w:val="24"/>
        </w:rPr>
        <w:t>Перечень основных мероприятий Подпрограммы</w:t>
      </w:r>
    </w:p>
    <w:p w:rsidR="00EB5316" w:rsidRPr="00EB5316" w:rsidRDefault="00A819EC" w:rsidP="00EB5316">
      <w:pPr>
        <w:jc w:val="both"/>
        <w:rPr>
          <w:rFonts w:eastAsia="Calibri"/>
          <w:sz w:val="24"/>
          <w:szCs w:val="24"/>
          <w:lang w:eastAsia="en-US"/>
        </w:rPr>
      </w:pPr>
      <w:r w:rsidRPr="00EB5316">
        <w:rPr>
          <w:sz w:val="24"/>
          <w:szCs w:val="24"/>
        </w:rPr>
        <w:t xml:space="preserve">         Перечень программных мероприятий представлен в приложении к </w:t>
      </w:r>
      <w:r w:rsidR="00D00BB8" w:rsidRPr="00EB5316">
        <w:rPr>
          <w:sz w:val="24"/>
          <w:szCs w:val="24"/>
        </w:rPr>
        <w:t>Подпрограмме</w:t>
      </w:r>
      <w:r w:rsidR="00EB5316" w:rsidRPr="00EB5316">
        <w:rPr>
          <w:sz w:val="24"/>
          <w:szCs w:val="24"/>
        </w:rPr>
        <w:t xml:space="preserve"> </w:t>
      </w:r>
      <w:r w:rsidRPr="00EB5316">
        <w:rPr>
          <w:sz w:val="24"/>
          <w:szCs w:val="24"/>
        </w:rPr>
        <w:t>«Организация библиотеч</w:t>
      </w:r>
      <w:r w:rsidR="00667386" w:rsidRPr="00EB5316">
        <w:rPr>
          <w:sz w:val="24"/>
          <w:szCs w:val="24"/>
        </w:rPr>
        <w:t xml:space="preserve">ного обслуживания населения» </w:t>
      </w:r>
      <w:r w:rsidR="00EB5316" w:rsidRPr="00EB5316">
        <w:rPr>
          <w:sz w:val="24"/>
          <w:szCs w:val="24"/>
        </w:rPr>
        <w:t>на 2015  - 2020 гг.</w:t>
      </w:r>
    </w:p>
    <w:p w:rsidR="00EB5D08" w:rsidRPr="00EB5316" w:rsidRDefault="00EB5D08" w:rsidP="00EB5316">
      <w:pPr>
        <w:tabs>
          <w:tab w:val="left" w:pos="709"/>
        </w:tabs>
        <w:jc w:val="both"/>
        <w:rPr>
          <w:sz w:val="24"/>
          <w:szCs w:val="24"/>
        </w:rPr>
      </w:pPr>
    </w:p>
    <w:p w:rsidR="00A819EC" w:rsidRPr="003866DA" w:rsidRDefault="00EB5D08" w:rsidP="00A819EC">
      <w:pPr>
        <w:tabs>
          <w:tab w:val="left" w:pos="709"/>
        </w:tabs>
        <w:ind w:firstLine="360"/>
        <w:jc w:val="center"/>
        <w:rPr>
          <w:b/>
          <w:sz w:val="24"/>
          <w:szCs w:val="24"/>
        </w:rPr>
      </w:pPr>
      <w:r w:rsidRPr="003866DA">
        <w:rPr>
          <w:b/>
          <w:sz w:val="24"/>
          <w:szCs w:val="24"/>
        </w:rPr>
        <w:t>4. Обоснование ресурсного обеспечения Подпрограммы</w:t>
      </w:r>
    </w:p>
    <w:p w:rsidR="00A819EC" w:rsidRPr="003866DA" w:rsidRDefault="00A819EC" w:rsidP="00A819EC">
      <w:pPr>
        <w:ind w:firstLine="709"/>
        <w:jc w:val="both"/>
        <w:rPr>
          <w:sz w:val="24"/>
          <w:szCs w:val="24"/>
        </w:rPr>
      </w:pPr>
      <w:r w:rsidRPr="003866DA">
        <w:rPr>
          <w:sz w:val="24"/>
          <w:szCs w:val="24"/>
        </w:rPr>
        <w:t xml:space="preserve">Ресурсное обеспечение </w:t>
      </w:r>
      <w:r w:rsidR="00904862" w:rsidRPr="003866DA">
        <w:rPr>
          <w:sz w:val="24"/>
          <w:szCs w:val="24"/>
        </w:rPr>
        <w:t xml:space="preserve">Подпрограммы </w:t>
      </w:r>
      <w:r w:rsidRPr="003866DA">
        <w:rPr>
          <w:sz w:val="24"/>
          <w:szCs w:val="24"/>
        </w:rPr>
        <w:t>осуществляется  за  счёт  средств бюджета муниципального образования «Духовщинский район» Смоленской области и доходов полученных от предпринимательской  деятельности.</w:t>
      </w:r>
    </w:p>
    <w:p w:rsidR="00A819EC" w:rsidRPr="00B371C4" w:rsidRDefault="00A819EC" w:rsidP="00A819EC">
      <w:pPr>
        <w:ind w:firstLine="709"/>
        <w:jc w:val="both"/>
        <w:rPr>
          <w:sz w:val="24"/>
          <w:szCs w:val="24"/>
        </w:rPr>
      </w:pPr>
      <w:r w:rsidRPr="00A74E0E">
        <w:rPr>
          <w:sz w:val="24"/>
          <w:szCs w:val="24"/>
        </w:rPr>
        <w:t xml:space="preserve">Общий объём средств </w:t>
      </w:r>
      <w:r w:rsidR="00904862" w:rsidRPr="00A74E0E">
        <w:rPr>
          <w:sz w:val="24"/>
          <w:szCs w:val="24"/>
        </w:rPr>
        <w:t xml:space="preserve">Подпрограммы </w:t>
      </w:r>
      <w:r w:rsidRPr="00A74E0E">
        <w:rPr>
          <w:sz w:val="24"/>
          <w:szCs w:val="24"/>
        </w:rPr>
        <w:t>составляет</w:t>
      </w:r>
      <w:r w:rsidR="0028613A">
        <w:rPr>
          <w:sz w:val="24"/>
          <w:szCs w:val="24"/>
        </w:rPr>
        <w:t xml:space="preserve"> </w:t>
      </w:r>
      <w:r w:rsidR="00A74E0E" w:rsidRPr="00B371C4">
        <w:rPr>
          <w:sz w:val="24"/>
          <w:szCs w:val="24"/>
        </w:rPr>
        <w:t>2</w:t>
      </w:r>
      <w:r w:rsidR="005C4D88" w:rsidRPr="00B371C4">
        <w:rPr>
          <w:sz w:val="24"/>
          <w:szCs w:val="24"/>
        </w:rPr>
        <w:t>3</w:t>
      </w:r>
      <w:r w:rsidR="009C1028" w:rsidRPr="00B371C4">
        <w:rPr>
          <w:sz w:val="24"/>
          <w:szCs w:val="24"/>
        </w:rPr>
        <w:t>6</w:t>
      </w:r>
      <w:r w:rsidR="0028613A" w:rsidRPr="00B371C4">
        <w:rPr>
          <w:sz w:val="24"/>
          <w:szCs w:val="24"/>
        </w:rPr>
        <w:t>36</w:t>
      </w:r>
      <w:r w:rsidR="005C4D88" w:rsidRPr="00B371C4">
        <w:rPr>
          <w:sz w:val="24"/>
          <w:szCs w:val="24"/>
        </w:rPr>
        <w:t>,</w:t>
      </w:r>
      <w:r w:rsidR="0028613A" w:rsidRPr="00B371C4">
        <w:rPr>
          <w:sz w:val="24"/>
          <w:szCs w:val="24"/>
        </w:rPr>
        <w:t>3</w:t>
      </w:r>
      <w:r w:rsidR="001B241F" w:rsidRPr="00B371C4">
        <w:rPr>
          <w:sz w:val="24"/>
          <w:szCs w:val="24"/>
        </w:rPr>
        <w:t xml:space="preserve"> тыс. руб.</w:t>
      </w:r>
      <w:r w:rsidRPr="00B371C4">
        <w:rPr>
          <w:sz w:val="24"/>
          <w:szCs w:val="24"/>
        </w:rPr>
        <w:t xml:space="preserve">: </w:t>
      </w:r>
    </w:p>
    <w:p w:rsidR="0042575D" w:rsidRPr="00B371C4" w:rsidRDefault="0042575D" w:rsidP="0042575D">
      <w:pPr>
        <w:ind w:left="142" w:right="142"/>
        <w:jc w:val="center"/>
        <w:rPr>
          <w:sz w:val="24"/>
          <w:szCs w:val="24"/>
        </w:rPr>
      </w:pPr>
      <w:r w:rsidRPr="00B371C4">
        <w:rPr>
          <w:sz w:val="24"/>
          <w:szCs w:val="24"/>
        </w:rPr>
        <w:t>201</w:t>
      </w:r>
      <w:r w:rsidR="00A74E0E" w:rsidRPr="00B371C4">
        <w:rPr>
          <w:sz w:val="24"/>
          <w:szCs w:val="24"/>
        </w:rPr>
        <w:t>5</w:t>
      </w:r>
      <w:r w:rsidRPr="00B371C4">
        <w:rPr>
          <w:sz w:val="24"/>
          <w:szCs w:val="24"/>
        </w:rPr>
        <w:t xml:space="preserve"> -  </w:t>
      </w:r>
      <w:r w:rsidR="00A74E0E" w:rsidRPr="00B371C4">
        <w:rPr>
          <w:sz w:val="24"/>
          <w:szCs w:val="24"/>
        </w:rPr>
        <w:t>7</w:t>
      </w:r>
      <w:r w:rsidR="005C4D88" w:rsidRPr="00B371C4">
        <w:rPr>
          <w:sz w:val="24"/>
          <w:szCs w:val="24"/>
        </w:rPr>
        <w:t>8</w:t>
      </w:r>
      <w:r w:rsidR="0028613A" w:rsidRPr="00B371C4">
        <w:rPr>
          <w:sz w:val="24"/>
          <w:szCs w:val="24"/>
        </w:rPr>
        <w:t>30,1</w:t>
      </w:r>
      <w:r w:rsidRPr="00B371C4">
        <w:rPr>
          <w:sz w:val="24"/>
          <w:szCs w:val="24"/>
        </w:rPr>
        <w:t xml:space="preserve"> тыс. руб.</w:t>
      </w:r>
    </w:p>
    <w:p w:rsidR="0042575D" w:rsidRPr="00B371C4" w:rsidRDefault="0042575D" w:rsidP="0042575D">
      <w:pPr>
        <w:ind w:left="142" w:right="142"/>
        <w:jc w:val="center"/>
        <w:rPr>
          <w:sz w:val="24"/>
          <w:szCs w:val="24"/>
        </w:rPr>
      </w:pPr>
      <w:r w:rsidRPr="00B371C4">
        <w:rPr>
          <w:sz w:val="24"/>
          <w:szCs w:val="24"/>
        </w:rPr>
        <w:t xml:space="preserve"> 201</w:t>
      </w:r>
      <w:r w:rsidR="00A74E0E" w:rsidRPr="00B371C4">
        <w:rPr>
          <w:sz w:val="24"/>
          <w:szCs w:val="24"/>
        </w:rPr>
        <w:t>6</w:t>
      </w:r>
      <w:r w:rsidRPr="00B371C4">
        <w:rPr>
          <w:sz w:val="24"/>
          <w:szCs w:val="24"/>
        </w:rPr>
        <w:t xml:space="preserve"> -  </w:t>
      </w:r>
      <w:r w:rsidR="009C1028" w:rsidRPr="00B371C4">
        <w:rPr>
          <w:sz w:val="24"/>
          <w:szCs w:val="24"/>
        </w:rPr>
        <w:t>781</w:t>
      </w:r>
      <w:r w:rsidR="0028613A" w:rsidRPr="00B371C4">
        <w:rPr>
          <w:sz w:val="24"/>
          <w:szCs w:val="24"/>
        </w:rPr>
        <w:t>7,5</w:t>
      </w:r>
      <w:r w:rsidRPr="00B371C4">
        <w:rPr>
          <w:sz w:val="24"/>
          <w:szCs w:val="24"/>
        </w:rPr>
        <w:t xml:space="preserve"> тыс. руб.</w:t>
      </w:r>
    </w:p>
    <w:p w:rsidR="0042575D" w:rsidRPr="00B371C4" w:rsidRDefault="0028613A" w:rsidP="0042575D">
      <w:pPr>
        <w:ind w:left="2974" w:right="142" w:firstLine="566"/>
        <w:rPr>
          <w:sz w:val="24"/>
          <w:szCs w:val="24"/>
        </w:rPr>
      </w:pPr>
      <w:r w:rsidRPr="00B371C4">
        <w:rPr>
          <w:sz w:val="24"/>
          <w:szCs w:val="24"/>
        </w:rPr>
        <w:t xml:space="preserve">      </w:t>
      </w:r>
      <w:r w:rsidR="0042575D" w:rsidRPr="00B371C4">
        <w:rPr>
          <w:sz w:val="24"/>
          <w:szCs w:val="24"/>
        </w:rPr>
        <w:t>201</w:t>
      </w:r>
      <w:r w:rsidR="00A74E0E" w:rsidRPr="00B371C4">
        <w:rPr>
          <w:sz w:val="24"/>
          <w:szCs w:val="24"/>
        </w:rPr>
        <w:t>7</w:t>
      </w:r>
      <w:r w:rsidR="0042575D" w:rsidRPr="00B371C4">
        <w:rPr>
          <w:sz w:val="24"/>
          <w:szCs w:val="24"/>
        </w:rPr>
        <w:t xml:space="preserve">  - </w:t>
      </w:r>
      <w:r w:rsidR="009C1028" w:rsidRPr="00B371C4">
        <w:rPr>
          <w:sz w:val="24"/>
          <w:szCs w:val="24"/>
        </w:rPr>
        <w:t>798</w:t>
      </w:r>
      <w:r w:rsidRPr="00B371C4">
        <w:rPr>
          <w:sz w:val="24"/>
          <w:szCs w:val="24"/>
        </w:rPr>
        <w:t>8,7</w:t>
      </w:r>
      <w:r w:rsidR="0042575D" w:rsidRPr="00B371C4">
        <w:rPr>
          <w:sz w:val="24"/>
          <w:szCs w:val="24"/>
        </w:rPr>
        <w:t xml:space="preserve">  тыс. руб.</w:t>
      </w:r>
    </w:p>
    <w:p w:rsidR="0042575D" w:rsidRPr="00A74E0E" w:rsidRDefault="0042575D" w:rsidP="0042575D">
      <w:pPr>
        <w:ind w:left="142" w:right="142"/>
        <w:jc w:val="center"/>
        <w:rPr>
          <w:sz w:val="24"/>
          <w:szCs w:val="24"/>
        </w:rPr>
      </w:pPr>
      <w:r w:rsidRPr="00A74E0E">
        <w:rPr>
          <w:sz w:val="24"/>
          <w:szCs w:val="24"/>
        </w:rPr>
        <w:t>Бюджет муниципального образования «Духовщинский район» Смоленской области</w:t>
      </w:r>
    </w:p>
    <w:p w:rsidR="0042575D" w:rsidRPr="00A74E0E" w:rsidRDefault="0042575D" w:rsidP="0042575D">
      <w:pPr>
        <w:ind w:left="142" w:right="142"/>
        <w:jc w:val="center"/>
        <w:rPr>
          <w:sz w:val="24"/>
          <w:szCs w:val="24"/>
        </w:rPr>
      </w:pPr>
      <w:r w:rsidRPr="00A74E0E">
        <w:rPr>
          <w:sz w:val="24"/>
          <w:szCs w:val="24"/>
        </w:rPr>
        <w:t>201</w:t>
      </w:r>
      <w:r w:rsidR="00A74E0E" w:rsidRPr="00A74E0E">
        <w:rPr>
          <w:sz w:val="24"/>
          <w:szCs w:val="24"/>
        </w:rPr>
        <w:t>5</w:t>
      </w:r>
      <w:r w:rsidRPr="00A74E0E">
        <w:rPr>
          <w:sz w:val="24"/>
          <w:szCs w:val="24"/>
        </w:rPr>
        <w:t xml:space="preserve"> – </w:t>
      </w:r>
      <w:r w:rsidR="00A74E0E" w:rsidRPr="00A74E0E">
        <w:rPr>
          <w:sz w:val="24"/>
          <w:szCs w:val="24"/>
        </w:rPr>
        <w:t>7</w:t>
      </w:r>
      <w:r w:rsidR="005C4D88">
        <w:rPr>
          <w:sz w:val="24"/>
          <w:szCs w:val="24"/>
        </w:rPr>
        <w:t>774,8</w:t>
      </w:r>
      <w:r w:rsidRPr="00A74E0E">
        <w:rPr>
          <w:sz w:val="24"/>
          <w:szCs w:val="24"/>
        </w:rPr>
        <w:t xml:space="preserve"> тыс. руб.</w:t>
      </w:r>
    </w:p>
    <w:p w:rsidR="0042575D" w:rsidRPr="00A74E0E" w:rsidRDefault="0042575D" w:rsidP="0042575D">
      <w:pPr>
        <w:ind w:left="142" w:right="142"/>
        <w:jc w:val="center"/>
        <w:rPr>
          <w:sz w:val="24"/>
          <w:szCs w:val="24"/>
        </w:rPr>
      </w:pPr>
      <w:r w:rsidRPr="00A74E0E">
        <w:rPr>
          <w:sz w:val="24"/>
          <w:szCs w:val="24"/>
        </w:rPr>
        <w:t>201</w:t>
      </w:r>
      <w:r w:rsidR="00A74E0E" w:rsidRPr="00A74E0E">
        <w:rPr>
          <w:sz w:val="24"/>
          <w:szCs w:val="24"/>
        </w:rPr>
        <w:t>6</w:t>
      </w:r>
      <w:r w:rsidRPr="00A74E0E">
        <w:rPr>
          <w:sz w:val="24"/>
          <w:szCs w:val="24"/>
        </w:rPr>
        <w:t xml:space="preserve"> – </w:t>
      </w:r>
      <w:r w:rsidR="009C1028">
        <w:rPr>
          <w:sz w:val="24"/>
          <w:szCs w:val="24"/>
        </w:rPr>
        <w:t>7762,2</w:t>
      </w:r>
      <w:r w:rsidRPr="00A74E0E">
        <w:rPr>
          <w:sz w:val="24"/>
          <w:szCs w:val="24"/>
        </w:rPr>
        <w:t xml:space="preserve"> тыс. руб.</w:t>
      </w:r>
    </w:p>
    <w:p w:rsidR="0042575D" w:rsidRPr="00A74E0E" w:rsidRDefault="0042575D" w:rsidP="0042575D">
      <w:pPr>
        <w:ind w:left="142" w:right="142"/>
        <w:jc w:val="center"/>
        <w:rPr>
          <w:sz w:val="24"/>
          <w:szCs w:val="24"/>
        </w:rPr>
      </w:pPr>
      <w:r w:rsidRPr="00A74E0E">
        <w:rPr>
          <w:sz w:val="24"/>
          <w:szCs w:val="24"/>
        </w:rPr>
        <w:t>201</w:t>
      </w:r>
      <w:r w:rsidR="00A74E0E" w:rsidRPr="00A74E0E">
        <w:rPr>
          <w:sz w:val="24"/>
          <w:szCs w:val="24"/>
        </w:rPr>
        <w:t>7</w:t>
      </w:r>
      <w:r w:rsidRPr="00A74E0E">
        <w:rPr>
          <w:sz w:val="24"/>
          <w:szCs w:val="24"/>
        </w:rPr>
        <w:t xml:space="preserve"> – </w:t>
      </w:r>
      <w:r w:rsidR="009C1028">
        <w:rPr>
          <w:sz w:val="24"/>
          <w:szCs w:val="24"/>
        </w:rPr>
        <w:t>7933,4</w:t>
      </w:r>
      <w:r w:rsidRPr="00A74E0E">
        <w:rPr>
          <w:sz w:val="24"/>
          <w:szCs w:val="24"/>
        </w:rPr>
        <w:t xml:space="preserve"> тыс. руб.</w:t>
      </w:r>
    </w:p>
    <w:p w:rsidR="0042575D" w:rsidRPr="00A74E0E" w:rsidRDefault="0042575D" w:rsidP="0042575D">
      <w:pPr>
        <w:ind w:left="142" w:right="142"/>
        <w:jc w:val="center"/>
        <w:rPr>
          <w:sz w:val="24"/>
          <w:szCs w:val="24"/>
        </w:rPr>
      </w:pPr>
      <w:r w:rsidRPr="00A74E0E">
        <w:rPr>
          <w:sz w:val="24"/>
          <w:szCs w:val="24"/>
        </w:rPr>
        <w:t>Доходы,  полученные от предпринимательской деятельности</w:t>
      </w:r>
    </w:p>
    <w:p w:rsidR="0042575D" w:rsidRPr="00A74E0E" w:rsidRDefault="0042575D" w:rsidP="0042575D">
      <w:pPr>
        <w:ind w:left="142" w:right="142"/>
        <w:jc w:val="center"/>
        <w:rPr>
          <w:sz w:val="24"/>
          <w:szCs w:val="24"/>
        </w:rPr>
      </w:pPr>
      <w:r w:rsidRPr="00A74E0E">
        <w:rPr>
          <w:sz w:val="24"/>
          <w:szCs w:val="24"/>
        </w:rPr>
        <w:t>201</w:t>
      </w:r>
      <w:r w:rsidR="00A74E0E" w:rsidRPr="00A74E0E">
        <w:rPr>
          <w:sz w:val="24"/>
          <w:szCs w:val="24"/>
        </w:rPr>
        <w:t>5</w:t>
      </w:r>
      <w:r w:rsidRPr="00A74E0E">
        <w:rPr>
          <w:sz w:val="24"/>
          <w:szCs w:val="24"/>
        </w:rPr>
        <w:t xml:space="preserve"> – 50,0 тыс. руб.</w:t>
      </w:r>
    </w:p>
    <w:p w:rsidR="0042575D" w:rsidRPr="00A74E0E" w:rsidRDefault="0042575D" w:rsidP="0042575D">
      <w:pPr>
        <w:ind w:left="142" w:right="142"/>
        <w:jc w:val="center"/>
        <w:rPr>
          <w:sz w:val="24"/>
          <w:szCs w:val="24"/>
        </w:rPr>
      </w:pPr>
      <w:r w:rsidRPr="00A74E0E">
        <w:rPr>
          <w:sz w:val="24"/>
          <w:szCs w:val="24"/>
        </w:rPr>
        <w:t>201</w:t>
      </w:r>
      <w:r w:rsidR="00A74E0E" w:rsidRPr="00A74E0E">
        <w:rPr>
          <w:sz w:val="24"/>
          <w:szCs w:val="24"/>
        </w:rPr>
        <w:t>6</w:t>
      </w:r>
      <w:r w:rsidRPr="00A74E0E">
        <w:rPr>
          <w:sz w:val="24"/>
          <w:szCs w:val="24"/>
        </w:rPr>
        <w:t xml:space="preserve"> – 50,0 тыс. руб.</w:t>
      </w:r>
    </w:p>
    <w:p w:rsidR="0042575D" w:rsidRDefault="0042575D" w:rsidP="0042575D">
      <w:pPr>
        <w:ind w:left="142" w:right="142"/>
        <w:jc w:val="center"/>
        <w:rPr>
          <w:sz w:val="24"/>
          <w:szCs w:val="24"/>
        </w:rPr>
      </w:pPr>
      <w:r w:rsidRPr="00A74E0E">
        <w:rPr>
          <w:sz w:val="24"/>
          <w:szCs w:val="24"/>
        </w:rPr>
        <w:t>201</w:t>
      </w:r>
      <w:r w:rsidR="00A74E0E" w:rsidRPr="00A74E0E">
        <w:rPr>
          <w:sz w:val="24"/>
          <w:szCs w:val="24"/>
        </w:rPr>
        <w:t>7</w:t>
      </w:r>
      <w:r w:rsidRPr="00A74E0E">
        <w:rPr>
          <w:sz w:val="24"/>
          <w:szCs w:val="24"/>
        </w:rPr>
        <w:t xml:space="preserve"> – 50,0 тыс. руб. </w:t>
      </w:r>
    </w:p>
    <w:p w:rsidR="00B371C4" w:rsidRDefault="00B371C4" w:rsidP="0042575D">
      <w:pPr>
        <w:ind w:left="142" w:right="142"/>
        <w:jc w:val="center"/>
        <w:rPr>
          <w:sz w:val="24"/>
          <w:szCs w:val="24"/>
        </w:rPr>
      </w:pPr>
      <w:r>
        <w:rPr>
          <w:sz w:val="24"/>
          <w:szCs w:val="24"/>
        </w:rPr>
        <w:t>Межбюджетные трансферты для комплектования книжных фондов (федеральный бюджет)</w:t>
      </w:r>
    </w:p>
    <w:p w:rsidR="00B371C4" w:rsidRDefault="00B371C4" w:rsidP="0042575D">
      <w:pPr>
        <w:ind w:left="142" w:right="142"/>
        <w:jc w:val="center"/>
        <w:rPr>
          <w:sz w:val="24"/>
          <w:szCs w:val="24"/>
        </w:rPr>
      </w:pPr>
      <w:r>
        <w:rPr>
          <w:sz w:val="24"/>
          <w:szCs w:val="24"/>
        </w:rPr>
        <w:t>2015 – 5,3 тыс. руб.</w:t>
      </w:r>
    </w:p>
    <w:p w:rsidR="00B371C4" w:rsidRDefault="00B371C4" w:rsidP="0042575D">
      <w:pPr>
        <w:ind w:left="142" w:right="142"/>
        <w:jc w:val="center"/>
        <w:rPr>
          <w:sz w:val="24"/>
          <w:szCs w:val="24"/>
        </w:rPr>
      </w:pPr>
      <w:r>
        <w:rPr>
          <w:sz w:val="24"/>
          <w:szCs w:val="24"/>
        </w:rPr>
        <w:t>2016 – 5,3 тыс. руб.</w:t>
      </w:r>
    </w:p>
    <w:p w:rsidR="00B371C4" w:rsidRDefault="00B371C4" w:rsidP="0042575D">
      <w:pPr>
        <w:ind w:left="142" w:right="142"/>
        <w:jc w:val="center"/>
        <w:rPr>
          <w:sz w:val="24"/>
          <w:szCs w:val="24"/>
        </w:rPr>
      </w:pPr>
      <w:r>
        <w:rPr>
          <w:sz w:val="24"/>
          <w:szCs w:val="24"/>
        </w:rPr>
        <w:lastRenderedPageBreak/>
        <w:t>2017 – 5,3 тыс. руб.</w:t>
      </w:r>
    </w:p>
    <w:p w:rsidR="00B371C4" w:rsidRPr="00A74E0E" w:rsidRDefault="00B371C4" w:rsidP="0042575D">
      <w:pPr>
        <w:ind w:left="142" w:right="142"/>
        <w:jc w:val="center"/>
        <w:rPr>
          <w:sz w:val="24"/>
          <w:szCs w:val="24"/>
        </w:rPr>
      </w:pPr>
    </w:p>
    <w:p w:rsidR="00A819EC" w:rsidRPr="003866DA" w:rsidRDefault="00A819EC" w:rsidP="00A819EC">
      <w:pPr>
        <w:tabs>
          <w:tab w:val="left" w:pos="709"/>
        </w:tabs>
        <w:ind w:firstLine="709"/>
        <w:jc w:val="both"/>
        <w:rPr>
          <w:sz w:val="24"/>
          <w:szCs w:val="24"/>
        </w:rPr>
      </w:pPr>
      <w:r w:rsidRPr="003866DA">
        <w:rPr>
          <w:sz w:val="24"/>
          <w:szCs w:val="24"/>
        </w:rPr>
        <w:t>Объ</w:t>
      </w:r>
      <w:r w:rsidR="005B37AA" w:rsidRPr="003866DA">
        <w:rPr>
          <w:sz w:val="24"/>
          <w:szCs w:val="24"/>
        </w:rPr>
        <w:t>ё</w:t>
      </w:r>
      <w:r w:rsidRPr="003866DA">
        <w:rPr>
          <w:sz w:val="24"/>
          <w:szCs w:val="24"/>
        </w:rPr>
        <w:t xml:space="preserve">мы финансирования мероприятий </w:t>
      </w:r>
      <w:r w:rsidR="00D00BB8" w:rsidRPr="003866DA">
        <w:rPr>
          <w:sz w:val="24"/>
          <w:szCs w:val="24"/>
        </w:rPr>
        <w:t xml:space="preserve">Подпрограммы </w:t>
      </w:r>
      <w:r w:rsidRPr="003866DA">
        <w:rPr>
          <w:sz w:val="24"/>
          <w:szCs w:val="24"/>
        </w:rPr>
        <w:t>подлежат корректировке с учётом возможностей  бюджета муниципального образования «Духовщинский район» Смоленской области и доходов от предпринимательской деятельности.</w:t>
      </w:r>
    </w:p>
    <w:p w:rsidR="00410E95" w:rsidRDefault="00410E95" w:rsidP="00EB5316">
      <w:pPr>
        <w:rPr>
          <w:b/>
          <w:sz w:val="24"/>
          <w:szCs w:val="24"/>
        </w:rPr>
      </w:pPr>
    </w:p>
    <w:p w:rsidR="00EB5D08" w:rsidRPr="003866DA" w:rsidRDefault="00EB5D08" w:rsidP="00EB5D08">
      <w:pPr>
        <w:jc w:val="center"/>
        <w:rPr>
          <w:b/>
          <w:sz w:val="24"/>
          <w:szCs w:val="24"/>
        </w:rPr>
      </w:pPr>
      <w:r w:rsidRPr="003866DA">
        <w:rPr>
          <w:b/>
          <w:sz w:val="24"/>
          <w:szCs w:val="24"/>
        </w:rPr>
        <w:t>5. Основные меры правового регулирования в сфере реализации муниципальной</w:t>
      </w:r>
      <w:r w:rsidRPr="003866DA">
        <w:rPr>
          <w:b/>
          <w:sz w:val="24"/>
          <w:szCs w:val="24"/>
        </w:rPr>
        <w:tab/>
        <w:t xml:space="preserve"> программы</w:t>
      </w:r>
    </w:p>
    <w:p w:rsidR="00334682" w:rsidRPr="003866DA" w:rsidRDefault="00334682" w:rsidP="00334682">
      <w:pPr>
        <w:autoSpaceDE w:val="0"/>
        <w:autoSpaceDN w:val="0"/>
        <w:adjustRightInd w:val="0"/>
        <w:jc w:val="both"/>
        <w:outlineLvl w:val="1"/>
        <w:rPr>
          <w:b/>
          <w:sz w:val="24"/>
          <w:szCs w:val="24"/>
        </w:rPr>
      </w:pPr>
      <w:r w:rsidRPr="003866DA">
        <w:rPr>
          <w:sz w:val="24"/>
          <w:szCs w:val="24"/>
        </w:rPr>
        <w:t xml:space="preserve">       -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№7-ФЗК)</w:t>
      </w:r>
      <w:r w:rsidR="00D6663E" w:rsidRPr="003866DA">
        <w:rPr>
          <w:sz w:val="24"/>
          <w:szCs w:val="24"/>
        </w:rPr>
        <w:t>;</w:t>
      </w:r>
    </w:p>
    <w:p w:rsidR="00334682" w:rsidRPr="003866DA" w:rsidRDefault="00334682" w:rsidP="00334682">
      <w:pPr>
        <w:autoSpaceDE w:val="0"/>
        <w:autoSpaceDN w:val="0"/>
        <w:adjustRightInd w:val="0"/>
        <w:jc w:val="both"/>
        <w:outlineLvl w:val="1"/>
        <w:rPr>
          <w:sz w:val="24"/>
          <w:szCs w:val="24"/>
        </w:rPr>
      </w:pPr>
      <w:r w:rsidRPr="003866DA">
        <w:rPr>
          <w:sz w:val="24"/>
          <w:szCs w:val="24"/>
        </w:rPr>
        <w:t xml:space="preserve">       -  Трудовой Кодекс РФ от 30.12.2001 №197-ФЗ (в ред. от 2</w:t>
      </w:r>
      <w:r w:rsidR="00105684" w:rsidRPr="003866DA">
        <w:rPr>
          <w:sz w:val="24"/>
          <w:szCs w:val="24"/>
        </w:rPr>
        <w:t>5</w:t>
      </w:r>
      <w:r w:rsidRPr="003866DA">
        <w:rPr>
          <w:sz w:val="24"/>
          <w:szCs w:val="24"/>
        </w:rPr>
        <w:t>.</w:t>
      </w:r>
      <w:r w:rsidR="00105684" w:rsidRPr="003866DA">
        <w:rPr>
          <w:sz w:val="24"/>
          <w:szCs w:val="24"/>
        </w:rPr>
        <w:t>11</w:t>
      </w:r>
      <w:r w:rsidRPr="003866DA">
        <w:rPr>
          <w:sz w:val="24"/>
          <w:szCs w:val="24"/>
        </w:rPr>
        <w:t>.2013 №</w:t>
      </w:r>
      <w:r w:rsidR="00105684" w:rsidRPr="003866DA">
        <w:rPr>
          <w:sz w:val="24"/>
          <w:szCs w:val="24"/>
        </w:rPr>
        <w:t xml:space="preserve"> 317</w:t>
      </w:r>
      <w:r w:rsidRPr="003866DA">
        <w:rPr>
          <w:sz w:val="24"/>
          <w:szCs w:val="24"/>
        </w:rPr>
        <w:t>-ФЗ)</w:t>
      </w:r>
    </w:p>
    <w:p w:rsidR="00334682" w:rsidRPr="003866DA" w:rsidRDefault="00334682" w:rsidP="00334682">
      <w:pPr>
        <w:autoSpaceDE w:val="0"/>
        <w:autoSpaceDN w:val="0"/>
        <w:adjustRightInd w:val="0"/>
        <w:jc w:val="both"/>
        <w:outlineLvl w:val="1"/>
        <w:rPr>
          <w:sz w:val="24"/>
          <w:szCs w:val="24"/>
        </w:rPr>
      </w:pPr>
      <w:r w:rsidRPr="003866DA">
        <w:rPr>
          <w:sz w:val="24"/>
          <w:szCs w:val="24"/>
        </w:rPr>
        <w:t xml:space="preserve">       - Федеральный</w:t>
      </w:r>
      <w:r w:rsidR="00094BF0">
        <w:rPr>
          <w:sz w:val="24"/>
          <w:szCs w:val="24"/>
        </w:rPr>
        <w:t xml:space="preserve"> закон от 06.10.2003 № 131-ФЗ (</w:t>
      </w:r>
      <w:r w:rsidRPr="003866DA">
        <w:rPr>
          <w:sz w:val="24"/>
          <w:szCs w:val="24"/>
        </w:rPr>
        <w:t>в ред. От 02.07.2013 № 185-ФЗ) «Об общих принципах организации местного самоуправления в Российской Федерации»;</w:t>
      </w:r>
    </w:p>
    <w:p w:rsidR="00334682" w:rsidRPr="003866DA" w:rsidRDefault="00334682" w:rsidP="003E6974">
      <w:pPr>
        <w:jc w:val="both"/>
        <w:rPr>
          <w:sz w:val="24"/>
          <w:szCs w:val="24"/>
        </w:rPr>
      </w:pPr>
      <w:r w:rsidRPr="003866DA">
        <w:rPr>
          <w:sz w:val="24"/>
          <w:szCs w:val="24"/>
        </w:rPr>
        <w:t xml:space="preserve"> - Федеральный за</w:t>
      </w:r>
      <w:r w:rsidR="00094BF0">
        <w:rPr>
          <w:sz w:val="24"/>
          <w:szCs w:val="24"/>
        </w:rPr>
        <w:t>кон РФ от 09.10.1992 № 3612-1 (</w:t>
      </w:r>
      <w:r w:rsidRPr="003866DA">
        <w:rPr>
          <w:sz w:val="24"/>
          <w:szCs w:val="24"/>
        </w:rPr>
        <w:t xml:space="preserve">в ред. от 23.12.2003 № 186-ФЗ) «Основы законодательства Российской Федерации о культуре»; </w:t>
      </w:r>
    </w:p>
    <w:p w:rsidR="00334682" w:rsidRPr="003866DA" w:rsidRDefault="00334682" w:rsidP="00334682">
      <w:pPr>
        <w:ind w:firstLine="567"/>
        <w:jc w:val="both"/>
        <w:rPr>
          <w:sz w:val="24"/>
          <w:szCs w:val="24"/>
        </w:rPr>
      </w:pPr>
      <w:r w:rsidRPr="003866DA">
        <w:rPr>
          <w:sz w:val="24"/>
          <w:szCs w:val="24"/>
        </w:rPr>
        <w:t xml:space="preserve"> - Федеральный закон от 27.07.2006 </w:t>
      </w:r>
      <w:r w:rsidR="003D581B" w:rsidRPr="003866DA">
        <w:rPr>
          <w:sz w:val="24"/>
          <w:szCs w:val="24"/>
        </w:rPr>
        <w:t>№</w:t>
      </w:r>
      <w:r w:rsidRPr="003866DA">
        <w:rPr>
          <w:sz w:val="24"/>
          <w:szCs w:val="24"/>
        </w:rPr>
        <w:t xml:space="preserve"> 149-ФЗ </w:t>
      </w:r>
      <w:r w:rsidR="003D581B" w:rsidRPr="003866DA">
        <w:rPr>
          <w:sz w:val="24"/>
          <w:szCs w:val="24"/>
        </w:rPr>
        <w:t>(в ред. от 02.07.2013 № 187-ФЗ) «</w:t>
      </w:r>
      <w:r w:rsidRPr="003866DA">
        <w:rPr>
          <w:sz w:val="24"/>
          <w:szCs w:val="24"/>
        </w:rPr>
        <w:t>Об информации, информационных технологиях и о защите информации</w:t>
      </w:r>
      <w:r w:rsidR="003D581B" w:rsidRPr="003866DA">
        <w:rPr>
          <w:sz w:val="24"/>
          <w:szCs w:val="24"/>
        </w:rPr>
        <w:t>»;</w:t>
      </w:r>
    </w:p>
    <w:p w:rsidR="00334682" w:rsidRPr="003866DA" w:rsidRDefault="00334682" w:rsidP="00334682">
      <w:pPr>
        <w:ind w:firstLine="567"/>
        <w:jc w:val="both"/>
        <w:rPr>
          <w:sz w:val="24"/>
          <w:szCs w:val="24"/>
        </w:rPr>
      </w:pPr>
      <w:r w:rsidRPr="003866DA">
        <w:rPr>
          <w:sz w:val="24"/>
          <w:szCs w:val="24"/>
        </w:rPr>
        <w:t>- Федеральный закон от 29.12.1994 № 77-ФЗ (ред. от 23.</w:t>
      </w:r>
      <w:r w:rsidR="003D581B" w:rsidRPr="003866DA">
        <w:rPr>
          <w:sz w:val="24"/>
          <w:szCs w:val="24"/>
        </w:rPr>
        <w:t>12</w:t>
      </w:r>
      <w:r w:rsidRPr="003866DA">
        <w:rPr>
          <w:sz w:val="24"/>
          <w:szCs w:val="24"/>
        </w:rPr>
        <w:t>.20</w:t>
      </w:r>
      <w:r w:rsidR="003D581B" w:rsidRPr="003866DA">
        <w:rPr>
          <w:sz w:val="24"/>
          <w:szCs w:val="24"/>
        </w:rPr>
        <w:t>03 № 186-ФЗ</w:t>
      </w:r>
      <w:r w:rsidRPr="003866DA">
        <w:rPr>
          <w:sz w:val="24"/>
          <w:szCs w:val="24"/>
        </w:rPr>
        <w:t>) «Об обязательном экземпляре документов»</w:t>
      </w:r>
      <w:r w:rsidR="003D581B" w:rsidRPr="003866DA">
        <w:rPr>
          <w:sz w:val="24"/>
          <w:szCs w:val="24"/>
        </w:rPr>
        <w:t>;</w:t>
      </w:r>
    </w:p>
    <w:p w:rsidR="00334682" w:rsidRPr="003866DA" w:rsidRDefault="00334682" w:rsidP="00334682">
      <w:pPr>
        <w:ind w:firstLine="567"/>
        <w:jc w:val="both"/>
        <w:rPr>
          <w:sz w:val="24"/>
          <w:szCs w:val="24"/>
        </w:rPr>
      </w:pPr>
      <w:r w:rsidRPr="003866DA">
        <w:rPr>
          <w:sz w:val="24"/>
          <w:szCs w:val="24"/>
        </w:rPr>
        <w:t>- Федеральный закон от 29.12.1994 № 78-ФЗ (ред. от 0</w:t>
      </w:r>
      <w:r w:rsidR="0080093A" w:rsidRPr="003866DA">
        <w:rPr>
          <w:sz w:val="24"/>
          <w:szCs w:val="24"/>
        </w:rPr>
        <w:t>2</w:t>
      </w:r>
      <w:r w:rsidRPr="003866DA">
        <w:rPr>
          <w:sz w:val="24"/>
          <w:szCs w:val="24"/>
        </w:rPr>
        <w:t>.0</w:t>
      </w:r>
      <w:r w:rsidR="0080093A" w:rsidRPr="003866DA">
        <w:rPr>
          <w:sz w:val="24"/>
          <w:szCs w:val="24"/>
        </w:rPr>
        <w:t>7</w:t>
      </w:r>
      <w:r w:rsidRPr="003866DA">
        <w:rPr>
          <w:sz w:val="24"/>
          <w:szCs w:val="24"/>
        </w:rPr>
        <w:t>.20</w:t>
      </w:r>
      <w:r w:rsidR="0080093A" w:rsidRPr="003866DA">
        <w:rPr>
          <w:sz w:val="24"/>
          <w:szCs w:val="24"/>
        </w:rPr>
        <w:t>1113 № 185-ФЗ</w:t>
      </w:r>
      <w:r w:rsidRPr="003866DA">
        <w:rPr>
          <w:sz w:val="24"/>
          <w:szCs w:val="24"/>
        </w:rPr>
        <w:t>) «О библиотечном деле»</w:t>
      </w:r>
      <w:r w:rsidR="003D581B" w:rsidRPr="003866DA">
        <w:rPr>
          <w:sz w:val="24"/>
          <w:szCs w:val="24"/>
        </w:rPr>
        <w:t>;</w:t>
      </w:r>
    </w:p>
    <w:p w:rsidR="00334682" w:rsidRPr="003866DA" w:rsidRDefault="00334682" w:rsidP="00334682">
      <w:pPr>
        <w:ind w:firstLine="567"/>
        <w:jc w:val="both"/>
        <w:rPr>
          <w:sz w:val="24"/>
          <w:szCs w:val="24"/>
        </w:rPr>
      </w:pPr>
      <w:r w:rsidRPr="003866DA">
        <w:rPr>
          <w:sz w:val="24"/>
          <w:szCs w:val="24"/>
        </w:rPr>
        <w:t xml:space="preserve">- Постановление Правительства РФ от 24.07.1997 № 950 (ред. от </w:t>
      </w:r>
      <w:r w:rsidR="0080093A" w:rsidRPr="003866DA">
        <w:rPr>
          <w:sz w:val="24"/>
          <w:szCs w:val="24"/>
        </w:rPr>
        <w:t>06</w:t>
      </w:r>
      <w:r w:rsidRPr="003866DA">
        <w:rPr>
          <w:sz w:val="24"/>
          <w:szCs w:val="24"/>
        </w:rPr>
        <w:t>.0</w:t>
      </w:r>
      <w:r w:rsidR="0080093A" w:rsidRPr="003866DA">
        <w:rPr>
          <w:sz w:val="24"/>
          <w:szCs w:val="24"/>
        </w:rPr>
        <w:t>6</w:t>
      </w:r>
      <w:r w:rsidRPr="003866DA">
        <w:rPr>
          <w:sz w:val="24"/>
          <w:szCs w:val="24"/>
        </w:rPr>
        <w:t>.20</w:t>
      </w:r>
      <w:r w:rsidR="0080093A" w:rsidRPr="003866DA">
        <w:rPr>
          <w:sz w:val="24"/>
          <w:szCs w:val="24"/>
        </w:rPr>
        <w:t>13 № 477</w:t>
      </w:r>
      <w:r w:rsidRPr="003866DA">
        <w:rPr>
          <w:sz w:val="24"/>
          <w:szCs w:val="24"/>
        </w:rPr>
        <w:t xml:space="preserve">) «Об утверждении Положения о государственной системе </w:t>
      </w:r>
      <w:r w:rsidR="0080093A" w:rsidRPr="003866DA">
        <w:rPr>
          <w:sz w:val="24"/>
          <w:szCs w:val="24"/>
        </w:rPr>
        <w:t>научно-технической информации»;</w:t>
      </w:r>
    </w:p>
    <w:p w:rsidR="00334682" w:rsidRPr="003866DA" w:rsidRDefault="00334682" w:rsidP="00334682">
      <w:pPr>
        <w:ind w:firstLine="567"/>
        <w:jc w:val="both"/>
        <w:rPr>
          <w:sz w:val="24"/>
          <w:szCs w:val="24"/>
        </w:rPr>
      </w:pPr>
      <w:r w:rsidRPr="003866DA">
        <w:rPr>
          <w:sz w:val="24"/>
          <w:szCs w:val="24"/>
        </w:rPr>
        <w:t xml:space="preserve">-  Постановление Министерства труда и социального развития от 03.02.1997 </w:t>
      </w:r>
      <w:r w:rsidR="0080093A" w:rsidRPr="003866DA">
        <w:rPr>
          <w:sz w:val="24"/>
          <w:szCs w:val="24"/>
        </w:rPr>
        <w:t>№</w:t>
      </w:r>
      <w:r w:rsidRPr="003866DA">
        <w:rPr>
          <w:sz w:val="24"/>
          <w:szCs w:val="24"/>
        </w:rPr>
        <w:t xml:space="preserve"> 6 </w:t>
      </w:r>
      <w:r w:rsidR="0080093A" w:rsidRPr="003866DA">
        <w:rPr>
          <w:sz w:val="24"/>
          <w:szCs w:val="24"/>
        </w:rPr>
        <w:t>«</w:t>
      </w:r>
      <w:r w:rsidRPr="003866DA">
        <w:rPr>
          <w:sz w:val="24"/>
          <w:szCs w:val="24"/>
        </w:rPr>
        <w:t>Об утверждении межотраслевых норм времени на работы, выполняемые в библиотеках</w:t>
      </w:r>
      <w:r w:rsidR="0080093A" w:rsidRPr="003866DA">
        <w:rPr>
          <w:sz w:val="24"/>
          <w:szCs w:val="24"/>
        </w:rPr>
        <w:t>»;</w:t>
      </w:r>
    </w:p>
    <w:p w:rsidR="00334682" w:rsidRPr="003866DA" w:rsidRDefault="00334682" w:rsidP="00334682">
      <w:pPr>
        <w:autoSpaceDE w:val="0"/>
        <w:autoSpaceDN w:val="0"/>
        <w:adjustRightInd w:val="0"/>
        <w:jc w:val="both"/>
        <w:outlineLvl w:val="1"/>
        <w:rPr>
          <w:sz w:val="24"/>
          <w:szCs w:val="24"/>
        </w:rPr>
      </w:pPr>
      <w:r w:rsidRPr="003866DA">
        <w:rPr>
          <w:sz w:val="24"/>
          <w:szCs w:val="24"/>
        </w:rPr>
        <w:t xml:space="preserve">       - законом Смоленской области от 28.12.2004 № 117-з</w:t>
      </w:r>
      <w:r w:rsidRPr="003866DA">
        <w:rPr>
          <w:rFonts w:ascii="Tahoma" w:hAnsi="Tahoma" w:cs="Tahoma"/>
          <w:color w:val="000000"/>
          <w:sz w:val="24"/>
          <w:szCs w:val="24"/>
        </w:rPr>
        <w:t xml:space="preserve"> (</w:t>
      </w:r>
      <w:r w:rsidRPr="003866DA">
        <w:rPr>
          <w:color w:val="000000"/>
          <w:sz w:val="24"/>
          <w:szCs w:val="24"/>
        </w:rPr>
        <w:t xml:space="preserve">в ред. от 28.11.2006 </w:t>
      </w:r>
      <w:r w:rsidR="0080093A" w:rsidRPr="003866DA">
        <w:rPr>
          <w:color w:val="000000"/>
          <w:sz w:val="24"/>
          <w:szCs w:val="24"/>
        </w:rPr>
        <w:t>№</w:t>
      </w:r>
      <w:r w:rsidRPr="003866DA">
        <w:rPr>
          <w:color w:val="000000"/>
          <w:sz w:val="24"/>
          <w:szCs w:val="24"/>
        </w:rPr>
        <w:t xml:space="preserve"> 125-з, 23.11.2010)</w:t>
      </w:r>
      <w:r w:rsidRPr="003866DA">
        <w:rPr>
          <w:sz w:val="24"/>
          <w:szCs w:val="24"/>
        </w:rPr>
        <w:t xml:space="preserve"> «О культуре»; </w:t>
      </w:r>
    </w:p>
    <w:p w:rsidR="00334682" w:rsidRPr="003866DA" w:rsidRDefault="00334682" w:rsidP="00334682">
      <w:pPr>
        <w:autoSpaceDE w:val="0"/>
        <w:autoSpaceDN w:val="0"/>
        <w:adjustRightInd w:val="0"/>
        <w:jc w:val="both"/>
        <w:outlineLvl w:val="1"/>
        <w:rPr>
          <w:sz w:val="24"/>
          <w:szCs w:val="24"/>
        </w:rPr>
      </w:pPr>
      <w:r w:rsidRPr="003866DA">
        <w:rPr>
          <w:sz w:val="24"/>
          <w:szCs w:val="24"/>
        </w:rPr>
        <w:t xml:space="preserve">       - Распоряжение Правительства РФ от 03.07.1996 № 1063-р (ред. от 13.07.2007</w:t>
      </w:r>
      <w:r w:rsidR="00105684" w:rsidRPr="003866DA">
        <w:rPr>
          <w:sz w:val="24"/>
          <w:szCs w:val="24"/>
        </w:rPr>
        <w:t xml:space="preserve"> № 293-р</w:t>
      </w:r>
      <w:r w:rsidRPr="003866DA">
        <w:rPr>
          <w:sz w:val="24"/>
          <w:szCs w:val="24"/>
        </w:rPr>
        <w:t>) «О Социальных нормативах и нормах»</w:t>
      </w:r>
      <w:r w:rsidR="00105684" w:rsidRPr="003866DA">
        <w:rPr>
          <w:sz w:val="24"/>
          <w:szCs w:val="24"/>
        </w:rPr>
        <w:t>;</w:t>
      </w:r>
    </w:p>
    <w:p w:rsidR="00334682" w:rsidRPr="003866DA" w:rsidRDefault="00334682" w:rsidP="00334682">
      <w:pPr>
        <w:autoSpaceDE w:val="0"/>
        <w:autoSpaceDN w:val="0"/>
        <w:adjustRightInd w:val="0"/>
        <w:jc w:val="both"/>
        <w:outlineLvl w:val="1"/>
        <w:rPr>
          <w:sz w:val="24"/>
          <w:szCs w:val="24"/>
        </w:rPr>
      </w:pPr>
      <w:r w:rsidRPr="003866DA">
        <w:rPr>
          <w:sz w:val="24"/>
          <w:szCs w:val="24"/>
        </w:rPr>
        <w:t xml:space="preserve">       - Распоряжение Правительства РФ от 19.10.1999 № 1683-р (ред. от 23.11.2009</w:t>
      </w:r>
      <w:r w:rsidR="00105684" w:rsidRPr="003866DA">
        <w:rPr>
          <w:sz w:val="24"/>
          <w:szCs w:val="24"/>
        </w:rPr>
        <w:t xml:space="preserve"> № 1767-р</w:t>
      </w:r>
      <w:r w:rsidRPr="003866DA">
        <w:rPr>
          <w:sz w:val="24"/>
          <w:szCs w:val="24"/>
        </w:rPr>
        <w:t>)  «О методике определения нормативной потребности субъектов Российской Федерации в объе</w:t>
      </w:r>
      <w:r w:rsidR="00105684" w:rsidRPr="003866DA">
        <w:rPr>
          <w:sz w:val="24"/>
          <w:szCs w:val="24"/>
        </w:rPr>
        <w:t>ктах социальной инфраструктуры»;</w:t>
      </w:r>
    </w:p>
    <w:p w:rsidR="00334682" w:rsidRPr="003866DA" w:rsidRDefault="00334682" w:rsidP="00334682">
      <w:pPr>
        <w:autoSpaceDE w:val="0"/>
        <w:autoSpaceDN w:val="0"/>
        <w:adjustRightInd w:val="0"/>
        <w:jc w:val="both"/>
        <w:outlineLvl w:val="1"/>
        <w:rPr>
          <w:b/>
          <w:sz w:val="24"/>
          <w:szCs w:val="24"/>
        </w:rPr>
      </w:pPr>
      <w:r w:rsidRPr="003866DA">
        <w:rPr>
          <w:sz w:val="24"/>
          <w:szCs w:val="24"/>
        </w:rPr>
        <w:t xml:space="preserve">      - Устав муниципального образования «Духовщинский район» Смоленской области, принятым решением Духовщинского районного Совета депутатов от 28 июня 2005 года № 43</w:t>
      </w:r>
      <w:r w:rsidR="00105684" w:rsidRPr="003866DA">
        <w:rPr>
          <w:sz w:val="24"/>
          <w:szCs w:val="24"/>
        </w:rPr>
        <w:t>;</w:t>
      </w:r>
    </w:p>
    <w:p w:rsidR="00A819EC" w:rsidRPr="003866DA" w:rsidRDefault="00334682" w:rsidP="006918D3">
      <w:pPr>
        <w:ind w:firstLine="567"/>
        <w:jc w:val="both"/>
        <w:rPr>
          <w:sz w:val="24"/>
          <w:szCs w:val="24"/>
        </w:rPr>
      </w:pPr>
      <w:r w:rsidRPr="003866DA">
        <w:rPr>
          <w:sz w:val="24"/>
          <w:szCs w:val="24"/>
        </w:rPr>
        <w:t xml:space="preserve">- </w:t>
      </w:r>
      <w:r w:rsidR="00EB5D08" w:rsidRPr="003866DA">
        <w:rPr>
          <w:sz w:val="24"/>
          <w:szCs w:val="24"/>
        </w:rPr>
        <w:t>Постановление Администрации муниципального образования «Духовщинский район» Смоленской области от 22.09.2011 года № 548 «Об утверждении Положения о порядке  формировании муниципального задания  и порядке финансового обеспечения выполнения этого задания муниципальными учреждениями»</w:t>
      </w:r>
      <w:r w:rsidR="00105684" w:rsidRPr="003866DA">
        <w:rPr>
          <w:sz w:val="24"/>
          <w:szCs w:val="24"/>
        </w:rPr>
        <w:t>.</w:t>
      </w:r>
    </w:p>
    <w:p w:rsidR="00755654" w:rsidRDefault="00755654" w:rsidP="00755654">
      <w:pPr>
        <w:jc w:val="both"/>
        <w:rPr>
          <w:sz w:val="24"/>
          <w:szCs w:val="24"/>
        </w:rPr>
      </w:pPr>
      <w:r>
        <w:rPr>
          <w:sz w:val="24"/>
          <w:szCs w:val="24"/>
        </w:rPr>
        <w:t xml:space="preserve">- Постановление Администрации </w:t>
      </w:r>
      <w:r w:rsidRPr="003866DA">
        <w:rPr>
          <w:sz w:val="24"/>
          <w:szCs w:val="24"/>
        </w:rPr>
        <w:t>муниципального образования «Духовщинский район» Смоленской области от</w:t>
      </w:r>
      <w:r>
        <w:rPr>
          <w:sz w:val="24"/>
          <w:szCs w:val="24"/>
        </w:rPr>
        <w:t xml:space="preserve"> 24.09.2014 года № 572 «Об утверждении принятия решения о разработки муниципальных программ (подпрограмм, основных мероприятий) на 2015 год и перспективу их формирования и реализации.</w:t>
      </w:r>
    </w:p>
    <w:p w:rsidR="00755654" w:rsidRDefault="00755654" w:rsidP="00755654">
      <w:pPr>
        <w:jc w:val="both"/>
        <w:rPr>
          <w:sz w:val="24"/>
          <w:szCs w:val="24"/>
        </w:rPr>
      </w:pPr>
    </w:p>
    <w:p w:rsidR="00A819EC" w:rsidRPr="003866DA" w:rsidRDefault="00A819EC" w:rsidP="00A819EC">
      <w:pPr>
        <w:jc w:val="right"/>
        <w:rPr>
          <w:sz w:val="24"/>
          <w:szCs w:val="24"/>
        </w:rPr>
      </w:pPr>
    </w:p>
    <w:p w:rsidR="00B0143F" w:rsidRPr="003866DA" w:rsidRDefault="00B0143F" w:rsidP="00A819EC">
      <w:pPr>
        <w:jc w:val="right"/>
        <w:rPr>
          <w:sz w:val="24"/>
          <w:szCs w:val="24"/>
        </w:rPr>
      </w:pPr>
    </w:p>
    <w:p w:rsidR="00B0143F" w:rsidRPr="003866DA" w:rsidRDefault="00B0143F" w:rsidP="00A819EC">
      <w:pPr>
        <w:jc w:val="right"/>
        <w:rPr>
          <w:sz w:val="24"/>
          <w:szCs w:val="24"/>
        </w:rPr>
      </w:pPr>
    </w:p>
    <w:p w:rsidR="00B0143F" w:rsidRDefault="00B0143F" w:rsidP="00A819EC">
      <w:pPr>
        <w:jc w:val="right"/>
        <w:rPr>
          <w:sz w:val="24"/>
          <w:szCs w:val="24"/>
        </w:rPr>
      </w:pPr>
    </w:p>
    <w:p w:rsidR="00BF792A" w:rsidRDefault="00BF792A" w:rsidP="00A819EC">
      <w:pPr>
        <w:jc w:val="right"/>
        <w:rPr>
          <w:sz w:val="24"/>
          <w:szCs w:val="24"/>
        </w:rPr>
      </w:pPr>
    </w:p>
    <w:p w:rsidR="00BF792A" w:rsidRDefault="00BF792A" w:rsidP="00A819EC">
      <w:pPr>
        <w:jc w:val="right"/>
        <w:rPr>
          <w:sz w:val="24"/>
          <w:szCs w:val="24"/>
        </w:rPr>
      </w:pPr>
    </w:p>
    <w:p w:rsidR="00BF792A" w:rsidRDefault="00BF792A" w:rsidP="00A819EC">
      <w:pPr>
        <w:jc w:val="right"/>
        <w:rPr>
          <w:sz w:val="24"/>
          <w:szCs w:val="24"/>
        </w:rPr>
      </w:pPr>
    </w:p>
    <w:p w:rsidR="00BF792A" w:rsidRDefault="00BF792A" w:rsidP="00A819EC">
      <w:pPr>
        <w:jc w:val="right"/>
        <w:rPr>
          <w:sz w:val="24"/>
          <w:szCs w:val="24"/>
        </w:rPr>
      </w:pPr>
    </w:p>
    <w:p w:rsidR="001F5877" w:rsidRDefault="001F5877" w:rsidP="00A819EC">
      <w:pPr>
        <w:jc w:val="right"/>
        <w:rPr>
          <w:sz w:val="24"/>
          <w:szCs w:val="24"/>
        </w:rPr>
      </w:pPr>
    </w:p>
    <w:p w:rsidR="00EB5316" w:rsidRDefault="00EB5316" w:rsidP="00A819EC">
      <w:pPr>
        <w:jc w:val="right"/>
        <w:rPr>
          <w:sz w:val="24"/>
          <w:szCs w:val="24"/>
        </w:rPr>
      </w:pPr>
    </w:p>
    <w:p w:rsidR="00B0143F" w:rsidRPr="003866DA" w:rsidRDefault="00B0143F" w:rsidP="00A819EC">
      <w:pPr>
        <w:jc w:val="right"/>
        <w:rPr>
          <w:sz w:val="24"/>
          <w:szCs w:val="24"/>
        </w:rPr>
      </w:pPr>
    </w:p>
    <w:p w:rsidR="001F0939" w:rsidRPr="003866DA" w:rsidRDefault="001F0939" w:rsidP="001F0939">
      <w:pPr>
        <w:jc w:val="right"/>
        <w:rPr>
          <w:sz w:val="24"/>
          <w:szCs w:val="24"/>
        </w:rPr>
      </w:pPr>
      <w:r w:rsidRPr="003866DA">
        <w:rPr>
          <w:sz w:val="24"/>
          <w:szCs w:val="24"/>
        </w:rPr>
        <w:t>Приложение к Подпрограмме</w:t>
      </w:r>
    </w:p>
    <w:p w:rsidR="001F0939" w:rsidRPr="003866DA" w:rsidRDefault="001F0939" w:rsidP="001F0939">
      <w:pPr>
        <w:jc w:val="right"/>
        <w:rPr>
          <w:sz w:val="24"/>
          <w:szCs w:val="24"/>
        </w:rPr>
      </w:pPr>
      <w:r w:rsidRPr="003866DA">
        <w:rPr>
          <w:sz w:val="24"/>
          <w:szCs w:val="24"/>
        </w:rPr>
        <w:t xml:space="preserve"> «Организация библиотечного обслуживания населения» </w:t>
      </w:r>
    </w:p>
    <w:p w:rsidR="00EB5316" w:rsidRPr="00EB5316" w:rsidRDefault="00EB5316" w:rsidP="00EB5316">
      <w:pPr>
        <w:jc w:val="right"/>
        <w:rPr>
          <w:rFonts w:eastAsia="Calibri"/>
          <w:sz w:val="24"/>
          <w:szCs w:val="24"/>
          <w:lang w:eastAsia="en-US"/>
        </w:rPr>
      </w:pPr>
      <w:r w:rsidRPr="00EB5316">
        <w:rPr>
          <w:sz w:val="24"/>
          <w:szCs w:val="24"/>
        </w:rPr>
        <w:t>на 2015  - 2020 гг.</w:t>
      </w:r>
    </w:p>
    <w:p w:rsidR="004B245F" w:rsidRPr="003866DA" w:rsidRDefault="004B245F" w:rsidP="00EB5316">
      <w:pPr>
        <w:tabs>
          <w:tab w:val="left" w:pos="709"/>
        </w:tabs>
        <w:jc w:val="right"/>
        <w:rPr>
          <w:sz w:val="24"/>
          <w:szCs w:val="24"/>
        </w:rPr>
      </w:pPr>
    </w:p>
    <w:p w:rsidR="001F0939" w:rsidRPr="003866DA" w:rsidRDefault="001F0939" w:rsidP="001F0939">
      <w:pPr>
        <w:jc w:val="right"/>
        <w:rPr>
          <w:sz w:val="24"/>
          <w:szCs w:val="24"/>
        </w:rPr>
      </w:pPr>
    </w:p>
    <w:p w:rsidR="001542BB" w:rsidRPr="003866DA" w:rsidRDefault="001542BB" w:rsidP="001F0939">
      <w:pPr>
        <w:jc w:val="right"/>
        <w:rPr>
          <w:b/>
          <w:i/>
          <w:sz w:val="24"/>
          <w:szCs w:val="24"/>
        </w:rPr>
      </w:pPr>
    </w:p>
    <w:p w:rsidR="00A819EC" w:rsidRPr="003866DA" w:rsidRDefault="00A819EC" w:rsidP="00A819EC">
      <w:pPr>
        <w:ind w:firstLine="540"/>
        <w:jc w:val="center"/>
        <w:rPr>
          <w:b/>
          <w:sz w:val="24"/>
          <w:szCs w:val="24"/>
        </w:rPr>
      </w:pPr>
      <w:r w:rsidRPr="003866DA">
        <w:rPr>
          <w:b/>
          <w:sz w:val="24"/>
          <w:szCs w:val="24"/>
        </w:rPr>
        <w:t>Перечень</w:t>
      </w:r>
      <w:r w:rsidR="00094BF0">
        <w:rPr>
          <w:b/>
          <w:sz w:val="24"/>
          <w:szCs w:val="24"/>
        </w:rPr>
        <w:t xml:space="preserve"> </w:t>
      </w:r>
      <w:r w:rsidRPr="003866DA">
        <w:rPr>
          <w:b/>
          <w:sz w:val="24"/>
          <w:szCs w:val="24"/>
        </w:rPr>
        <w:t xml:space="preserve">программных мероприятий </w:t>
      </w:r>
      <w:r w:rsidR="00C401EA" w:rsidRPr="003866DA">
        <w:rPr>
          <w:b/>
          <w:sz w:val="24"/>
          <w:szCs w:val="24"/>
        </w:rPr>
        <w:t>Подпрограммы</w:t>
      </w:r>
    </w:p>
    <w:p w:rsidR="00A819EC" w:rsidRPr="003866DA" w:rsidRDefault="00A819EC" w:rsidP="00A819EC">
      <w:pPr>
        <w:jc w:val="center"/>
        <w:rPr>
          <w:b/>
          <w:sz w:val="24"/>
          <w:szCs w:val="24"/>
        </w:rPr>
      </w:pPr>
      <w:r w:rsidRPr="003866DA">
        <w:rPr>
          <w:sz w:val="24"/>
          <w:szCs w:val="24"/>
        </w:rPr>
        <w:t>«</w:t>
      </w:r>
      <w:r w:rsidRPr="003866DA">
        <w:rPr>
          <w:b/>
          <w:sz w:val="24"/>
          <w:szCs w:val="24"/>
        </w:rPr>
        <w:t xml:space="preserve">Организация библиотечного обслуживания населения» </w:t>
      </w:r>
    </w:p>
    <w:p w:rsidR="00A819EC" w:rsidRPr="00EB5316" w:rsidRDefault="00EB5316" w:rsidP="00EB5316">
      <w:pPr>
        <w:jc w:val="center"/>
        <w:rPr>
          <w:rFonts w:eastAsia="Calibri"/>
          <w:b/>
          <w:sz w:val="24"/>
          <w:szCs w:val="24"/>
          <w:lang w:eastAsia="en-US"/>
        </w:rPr>
      </w:pPr>
      <w:r w:rsidRPr="003866DA">
        <w:rPr>
          <w:b/>
          <w:sz w:val="24"/>
          <w:szCs w:val="24"/>
        </w:rPr>
        <w:t xml:space="preserve">на </w:t>
      </w:r>
      <w:r>
        <w:rPr>
          <w:b/>
          <w:sz w:val="24"/>
          <w:szCs w:val="24"/>
        </w:rPr>
        <w:t xml:space="preserve">2015 </w:t>
      </w:r>
      <w:r w:rsidRPr="00DC18A8">
        <w:rPr>
          <w:b/>
          <w:sz w:val="24"/>
          <w:szCs w:val="24"/>
        </w:rPr>
        <w:t xml:space="preserve"> - 20</w:t>
      </w:r>
      <w:r>
        <w:rPr>
          <w:b/>
          <w:sz w:val="24"/>
          <w:szCs w:val="24"/>
        </w:rPr>
        <w:t>20 гг.</w:t>
      </w:r>
    </w:p>
    <w:p w:rsidR="00A819EC" w:rsidRPr="003866DA" w:rsidRDefault="00A819EC" w:rsidP="00A819EC">
      <w:pPr>
        <w:jc w:val="center"/>
        <w:rPr>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3158"/>
        <w:gridCol w:w="3118"/>
        <w:gridCol w:w="1134"/>
        <w:gridCol w:w="993"/>
        <w:gridCol w:w="141"/>
        <w:gridCol w:w="1134"/>
      </w:tblGrid>
      <w:tr w:rsidR="00D11CA4" w:rsidRPr="003866DA" w:rsidTr="00D11CA4">
        <w:tc>
          <w:tcPr>
            <w:tcW w:w="636" w:type="dxa"/>
            <w:shd w:val="clear" w:color="auto" w:fill="auto"/>
          </w:tcPr>
          <w:p w:rsidR="00D11CA4" w:rsidRPr="003866DA" w:rsidRDefault="00D11CA4" w:rsidP="00A819EC">
            <w:pPr>
              <w:rPr>
                <w:sz w:val="24"/>
                <w:szCs w:val="24"/>
              </w:rPr>
            </w:pPr>
            <w:r w:rsidRPr="003866DA">
              <w:rPr>
                <w:sz w:val="24"/>
                <w:szCs w:val="24"/>
              </w:rPr>
              <w:t>№ п/п</w:t>
            </w:r>
          </w:p>
        </w:tc>
        <w:tc>
          <w:tcPr>
            <w:tcW w:w="3158" w:type="dxa"/>
            <w:shd w:val="clear" w:color="auto" w:fill="auto"/>
          </w:tcPr>
          <w:p w:rsidR="00D11CA4" w:rsidRPr="003866DA" w:rsidRDefault="00D11CA4" w:rsidP="00A819EC">
            <w:pPr>
              <w:jc w:val="center"/>
              <w:rPr>
                <w:sz w:val="24"/>
                <w:szCs w:val="24"/>
              </w:rPr>
            </w:pPr>
            <w:r w:rsidRPr="003866DA">
              <w:rPr>
                <w:sz w:val="24"/>
                <w:szCs w:val="24"/>
              </w:rPr>
              <w:t>Наименование программных мероприятий</w:t>
            </w:r>
          </w:p>
        </w:tc>
        <w:tc>
          <w:tcPr>
            <w:tcW w:w="3118" w:type="dxa"/>
            <w:shd w:val="clear" w:color="auto" w:fill="auto"/>
          </w:tcPr>
          <w:p w:rsidR="00D11CA4" w:rsidRPr="003866DA" w:rsidRDefault="00D11CA4" w:rsidP="00A819EC">
            <w:pPr>
              <w:jc w:val="center"/>
              <w:rPr>
                <w:sz w:val="24"/>
                <w:szCs w:val="24"/>
              </w:rPr>
            </w:pPr>
            <w:r w:rsidRPr="003866DA">
              <w:rPr>
                <w:sz w:val="24"/>
                <w:szCs w:val="24"/>
              </w:rPr>
              <w:t>Источники финансирования</w:t>
            </w:r>
          </w:p>
        </w:tc>
        <w:tc>
          <w:tcPr>
            <w:tcW w:w="3402" w:type="dxa"/>
            <w:gridSpan w:val="4"/>
            <w:shd w:val="clear" w:color="auto" w:fill="auto"/>
          </w:tcPr>
          <w:p w:rsidR="00D11CA4" w:rsidRPr="003866DA" w:rsidRDefault="00D11CA4" w:rsidP="00A819EC">
            <w:pPr>
              <w:jc w:val="center"/>
              <w:rPr>
                <w:sz w:val="24"/>
                <w:szCs w:val="24"/>
              </w:rPr>
            </w:pPr>
            <w:r w:rsidRPr="003866DA">
              <w:rPr>
                <w:sz w:val="24"/>
                <w:szCs w:val="24"/>
              </w:rPr>
              <w:t xml:space="preserve">Объемы финансирования </w:t>
            </w:r>
          </w:p>
          <w:p w:rsidR="00D11CA4" w:rsidRPr="003866DA" w:rsidRDefault="00D11CA4" w:rsidP="00A819EC">
            <w:pPr>
              <w:jc w:val="center"/>
              <w:rPr>
                <w:sz w:val="24"/>
                <w:szCs w:val="24"/>
              </w:rPr>
            </w:pPr>
            <w:r w:rsidRPr="003866DA">
              <w:rPr>
                <w:sz w:val="24"/>
                <w:szCs w:val="24"/>
              </w:rPr>
              <w:t>(тыс. руб</w:t>
            </w:r>
            <w:r w:rsidR="00FB1140" w:rsidRPr="003866DA">
              <w:rPr>
                <w:sz w:val="24"/>
                <w:szCs w:val="24"/>
              </w:rPr>
              <w:t>.</w:t>
            </w:r>
            <w:r w:rsidRPr="003866DA">
              <w:rPr>
                <w:sz w:val="24"/>
                <w:szCs w:val="24"/>
              </w:rPr>
              <w:t>)</w:t>
            </w:r>
          </w:p>
        </w:tc>
      </w:tr>
      <w:tr w:rsidR="00D11CA4" w:rsidRPr="003866DA" w:rsidTr="00D11CA4">
        <w:tc>
          <w:tcPr>
            <w:tcW w:w="636" w:type="dxa"/>
            <w:shd w:val="clear" w:color="auto" w:fill="auto"/>
          </w:tcPr>
          <w:p w:rsidR="00D11CA4" w:rsidRPr="003866DA" w:rsidRDefault="00D11CA4" w:rsidP="00A819EC">
            <w:pPr>
              <w:rPr>
                <w:sz w:val="24"/>
                <w:szCs w:val="24"/>
              </w:rPr>
            </w:pPr>
          </w:p>
        </w:tc>
        <w:tc>
          <w:tcPr>
            <w:tcW w:w="6276" w:type="dxa"/>
            <w:gridSpan w:val="2"/>
            <w:shd w:val="clear" w:color="auto" w:fill="auto"/>
          </w:tcPr>
          <w:p w:rsidR="00D11CA4" w:rsidRPr="003866DA" w:rsidRDefault="00D11CA4" w:rsidP="00A819EC">
            <w:pPr>
              <w:rPr>
                <w:b/>
                <w:sz w:val="24"/>
                <w:szCs w:val="24"/>
              </w:rPr>
            </w:pPr>
          </w:p>
        </w:tc>
        <w:tc>
          <w:tcPr>
            <w:tcW w:w="1134" w:type="dxa"/>
            <w:shd w:val="clear" w:color="auto" w:fill="auto"/>
          </w:tcPr>
          <w:p w:rsidR="00D11CA4" w:rsidRPr="003866DA" w:rsidRDefault="00D11CA4" w:rsidP="00A819EC">
            <w:pPr>
              <w:jc w:val="center"/>
              <w:rPr>
                <w:b/>
                <w:sz w:val="24"/>
                <w:szCs w:val="24"/>
              </w:rPr>
            </w:pPr>
            <w:r w:rsidRPr="003866DA">
              <w:rPr>
                <w:b/>
                <w:sz w:val="24"/>
                <w:szCs w:val="24"/>
              </w:rPr>
              <w:t>201</w:t>
            </w:r>
            <w:r w:rsidR="00A74E0E">
              <w:rPr>
                <w:b/>
                <w:sz w:val="24"/>
                <w:szCs w:val="24"/>
              </w:rPr>
              <w:t>5</w:t>
            </w:r>
          </w:p>
          <w:p w:rsidR="00D11CA4" w:rsidRPr="003866DA" w:rsidRDefault="00D11CA4" w:rsidP="00A819EC">
            <w:pPr>
              <w:jc w:val="center"/>
              <w:rPr>
                <w:b/>
                <w:sz w:val="24"/>
                <w:szCs w:val="24"/>
              </w:rPr>
            </w:pPr>
            <w:r w:rsidRPr="003866DA">
              <w:rPr>
                <w:b/>
                <w:sz w:val="24"/>
                <w:szCs w:val="24"/>
              </w:rPr>
              <w:t>год</w:t>
            </w:r>
          </w:p>
        </w:tc>
        <w:tc>
          <w:tcPr>
            <w:tcW w:w="993" w:type="dxa"/>
            <w:shd w:val="clear" w:color="auto" w:fill="auto"/>
          </w:tcPr>
          <w:p w:rsidR="00D11CA4" w:rsidRPr="003866DA" w:rsidRDefault="00D11CA4" w:rsidP="00A819EC">
            <w:pPr>
              <w:jc w:val="center"/>
              <w:rPr>
                <w:b/>
                <w:sz w:val="24"/>
                <w:szCs w:val="24"/>
              </w:rPr>
            </w:pPr>
            <w:r w:rsidRPr="003866DA">
              <w:rPr>
                <w:b/>
                <w:sz w:val="24"/>
                <w:szCs w:val="24"/>
              </w:rPr>
              <w:t>201</w:t>
            </w:r>
            <w:r w:rsidR="00A74E0E">
              <w:rPr>
                <w:b/>
                <w:sz w:val="24"/>
                <w:szCs w:val="24"/>
              </w:rPr>
              <w:t>6</w:t>
            </w:r>
          </w:p>
          <w:p w:rsidR="00D11CA4" w:rsidRPr="003866DA" w:rsidRDefault="00D11CA4" w:rsidP="00A819EC">
            <w:pPr>
              <w:jc w:val="center"/>
              <w:rPr>
                <w:b/>
                <w:sz w:val="24"/>
                <w:szCs w:val="24"/>
              </w:rPr>
            </w:pPr>
            <w:r w:rsidRPr="003866DA">
              <w:rPr>
                <w:b/>
                <w:sz w:val="24"/>
                <w:szCs w:val="24"/>
              </w:rPr>
              <w:t>год</w:t>
            </w:r>
          </w:p>
        </w:tc>
        <w:tc>
          <w:tcPr>
            <w:tcW w:w="1275" w:type="dxa"/>
            <w:gridSpan w:val="2"/>
          </w:tcPr>
          <w:p w:rsidR="00D11CA4" w:rsidRPr="003866DA" w:rsidRDefault="00D11CA4" w:rsidP="00A819EC">
            <w:pPr>
              <w:jc w:val="center"/>
              <w:rPr>
                <w:b/>
                <w:sz w:val="24"/>
                <w:szCs w:val="24"/>
              </w:rPr>
            </w:pPr>
            <w:r w:rsidRPr="003866DA">
              <w:rPr>
                <w:b/>
                <w:sz w:val="24"/>
                <w:szCs w:val="24"/>
              </w:rPr>
              <w:t>201</w:t>
            </w:r>
            <w:r w:rsidR="00A74E0E">
              <w:rPr>
                <w:b/>
                <w:sz w:val="24"/>
                <w:szCs w:val="24"/>
              </w:rPr>
              <w:t>7</w:t>
            </w:r>
          </w:p>
          <w:p w:rsidR="00D11CA4" w:rsidRPr="003866DA" w:rsidRDefault="00D11CA4" w:rsidP="00A819EC">
            <w:pPr>
              <w:jc w:val="center"/>
              <w:rPr>
                <w:b/>
                <w:sz w:val="24"/>
                <w:szCs w:val="24"/>
              </w:rPr>
            </w:pPr>
            <w:r w:rsidRPr="003866DA">
              <w:rPr>
                <w:b/>
                <w:sz w:val="24"/>
                <w:szCs w:val="24"/>
              </w:rPr>
              <w:t>год</w:t>
            </w:r>
          </w:p>
        </w:tc>
      </w:tr>
      <w:tr w:rsidR="00D11CA4" w:rsidRPr="003866DA" w:rsidTr="00D11CA4">
        <w:tc>
          <w:tcPr>
            <w:tcW w:w="10314" w:type="dxa"/>
            <w:gridSpan w:val="7"/>
            <w:shd w:val="clear" w:color="auto" w:fill="auto"/>
          </w:tcPr>
          <w:p w:rsidR="00D11CA4" w:rsidRPr="003866DA" w:rsidRDefault="009B6D99" w:rsidP="001C7A01">
            <w:pPr>
              <w:jc w:val="center"/>
              <w:rPr>
                <w:sz w:val="24"/>
                <w:szCs w:val="24"/>
              </w:rPr>
            </w:pPr>
            <w:r w:rsidRPr="003866DA">
              <w:rPr>
                <w:sz w:val="24"/>
                <w:szCs w:val="24"/>
              </w:rPr>
              <w:t xml:space="preserve">1. </w:t>
            </w:r>
            <w:r w:rsidR="00D11CA4" w:rsidRPr="003866DA">
              <w:rPr>
                <w:sz w:val="24"/>
                <w:szCs w:val="24"/>
              </w:rPr>
              <w:t>Создание условий для повышения общественно значимого статуса библиотеки, книги, чтения, а также уровня общей и информационной культуры пользователей за счет увеличения эффективности использования потенц</w:t>
            </w:r>
            <w:r w:rsidR="00FB1140" w:rsidRPr="003866DA">
              <w:rPr>
                <w:sz w:val="24"/>
                <w:szCs w:val="24"/>
              </w:rPr>
              <w:t>иальных возможностей библиотеки</w:t>
            </w:r>
          </w:p>
        </w:tc>
      </w:tr>
      <w:tr w:rsidR="00A74E0E" w:rsidRPr="003866DA" w:rsidTr="00D11CA4">
        <w:trPr>
          <w:trHeight w:val="2130"/>
        </w:trPr>
        <w:tc>
          <w:tcPr>
            <w:tcW w:w="636" w:type="dxa"/>
            <w:vMerge w:val="restart"/>
            <w:shd w:val="clear" w:color="auto" w:fill="auto"/>
          </w:tcPr>
          <w:p w:rsidR="00A74E0E" w:rsidRPr="003866DA" w:rsidRDefault="00A74E0E" w:rsidP="00A819EC">
            <w:pPr>
              <w:rPr>
                <w:sz w:val="24"/>
                <w:szCs w:val="24"/>
              </w:rPr>
            </w:pPr>
            <w:r w:rsidRPr="003866DA">
              <w:rPr>
                <w:sz w:val="24"/>
                <w:szCs w:val="24"/>
              </w:rPr>
              <w:t>1</w:t>
            </w:r>
          </w:p>
        </w:tc>
        <w:tc>
          <w:tcPr>
            <w:tcW w:w="3158" w:type="dxa"/>
            <w:vMerge w:val="restart"/>
            <w:shd w:val="clear" w:color="auto" w:fill="auto"/>
          </w:tcPr>
          <w:p w:rsidR="00A74E0E" w:rsidRPr="003866DA" w:rsidRDefault="00A74E0E" w:rsidP="00A819EC">
            <w:pPr>
              <w:rPr>
                <w:sz w:val="24"/>
                <w:szCs w:val="24"/>
              </w:rPr>
            </w:pPr>
          </w:p>
          <w:p w:rsidR="00A74E0E" w:rsidRPr="003866DA" w:rsidRDefault="00A74E0E" w:rsidP="00A819EC">
            <w:pPr>
              <w:rPr>
                <w:sz w:val="24"/>
                <w:szCs w:val="24"/>
              </w:rPr>
            </w:pPr>
          </w:p>
          <w:p w:rsidR="00A74E0E" w:rsidRPr="003866DA" w:rsidRDefault="00A74E0E" w:rsidP="00A819EC">
            <w:pPr>
              <w:rPr>
                <w:sz w:val="24"/>
                <w:szCs w:val="24"/>
              </w:rPr>
            </w:pPr>
            <w:r w:rsidRPr="003866DA">
              <w:rPr>
                <w:sz w:val="24"/>
                <w:szCs w:val="24"/>
              </w:rPr>
              <w:t>Муниципальное бюджетное учреждение культуры «Районная централизованная библиотечная система» муниципального образования «Духовщинский район» Смоленской области</w:t>
            </w:r>
          </w:p>
          <w:p w:rsidR="00A74E0E" w:rsidRPr="003866DA" w:rsidRDefault="00A74E0E" w:rsidP="00A819EC">
            <w:pPr>
              <w:rPr>
                <w:sz w:val="24"/>
                <w:szCs w:val="24"/>
              </w:rPr>
            </w:pPr>
          </w:p>
          <w:p w:rsidR="00A74E0E" w:rsidRPr="003866DA" w:rsidRDefault="00A74E0E" w:rsidP="00A819EC">
            <w:pPr>
              <w:rPr>
                <w:sz w:val="24"/>
                <w:szCs w:val="24"/>
              </w:rPr>
            </w:pPr>
          </w:p>
          <w:p w:rsidR="00A74E0E" w:rsidRPr="003866DA" w:rsidRDefault="00A74E0E" w:rsidP="00A819EC">
            <w:pPr>
              <w:rPr>
                <w:sz w:val="24"/>
                <w:szCs w:val="24"/>
              </w:rPr>
            </w:pPr>
          </w:p>
        </w:tc>
        <w:tc>
          <w:tcPr>
            <w:tcW w:w="3118" w:type="dxa"/>
            <w:shd w:val="clear" w:color="auto" w:fill="auto"/>
          </w:tcPr>
          <w:p w:rsidR="00A74E0E" w:rsidRPr="003866DA" w:rsidRDefault="00A74E0E" w:rsidP="00A819EC">
            <w:pPr>
              <w:jc w:val="center"/>
              <w:rPr>
                <w:sz w:val="24"/>
                <w:szCs w:val="24"/>
              </w:rPr>
            </w:pPr>
            <w:r w:rsidRPr="003866DA">
              <w:rPr>
                <w:sz w:val="24"/>
                <w:szCs w:val="24"/>
              </w:rPr>
              <w:t>Бюджет муниципального образования «Духовщинский район» Смоленской области</w:t>
            </w:r>
          </w:p>
        </w:tc>
        <w:tc>
          <w:tcPr>
            <w:tcW w:w="1134" w:type="dxa"/>
            <w:shd w:val="clear" w:color="auto" w:fill="auto"/>
          </w:tcPr>
          <w:p w:rsidR="00A74E0E" w:rsidRPr="003866DA" w:rsidRDefault="00A74E0E" w:rsidP="005C4D88">
            <w:pPr>
              <w:spacing w:line="326" w:lineRule="exact"/>
              <w:jc w:val="center"/>
              <w:rPr>
                <w:sz w:val="24"/>
                <w:szCs w:val="24"/>
              </w:rPr>
            </w:pPr>
            <w:r w:rsidRPr="003866DA">
              <w:rPr>
                <w:sz w:val="24"/>
                <w:szCs w:val="24"/>
              </w:rPr>
              <w:t>7</w:t>
            </w:r>
            <w:r w:rsidR="005C4D88">
              <w:rPr>
                <w:sz w:val="24"/>
                <w:szCs w:val="24"/>
              </w:rPr>
              <w:t>774</w:t>
            </w:r>
            <w:r w:rsidRPr="003866DA">
              <w:rPr>
                <w:sz w:val="24"/>
                <w:szCs w:val="24"/>
              </w:rPr>
              <w:t>,</w:t>
            </w:r>
            <w:r w:rsidR="005C4D88">
              <w:rPr>
                <w:sz w:val="24"/>
                <w:szCs w:val="24"/>
              </w:rPr>
              <w:t>8</w:t>
            </w:r>
          </w:p>
        </w:tc>
        <w:tc>
          <w:tcPr>
            <w:tcW w:w="1134" w:type="dxa"/>
            <w:gridSpan w:val="2"/>
            <w:shd w:val="clear" w:color="auto" w:fill="auto"/>
          </w:tcPr>
          <w:p w:rsidR="00A74E0E" w:rsidRPr="003866DA" w:rsidRDefault="006A5EBD" w:rsidP="00D11CA4">
            <w:pPr>
              <w:spacing w:line="326" w:lineRule="exact"/>
              <w:jc w:val="center"/>
              <w:rPr>
                <w:sz w:val="24"/>
                <w:szCs w:val="24"/>
              </w:rPr>
            </w:pPr>
            <w:r>
              <w:rPr>
                <w:sz w:val="24"/>
                <w:szCs w:val="24"/>
              </w:rPr>
              <w:t>7762,2</w:t>
            </w:r>
          </w:p>
        </w:tc>
        <w:tc>
          <w:tcPr>
            <w:tcW w:w="1134" w:type="dxa"/>
          </w:tcPr>
          <w:p w:rsidR="00A74E0E" w:rsidRPr="003866DA" w:rsidRDefault="006A5EBD" w:rsidP="00A819EC">
            <w:pPr>
              <w:spacing w:line="326" w:lineRule="exact"/>
              <w:jc w:val="center"/>
              <w:rPr>
                <w:sz w:val="24"/>
                <w:szCs w:val="24"/>
              </w:rPr>
            </w:pPr>
            <w:r>
              <w:rPr>
                <w:sz w:val="24"/>
                <w:szCs w:val="24"/>
              </w:rPr>
              <w:t>7933,4</w:t>
            </w:r>
          </w:p>
        </w:tc>
      </w:tr>
      <w:tr w:rsidR="00A74E0E" w:rsidRPr="003866DA" w:rsidTr="00D11CA4">
        <w:tc>
          <w:tcPr>
            <w:tcW w:w="636" w:type="dxa"/>
            <w:vMerge/>
            <w:shd w:val="clear" w:color="auto" w:fill="auto"/>
          </w:tcPr>
          <w:p w:rsidR="00A74E0E" w:rsidRPr="003866DA" w:rsidRDefault="00A74E0E" w:rsidP="00A819EC">
            <w:pPr>
              <w:rPr>
                <w:sz w:val="24"/>
                <w:szCs w:val="24"/>
              </w:rPr>
            </w:pPr>
          </w:p>
        </w:tc>
        <w:tc>
          <w:tcPr>
            <w:tcW w:w="3158" w:type="dxa"/>
            <w:vMerge/>
            <w:shd w:val="clear" w:color="auto" w:fill="auto"/>
          </w:tcPr>
          <w:p w:rsidR="00A74E0E" w:rsidRPr="003866DA" w:rsidRDefault="00A74E0E" w:rsidP="00A819EC">
            <w:pPr>
              <w:rPr>
                <w:sz w:val="24"/>
                <w:szCs w:val="24"/>
              </w:rPr>
            </w:pPr>
          </w:p>
        </w:tc>
        <w:tc>
          <w:tcPr>
            <w:tcW w:w="3118" w:type="dxa"/>
            <w:shd w:val="clear" w:color="auto" w:fill="auto"/>
          </w:tcPr>
          <w:p w:rsidR="00A74E0E" w:rsidRPr="003866DA" w:rsidRDefault="00A74E0E" w:rsidP="00A819EC">
            <w:pPr>
              <w:spacing w:line="326" w:lineRule="exact"/>
              <w:jc w:val="center"/>
              <w:rPr>
                <w:sz w:val="24"/>
                <w:szCs w:val="24"/>
              </w:rPr>
            </w:pPr>
            <w:r w:rsidRPr="003866DA">
              <w:rPr>
                <w:sz w:val="24"/>
                <w:szCs w:val="24"/>
              </w:rPr>
              <w:t>Доходы,  полученные от предпринимательской деятельности</w:t>
            </w:r>
          </w:p>
        </w:tc>
        <w:tc>
          <w:tcPr>
            <w:tcW w:w="1134" w:type="dxa"/>
            <w:shd w:val="clear" w:color="auto" w:fill="auto"/>
          </w:tcPr>
          <w:p w:rsidR="00A74E0E" w:rsidRPr="003866DA" w:rsidRDefault="00A74E0E" w:rsidP="006026EB">
            <w:pPr>
              <w:spacing w:line="326" w:lineRule="exact"/>
              <w:jc w:val="center"/>
              <w:rPr>
                <w:sz w:val="24"/>
                <w:szCs w:val="24"/>
              </w:rPr>
            </w:pPr>
            <w:r w:rsidRPr="003866DA">
              <w:rPr>
                <w:sz w:val="24"/>
                <w:szCs w:val="24"/>
              </w:rPr>
              <w:t>50,0</w:t>
            </w:r>
          </w:p>
        </w:tc>
        <w:tc>
          <w:tcPr>
            <w:tcW w:w="1134" w:type="dxa"/>
            <w:gridSpan w:val="2"/>
            <w:shd w:val="clear" w:color="auto" w:fill="auto"/>
          </w:tcPr>
          <w:p w:rsidR="00A74E0E" w:rsidRPr="003866DA" w:rsidRDefault="00A74E0E" w:rsidP="00D11CA4">
            <w:pPr>
              <w:spacing w:line="326" w:lineRule="exact"/>
              <w:jc w:val="center"/>
              <w:rPr>
                <w:sz w:val="24"/>
                <w:szCs w:val="24"/>
              </w:rPr>
            </w:pPr>
            <w:r w:rsidRPr="003866DA">
              <w:rPr>
                <w:sz w:val="24"/>
                <w:szCs w:val="24"/>
              </w:rPr>
              <w:t>50,0</w:t>
            </w:r>
          </w:p>
        </w:tc>
        <w:tc>
          <w:tcPr>
            <w:tcW w:w="1134" w:type="dxa"/>
          </w:tcPr>
          <w:p w:rsidR="00A74E0E" w:rsidRPr="003866DA" w:rsidRDefault="00A74E0E" w:rsidP="00A819EC">
            <w:pPr>
              <w:spacing w:line="326" w:lineRule="exact"/>
              <w:jc w:val="center"/>
              <w:rPr>
                <w:sz w:val="24"/>
                <w:szCs w:val="24"/>
              </w:rPr>
            </w:pPr>
            <w:r w:rsidRPr="003866DA">
              <w:rPr>
                <w:sz w:val="24"/>
                <w:szCs w:val="24"/>
              </w:rPr>
              <w:t>50,0</w:t>
            </w:r>
          </w:p>
        </w:tc>
      </w:tr>
      <w:tr w:rsidR="0028613A" w:rsidRPr="003866DA" w:rsidTr="00D11CA4">
        <w:tc>
          <w:tcPr>
            <w:tcW w:w="636" w:type="dxa"/>
            <w:vMerge/>
            <w:shd w:val="clear" w:color="auto" w:fill="auto"/>
          </w:tcPr>
          <w:p w:rsidR="0028613A" w:rsidRPr="003866DA" w:rsidRDefault="0028613A" w:rsidP="00A819EC">
            <w:pPr>
              <w:rPr>
                <w:sz w:val="24"/>
                <w:szCs w:val="24"/>
              </w:rPr>
            </w:pPr>
          </w:p>
        </w:tc>
        <w:tc>
          <w:tcPr>
            <w:tcW w:w="3158" w:type="dxa"/>
            <w:shd w:val="clear" w:color="auto" w:fill="auto"/>
          </w:tcPr>
          <w:p w:rsidR="0028613A" w:rsidRPr="003866DA" w:rsidRDefault="0028613A" w:rsidP="00A819EC">
            <w:pPr>
              <w:rPr>
                <w:sz w:val="24"/>
                <w:szCs w:val="24"/>
              </w:rPr>
            </w:pPr>
          </w:p>
        </w:tc>
        <w:tc>
          <w:tcPr>
            <w:tcW w:w="3118" w:type="dxa"/>
            <w:shd w:val="clear" w:color="auto" w:fill="auto"/>
          </w:tcPr>
          <w:p w:rsidR="0028613A" w:rsidRPr="003866DA" w:rsidRDefault="0028613A" w:rsidP="00A819EC">
            <w:pPr>
              <w:spacing w:line="326" w:lineRule="exact"/>
              <w:jc w:val="center"/>
              <w:rPr>
                <w:sz w:val="24"/>
                <w:szCs w:val="24"/>
              </w:rPr>
            </w:pPr>
            <w:r>
              <w:rPr>
                <w:sz w:val="24"/>
                <w:szCs w:val="24"/>
              </w:rPr>
              <w:t>Межбюджетные трансферты для комплектования книжных фондов</w:t>
            </w:r>
            <w:r w:rsidR="00B371C4">
              <w:rPr>
                <w:sz w:val="24"/>
                <w:szCs w:val="24"/>
              </w:rPr>
              <w:t xml:space="preserve"> (федеральный бюджет)</w:t>
            </w:r>
          </w:p>
        </w:tc>
        <w:tc>
          <w:tcPr>
            <w:tcW w:w="1134" w:type="dxa"/>
            <w:shd w:val="clear" w:color="auto" w:fill="auto"/>
          </w:tcPr>
          <w:p w:rsidR="0028613A" w:rsidRPr="003866DA" w:rsidRDefault="0028613A" w:rsidP="006026EB">
            <w:pPr>
              <w:spacing w:line="326" w:lineRule="exact"/>
              <w:jc w:val="center"/>
              <w:rPr>
                <w:sz w:val="24"/>
                <w:szCs w:val="24"/>
              </w:rPr>
            </w:pPr>
            <w:r>
              <w:rPr>
                <w:sz w:val="24"/>
                <w:szCs w:val="24"/>
              </w:rPr>
              <w:t>5,3</w:t>
            </w:r>
          </w:p>
        </w:tc>
        <w:tc>
          <w:tcPr>
            <w:tcW w:w="1134" w:type="dxa"/>
            <w:gridSpan w:val="2"/>
            <w:shd w:val="clear" w:color="auto" w:fill="auto"/>
          </w:tcPr>
          <w:p w:rsidR="0028613A" w:rsidRPr="003866DA" w:rsidRDefault="0028613A" w:rsidP="00D11CA4">
            <w:pPr>
              <w:spacing w:line="326" w:lineRule="exact"/>
              <w:jc w:val="center"/>
              <w:rPr>
                <w:sz w:val="24"/>
                <w:szCs w:val="24"/>
              </w:rPr>
            </w:pPr>
            <w:r>
              <w:rPr>
                <w:sz w:val="24"/>
                <w:szCs w:val="24"/>
              </w:rPr>
              <w:t>5,3</w:t>
            </w:r>
          </w:p>
        </w:tc>
        <w:tc>
          <w:tcPr>
            <w:tcW w:w="1134" w:type="dxa"/>
          </w:tcPr>
          <w:p w:rsidR="0028613A" w:rsidRPr="003866DA" w:rsidRDefault="0028613A" w:rsidP="00A819EC">
            <w:pPr>
              <w:spacing w:line="326" w:lineRule="exact"/>
              <w:jc w:val="center"/>
              <w:rPr>
                <w:sz w:val="24"/>
                <w:szCs w:val="24"/>
              </w:rPr>
            </w:pPr>
            <w:r>
              <w:rPr>
                <w:sz w:val="24"/>
                <w:szCs w:val="24"/>
              </w:rPr>
              <w:t>5,3</w:t>
            </w:r>
          </w:p>
        </w:tc>
      </w:tr>
      <w:tr w:rsidR="00A74E0E" w:rsidRPr="003866DA" w:rsidTr="00D11CA4">
        <w:tc>
          <w:tcPr>
            <w:tcW w:w="636" w:type="dxa"/>
            <w:vMerge/>
            <w:shd w:val="clear" w:color="auto" w:fill="auto"/>
          </w:tcPr>
          <w:p w:rsidR="00A74E0E" w:rsidRPr="003866DA" w:rsidRDefault="00A74E0E" w:rsidP="00A819EC">
            <w:pPr>
              <w:rPr>
                <w:sz w:val="24"/>
                <w:szCs w:val="24"/>
              </w:rPr>
            </w:pPr>
          </w:p>
        </w:tc>
        <w:tc>
          <w:tcPr>
            <w:tcW w:w="3158" w:type="dxa"/>
            <w:shd w:val="clear" w:color="auto" w:fill="auto"/>
          </w:tcPr>
          <w:p w:rsidR="00A74E0E" w:rsidRPr="003866DA" w:rsidRDefault="00A74E0E" w:rsidP="00A819EC">
            <w:pPr>
              <w:spacing w:line="326" w:lineRule="exact"/>
              <w:jc w:val="center"/>
              <w:rPr>
                <w:b/>
                <w:sz w:val="24"/>
                <w:szCs w:val="24"/>
              </w:rPr>
            </w:pPr>
            <w:r w:rsidRPr="003866DA">
              <w:rPr>
                <w:b/>
                <w:sz w:val="24"/>
                <w:szCs w:val="24"/>
              </w:rPr>
              <w:t>Итого по программе:</w:t>
            </w:r>
          </w:p>
        </w:tc>
        <w:tc>
          <w:tcPr>
            <w:tcW w:w="3118" w:type="dxa"/>
            <w:shd w:val="clear" w:color="auto" w:fill="auto"/>
          </w:tcPr>
          <w:p w:rsidR="00A74E0E" w:rsidRPr="003866DA" w:rsidRDefault="00A74E0E" w:rsidP="00A819EC">
            <w:pPr>
              <w:spacing w:line="326" w:lineRule="exact"/>
              <w:jc w:val="center"/>
              <w:rPr>
                <w:sz w:val="24"/>
                <w:szCs w:val="24"/>
              </w:rPr>
            </w:pPr>
          </w:p>
        </w:tc>
        <w:tc>
          <w:tcPr>
            <w:tcW w:w="1134" w:type="dxa"/>
            <w:shd w:val="clear" w:color="auto" w:fill="auto"/>
          </w:tcPr>
          <w:p w:rsidR="00A74E0E" w:rsidRPr="003866DA" w:rsidRDefault="00A74E0E" w:rsidP="0028613A">
            <w:pPr>
              <w:spacing w:line="326" w:lineRule="exact"/>
              <w:jc w:val="center"/>
              <w:rPr>
                <w:b/>
                <w:sz w:val="24"/>
                <w:szCs w:val="24"/>
              </w:rPr>
            </w:pPr>
            <w:r w:rsidRPr="003866DA">
              <w:rPr>
                <w:b/>
                <w:sz w:val="24"/>
                <w:szCs w:val="24"/>
              </w:rPr>
              <w:t>7</w:t>
            </w:r>
            <w:r w:rsidR="005C4D88">
              <w:rPr>
                <w:b/>
                <w:sz w:val="24"/>
                <w:szCs w:val="24"/>
              </w:rPr>
              <w:t>8</w:t>
            </w:r>
            <w:r w:rsidR="0028613A">
              <w:rPr>
                <w:b/>
                <w:sz w:val="24"/>
                <w:szCs w:val="24"/>
              </w:rPr>
              <w:t>30</w:t>
            </w:r>
            <w:r w:rsidRPr="003866DA">
              <w:rPr>
                <w:b/>
                <w:sz w:val="24"/>
                <w:szCs w:val="24"/>
              </w:rPr>
              <w:t>,</w:t>
            </w:r>
            <w:r w:rsidR="0028613A">
              <w:rPr>
                <w:b/>
                <w:sz w:val="24"/>
                <w:szCs w:val="24"/>
              </w:rPr>
              <w:t>1</w:t>
            </w:r>
          </w:p>
        </w:tc>
        <w:tc>
          <w:tcPr>
            <w:tcW w:w="1134" w:type="dxa"/>
            <w:gridSpan w:val="2"/>
            <w:shd w:val="clear" w:color="auto" w:fill="auto"/>
          </w:tcPr>
          <w:p w:rsidR="00A74E0E" w:rsidRPr="003866DA" w:rsidRDefault="006A5EBD" w:rsidP="0028613A">
            <w:pPr>
              <w:spacing w:line="326" w:lineRule="exact"/>
              <w:jc w:val="center"/>
              <w:rPr>
                <w:b/>
                <w:sz w:val="24"/>
                <w:szCs w:val="24"/>
              </w:rPr>
            </w:pPr>
            <w:r>
              <w:rPr>
                <w:b/>
                <w:sz w:val="24"/>
                <w:szCs w:val="24"/>
              </w:rPr>
              <w:t>781</w:t>
            </w:r>
            <w:r w:rsidR="0028613A">
              <w:rPr>
                <w:b/>
                <w:sz w:val="24"/>
                <w:szCs w:val="24"/>
              </w:rPr>
              <w:t>7</w:t>
            </w:r>
            <w:r>
              <w:rPr>
                <w:b/>
                <w:sz w:val="24"/>
                <w:szCs w:val="24"/>
              </w:rPr>
              <w:t>,</w:t>
            </w:r>
            <w:r w:rsidR="0028613A">
              <w:rPr>
                <w:b/>
                <w:sz w:val="24"/>
                <w:szCs w:val="24"/>
              </w:rPr>
              <w:t>5</w:t>
            </w:r>
          </w:p>
        </w:tc>
        <w:tc>
          <w:tcPr>
            <w:tcW w:w="1134" w:type="dxa"/>
          </w:tcPr>
          <w:p w:rsidR="00A74E0E" w:rsidRPr="003866DA" w:rsidRDefault="006A5EBD" w:rsidP="0028613A">
            <w:pPr>
              <w:spacing w:line="326" w:lineRule="exact"/>
              <w:jc w:val="center"/>
              <w:rPr>
                <w:b/>
                <w:sz w:val="24"/>
                <w:szCs w:val="24"/>
              </w:rPr>
            </w:pPr>
            <w:r>
              <w:rPr>
                <w:b/>
                <w:sz w:val="24"/>
                <w:szCs w:val="24"/>
              </w:rPr>
              <w:t>798</w:t>
            </w:r>
            <w:r w:rsidR="0028613A">
              <w:rPr>
                <w:b/>
                <w:sz w:val="24"/>
                <w:szCs w:val="24"/>
              </w:rPr>
              <w:t>8</w:t>
            </w:r>
            <w:r>
              <w:rPr>
                <w:b/>
                <w:sz w:val="24"/>
                <w:szCs w:val="24"/>
              </w:rPr>
              <w:t>,</w:t>
            </w:r>
            <w:r w:rsidR="0028613A">
              <w:rPr>
                <w:b/>
                <w:sz w:val="24"/>
                <w:szCs w:val="24"/>
              </w:rPr>
              <w:t>7</w:t>
            </w:r>
          </w:p>
        </w:tc>
      </w:tr>
    </w:tbl>
    <w:p w:rsidR="00A819EC" w:rsidRPr="003866DA" w:rsidRDefault="00A819EC" w:rsidP="00A819EC">
      <w:pPr>
        <w:rPr>
          <w:sz w:val="24"/>
          <w:szCs w:val="24"/>
        </w:rPr>
      </w:pPr>
    </w:p>
    <w:p w:rsidR="009B6D99" w:rsidRPr="003866DA" w:rsidRDefault="009B6D99" w:rsidP="00A819EC">
      <w:pPr>
        <w:rPr>
          <w:sz w:val="24"/>
          <w:szCs w:val="24"/>
        </w:rPr>
      </w:pPr>
    </w:p>
    <w:p w:rsidR="006108A6" w:rsidRPr="003866DA" w:rsidRDefault="006108A6" w:rsidP="00A819EC">
      <w:pPr>
        <w:rPr>
          <w:sz w:val="24"/>
          <w:szCs w:val="24"/>
        </w:rPr>
      </w:pPr>
    </w:p>
    <w:p w:rsidR="00913A1F" w:rsidRPr="003866DA" w:rsidRDefault="00913A1F" w:rsidP="00A819EC">
      <w:pPr>
        <w:rPr>
          <w:sz w:val="24"/>
          <w:szCs w:val="24"/>
        </w:rPr>
      </w:pPr>
    </w:p>
    <w:p w:rsidR="00913A1F" w:rsidRPr="003866DA" w:rsidRDefault="00913A1F" w:rsidP="00A819EC">
      <w:pPr>
        <w:rPr>
          <w:sz w:val="24"/>
          <w:szCs w:val="24"/>
        </w:rPr>
      </w:pPr>
    </w:p>
    <w:p w:rsidR="00913A1F" w:rsidRDefault="00913A1F" w:rsidP="00A819EC">
      <w:pPr>
        <w:rPr>
          <w:sz w:val="24"/>
          <w:szCs w:val="24"/>
        </w:rPr>
      </w:pPr>
    </w:p>
    <w:p w:rsidR="00B371C4" w:rsidRDefault="00B371C4" w:rsidP="00A819EC">
      <w:pPr>
        <w:rPr>
          <w:sz w:val="24"/>
          <w:szCs w:val="24"/>
        </w:rPr>
      </w:pPr>
    </w:p>
    <w:p w:rsidR="00B371C4" w:rsidRDefault="00B371C4" w:rsidP="00A819EC">
      <w:pPr>
        <w:rPr>
          <w:sz w:val="24"/>
          <w:szCs w:val="24"/>
        </w:rPr>
      </w:pPr>
    </w:p>
    <w:p w:rsidR="00B371C4" w:rsidRDefault="00B371C4" w:rsidP="00A819EC">
      <w:pPr>
        <w:rPr>
          <w:sz w:val="24"/>
          <w:szCs w:val="24"/>
        </w:rPr>
      </w:pPr>
    </w:p>
    <w:p w:rsidR="00B371C4" w:rsidRDefault="00B371C4" w:rsidP="00A819EC">
      <w:pPr>
        <w:rPr>
          <w:sz w:val="24"/>
          <w:szCs w:val="24"/>
        </w:rPr>
      </w:pPr>
    </w:p>
    <w:p w:rsidR="00B371C4" w:rsidRDefault="00B371C4" w:rsidP="00A819EC">
      <w:pPr>
        <w:rPr>
          <w:sz w:val="24"/>
          <w:szCs w:val="24"/>
        </w:rPr>
      </w:pPr>
    </w:p>
    <w:p w:rsidR="00B371C4" w:rsidRDefault="00B371C4" w:rsidP="00A819EC">
      <w:pPr>
        <w:rPr>
          <w:sz w:val="24"/>
          <w:szCs w:val="24"/>
        </w:rPr>
      </w:pPr>
    </w:p>
    <w:p w:rsidR="00B371C4" w:rsidRDefault="00B371C4" w:rsidP="00A819EC">
      <w:pPr>
        <w:rPr>
          <w:sz w:val="24"/>
          <w:szCs w:val="24"/>
        </w:rPr>
      </w:pPr>
    </w:p>
    <w:p w:rsidR="00B371C4" w:rsidRDefault="00B371C4" w:rsidP="00A819EC">
      <w:pPr>
        <w:rPr>
          <w:sz w:val="24"/>
          <w:szCs w:val="24"/>
        </w:rPr>
      </w:pPr>
    </w:p>
    <w:p w:rsidR="00755654" w:rsidRPr="003866DA" w:rsidRDefault="00755654" w:rsidP="00A819EC">
      <w:pPr>
        <w:rPr>
          <w:sz w:val="24"/>
          <w:szCs w:val="24"/>
        </w:rPr>
      </w:pPr>
    </w:p>
    <w:p w:rsidR="00904862" w:rsidRPr="003866DA" w:rsidRDefault="00904862" w:rsidP="00904862">
      <w:pPr>
        <w:jc w:val="center"/>
        <w:rPr>
          <w:b/>
          <w:sz w:val="24"/>
          <w:szCs w:val="24"/>
        </w:rPr>
      </w:pPr>
      <w:r w:rsidRPr="003866DA">
        <w:rPr>
          <w:b/>
          <w:sz w:val="24"/>
          <w:szCs w:val="24"/>
        </w:rPr>
        <w:t xml:space="preserve">Паспорт Подпрограммы </w:t>
      </w:r>
    </w:p>
    <w:p w:rsidR="00904862" w:rsidRPr="003866DA" w:rsidRDefault="00904862" w:rsidP="00904862">
      <w:pPr>
        <w:jc w:val="center"/>
        <w:rPr>
          <w:b/>
          <w:sz w:val="24"/>
          <w:szCs w:val="24"/>
        </w:rPr>
      </w:pPr>
      <w:r w:rsidRPr="003866DA">
        <w:rPr>
          <w:b/>
          <w:sz w:val="24"/>
          <w:szCs w:val="24"/>
        </w:rPr>
        <w:t xml:space="preserve">   «Организация музейного обслуживания»   </w:t>
      </w:r>
    </w:p>
    <w:p w:rsidR="004B245F" w:rsidRPr="003866DA" w:rsidRDefault="00904862" w:rsidP="004B245F">
      <w:pPr>
        <w:tabs>
          <w:tab w:val="left" w:pos="709"/>
        </w:tabs>
        <w:jc w:val="center"/>
        <w:rPr>
          <w:sz w:val="24"/>
          <w:szCs w:val="24"/>
        </w:rPr>
      </w:pPr>
      <w:r w:rsidRPr="003866DA">
        <w:rPr>
          <w:b/>
          <w:sz w:val="24"/>
          <w:szCs w:val="24"/>
        </w:rPr>
        <w:t xml:space="preserve">на </w:t>
      </w:r>
      <w:r w:rsidR="00EB5316">
        <w:rPr>
          <w:b/>
          <w:sz w:val="24"/>
          <w:szCs w:val="24"/>
        </w:rPr>
        <w:t xml:space="preserve">2015 </w:t>
      </w:r>
      <w:r w:rsidR="004B245F" w:rsidRPr="004B245F">
        <w:rPr>
          <w:b/>
          <w:sz w:val="24"/>
          <w:szCs w:val="24"/>
        </w:rPr>
        <w:t>-</w:t>
      </w:r>
      <w:r w:rsidR="00EB5316">
        <w:rPr>
          <w:b/>
          <w:sz w:val="24"/>
          <w:szCs w:val="24"/>
        </w:rPr>
        <w:t xml:space="preserve"> 2020</w:t>
      </w:r>
      <w:r w:rsidR="004B245F">
        <w:rPr>
          <w:b/>
          <w:sz w:val="24"/>
          <w:szCs w:val="24"/>
        </w:rPr>
        <w:t xml:space="preserve"> г</w:t>
      </w:r>
      <w:r w:rsidR="00EB5316">
        <w:rPr>
          <w:b/>
          <w:sz w:val="24"/>
          <w:szCs w:val="24"/>
        </w:rPr>
        <w:t>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7326"/>
      </w:tblGrid>
      <w:tr w:rsidR="0045126A" w:rsidRPr="003866DA" w:rsidTr="007B7414">
        <w:tc>
          <w:tcPr>
            <w:tcW w:w="2988" w:type="dxa"/>
          </w:tcPr>
          <w:p w:rsidR="0045126A" w:rsidRPr="003866DA" w:rsidRDefault="0045126A" w:rsidP="00832513">
            <w:pPr>
              <w:pStyle w:val="af2"/>
              <w:ind w:left="142" w:right="142"/>
              <w:jc w:val="center"/>
              <w:rPr>
                <w:szCs w:val="24"/>
              </w:rPr>
            </w:pPr>
            <w:r w:rsidRPr="003866DA">
              <w:rPr>
                <w:szCs w:val="24"/>
              </w:rPr>
              <w:t>Ответственные исполнители</w:t>
            </w:r>
          </w:p>
          <w:p w:rsidR="0045126A" w:rsidRPr="003866DA" w:rsidRDefault="0045126A" w:rsidP="00832513">
            <w:pPr>
              <w:pStyle w:val="af2"/>
              <w:ind w:left="142" w:right="142"/>
              <w:jc w:val="center"/>
              <w:rPr>
                <w:szCs w:val="24"/>
              </w:rPr>
            </w:pPr>
            <w:r w:rsidRPr="003866DA">
              <w:rPr>
                <w:szCs w:val="24"/>
              </w:rPr>
              <w:t>Подпрограммы</w:t>
            </w:r>
          </w:p>
        </w:tc>
        <w:tc>
          <w:tcPr>
            <w:tcW w:w="7326" w:type="dxa"/>
          </w:tcPr>
          <w:p w:rsidR="0045126A" w:rsidRPr="003866DA" w:rsidRDefault="0045126A" w:rsidP="00904862">
            <w:pPr>
              <w:jc w:val="both"/>
              <w:rPr>
                <w:sz w:val="24"/>
                <w:szCs w:val="24"/>
              </w:rPr>
            </w:pPr>
            <w:r w:rsidRPr="003866DA">
              <w:rPr>
                <w:sz w:val="24"/>
                <w:szCs w:val="24"/>
              </w:rPr>
              <w:t xml:space="preserve">Отдел культуры Администрации муниципального образования «Духовщинский район» Смоленской области  </w:t>
            </w:r>
          </w:p>
        </w:tc>
      </w:tr>
      <w:tr w:rsidR="0045126A" w:rsidRPr="003866DA" w:rsidTr="007B7414">
        <w:tc>
          <w:tcPr>
            <w:tcW w:w="2988" w:type="dxa"/>
          </w:tcPr>
          <w:p w:rsidR="0045126A" w:rsidRPr="003866DA" w:rsidRDefault="0045126A" w:rsidP="00832513">
            <w:pPr>
              <w:pStyle w:val="af2"/>
              <w:ind w:left="142" w:right="142"/>
              <w:jc w:val="center"/>
              <w:rPr>
                <w:szCs w:val="24"/>
              </w:rPr>
            </w:pPr>
            <w:r w:rsidRPr="003866DA">
              <w:rPr>
                <w:szCs w:val="24"/>
              </w:rPr>
              <w:t>Исполнители основных мероприятий</w:t>
            </w:r>
          </w:p>
          <w:p w:rsidR="0045126A" w:rsidRPr="003866DA" w:rsidRDefault="0045126A" w:rsidP="00832513">
            <w:pPr>
              <w:pStyle w:val="af2"/>
              <w:ind w:left="142" w:right="142"/>
              <w:jc w:val="center"/>
              <w:rPr>
                <w:szCs w:val="24"/>
              </w:rPr>
            </w:pPr>
            <w:r w:rsidRPr="003866DA">
              <w:rPr>
                <w:szCs w:val="24"/>
              </w:rPr>
              <w:t>Подпрограммы</w:t>
            </w:r>
          </w:p>
        </w:tc>
        <w:tc>
          <w:tcPr>
            <w:tcW w:w="7326" w:type="dxa"/>
          </w:tcPr>
          <w:p w:rsidR="0045126A" w:rsidRPr="003866DA" w:rsidRDefault="0045126A" w:rsidP="00904862">
            <w:pPr>
              <w:jc w:val="both"/>
              <w:rPr>
                <w:sz w:val="24"/>
                <w:szCs w:val="24"/>
              </w:rPr>
            </w:pPr>
            <w:r w:rsidRPr="003866DA">
              <w:rPr>
                <w:sz w:val="24"/>
                <w:szCs w:val="24"/>
              </w:rPr>
              <w:t>муниципальное бюджетное учреждение культуры «Духовщинский районный историко-художественный музей» муниципального образования «Духовщинский район» Смоленской области</w:t>
            </w:r>
          </w:p>
        </w:tc>
      </w:tr>
      <w:tr w:rsidR="0045126A" w:rsidRPr="003866DA" w:rsidTr="007B7414">
        <w:tc>
          <w:tcPr>
            <w:tcW w:w="2988" w:type="dxa"/>
          </w:tcPr>
          <w:p w:rsidR="0045126A" w:rsidRPr="003866DA" w:rsidRDefault="0045126A" w:rsidP="00832513">
            <w:pPr>
              <w:pStyle w:val="af2"/>
              <w:jc w:val="center"/>
              <w:rPr>
                <w:szCs w:val="24"/>
              </w:rPr>
            </w:pPr>
            <w:r w:rsidRPr="003866DA">
              <w:rPr>
                <w:szCs w:val="24"/>
              </w:rPr>
              <w:t xml:space="preserve">Цели </w:t>
            </w:r>
          </w:p>
          <w:p w:rsidR="0045126A" w:rsidRPr="003866DA" w:rsidRDefault="0045126A" w:rsidP="00832513">
            <w:pPr>
              <w:pStyle w:val="af2"/>
              <w:jc w:val="center"/>
              <w:rPr>
                <w:szCs w:val="24"/>
              </w:rPr>
            </w:pPr>
            <w:r w:rsidRPr="003866DA">
              <w:rPr>
                <w:szCs w:val="24"/>
              </w:rPr>
              <w:t>Подпрограммы</w:t>
            </w:r>
          </w:p>
        </w:tc>
        <w:tc>
          <w:tcPr>
            <w:tcW w:w="7326" w:type="dxa"/>
          </w:tcPr>
          <w:p w:rsidR="0045126A" w:rsidRPr="003866DA" w:rsidRDefault="0045126A" w:rsidP="00FF4761">
            <w:pPr>
              <w:spacing w:line="240" w:lineRule="atLeast"/>
              <w:jc w:val="both"/>
              <w:rPr>
                <w:i/>
                <w:sz w:val="24"/>
                <w:szCs w:val="24"/>
              </w:rPr>
            </w:pPr>
            <w:r w:rsidRPr="003866DA">
              <w:rPr>
                <w:sz w:val="24"/>
                <w:szCs w:val="24"/>
              </w:rPr>
              <w:t>Основн</w:t>
            </w:r>
            <w:r w:rsidR="00FF4761" w:rsidRPr="003866DA">
              <w:rPr>
                <w:sz w:val="24"/>
                <w:szCs w:val="24"/>
              </w:rPr>
              <w:t>ая</w:t>
            </w:r>
            <w:r w:rsidRPr="003866DA">
              <w:rPr>
                <w:sz w:val="24"/>
                <w:szCs w:val="24"/>
              </w:rPr>
              <w:t xml:space="preserve"> цел</w:t>
            </w:r>
            <w:r w:rsidR="00FF4761" w:rsidRPr="003866DA">
              <w:rPr>
                <w:sz w:val="24"/>
                <w:szCs w:val="24"/>
              </w:rPr>
              <w:t>ь</w:t>
            </w:r>
            <w:r w:rsidRPr="003866DA">
              <w:rPr>
                <w:sz w:val="24"/>
                <w:szCs w:val="24"/>
              </w:rPr>
              <w:t xml:space="preserve"> Подпрограммы:</w:t>
            </w:r>
          </w:p>
          <w:p w:rsidR="0045126A" w:rsidRPr="003866DA" w:rsidRDefault="0045126A" w:rsidP="00FF4761">
            <w:pPr>
              <w:spacing w:line="240" w:lineRule="atLeast"/>
              <w:ind w:hanging="11"/>
              <w:jc w:val="both"/>
              <w:rPr>
                <w:sz w:val="24"/>
                <w:szCs w:val="24"/>
              </w:rPr>
            </w:pPr>
            <w:r w:rsidRPr="003866DA">
              <w:rPr>
                <w:sz w:val="24"/>
                <w:szCs w:val="24"/>
              </w:rPr>
              <w:t xml:space="preserve"> -Организация обслуживания посетителей музея</w:t>
            </w:r>
            <w:r w:rsidR="00FF4761" w:rsidRPr="003866DA">
              <w:rPr>
                <w:sz w:val="24"/>
                <w:szCs w:val="24"/>
              </w:rPr>
              <w:t>, увеличение эффективности использования потенциальных возможностей музея</w:t>
            </w:r>
          </w:p>
        </w:tc>
      </w:tr>
      <w:tr w:rsidR="00904862" w:rsidRPr="003866DA" w:rsidTr="007B7414">
        <w:tc>
          <w:tcPr>
            <w:tcW w:w="2988" w:type="dxa"/>
          </w:tcPr>
          <w:p w:rsidR="00904862" w:rsidRPr="003866DA" w:rsidRDefault="00904862" w:rsidP="00904862">
            <w:pPr>
              <w:jc w:val="both"/>
              <w:rPr>
                <w:sz w:val="24"/>
                <w:szCs w:val="24"/>
              </w:rPr>
            </w:pPr>
            <w:r w:rsidRPr="003866DA">
              <w:rPr>
                <w:sz w:val="24"/>
                <w:szCs w:val="24"/>
              </w:rPr>
              <w:t>Целевые индикаторы и показатели</w:t>
            </w:r>
          </w:p>
        </w:tc>
        <w:tc>
          <w:tcPr>
            <w:tcW w:w="7326" w:type="dxa"/>
          </w:tcPr>
          <w:p w:rsidR="007E276C" w:rsidRPr="003866DA" w:rsidRDefault="007E276C" w:rsidP="007E276C">
            <w:pPr>
              <w:jc w:val="both"/>
              <w:rPr>
                <w:sz w:val="24"/>
                <w:szCs w:val="24"/>
              </w:rPr>
            </w:pPr>
            <w:r w:rsidRPr="003866DA">
              <w:rPr>
                <w:sz w:val="24"/>
                <w:szCs w:val="24"/>
              </w:rPr>
              <w:t>Целевые   показатели:</w:t>
            </w:r>
          </w:p>
          <w:p w:rsidR="00904862" w:rsidRPr="003866DA" w:rsidRDefault="007E276C" w:rsidP="00904862">
            <w:pPr>
              <w:spacing w:line="240" w:lineRule="atLeast"/>
              <w:ind w:hanging="11"/>
              <w:jc w:val="both"/>
              <w:rPr>
                <w:rFonts w:eastAsia="Calibri"/>
                <w:sz w:val="24"/>
                <w:szCs w:val="24"/>
                <w:lang w:eastAsia="en-US"/>
              </w:rPr>
            </w:pPr>
            <w:r w:rsidRPr="003866DA">
              <w:rPr>
                <w:rFonts w:eastAsia="Calibri"/>
                <w:sz w:val="24"/>
                <w:szCs w:val="24"/>
                <w:lang w:eastAsia="en-US"/>
              </w:rPr>
              <w:t>- к</w:t>
            </w:r>
            <w:r w:rsidR="00904862" w:rsidRPr="003866DA">
              <w:rPr>
                <w:rFonts w:eastAsia="Calibri"/>
                <w:sz w:val="24"/>
                <w:szCs w:val="24"/>
                <w:lang w:eastAsia="en-US"/>
              </w:rPr>
              <w:t>оличество посещений;</w:t>
            </w:r>
          </w:p>
          <w:p w:rsidR="00904862" w:rsidRPr="003866DA" w:rsidRDefault="007E276C" w:rsidP="00904862">
            <w:pPr>
              <w:spacing w:line="240" w:lineRule="atLeast"/>
              <w:ind w:hanging="11"/>
              <w:jc w:val="both"/>
              <w:rPr>
                <w:rFonts w:eastAsia="Calibri"/>
                <w:sz w:val="24"/>
                <w:szCs w:val="24"/>
                <w:lang w:eastAsia="en-US"/>
              </w:rPr>
            </w:pPr>
            <w:r w:rsidRPr="003866DA">
              <w:rPr>
                <w:sz w:val="24"/>
                <w:szCs w:val="24"/>
                <w:lang w:eastAsia="en-US"/>
              </w:rPr>
              <w:t>- к</w:t>
            </w:r>
            <w:r w:rsidR="00904862" w:rsidRPr="003866DA">
              <w:rPr>
                <w:sz w:val="24"/>
                <w:szCs w:val="24"/>
                <w:lang w:eastAsia="en-US"/>
              </w:rPr>
              <w:t>оличество выставок, экспозиций</w:t>
            </w:r>
            <w:r w:rsidR="00904862" w:rsidRPr="003866DA">
              <w:rPr>
                <w:rFonts w:eastAsia="Calibri"/>
                <w:sz w:val="24"/>
                <w:szCs w:val="24"/>
                <w:lang w:eastAsia="en-US"/>
              </w:rPr>
              <w:t>;</w:t>
            </w:r>
          </w:p>
          <w:p w:rsidR="007E276C" w:rsidRPr="003866DA" w:rsidRDefault="007E276C" w:rsidP="00904862">
            <w:pPr>
              <w:tabs>
                <w:tab w:val="left" w:pos="414"/>
              </w:tabs>
              <w:jc w:val="both"/>
              <w:rPr>
                <w:rFonts w:eastAsia="Calibri"/>
                <w:sz w:val="24"/>
                <w:szCs w:val="24"/>
                <w:lang w:eastAsia="en-US"/>
              </w:rPr>
            </w:pPr>
            <w:r w:rsidRPr="003866DA">
              <w:rPr>
                <w:sz w:val="24"/>
                <w:szCs w:val="24"/>
              </w:rPr>
              <w:t>-к</w:t>
            </w:r>
            <w:r w:rsidR="00904862" w:rsidRPr="003866DA">
              <w:rPr>
                <w:sz w:val="24"/>
                <w:szCs w:val="24"/>
              </w:rPr>
              <w:t>оличество экспонируемых музейных предметов основного фонда</w:t>
            </w:r>
            <w:r w:rsidR="00560D01">
              <w:rPr>
                <w:rFonts w:eastAsia="Calibri"/>
                <w:sz w:val="24"/>
                <w:szCs w:val="24"/>
                <w:lang w:eastAsia="en-US"/>
              </w:rPr>
              <w:t>.</w:t>
            </w:r>
          </w:p>
          <w:p w:rsidR="007E276C" w:rsidRPr="003866DA" w:rsidRDefault="007E276C" w:rsidP="007E276C">
            <w:pPr>
              <w:ind w:left="34" w:right="175"/>
              <w:rPr>
                <w:sz w:val="24"/>
                <w:szCs w:val="24"/>
              </w:rPr>
            </w:pPr>
            <w:r w:rsidRPr="003866DA">
              <w:rPr>
                <w:sz w:val="24"/>
                <w:szCs w:val="24"/>
              </w:rPr>
              <w:t>Ожидаемые конечные результаты</w:t>
            </w:r>
          </w:p>
          <w:p w:rsidR="007E276C" w:rsidRPr="003866DA" w:rsidRDefault="007E276C" w:rsidP="007E276C">
            <w:pPr>
              <w:spacing w:line="240" w:lineRule="atLeast"/>
              <w:ind w:hanging="11"/>
              <w:jc w:val="both"/>
              <w:rPr>
                <w:rFonts w:eastAsia="Calibri"/>
                <w:sz w:val="24"/>
                <w:szCs w:val="24"/>
                <w:lang w:eastAsia="en-US"/>
              </w:rPr>
            </w:pPr>
            <w:r w:rsidRPr="003866DA">
              <w:rPr>
                <w:rFonts w:eastAsia="Calibri"/>
                <w:sz w:val="24"/>
                <w:szCs w:val="24"/>
                <w:lang w:eastAsia="en-US"/>
              </w:rPr>
              <w:t>1.Количество посещений –</w:t>
            </w:r>
            <w:r w:rsidR="00094BF0">
              <w:rPr>
                <w:rFonts w:eastAsia="Calibri"/>
                <w:sz w:val="24"/>
                <w:szCs w:val="24"/>
                <w:lang w:eastAsia="en-US"/>
              </w:rPr>
              <w:t xml:space="preserve"> </w:t>
            </w:r>
            <w:r w:rsidRPr="003866DA">
              <w:rPr>
                <w:rFonts w:eastAsia="Calibri"/>
                <w:sz w:val="24"/>
                <w:szCs w:val="24"/>
                <w:lang w:eastAsia="en-US"/>
              </w:rPr>
              <w:t>увеличение на 10% по сравнению с прошлым годом;</w:t>
            </w:r>
          </w:p>
          <w:p w:rsidR="007E276C" w:rsidRPr="003866DA" w:rsidRDefault="007E276C" w:rsidP="007E276C">
            <w:pPr>
              <w:spacing w:line="240" w:lineRule="atLeast"/>
              <w:ind w:hanging="11"/>
              <w:jc w:val="both"/>
              <w:rPr>
                <w:rFonts w:eastAsia="Calibri"/>
                <w:sz w:val="24"/>
                <w:szCs w:val="24"/>
                <w:lang w:eastAsia="en-US"/>
              </w:rPr>
            </w:pPr>
            <w:r w:rsidRPr="003866DA">
              <w:rPr>
                <w:sz w:val="24"/>
                <w:szCs w:val="24"/>
                <w:lang w:eastAsia="en-US"/>
              </w:rPr>
              <w:t>2.Количество выставок, экспозиций увеличение на 13%</w:t>
            </w:r>
            <w:r w:rsidRPr="003866DA">
              <w:rPr>
                <w:rFonts w:eastAsia="Calibri"/>
                <w:sz w:val="24"/>
                <w:szCs w:val="24"/>
                <w:lang w:eastAsia="en-US"/>
              </w:rPr>
              <w:t xml:space="preserve"> по сравнению с прошлым годом;</w:t>
            </w:r>
          </w:p>
          <w:p w:rsidR="007E276C" w:rsidRPr="003866DA" w:rsidRDefault="007E276C" w:rsidP="007E276C">
            <w:pPr>
              <w:tabs>
                <w:tab w:val="left" w:pos="414"/>
              </w:tabs>
              <w:jc w:val="both"/>
              <w:rPr>
                <w:b/>
                <w:sz w:val="24"/>
                <w:szCs w:val="24"/>
              </w:rPr>
            </w:pPr>
            <w:r w:rsidRPr="003866DA">
              <w:rPr>
                <w:sz w:val="24"/>
                <w:szCs w:val="24"/>
              </w:rPr>
              <w:t>3.Количество экспонируемых музейных предметов основного фонда - увеличение на 3%</w:t>
            </w:r>
            <w:r w:rsidRPr="003866DA">
              <w:rPr>
                <w:rFonts w:eastAsia="Calibri"/>
                <w:sz w:val="24"/>
                <w:szCs w:val="24"/>
                <w:lang w:eastAsia="en-US"/>
              </w:rPr>
              <w:t xml:space="preserve"> по сравнению с прошлым годом.</w:t>
            </w:r>
          </w:p>
        </w:tc>
      </w:tr>
      <w:tr w:rsidR="00904862" w:rsidRPr="003866DA" w:rsidTr="007B7414">
        <w:tc>
          <w:tcPr>
            <w:tcW w:w="2988" w:type="dxa"/>
          </w:tcPr>
          <w:p w:rsidR="00904862" w:rsidRPr="003866DA" w:rsidRDefault="0045126A" w:rsidP="00904862">
            <w:pPr>
              <w:jc w:val="both"/>
              <w:rPr>
                <w:sz w:val="24"/>
                <w:szCs w:val="24"/>
              </w:rPr>
            </w:pPr>
            <w:r w:rsidRPr="003866DA">
              <w:rPr>
                <w:sz w:val="24"/>
                <w:szCs w:val="24"/>
              </w:rPr>
              <w:t>Сроки реализации Подпрограммы</w:t>
            </w:r>
          </w:p>
        </w:tc>
        <w:tc>
          <w:tcPr>
            <w:tcW w:w="7326" w:type="dxa"/>
          </w:tcPr>
          <w:p w:rsidR="00EB5316" w:rsidRPr="00EB5316" w:rsidRDefault="00EB5316" w:rsidP="00EB5316">
            <w:pPr>
              <w:rPr>
                <w:rFonts w:eastAsia="Calibri"/>
                <w:sz w:val="24"/>
                <w:szCs w:val="24"/>
                <w:lang w:eastAsia="en-US"/>
              </w:rPr>
            </w:pPr>
            <w:r w:rsidRPr="00EB5316">
              <w:rPr>
                <w:sz w:val="24"/>
                <w:szCs w:val="24"/>
              </w:rPr>
              <w:t>на 2015  - 2020 гг.</w:t>
            </w:r>
          </w:p>
          <w:p w:rsidR="00904862" w:rsidRPr="00EB5316" w:rsidRDefault="00904862" w:rsidP="00904862">
            <w:pPr>
              <w:ind w:left="131"/>
              <w:jc w:val="center"/>
              <w:rPr>
                <w:sz w:val="24"/>
                <w:szCs w:val="24"/>
              </w:rPr>
            </w:pPr>
          </w:p>
        </w:tc>
      </w:tr>
      <w:tr w:rsidR="00904862" w:rsidRPr="003866DA" w:rsidTr="007B7414">
        <w:tc>
          <w:tcPr>
            <w:tcW w:w="2988" w:type="dxa"/>
          </w:tcPr>
          <w:p w:rsidR="0045126A" w:rsidRPr="003866DA" w:rsidRDefault="0045126A" w:rsidP="0045126A">
            <w:pPr>
              <w:pStyle w:val="af2"/>
              <w:jc w:val="center"/>
              <w:rPr>
                <w:szCs w:val="24"/>
              </w:rPr>
            </w:pPr>
            <w:r w:rsidRPr="003866DA">
              <w:rPr>
                <w:szCs w:val="24"/>
              </w:rPr>
              <w:t>Объемы ассигнований</w:t>
            </w:r>
          </w:p>
          <w:p w:rsidR="00904862" w:rsidRPr="003866DA" w:rsidRDefault="0045126A" w:rsidP="0045126A">
            <w:pPr>
              <w:jc w:val="both"/>
              <w:rPr>
                <w:sz w:val="24"/>
                <w:szCs w:val="24"/>
              </w:rPr>
            </w:pPr>
            <w:r w:rsidRPr="003866DA">
              <w:rPr>
                <w:sz w:val="24"/>
                <w:szCs w:val="24"/>
              </w:rPr>
              <w:t>Подпрограммы</w:t>
            </w:r>
          </w:p>
        </w:tc>
        <w:tc>
          <w:tcPr>
            <w:tcW w:w="7326" w:type="dxa"/>
          </w:tcPr>
          <w:p w:rsidR="006C6659" w:rsidRPr="003866DA" w:rsidRDefault="006C6659" w:rsidP="006C6659">
            <w:pPr>
              <w:tabs>
                <w:tab w:val="left" w:pos="4405"/>
              </w:tabs>
              <w:ind w:left="34" w:right="142"/>
              <w:jc w:val="both"/>
              <w:rPr>
                <w:spacing w:val="2"/>
                <w:sz w:val="24"/>
                <w:szCs w:val="24"/>
              </w:rPr>
            </w:pPr>
            <w:r w:rsidRPr="003866DA">
              <w:rPr>
                <w:spacing w:val="2"/>
                <w:sz w:val="24"/>
                <w:szCs w:val="24"/>
              </w:rPr>
              <w:t xml:space="preserve">Финансирование Подпрограммы осуществляется за счет средств местного бюджета и иных средств.     </w:t>
            </w:r>
          </w:p>
          <w:p w:rsidR="00904862" w:rsidRPr="00623DD6" w:rsidRDefault="00904862" w:rsidP="00904862">
            <w:pPr>
              <w:jc w:val="both"/>
              <w:rPr>
                <w:sz w:val="24"/>
                <w:szCs w:val="24"/>
              </w:rPr>
            </w:pPr>
            <w:r w:rsidRPr="00623DD6">
              <w:rPr>
                <w:sz w:val="24"/>
                <w:szCs w:val="24"/>
              </w:rPr>
              <w:t>Общий  объ</w:t>
            </w:r>
            <w:r w:rsidR="00743CFD" w:rsidRPr="00623DD6">
              <w:rPr>
                <w:sz w:val="24"/>
                <w:szCs w:val="24"/>
              </w:rPr>
              <w:t>ё</w:t>
            </w:r>
            <w:r w:rsidRPr="00623DD6">
              <w:rPr>
                <w:sz w:val="24"/>
                <w:szCs w:val="24"/>
              </w:rPr>
              <w:t xml:space="preserve">м финансирования </w:t>
            </w:r>
            <w:r w:rsidR="002B4BCE" w:rsidRPr="00623DD6">
              <w:rPr>
                <w:sz w:val="24"/>
                <w:szCs w:val="24"/>
              </w:rPr>
              <w:t>Под</w:t>
            </w:r>
            <w:r w:rsidRPr="00623DD6">
              <w:rPr>
                <w:sz w:val="24"/>
                <w:szCs w:val="24"/>
              </w:rPr>
              <w:t>программы  составляет</w:t>
            </w:r>
            <w:r w:rsidR="00EB5316">
              <w:rPr>
                <w:sz w:val="24"/>
                <w:szCs w:val="24"/>
              </w:rPr>
              <w:t xml:space="preserve"> </w:t>
            </w:r>
            <w:r w:rsidR="00896CF8">
              <w:rPr>
                <w:sz w:val="24"/>
                <w:szCs w:val="24"/>
              </w:rPr>
              <w:t>4783</w:t>
            </w:r>
            <w:r w:rsidR="00623DD6" w:rsidRPr="00623DD6">
              <w:rPr>
                <w:sz w:val="24"/>
                <w:szCs w:val="24"/>
              </w:rPr>
              <w:t>,</w:t>
            </w:r>
            <w:r w:rsidR="00896CF8">
              <w:rPr>
                <w:sz w:val="24"/>
                <w:szCs w:val="24"/>
              </w:rPr>
              <w:t>9</w:t>
            </w:r>
            <w:r w:rsidR="0043381C" w:rsidRPr="00623DD6">
              <w:rPr>
                <w:sz w:val="24"/>
                <w:szCs w:val="24"/>
              </w:rPr>
              <w:t xml:space="preserve"> тыс. руб.</w:t>
            </w:r>
            <w:r w:rsidRPr="00623DD6">
              <w:rPr>
                <w:sz w:val="24"/>
                <w:szCs w:val="24"/>
              </w:rPr>
              <w:t>:</w:t>
            </w:r>
          </w:p>
          <w:p w:rsidR="00904862" w:rsidRPr="00623DD6" w:rsidRDefault="00904862" w:rsidP="00904862">
            <w:pPr>
              <w:jc w:val="both"/>
              <w:rPr>
                <w:sz w:val="24"/>
                <w:szCs w:val="24"/>
              </w:rPr>
            </w:pPr>
            <w:r w:rsidRPr="00623DD6">
              <w:rPr>
                <w:sz w:val="24"/>
                <w:szCs w:val="24"/>
              </w:rPr>
              <w:t>201</w:t>
            </w:r>
            <w:r w:rsidR="00BD00DE" w:rsidRPr="00623DD6">
              <w:rPr>
                <w:sz w:val="24"/>
                <w:szCs w:val="24"/>
              </w:rPr>
              <w:t>5</w:t>
            </w:r>
            <w:r w:rsidRPr="00623DD6">
              <w:rPr>
                <w:sz w:val="24"/>
                <w:szCs w:val="24"/>
              </w:rPr>
              <w:t xml:space="preserve"> – </w:t>
            </w:r>
            <w:r w:rsidR="00BD00DE" w:rsidRPr="00623DD6">
              <w:rPr>
                <w:sz w:val="24"/>
                <w:szCs w:val="24"/>
              </w:rPr>
              <w:t>1</w:t>
            </w:r>
            <w:r w:rsidR="00896CF8">
              <w:rPr>
                <w:sz w:val="24"/>
                <w:szCs w:val="24"/>
              </w:rPr>
              <w:t>344</w:t>
            </w:r>
            <w:r w:rsidR="00BD00DE" w:rsidRPr="00623DD6">
              <w:rPr>
                <w:sz w:val="24"/>
                <w:szCs w:val="24"/>
              </w:rPr>
              <w:t>,</w:t>
            </w:r>
            <w:r w:rsidR="00896CF8">
              <w:rPr>
                <w:sz w:val="24"/>
                <w:szCs w:val="24"/>
              </w:rPr>
              <w:t>9</w:t>
            </w:r>
            <w:r w:rsidR="00743CFD" w:rsidRPr="00623DD6">
              <w:rPr>
                <w:sz w:val="24"/>
                <w:szCs w:val="24"/>
              </w:rPr>
              <w:t xml:space="preserve"> тыс. руб.</w:t>
            </w:r>
          </w:p>
          <w:p w:rsidR="00904862" w:rsidRPr="00623DD6" w:rsidRDefault="00904862" w:rsidP="00904862">
            <w:pPr>
              <w:jc w:val="both"/>
              <w:rPr>
                <w:sz w:val="24"/>
                <w:szCs w:val="24"/>
              </w:rPr>
            </w:pPr>
            <w:r w:rsidRPr="00623DD6">
              <w:rPr>
                <w:sz w:val="24"/>
                <w:szCs w:val="24"/>
              </w:rPr>
              <w:t>201</w:t>
            </w:r>
            <w:r w:rsidR="00BD00DE" w:rsidRPr="00623DD6">
              <w:rPr>
                <w:sz w:val="24"/>
                <w:szCs w:val="24"/>
              </w:rPr>
              <w:t>6</w:t>
            </w:r>
            <w:r w:rsidRPr="00623DD6">
              <w:rPr>
                <w:sz w:val="24"/>
                <w:szCs w:val="24"/>
              </w:rPr>
              <w:t xml:space="preserve"> -  </w:t>
            </w:r>
            <w:r w:rsidR="005C5704">
              <w:rPr>
                <w:sz w:val="24"/>
                <w:szCs w:val="24"/>
              </w:rPr>
              <w:t>1392,5</w:t>
            </w:r>
            <w:r w:rsidR="00743CFD" w:rsidRPr="00623DD6">
              <w:rPr>
                <w:sz w:val="24"/>
                <w:szCs w:val="24"/>
              </w:rPr>
              <w:t xml:space="preserve"> тыс. руб.</w:t>
            </w:r>
          </w:p>
          <w:p w:rsidR="00743CFD" w:rsidRPr="00623DD6" w:rsidRDefault="00743CFD" w:rsidP="00904862">
            <w:pPr>
              <w:jc w:val="both"/>
              <w:rPr>
                <w:sz w:val="24"/>
                <w:szCs w:val="24"/>
              </w:rPr>
            </w:pPr>
            <w:r w:rsidRPr="00623DD6">
              <w:rPr>
                <w:sz w:val="24"/>
                <w:szCs w:val="24"/>
              </w:rPr>
              <w:t>201</w:t>
            </w:r>
            <w:r w:rsidR="00BD00DE" w:rsidRPr="00623DD6">
              <w:rPr>
                <w:sz w:val="24"/>
                <w:szCs w:val="24"/>
              </w:rPr>
              <w:t>7</w:t>
            </w:r>
            <w:r w:rsidRPr="00623DD6">
              <w:rPr>
                <w:sz w:val="24"/>
                <w:szCs w:val="24"/>
              </w:rPr>
              <w:t xml:space="preserve"> – </w:t>
            </w:r>
            <w:r w:rsidR="005C5704">
              <w:rPr>
                <w:sz w:val="24"/>
                <w:szCs w:val="24"/>
              </w:rPr>
              <w:t>1336,5</w:t>
            </w:r>
            <w:r w:rsidRPr="00623DD6">
              <w:rPr>
                <w:sz w:val="24"/>
                <w:szCs w:val="24"/>
              </w:rPr>
              <w:t xml:space="preserve"> тыс. руб.</w:t>
            </w:r>
          </w:p>
          <w:p w:rsidR="00904862" w:rsidRPr="00623DD6" w:rsidRDefault="00904862" w:rsidP="00904862">
            <w:pPr>
              <w:jc w:val="both"/>
              <w:rPr>
                <w:sz w:val="24"/>
                <w:szCs w:val="24"/>
              </w:rPr>
            </w:pPr>
            <w:r w:rsidRPr="00623DD6">
              <w:rPr>
                <w:sz w:val="24"/>
                <w:szCs w:val="24"/>
              </w:rPr>
              <w:t>Источники финансирования:</w:t>
            </w:r>
          </w:p>
          <w:p w:rsidR="00904862" w:rsidRPr="00623DD6" w:rsidRDefault="00904862" w:rsidP="00904862">
            <w:pPr>
              <w:jc w:val="both"/>
              <w:rPr>
                <w:sz w:val="24"/>
                <w:szCs w:val="24"/>
              </w:rPr>
            </w:pPr>
            <w:r w:rsidRPr="00623DD6">
              <w:rPr>
                <w:sz w:val="24"/>
                <w:szCs w:val="24"/>
              </w:rPr>
              <w:t xml:space="preserve"> – средства бюджета муниципального образования «Духовщинский</w:t>
            </w:r>
            <w:r w:rsidR="00094BF0">
              <w:rPr>
                <w:sz w:val="24"/>
                <w:szCs w:val="24"/>
              </w:rPr>
              <w:t xml:space="preserve"> </w:t>
            </w:r>
            <w:r w:rsidRPr="00623DD6">
              <w:rPr>
                <w:sz w:val="24"/>
                <w:szCs w:val="24"/>
              </w:rPr>
              <w:t>район» Смоленской области:</w:t>
            </w:r>
          </w:p>
          <w:p w:rsidR="00904862" w:rsidRPr="00623DD6" w:rsidRDefault="00904862" w:rsidP="00904862">
            <w:pPr>
              <w:jc w:val="both"/>
              <w:rPr>
                <w:sz w:val="24"/>
                <w:szCs w:val="24"/>
              </w:rPr>
            </w:pPr>
            <w:r w:rsidRPr="00623DD6">
              <w:rPr>
                <w:sz w:val="24"/>
                <w:szCs w:val="24"/>
              </w:rPr>
              <w:t>201</w:t>
            </w:r>
            <w:r w:rsidR="00BD00DE" w:rsidRPr="00623DD6">
              <w:rPr>
                <w:sz w:val="24"/>
                <w:szCs w:val="24"/>
              </w:rPr>
              <w:t>5</w:t>
            </w:r>
            <w:r w:rsidRPr="00623DD6">
              <w:rPr>
                <w:sz w:val="24"/>
                <w:szCs w:val="24"/>
              </w:rPr>
              <w:t xml:space="preserve"> –</w:t>
            </w:r>
            <w:r w:rsidR="00BD00DE" w:rsidRPr="00623DD6">
              <w:rPr>
                <w:sz w:val="24"/>
                <w:szCs w:val="24"/>
              </w:rPr>
              <w:t>1</w:t>
            </w:r>
            <w:r w:rsidR="00896CF8">
              <w:rPr>
                <w:sz w:val="24"/>
                <w:szCs w:val="24"/>
              </w:rPr>
              <w:t>294,9</w:t>
            </w:r>
            <w:r w:rsidR="00743CFD" w:rsidRPr="00623DD6">
              <w:rPr>
                <w:sz w:val="24"/>
                <w:szCs w:val="24"/>
              </w:rPr>
              <w:t xml:space="preserve"> тыс. руб.</w:t>
            </w:r>
          </w:p>
          <w:p w:rsidR="00904862" w:rsidRPr="00623DD6" w:rsidRDefault="00904862" w:rsidP="00904862">
            <w:pPr>
              <w:jc w:val="both"/>
              <w:rPr>
                <w:sz w:val="24"/>
                <w:szCs w:val="24"/>
              </w:rPr>
            </w:pPr>
            <w:r w:rsidRPr="00623DD6">
              <w:rPr>
                <w:sz w:val="24"/>
                <w:szCs w:val="24"/>
              </w:rPr>
              <w:t>201</w:t>
            </w:r>
            <w:r w:rsidR="00BD00DE" w:rsidRPr="00623DD6">
              <w:rPr>
                <w:sz w:val="24"/>
                <w:szCs w:val="24"/>
              </w:rPr>
              <w:t>6</w:t>
            </w:r>
            <w:r w:rsidR="00743CFD" w:rsidRPr="00623DD6">
              <w:rPr>
                <w:sz w:val="24"/>
                <w:szCs w:val="24"/>
              </w:rPr>
              <w:t>–</w:t>
            </w:r>
            <w:r w:rsidR="005C5704">
              <w:rPr>
                <w:sz w:val="24"/>
                <w:szCs w:val="24"/>
              </w:rPr>
              <w:t>1342,5</w:t>
            </w:r>
            <w:r w:rsidR="00743CFD" w:rsidRPr="00623DD6">
              <w:rPr>
                <w:sz w:val="24"/>
                <w:szCs w:val="24"/>
              </w:rPr>
              <w:t xml:space="preserve"> тыс. руб.</w:t>
            </w:r>
          </w:p>
          <w:p w:rsidR="00743CFD" w:rsidRPr="00623DD6" w:rsidRDefault="00743CFD" w:rsidP="00904862">
            <w:pPr>
              <w:jc w:val="both"/>
              <w:rPr>
                <w:sz w:val="24"/>
                <w:szCs w:val="24"/>
              </w:rPr>
            </w:pPr>
            <w:r w:rsidRPr="00623DD6">
              <w:rPr>
                <w:sz w:val="24"/>
                <w:szCs w:val="24"/>
              </w:rPr>
              <w:t>201</w:t>
            </w:r>
            <w:r w:rsidR="00BD00DE" w:rsidRPr="00623DD6">
              <w:rPr>
                <w:sz w:val="24"/>
                <w:szCs w:val="24"/>
              </w:rPr>
              <w:t>7</w:t>
            </w:r>
            <w:r w:rsidRPr="00623DD6">
              <w:rPr>
                <w:sz w:val="24"/>
                <w:szCs w:val="24"/>
              </w:rPr>
              <w:t xml:space="preserve"> – </w:t>
            </w:r>
            <w:r w:rsidR="005C5704">
              <w:rPr>
                <w:sz w:val="24"/>
                <w:szCs w:val="24"/>
              </w:rPr>
              <w:t>1286,5</w:t>
            </w:r>
            <w:r w:rsidRPr="00623DD6">
              <w:rPr>
                <w:sz w:val="24"/>
                <w:szCs w:val="24"/>
              </w:rPr>
              <w:t xml:space="preserve"> тыс. руб.</w:t>
            </w:r>
          </w:p>
          <w:p w:rsidR="00904862" w:rsidRPr="00623DD6" w:rsidRDefault="00904862" w:rsidP="00904862">
            <w:pPr>
              <w:jc w:val="both"/>
              <w:rPr>
                <w:sz w:val="24"/>
                <w:szCs w:val="24"/>
              </w:rPr>
            </w:pPr>
            <w:r w:rsidRPr="00623DD6">
              <w:rPr>
                <w:sz w:val="24"/>
                <w:szCs w:val="24"/>
              </w:rPr>
              <w:t>- доходы, полученные от предпринимательской деятельности:</w:t>
            </w:r>
          </w:p>
          <w:p w:rsidR="00904862" w:rsidRPr="00623DD6" w:rsidRDefault="00904862" w:rsidP="00904862">
            <w:pPr>
              <w:jc w:val="both"/>
              <w:rPr>
                <w:sz w:val="24"/>
                <w:szCs w:val="24"/>
              </w:rPr>
            </w:pPr>
            <w:r w:rsidRPr="00623DD6">
              <w:rPr>
                <w:sz w:val="24"/>
                <w:szCs w:val="24"/>
              </w:rPr>
              <w:t>201</w:t>
            </w:r>
            <w:r w:rsidR="00623DD6" w:rsidRPr="00623DD6">
              <w:rPr>
                <w:sz w:val="24"/>
                <w:szCs w:val="24"/>
              </w:rPr>
              <w:t>5</w:t>
            </w:r>
            <w:r w:rsidRPr="00623DD6">
              <w:rPr>
                <w:sz w:val="24"/>
                <w:szCs w:val="24"/>
              </w:rPr>
              <w:t xml:space="preserve"> –  </w:t>
            </w:r>
            <w:r w:rsidR="00743CFD" w:rsidRPr="00623DD6">
              <w:rPr>
                <w:sz w:val="24"/>
                <w:szCs w:val="24"/>
              </w:rPr>
              <w:t>50,0тыс. руб.</w:t>
            </w:r>
          </w:p>
          <w:p w:rsidR="00904862" w:rsidRPr="00623DD6" w:rsidRDefault="00904862" w:rsidP="00904862">
            <w:pPr>
              <w:jc w:val="both"/>
              <w:rPr>
                <w:sz w:val="24"/>
                <w:szCs w:val="24"/>
              </w:rPr>
            </w:pPr>
            <w:r w:rsidRPr="00623DD6">
              <w:rPr>
                <w:sz w:val="24"/>
                <w:szCs w:val="24"/>
              </w:rPr>
              <w:t>201</w:t>
            </w:r>
            <w:r w:rsidR="00623DD6" w:rsidRPr="00623DD6">
              <w:rPr>
                <w:sz w:val="24"/>
                <w:szCs w:val="24"/>
              </w:rPr>
              <w:t>6</w:t>
            </w:r>
            <w:r w:rsidRPr="00623DD6">
              <w:rPr>
                <w:sz w:val="24"/>
                <w:szCs w:val="24"/>
              </w:rPr>
              <w:t xml:space="preserve">  – </w:t>
            </w:r>
            <w:r w:rsidR="00743CFD" w:rsidRPr="00623DD6">
              <w:rPr>
                <w:sz w:val="24"/>
                <w:szCs w:val="24"/>
              </w:rPr>
              <w:t>50,0 тыс. руб.</w:t>
            </w:r>
          </w:p>
          <w:p w:rsidR="00743CFD" w:rsidRPr="00623DD6" w:rsidRDefault="00743CFD" w:rsidP="00904862">
            <w:pPr>
              <w:jc w:val="both"/>
              <w:rPr>
                <w:sz w:val="24"/>
                <w:szCs w:val="24"/>
              </w:rPr>
            </w:pPr>
            <w:r w:rsidRPr="00623DD6">
              <w:rPr>
                <w:sz w:val="24"/>
                <w:szCs w:val="24"/>
              </w:rPr>
              <w:t>201</w:t>
            </w:r>
            <w:r w:rsidR="00623DD6" w:rsidRPr="00623DD6">
              <w:rPr>
                <w:sz w:val="24"/>
                <w:szCs w:val="24"/>
              </w:rPr>
              <w:t>7</w:t>
            </w:r>
            <w:r w:rsidRPr="00623DD6">
              <w:rPr>
                <w:sz w:val="24"/>
                <w:szCs w:val="24"/>
              </w:rPr>
              <w:t xml:space="preserve"> -  50,0 тыс. руб.</w:t>
            </w:r>
          </w:p>
          <w:p w:rsidR="006C6659" w:rsidRPr="003866DA" w:rsidRDefault="006C6659" w:rsidP="00913A1F">
            <w:pPr>
              <w:jc w:val="both"/>
              <w:rPr>
                <w:sz w:val="24"/>
                <w:szCs w:val="24"/>
              </w:rPr>
            </w:pPr>
            <w:r w:rsidRPr="003866DA">
              <w:rPr>
                <w:spacing w:val="2"/>
                <w:sz w:val="24"/>
                <w:szCs w:val="24"/>
              </w:rPr>
              <w:t xml:space="preserve">    Объ</w:t>
            </w:r>
            <w:r w:rsidR="00913A1F" w:rsidRPr="003866DA">
              <w:rPr>
                <w:spacing w:val="2"/>
                <w:sz w:val="24"/>
                <w:szCs w:val="24"/>
              </w:rPr>
              <w:t>ё</w:t>
            </w:r>
            <w:r w:rsidRPr="003866DA">
              <w:rPr>
                <w:spacing w:val="2"/>
                <w:sz w:val="24"/>
                <w:szCs w:val="24"/>
              </w:rPr>
              <w:t>мы финансирования Подпрограммы носят прогнозный характер и подлежат корректировке в течение финансового года, исходя из возможностей бюджета района.</w:t>
            </w:r>
          </w:p>
        </w:tc>
      </w:tr>
    </w:tbl>
    <w:p w:rsidR="00EC17F4" w:rsidRPr="00755654" w:rsidRDefault="00EC17F4" w:rsidP="00755654">
      <w:pPr>
        <w:pStyle w:val="a5"/>
        <w:numPr>
          <w:ilvl w:val="0"/>
          <w:numId w:val="46"/>
        </w:numPr>
        <w:jc w:val="center"/>
        <w:rPr>
          <w:b/>
          <w:bCs/>
          <w:color w:val="332E2D"/>
          <w:spacing w:val="2"/>
          <w:sz w:val="24"/>
          <w:szCs w:val="24"/>
        </w:rPr>
      </w:pPr>
      <w:r w:rsidRPr="00755654">
        <w:rPr>
          <w:b/>
          <w:sz w:val="24"/>
          <w:szCs w:val="24"/>
        </w:rPr>
        <w:t>Общая характеристика социально- экономической сферы реализации        Подпрограммы</w:t>
      </w:r>
      <w:r w:rsidRPr="00755654">
        <w:rPr>
          <w:b/>
          <w:bCs/>
          <w:color w:val="332E2D"/>
          <w:spacing w:val="2"/>
          <w:sz w:val="24"/>
          <w:szCs w:val="24"/>
        </w:rPr>
        <w:t>.</w:t>
      </w:r>
    </w:p>
    <w:p w:rsidR="00904862" w:rsidRPr="003866DA" w:rsidRDefault="00904862" w:rsidP="00904862">
      <w:pPr>
        <w:ind w:firstLine="709"/>
        <w:jc w:val="both"/>
        <w:rPr>
          <w:sz w:val="24"/>
          <w:szCs w:val="24"/>
        </w:rPr>
      </w:pPr>
      <w:r w:rsidRPr="003866DA">
        <w:rPr>
          <w:sz w:val="24"/>
          <w:szCs w:val="24"/>
        </w:rPr>
        <w:t xml:space="preserve">Муниципальное бюджетное учреждение культуры «Духовщинский районный историко-художественный музей» муниципального образования «Духовщинский район» Смоленской области (далее  музей) является надёжным и эффективным социально-культурным учреждением, где сохраняются музейные экспонаты истории, культуры и искусства, играющие важную роль в </w:t>
      </w:r>
      <w:r w:rsidRPr="003866DA">
        <w:rPr>
          <w:sz w:val="24"/>
          <w:szCs w:val="24"/>
        </w:rPr>
        <w:lastRenderedPageBreak/>
        <w:t xml:space="preserve">духовном развитии человека. Они осуществляют широкий спектр социальных функций: образовательную, воспитательную, просветительную, досуговую.  </w:t>
      </w:r>
    </w:p>
    <w:p w:rsidR="00904862" w:rsidRPr="003866DA" w:rsidRDefault="00904862" w:rsidP="00904862">
      <w:pPr>
        <w:ind w:firstLine="709"/>
        <w:jc w:val="both"/>
        <w:rPr>
          <w:sz w:val="24"/>
          <w:szCs w:val="24"/>
        </w:rPr>
      </w:pPr>
      <w:r w:rsidRPr="003866DA">
        <w:rPr>
          <w:sz w:val="24"/>
          <w:szCs w:val="24"/>
        </w:rPr>
        <w:t>Движимое культурное наследие Духовщинского района экспонируется, хранится, изучается в музее.</w:t>
      </w:r>
    </w:p>
    <w:p w:rsidR="00904862" w:rsidRPr="003866DA" w:rsidRDefault="00904862" w:rsidP="00904862">
      <w:pPr>
        <w:ind w:firstLine="709"/>
        <w:jc w:val="both"/>
        <w:rPr>
          <w:sz w:val="24"/>
          <w:szCs w:val="24"/>
        </w:rPr>
      </w:pPr>
      <w:r w:rsidRPr="003866DA">
        <w:rPr>
          <w:sz w:val="24"/>
          <w:szCs w:val="24"/>
        </w:rPr>
        <w:t xml:space="preserve">Фонд музея имеет разветвлённую структуру, где представлены все направления культурного наследия: живопись, прикладное искусство, предметы нумизматики, этнографии, археологии, документы, и др. Ежегодно увеличивается количество единиц хранения основных и вспомогательных фондов музея, которые имеют стабильное количество посетителей с тенденцией к увеличению. </w:t>
      </w:r>
    </w:p>
    <w:p w:rsidR="00904862" w:rsidRPr="003866DA" w:rsidRDefault="00904862" w:rsidP="00904862">
      <w:pPr>
        <w:ind w:firstLine="709"/>
        <w:jc w:val="both"/>
        <w:rPr>
          <w:sz w:val="24"/>
          <w:szCs w:val="24"/>
        </w:rPr>
      </w:pPr>
      <w:r w:rsidRPr="003866DA">
        <w:rPr>
          <w:sz w:val="24"/>
          <w:szCs w:val="24"/>
        </w:rPr>
        <w:t>Общий объем музейного фонда  составляет  6</w:t>
      </w:r>
      <w:r w:rsidR="00623DD6">
        <w:rPr>
          <w:sz w:val="24"/>
          <w:szCs w:val="24"/>
        </w:rPr>
        <w:t>243</w:t>
      </w:r>
      <w:r w:rsidRPr="003866DA">
        <w:rPr>
          <w:sz w:val="24"/>
          <w:szCs w:val="24"/>
        </w:rPr>
        <w:t xml:space="preserve"> ед. хранения, в том числе основной фонд – 2</w:t>
      </w:r>
      <w:r w:rsidR="00623DD6">
        <w:rPr>
          <w:sz w:val="24"/>
          <w:szCs w:val="24"/>
        </w:rPr>
        <w:t>207</w:t>
      </w:r>
      <w:r w:rsidRPr="003866DA">
        <w:rPr>
          <w:sz w:val="24"/>
          <w:szCs w:val="24"/>
        </w:rPr>
        <w:t xml:space="preserve"> ед. хранения, вспомогательный фонд – </w:t>
      </w:r>
      <w:r w:rsidR="00623DD6">
        <w:rPr>
          <w:sz w:val="24"/>
          <w:szCs w:val="24"/>
        </w:rPr>
        <w:t>4036</w:t>
      </w:r>
      <w:r w:rsidRPr="003866DA">
        <w:rPr>
          <w:sz w:val="24"/>
          <w:szCs w:val="24"/>
        </w:rPr>
        <w:t xml:space="preserve"> ед. хранения.</w:t>
      </w:r>
    </w:p>
    <w:p w:rsidR="00904862" w:rsidRPr="003866DA" w:rsidRDefault="00904862" w:rsidP="00904862">
      <w:pPr>
        <w:ind w:firstLine="709"/>
        <w:jc w:val="both"/>
        <w:rPr>
          <w:sz w:val="24"/>
          <w:szCs w:val="24"/>
        </w:rPr>
      </w:pPr>
      <w:r w:rsidRPr="003866DA">
        <w:rPr>
          <w:sz w:val="24"/>
          <w:szCs w:val="24"/>
        </w:rPr>
        <w:t>За последние два года в  музее наблюдается увеличение показателя по посещаемости музея и постоянству выставочной деятельности:</w:t>
      </w:r>
    </w:p>
    <w:tbl>
      <w:tblPr>
        <w:tblW w:w="100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993"/>
        <w:gridCol w:w="850"/>
        <w:gridCol w:w="851"/>
        <w:gridCol w:w="992"/>
        <w:gridCol w:w="850"/>
        <w:gridCol w:w="851"/>
        <w:gridCol w:w="850"/>
        <w:gridCol w:w="851"/>
        <w:gridCol w:w="850"/>
      </w:tblGrid>
      <w:tr w:rsidR="007B7414" w:rsidRPr="003866DA" w:rsidTr="00575579">
        <w:trPr>
          <w:trHeight w:val="630"/>
        </w:trPr>
        <w:tc>
          <w:tcPr>
            <w:tcW w:w="2148" w:type="dxa"/>
            <w:vMerge w:val="restart"/>
            <w:vAlign w:val="center"/>
          </w:tcPr>
          <w:p w:rsidR="007B7414" w:rsidRPr="003866DA" w:rsidRDefault="007B7414" w:rsidP="00904862">
            <w:pPr>
              <w:jc w:val="center"/>
              <w:rPr>
                <w:sz w:val="24"/>
                <w:szCs w:val="24"/>
              </w:rPr>
            </w:pPr>
            <w:r w:rsidRPr="003866DA">
              <w:rPr>
                <w:sz w:val="24"/>
                <w:szCs w:val="24"/>
              </w:rPr>
              <w:t>Наименование</w:t>
            </w:r>
          </w:p>
          <w:p w:rsidR="007B7414" w:rsidRPr="003866DA" w:rsidRDefault="007B7414" w:rsidP="00904862">
            <w:pPr>
              <w:jc w:val="center"/>
              <w:rPr>
                <w:sz w:val="24"/>
                <w:szCs w:val="24"/>
              </w:rPr>
            </w:pPr>
            <w:r w:rsidRPr="003866DA">
              <w:rPr>
                <w:sz w:val="24"/>
                <w:szCs w:val="24"/>
              </w:rPr>
              <w:t>организации</w:t>
            </w:r>
          </w:p>
        </w:tc>
        <w:tc>
          <w:tcPr>
            <w:tcW w:w="2694" w:type="dxa"/>
            <w:gridSpan w:val="3"/>
          </w:tcPr>
          <w:p w:rsidR="007B7414" w:rsidRPr="003866DA" w:rsidRDefault="007B7414" w:rsidP="00904862">
            <w:pPr>
              <w:jc w:val="center"/>
              <w:rPr>
                <w:sz w:val="24"/>
                <w:szCs w:val="24"/>
              </w:rPr>
            </w:pPr>
            <w:r w:rsidRPr="003866DA">
              <w:rPr>
                <w:sz w:val="24"/>
                <w:szCs w:val="24"/>
              </w:rPr>
              <w:t>Количество экспозиций и выставок, ед.</w:t>
            </w:r>
          </w:p>
        </w:tc>
        <w:tc>
          <w:tcPr>
            <w:tcW w:w="2693" w:type="dxa"/>
            <w:gridSpan w:val="3"/>
          </w:tcPr>
          <w:p w:rsidR="007B7414" w:rsidRPr="003866DA" w:rsidRDefault="007B7414" w:rsidP="00904862">
            <w:pPr>
              <w:jc w:val="center"/>
              <w:rPr>
                <w:sz w:val="24"/>
                <w:szCs w:val="24"/>
              </w:rPr>
            </w:pPr>
            <w:r w:rsidRPr="003866DA">
              <w:rPr>
                <w:sz w:val="24"/>
                <w:szCs w:val="24"/>
              </w:rPr>
              <w:t xml:space="preserve">Количество посещений, </w:t>
            </w:r>
          </w:p>
          <w:p w:rsidR="007B7414" w:rsidRPr="003866DA" w:rsidRDefault="007B7414" w:rsidP="00904862">
            <w:pPr>
              <w:jc w:val="center"/>
              <w:rPr>
                <w:sz w:val="24"/>
                <w:szCs w:val="24"/>
              </w:rPr>
            </w:pPr>
            <w:r w:rsidRPr="003866DA">
              <w:rPr>
                <w:sz w:val="24"/>
                <w:szCs w:val="24"/>
              </w:rPr>
              <w:t>тыс. чел.</w:t>
            </w:r>
          </w:p>
        </w:tc>
        <w:tc>
          <w:tcPr>
            <w:tcW w:w="2551" w:type="dxa"/>
            <w:gridSpan w:val="3"/>
          </w:tcPr>
          <w:p w:rsidR="00575579" w:rsidRPr="003866DA" w:rsidRDefault="008856EF" w:rsidP="00904862">
            <w:pPr>
              <w:jc w:val="center"/>
              <w:rPr>
                <w:sz w:val="24"/>
                <w:szCs w:val="24"/>
              </w:rPr>
            </w:pPr>
            <w:r w:rsidRPr="003866DA">
              <w:rPr>
                <w:color w:val="000000"/>
                <w:sz w:val="24"/>
                <w:szCs w:val="24"/>
              </w:rPr>
              <w:t>Дол</w:t>
            </w:r>
            <w:r w:rsidRPr="003866DA">
              <w:rPr>
                <w:sz w:val="24"/>
                <w:szCs w:val="24"/>
              </w:rPr>
              <w:t>я</w:t>
            </w:r>
            <w:r w:rsidRPr="003866DA">
              <w:rPr>
                <w:color w:val="000000"/>
                <w:sz w:val="24"/>
                <w:szCs w:val="24"/>
              </w:rPr>
              <w:t xml:space="preserve"> представленных (во всех формах) зрителю музейных предметов в общем </w:t>
            </w:r>
            <w:r w:rsidRPr="003866DA">
              <w:rPr>
                <w:iCs/>
                <w:sz w:val="24"/>
                <w:szCs w:val="24"/>
              </w:rPr>
              <w:t xml:space="preserve">количестве </w:t>
            </w:r>
            <w:r w:rsidRPr="003866DA">
              <w:rPr>
                <w:color w:val="000000"/>
                <w:sz w:val="24"/>
                <w:szCs w:val="24"/>
              </w:rPr>
              <w:t>музейных</w:t>
            </w:r>
            <w:r w:rsidRPr="003866DA">
              <w:rPr>
                <w:iCs/>
                <w:sz w:val="24"/>
                <w:szCs w:val="24"/>
              </w:rPr>
              <w:t xml:space="preserve"> предметов основного фонда</w:t>
            </w:r>
            <w:r w:rsidRPr="003866DA">
              <w:rPr>
                <w:sz w:val="24"/>
                <w:szCs w:val="24"/>
              </w:rPr>
              <w:t>(%)</w:t>
            </w:r>
          </w:p>
        </w:tc>
      </w:tr>
      <w:tr w:rsidR="00623DD6" w:rsidRPr="003866DA" w:rsidTr="00575579">
        <w:trPr>
          <w:trHeight w:val="435"/>
        </w:trPr>
        <w:tc>
          <w:tcPr>
            <w:tcW w:w="2148" w:type="dxa"/>
            <w:vMerge/>
            <w:vAlign w:val="center"/>
          </w:tcPr>
          <w:p w:rsidR="00623DD6" w:rsidRPr="003866DA" w:rsidRDefault="00623DD6" w:rsidP="00904862">
            <w:pPr>
              <w:rPr>
                <w:sz w:val="24"/>
                <w:szCs w:val="24"/>
              </w:rPr>
            </w:pPr>
          </w:p>
        </w:tc>
        <w:tc>
          <w:tcPr>
            <w:tcW w:w="993" w:type="dxa"/>
            <w:tcBorders>
              <w:bottom w:val="nil"/>
            </w:tcBorders>
          </w:tcPr>
          <w:p w:rsidR="00623DD6" w:rsidRPr="003866DA" w:rsidRDefault="00623DD6" w:rsidP="00252149">
            <w:pPr>
              <w:jc w:val="center"/>
              <w:rPr>
                <w:sz w:val="24"/>
                <w:szCs w:val="24"/>
              </w:rPr>
            </w:pPr>
            <w:r w:rsidRPr="003866DA">
              <w:rPr>
                <w:sz w:val="24"/>
                <w:szCs w:val="24"/>
              </w:rPr>
              <w:t>201</w:t>
            </w:r>
            <w:r w:rsidR="00252149">
              <w:rPr>
                <w:sz w:val="24"/>
                <w:szCs w:val="24"/>
              </w:rPr>
              <w:t>2</w:t>
            </w:r>
          </w:p>
        </w:tc>
        <w:tc>
          <w:tcPr>
            <w:tcW w:w="850" w:type="dxa"/>
            <w:tcBorders>
              <w:bottom w:val="nil"/>
            </w:tcBorders>
          </w:tcPr>
          <w:p w:rsidR="00623DD6" w:rsidRPr="003866DA" w:rsidRDefault="00623DD6" w:rsidP="00252149">
            <w:pPr>
              <w:jc w:val="center"/>
              <w:rPr>
                <w:sz w:val="24"/>
                <w:szCs w:val="24"/>
              </w:rPr>
            </w:pPr>
            <w:r w:rsidRPr="003866DA">
              <w:rPr>
                <w:sz w:val="24"/>
                <w:szCs w:val="24"/>
              </w:rPr>
              <w:t>201</w:t>
            </w:r>
            <w:r w:rsidR="00252149">
              <w:rPr>
                <w:sz w:val="24"/>
                <w:szCs w:val="24"/>
              </w:rPr>
              <w:t>3</w:t>
            </w:r>
          </w:p>
        </w:tc>
        <w:tc>
          <w:tcPr>
            <w:tcW w:w="851" w:type="dxa"/>
            <w:tcBorders>
              <w:bottom w:val="nil"/>
            </w:tcBorders>
          </w:tcPr>
          <w:p w:rsidR="00623DD6" w:rsidRPr="003866DA" w:rsidRDefault="00623DD6" w:rsidP="00252149">
            <w:pPr>
              <w:jc w:val="center"/>
              <w:rPr>
                <w:sz w:val="24"/>
                <w:szCs w:val="24"/>
              </w:rPr>
            </w:pPr>
            <w:r>
              <w:rPr>
                <w:sz w:val="24"/>
                <w:szCs w:val="24"/>
              </w:rPr>
              <w:t>201</w:t>
            </w:r>
            <w:r w:rsidR="00252149">
              <w:rPr>
                <w:sz w:val="24"/>
                <w:szCs w:val="24"/>
              </w:rPr>
              <w:t>4</w:t>
            </w:r>
          </w:p>
        </w:tc>
        <w:tc>
          <w:tcPr>
            <w:tcW w:w="992" w:type="dxa"/>
          </w:tcPr>
          <w:p w:rsidR="00623DD6" w:rsidRPr="003866DA" w:rsidRDefault="00623DD6" w:rsidP="00252149">
            <w:pPr>
              <w:jc w:val="center"/>
              <w:rPr>
                <w:sz w:val="24"/>
                <w:szCs w:val="24"/>
              </w:rPr>
            </w:pPr>
            <w:r w:rsidRPr="003866DA">
              <w:rPr>
                <w:sz w:val="24"/>
                <w:szCs w:val="24"/>
              </w:rPr>
              <w:t>201</w:t>
            </w:r>
            <w:r w:rsidR="00252149">
              <w:rPr>
                <w:sz w:val="24"/>
                <w:szCs w:val="24"/>
              </w:rPr>
              <w:t>2</w:t>
            </w:r>
          </w:p>
        </w:tc>
        <w:tc>
          <w:tcPr>
            <w:tcW w:w="850" w:type="dxa"/>
          </w:tcPr>
          <w:p w:rsidR="00623DD6" w:rsidRPr="003866DA" w:rsidRDefault="00623DD6" w:rsidP="00252149">
            <w:pPr>
              <w:jc w:val="center"/>
              <w:rPr>
                <w:sz w:val="24"/>
                <w:szCs w:val="24"/>
              </w:rPr>
            </w:pPr>
            <w:r w:rsidRPr="003866DA">
              <w:rPr>
                <w:sz w:val="24"/>
                <w:szCs w:val="24"/>
              </w:rPr>
              <w:t>201</w:t>
            </w:r>
            <w:r w:rsidR="00252149">
              <w:rPr>
                <w:sz w:val="24"/>
                <w:szCs w:val="24"/>
              </w:rPr>
              <w:t>3</w:t>
            </w:r>
          </w:p>
        </w:tc>
        <w:tc>
          <w:tcPr>
            <w:tcW w:w="851" w:type="dxa"/>
          </w:tcPr>
          <w:p w:rsidR="00623DD6" w:rsidRPr="003866DA" w:rsidRDefault="00623DD6" w:rsidP="00252149">
            <w:pPr>
              <w:jc w:val="center"/>
              <w:rPr>
                <w:sz w:val="24"/>
                <w:szCs w:val="24"/>
              </w:rPr>
            </w:pPr>
            <w:r>
              <w:rPr>
                <w:sz w:val="24"/>
                <w:szCs w:val="24"/>
              </w:rPr>
              <w:t>201</w:t>
            </w:r>
            <w:r w:rsidR="00252149">
              <w:rPr>
                <w:sz w:val="24"/>
                <w:szCs w:val="24"/>
              </w:rPr>
              <w:t>4</w:t>
            </w:r>
          </w:p>
        </w:tc>
        <w:tc>
          <w:tcPr>
            <w:tcW w:w="850" w:type="dxa"/>
          </w:tcPr>
          <w:p w:rsidR="00623DD6" w:rsidRPr="003866DA" w:rsidRDefault="00623DD6" w:rsidP="00252149">
            <w:pPr>
              <w:jc w:val="center"/>
              <w:rPr>
                <w:sz w:val="24"/>
                <w:szCs w:val="24"/>
              </w:rPr>
            </w:pPr>
            <w:r w:rsidRPr="003866DA">
              <w:rPr>
                <w:sz w:val="24"/>
                <w:szCs w:val="24"/>
              </w:rPr>
              <w:t>201</w:t>
            </w:r>
            <w:r w:rsidR="00252149">
              <w:rPr>
                <w:sz w:val="24"/>
                <w:szCs w:val="24"/>
              </w:rPr>
              <w:t>2</w:t>
            </w:r>
          </w:p>
        </w:tc>
        <w:tc>
          <w:tcPr>
            <w:tcW w:w="851" w:type="dxa"/>
          </w:tcPr>
          <w:p w:rsidR="00623DD6" w:rsidRPr="003866DA" w:rsidRDefault="00623DD6" w:rsidP="00252149">
            <w:pPr>
              <w:jc w:val="center"/>
              <w:rPr>
                <w:sz w:val="24"/>
                <w:szCs w:val="24"/>
              </w:rPr>
            </w:pPr>
            <w:r w:rsidRPr="003866DA">
              <w:rPr>
                <w:sz w:val="24"/>
                <w:szCs w:val="24"/>
              </w:rPr>
              <w:t>201</w:t>
            </w:r>
            <w:r w:rsidR="00252149">
              <w:rPr>
                <w:sz w:val="24"/>
                <w:szCs w:val="24"/>
              </w:rPr>
              <w:t>3</w:t>
            </w:r>
          </w:p>
        </w:tc>
        <w:tc>
          <w:tcPr>
            <w:tcW w:w="850" w:type="dxa"/>
          </w:tcPr>
          <w:p w:rsidR="00623DD6" w:rsidRPr="003866DA" w:rsidRDefault="00623DD6" w:rsidP="00252149">
            <w:pPr>
              <w:jc w:val="center"/>
              <w:rPr>
                <w:sz w:val="24"/>
                <w:szCs w:val="24"/>
              </w:rPr>
            </w:pPr>
            <w:r>
              <w:rPr>
                <w:sz w:val="24"/>
                <w:szCs w:val="24"/>
              </w:rPr>
              <w:t>201</w:t>
            </w:r>
            <w:r w:rsidR="00252149">
              <w:rPr>
                <w:sz w:val="24"/>
                <w:szCs w:val="24"/>
              </w:rPr>
              <w:t>4</w:t>
            </w:r>
          </w:p>
        </w:tc>
      </w:tr>
      <w:tr w:rsidR="00623DD6" w:rsidRPr="003866DA" w:rsidTr="006026EB">
        <w:trPr>
          <w:trHeight w:val="762"/>
        </w:trPr>
        <w:tc>
          <w:tcPr>
            <w:tcW w:w="2148" w:type="dxa"/>
          </w:tcPr>
          <w:p w:rsidR="00623DD6" w:rsidRPr="003866DA" w:rsidRDefault="00623DD6" w:rsidP="00904862">
            <w:pPr>
              <w:jc w:val="center"/>
              <w:rPr>
                <w:sz w:val="24"/>
                <w:szCs w:val="24"/>
              </w:rPr>
            </w:pPr>
            <w:r w:rsidRPr="003866DA">
              <w:rPr>
                <w:sz w:val="24"/>
                <w:szCs w:val="24"/>
              </w:rPr>
              <w:t>МБУК Духовщинский музей</w:t>
            </w:r>
          </w:p>
        </w:tc>
        <w:tc>
          <w:tcPr>
            <w:tcW w:w="993" w:type="dxa"/>
            <w:vAlign w:val="center"/>
          </w:tcPr>
          <w:p w:rsidR="00623DD6" w:rsidRPr="003866DA" w:rsidRDefault="00623DD6" w:rsidP="006026EB">
            <w:pPr>
              <w:jc w:val="center"/>
              <w:rPr>
                <w:sz w:val="24"/>
                <w:szCs w:val="24"/>
              </w:rPr>
            </w:pPr>
            <w:r w:rsidRPr="003866DA">
              <w:rPr>
                <w:sz w:val="24"/>
                <w:szCs w:val="24"/>
              </w:rPr>
              <w:t>20</w:t>
            </w:r>
          </w:p>
        </w:tc>
        <w:tc>
          <w:tcPr>
            <w:tcW w:w="850" w:type="dxa"/>
            <w:vAlign w:val="center"/>
          </w:tcPr>
          <w:p w:rsidR="00623DD6" w:rsidRPr="003866DA" w:rsidRDefault="00623DD6" w:rsidP="006026EB">
            <w:pPr>
              <w:jc w:val="center"/>
              <w:rPr>
                <w:sz w:val="24"/>
                <w:szCs w:val="24"/>
              </w:rPr>
            </w:pPr>
            <w:r w:rsidRPr="003866DA">
              <w:rPr>
                <w:sz w:val="24"/>
                <w:szCs w:val="24"/>
              </w:rPr>
              <w:t>21</w:t>
            </w:r>
          </w:p>
        </w:tc>
        <w:tc>
          <w:tcPr>
            <w:tcW w:w="851" w:type="dxa"/>
            <w:vAlign w:val="center"/>
          </w:tcPr>
          <w:p w:rsidR="00623DD6" w:rsidRPr="003866DA" w:rsidRDefault="00623DD6" w:rsidP="00721BE3">
            <w:pPr>
              <w:jc w:val="center"/>
              <w:rPr>
                <w:sz w:val="24"/>
                <w:szCs w:val="24"/>
              </w:rPr>
            </w:pPr>
            <w:r>
              <w:rPr>
                <w:sz w:val="24"/>
                <w:szCs w:val="24"/>
              </w:rPr>
              <w:t>2</w:t>
            </w:r>
            <w:r w:rsidR="00721BE3">
              <w:rPr>
                <w:sz w:val="24"/>
                <w:szCs w:val="24"/>
              </w:rPr>
              <w:t>5</w:t>
            </w:r>
          </w:p>
        </w:tc>
        <w:tc>
          <w:tcPr>
            <w:tcW w:w="992" w:type="dxa"/>
            <w:vAlign w:val="center"/>
          </w:tcPr>
          <w:p w:rsidR="00623DD6" w:rsidRPr="003866DA" w:rsidRDefault="00623DD6" w:rsidP="006026EB">
            <w:pPr>
              <w:jc w:val="center"/>
              <w:rPr>
                <w:sz w:val="24"/>
                <w:szCs w:val="24"/>
              </w:rPr>
            </w:pPr>
            <w:r w:rsidRPr="003866DA">
              <w:rPr>
                <w:sz w:val="24"/>
                <w:szCs w:val="24"/>
              </w:rPr>
              <w:t>4,9</w:t>
            </w:r>
          </w:p>
        </w:tc>
        <w:tc>
          <w:tcPr>
            <w:tcW w:w="850" w:type="dxa"/>
            <w:vAlign w:val="center"/>
          </w:tcPr>
          <w:p w:rsidR="00623DD6" w:rsidRPr="003866DA" w:rsidRDefault="004B245F" w:rsidP="006026EB">
            <w:pPr>
              <w:jc w:val="center"/>
              <w:rPr>
                <w:sz w:val="24"/>
                <w:szCs w:val="24"/>
              </w:rPr>
            </w:pPr>
            <w:r>
              <w:rPr>
                <w:sz w:val="24"/>
                <w:szCs w:val="24"/>
              </w:rPr>
              <w:t>5,0</w:t>
            </w:r>
          </w:p>
        </w:tc>
        <w:tc>
          <w:tcPr>
            <w:tcW w:w="851" w:type="dxa"/>
            <w:vAlign w:val="center"/>
          </w:tcPr>
          <w:p w:rsidR="00623DD6" w:rsidRPr="003866DA" w:rsidRDefault="00623DD6" w:rsidP="00721BE3">
            <w:pPr>
              <w:jc w:val="center"/>
              <w:rPr>
                <w:sz w:val="24"/>
                <w:szCs w:val="24"/>
              </w:rPr>
            </w:pPr>
            <w:r>
              <w:rPr>
                <w:sz w:val="24"/>
                <w:szCs w:val="24"/>
              </w:rPr>
              <w:t>5,</w:t>
            </w:r>
            <w:r w:rsidR="00721BE3">
              <w:rPr>
                <w:sz w:val="24"/>
                <w:szCs w:val="24"/>
              </w:rPr>
              <w:t>5</w:t>
            </w:r>
          </w:p>
        </w:tc>
        <w:tc>
          <w:tcPr>
            <w:tcW w:w="850" w:type="dxa"/>
          </w:tcPr>
          <w:p w:rsidR="00623DD6" w:rsidRPr="003866DA" w:rsidRDefault="00623DD6" w:rsidP="006026EB">
            <w:pPr>
              <w:jc w:val="center"/>
              <w:rPr>
                <w:sz w:val="24"/>
                <w:szCs w:val="24"/>
              </w:rPr>
            </w:pPr>
          </w:p>
          <w:p w:rsidR="00623DD6" w:rsidRPr="003866DA" w:rsidRDefault="00623DD6" w:rsidP="006026EB">
            <w:pPr>
              <w:jc w:val="center"/>
              <w:rPr>
                <w:sz w:val="24"/>
                <w:szCs w:val="24"/>
              </w:rPr>
            </w:pPr>
            <w:r w:rsidRPr="003866DA">
              <w:rPr>
                <w:sz w:val="24"/>
                <w:szCs w:val="24"/>
              </w:rPr>
              <w:t>8</w:t>
            </w:r>
          </w:p>
        </w:tc>
        <w:tc>
          <w:tcPr>
            <w:tcW w:w="851" w:type="dxa"/>
          </w:tcPr>
          <w:p w:rsidR="00623DD6" w:rsidRPr="003866DA" w:rsidRDefault="00623DD6" w:rsidP="006026EB">
            <w:pPr>
              <w:jc w:val="center"/>
              <w:rPr>
                <w:sz w:val="24"/>
                <w:szCs w:val="24"/>
              </w:rPr>
            </w:pPr>
          </w:p>
          <w:p w:rsidR="00623DD6" w:rsidRPr="003866DA" w:rsidRDefault="00623DD6" w:rsidP="006026EB">
            <w:pPr>
              <w:jc w:val="center"/>
              <w:rPr>
                <w:sz w:val="24"/>
                <w:szCs w:val="24"/>
              </w:rPr>
            </w:pPr>
            <w:r w:rsidRPr="003866DA">
              <w:rPr>
                <w:sz w:val="24"/>
                <w:szCs w:val="24"/>
              </w:rPr>
              <w:t>9</w:t>
            </w:r>
          </w:p>
        </w:tc>
        <w:tc>
          <w:tcPr>
            <w:tcW w:w="850" w:type="dxa"/>
          </w:tcPr>
          <w:p w:rsidR="00623DD6" w:rsidRDefault="00623DD6" w:rsidP="00904862">
            <w:pPr>
              <w:jc w:val="center"/>
              <w:rPr>
                <w:sz w:val="24"/>
                <w:szCs w:val="24"/>
              </w:rPr>
            </w:pPr>
          </w:p>
          <w:p w:rsidR="00623DD6" w:rsidRPr="003866DA" w:rsidRDefault="004B245F" w:rsidP="00904862">
            <w:pPr>
              <w:jc w:val="center"/>
              <w:rPr>
                <w:sz w:val="24"/>
                <w:szCs w:val="24"/>
              </w:rPr>
            </w:pPr>
            <w:r>
              <w:rPr>
                <w:sz w:val="24"/>
                <w:szCs w:val="24"/>
              </w:rPr>
              <w:t>9</w:t>
            </w:r>
          </w:p>
        </w:tc>
      </w:tr>
    </w:tbl>
    <w:p w:rsidR="00904862" w:rsidRPr="003866DA" w:rsidRDefault="00904862" w:rsidP="00904862">
      <w:pPr>
        <w:ind w:firstLine="709"/>
        <w:jc w:val="both"/>
        <w:rPr>
          <w:sz w:val="24"/>
          <w:szCs w:val="24"/>
        </w:rPr>
      </w:pPr>
      <w:r w:rsidRPr="003866DA">
        <w:rPr>
          <w:sz w:val="24"/>
          <w:szCs w:val="24"/>
        </w:rPr>
        <w:t>Сегодняшний день требует от музея формирования нового подхода к своей работе: создание новых экспозиций, совершенствование учетно-хранительской деятельности музея, внедрение новых информационных технологий,  активной работы с различными организациями, учреждениями, своевременной рекламной деятельности.</w:t>
      </w:r>
    </w:p>
    <w:p w:rsidR="00904862" w:rsidRPr="003866DA" w:rsidRDefault="00904862" w:rsidP="00904862">
      <w:pPr>
        <w:ind w:firstLine="709"/>
        <w:jc w:val="both"/>
        <w:rPr>
          <w:sz w:val="24"/>
          <w:szCs w:val="24"/>
        </w:rPr>
      </w:pPr>
      <w:r w:rsidRPr="003866DA">
        <w:rPr>
          <w:sz w:val="24"/>
          <w:szCs w:val="24"/>
        </w:rPr>
        <w:t>Имеющиеся в музее проблемы, требуют решения задач программным методом.</w:t>
      </w:r>
    </w:p>
    <w:p w:rsidR="00560D01" w:rsidRDefault="00560D01" w:rsidP="00EC17F4">
      <w:pPr>
        <w:jc w:val="center"/>
        <w:rPr>
          <w:b/>
          <w:sz w:val="24"/>
          <w:szCs w:val="24"/>
        </w:rPr>
      </w:pPr>
    </w:p>
    <w:p w:rsidR="00AA08E6" w:rsidRPr="003866DA" w:rsidRDefault="00EC17F4" w:rsidP="00EC17F4">
      <w:pPr>
        <w:jc w:val="center"/>
        <w:rPr>
          <w:b/>
          <w:sz w:val="24"/>
          <w:szCs w:val="24"/>
        </w:rPr>
      </w:pPr>
      <w:r w:rsidRPr="003866DA">
        <w:rPr>
          <w:b/>
          <w:sz w:val="24"/>
          <w:szCs w:val="24"/>
        </w:rPr>
        <w:t>2</w:t>
      </w:r>
      <w:r w:rsidR="00560D01">
        <w:rPr>
          <w:b/>
          <w:sz w:val="24"/>
          <w:szCs w:val="24"/>
        </w:rPr>
        <w:t>.</w:t>
      </w:r>
      <w:r w:rsidRPr="003866DA">
        <w:rPr>
          <w:b/>
          <w:sz w:val="24"/>
          <w:szCs w:val="24"/>
        </w:rPr>
        <w:t xml:space="preserve"> Цели, целевые показатели, описание  результатов, сроки и </w:t>
      </w:r>
    </w:p>
    <w:p w:rsidR="00EC17F4" w:rsidRPr="003866DA" w:rsidRDefault="00EC17F4" w:rsidP="00EC17F4">
      <w:pPr>
        <w:jc w:val="center"/>
        <w:rPr>
          <w:b/>
          <w:sz w:val="24"/>
          <w:szCs w:val="24"/>
        </w:rPr>
      </w:pPr>
      <w:r w:rsidRPr="003866DA">
        <w:rPr>
          <w:b/>
          <w:sz w:val="24"/>
          <w:szCs w:val="24"/>
        </w:rPr>
        <w:t>этапы реализации Подпрограммы</w:t>
      </w:r>
    </w:p>
    <w:p w:rsidR="00FF4761" w:rsidRPr="003866DA" w:rsidRDefault="00FF4761" w:rsidP="00FF4761">
      <w:pPr>
        <w:spacing w:line="240" w:lineRule="atLeast"/>
        <w:jc w:val="both"/>
        <w:rPr>
          <w:i/>
          <w:sz w:val="24"/>
          <w:szCs w:val="24"/>
        </w:rPr>
      </w:pPr>
      <w:r w:rsidRPr="003866DA">
        <w:rPr>
          <w:sz w:val="24"/>
          <w:szCs w:val="24"/>
        </w:rPr>
        <w:t>Основная цель Подпрограммы:</w:t>
      </w:r>
    </w:p>
    <w:p w:rsidR="00932F4E" w:rsidRPr="003866DA" w:rsidRDefault="00FF4761" w:rsidP="00932F4E">
      <w:pPr>
        <w:jc w:val="both"/>
        <w:rPr>
          <w:sz w:val="24"/>
          <w:szCs w:val="24"/>
        </w:rPr>
      </w:pPr>
      <w:r w:rsidRPr="003866DA">
        <w:rPr>
          <w:sz w:val="24"/>
          <w:szCs w:val="24"/>
        </w:rPr>
        <w:t xml:space="preserve"> - Организация обслуживания посетителей музея, увеличение эффективности использования потенциальных возможностей музея</w:t>
      </w:r>
      <w:r w:rsidR="00932F4E" w:rsidRPr="003866DA">
        <w:rPr>
          <w:sz w:val="24"/>
          <w:szCs w:val="24"/>
        </w:rPr>
        <w:t>. Основная задача Подпрограммы: обеспечение доступа населения к музейным коллекциям и музейным предметам, в том числе обеспечение сохранности культурных ценностей.</w:t>
      </w:r>
    </w:p>
    <w:p w:rsidR="00984A78" w:rsidRPr="003866DA" w:rsidRDefault="00904862" w:rsidP="00FF4761">
      <w:pPr>
        <w:shd w:val="clear" w:color="auto" w:fill="FFFFFF"/>
        <w:spacing w:line="360" w:lineRule="atLeast"/>
        <w:ind w:firstLine="709"/>
        <w:jc w:val="both"/>
        <w:rPr>
          <w:iCs/>
          <w:sz w:val="24"/>
          <w:szCs w:val="24"/>
        </w:rPr>
      </w:pPr>
      <w:r w:rsidRPr="003866DA">
        <w:rPr>
          <w:iCs/>
          <w:sz w:val="24"/>
          <w:szCs w:val="24"/>
        </w:rPr>
        <w:t>Количественными показателями цели является</w:t>
      </w:r>
      <w:r w:rsidR="00984A78" w:rsidRPr="003866DA">
        <w:rPr>
          <w:iCs/>
          <w:sz w:val="24"/>
          <w:szCs w:val="24"/>
        </w:rPr>
        <w:t>:</w:t>
      </w:r>
    </w:p>
    <w:p w:rsidR="00904862" w:rsidRPr="003866DA" w:rsidRDefault="00984A78" w:rsidP="00984A78">
      <w:pPr>
        <w:shd w:val="clear" w:color="auto" w:fill="FFFFFF"/>
        <w:spacing w:line="360" w:lineRule="atLeast"/>
        <w:jc w:val="both"/>
        <w:rPr>
          <w:color w:val="000000"/>
          <w:sz w:val="24"/>
          <w:szCs w:val="24"/>
        </w:rPr>
      </w:pPr>
      <w:r w:rsidRPr="003866DA">
        <w:rPr>
          <w:iCs/>
          <w:sz w:val="24"/>
          <w:szCs w:val="24"/>
        </w:rPr>
        <w:t xml:space="preserve">1) </w:t>
      </w:r>
      <w:r w:rsidR="00904862" w:rsidRPr="003866DA">
        <w:rPr>
          <w:color w:val="000000"/>
          <w:sz w:val="24"/>
          <w:szCs w:val="24"/>
        </w:rPr>
        <w:t>увеличение посещаемости музейных учреждений:</w:t>
      </w:r>
    </w:p>
    <w:p w:rsidR="007E276C" w:rsidRPr="003866DA" w:rsidRDefault="007E276C" w:rsidP="007E276C">
      <w:pPr>
        <w:pStyle w:val="af3"/>
        <w:spacing w:before="0" w:beforeAutospacing="0" w:after="0" w:afterAutospacing="0"/>
        <w:ind w:firstLine="709"/>
        <w:jc w:val="both"/>
        <w:rPr>
          <w:iCs/>
        </w:rPr>
      </w:pPr>
      <w:r w:rsidRPr="003866DA">
        <w:rPr>
          <w:iCs/>
        </w:rPr>
        <w:t>Показатель</w:t>
      </w:r>
      <w:r w:rsidR="00094BF0">
        <w:rPr>
          <w:iCs/>
        </w:rPr>
        <w:t xml:space="preserve"> (</w:t>
      </w:r>
      <w:r w:rsidRPr="003866DA">
        <w:rPr>
          <w:iCs/>
        </w:rPr>
        <w:t>количество посещений, всего) рассчитывается по формуле:</w:t>
      </w:r>
    </w:p>
    <w:p w:rsidR="007E276C" w:rsidRPr="003866DA" w:rsidRDefault="007E276C" w:rsidP="007E276C">
      <w:pPr>
        <w:pStyle w:val="af3"/>
        <w:spacing w:before="0" w:beforeAutospacing="0" w:after="0" w:afterAutospacing="0"/>
        <w:ind w:firstLine="709"/>
        <w:jc w:val="both"/>
        <w:rPr>
          <w:iCs/>
        </w:rPr>
      </w:pPr>
      <w:r w:rsidRPr="003866DA">
        <w:rPr>
          <w:iCs/>
        </w:rPr>
        <w:t>К= К1+К2+К3+К4,</w:t>
      </w:r>
    </w:p>
    <w:p w:rsidR="007E276C" w:rsidRPr="003866DA" w:rsidRDefault="007E276C" w:rsidP="007E276C">
      <w:pPr>
        <w:pStyle w:val="af3"/>
        <w:spacing w:before="0" w:beforeAutospacing="0" w:after="0" w:afterAutospacing="0"/>
        <w:ind w:firstLine="709"/>
        <w:jc w:val="both"/>
        <w:rPr>
          <w:iCs/>
        </w:rPr>
      </w:pPr>
      <w:r w:rsidRPr="003866DA">
        <w:rPr>
          <w:iCs/>
        </w:rPr>
        <w:t>К-количество посещений в год;</w:t>
      </w:r>
    </w:p>
    <w:p w:rsidR="007E276C" w:rsidRPr="003866DA" w:rsidRDefault="007E276C" w:rsidP="007E276C">
      <w:pPr>
        <w:pStyle w:val="af3"/>
        <w:spacing w:before="0" w:beforeAutospacing="0" w:after="0" w:afterAutospacing="0"/>
        <w:ind w:firstLine="709"/>
        <w:jc w:val="both"/>
        <w:rPr>
          <w:iCs/>
        </w:rPr>
      </w:pPr>
      <w:r w:rsidRPr="003866DA">
        <w:rPr>
          <w:iCs/>
        </w:rPr>
        <w:t>К1-количество посещений за 1 квартал</w:t>
      </w:r>
    </w:p>
    <w:p w:rsidR="007E276C" w:rsidRPr="003866DA" w:rsidRDefault="007E276C" w:rsidP="007E276C">
      <w:pPr>
        <w:pStyle w:val="af3"/>
        <w:spacing w:before="0" w:beforeAutospacing="0" w:after="0" w:afterAutospacing="0"/>
        <w:ind w:firstLine="709"/>
        <w:jc w:val="both"/>
        <w:rPr>
          <w:iCs/>
        </w:rPr>
      </w:pPr>
      <w:r w:rsidRPr="003866DA">
        <w:rPr>
          <w:iCs/>
        </w:rPr>
        <w:t xml:space="preserve">К2-количество посещений  за 2 квартал </w:t>
      </w:r>
    </w:p>
    <w:p w:rsidR="007E276C" w:rsidRPr="003866DA" w:rsidRDefault="007E276C" w:rsidP="007E276C">
      <w:pPr>
        <w:pStyle w:val="af3"/>
        <w:spacing w:before="0" w:beforeAutospacing="0" w:after="0" w:afterAutospacing="0"/>
        <w:ind w:firstLine="709"/>
        <w:jc w:val="both"/>
        <w:rPr>
          <w:iCs/>
        </w:rPr>
      </w:pPr>
      <w:r w:rsidRPr="003866DA">
        <w:rPr>
          <w:iCs/>
        </w:rPr>
        <w:t xml:space="preserve">К3-количество посещений за 3 квартал </w:t>
      </w:r>
    </w:p>
    <w:p w:rsidR="007E276C" w:rsidRPr="003866DA" w:rsidRDefault="007E276C" w:rsidP="007E276C">
      <w:pPr>
        <w:pStyle w:val="af3"/>
        <w:spacing w:before="0" w:beforeAutospacing="0" w:after="0" w:afterAutospacing="0"/>
        <w:ind w:firstLine="709"/>
        <w:jc w:val="both"/>
        <w:rPr>
          <w:iCs/>
        </w:rPr>
      </w:pPr>
      <w:r w:rsidRPr="003866DA">
        <w:rPr>
          <w:iCs/>
        </w:rPr>
        <w:t xml:space="preserve">К4-количество посещений за 4 квартал </w:t>
      </w:r>
    </w:p>
    <w:p w:rsidR="007E276C" w:rsidRPr="003866DA" w:rsidRDefault="00984A78" w:rsidP="007E276C">
      <w:pPr>
        <w:spacing w:line="360" w:lineRule="atLeast"/>
        <w:jc w:val="both"/>
        <w:rPr>
          <w:color w:val="000000"/>
          <w:sz w:val="24"/>
          <w:szCs w:val="24"/>
        </w:rPr>
      </w:pPr>
      <w:r w:rsidRPr="003866DA">
        <w:rPr>
          <w:iCs/>
          <w:sz w:val="24"/>
          <w:szCs w:val="24"/>
        </w:rPr>
        <w:t xml:space="preserve">2) </w:t>
      </w:r>
      <w:r w:rsidR="007E276C" w:rsidRPr="003866DA">
        <w:rPr>
          <w:color w:val="000000"/>
          <w:sz w:val="24"/>
          <w:szCs w:val="24"/>
        </w:rPr>
        <w:t>увеличение доли представленных (во всех формах) зрителю музейных предметов в общем количестве музейных предметов основного фонда:</w:t>
      </w:r>
    </w:p>
    <w:p w:rsidR="000D0735" w:rsidRPr="003866DA" w:rsidRDefault="000D0735" w:rsidP="000D0735">
      <w:pPr>
        <w:ind w:firstLine="284"/>
        <w:jc w:val="both"/>
        <w:rPr>
          <w:sz w:val="24"/>
          <w:szCs w:val="24"/>
        </w:rPr>
      </w:pPr>
      <w:r w:rsidRPr="003866DA">
        <w:rPr>
          <w:sz w:val="24"/>
          <w:szCs w:val="24"/>
        </w:rPr>
        <w:t>Показатель рассчитывается по формуле:</w:t>
      </w:r>
    </w:p>
    <w:p w:rsidR="000D0735" w:rsidRPr="003866DA" w:rsidRDefault="000D0735" w:rsidP="000D0735">
      <w:pPr>
        <w:ind w:firstLine="284"/>
        <w:jc w:val="both"/>
        <w:rPr>
          <w:sz w:val="24"/>
          <w:szCs w:val="24"/>
        </w:rPr>
      </w:pPr>
      <w:r w:rsidRPr="003866DA">
        <w:rPr>
          <w:sz w:val="24"/>
          <w:szCs w:val="24"/>
        </w:rPr>
        <w:t>Ф=</w:t>
      </w:r>
      <m:oMath>
        <m:f>
          <m:fPr>
            <m:ctrlPr>
              <w:rPr>
                <w:rFonts w:ascii="Cambria Math" w:hAnsi="Cambria Math"/>
                <w:i/>
                <w:sz w:val="24"/>
                <w:szCs w:val="24"/>
                <w:lang w:val="en-US"/>
              </w:rPr>
            </m:ctrlPr>
          </m:fPr>
          <m:num>
            <m:r>
              <w:rPr>
                <w:rFonts w:ascii="Cambria Math" w:hAnsi="Cambria Math"/>
                <w:sz w:val="24"/>
                <w:szCs w:val="24"/>
              </w:rPr>
              <m:t>Ф1</m:t>
            </m:r>
          </m:num>
          <m:den>
            <m:r>
              <w:rPr>
                <w:rFonts w:ascii="Cambria Math" w:hAnsi="Cambria Math"/>
                <w:sz w:val="24"/>
                <w:szCs w:val="24"/>
              </w:rPr>
              <m:t>ОФ</m:t>
            </m:r>
          </m:den>
        </m:f>
      </m:oMath>
      <w:r w:rsidRPr="003866DA">
        <w:rPr>
          <w:sz w:val="24"/>
          <w:szCs w:val="24"/>
        </w:rPr>
        <w:t>х100, где:</w:t>
      </w:r>
    </w:p>
    <w:p w:rsidR="007E276C" w:rsidRPr="003866DA" w:rsidRDefault="007E276C" w:rsidP="007E276C">
      <w:pPr>
        <w:pStyle w:val="af3"/>
        <w:spacing w:before="0" w:beforeAutospacing="0" w:after="0" w:afterAutospacing="0"/>
        <w:ind w:firstLine="709"/>
        <w:jc w:val="both"/>
        <w:rPr>
          <w:iCs/>
        </w:rPr>
      </w:pPr>
      <w:r w:rsidRPr="003866DA">
        <w:rPr>
          <w:iCs/>
        </w:rPr>
        <w:t>Показатель (наличие предметов основного фонда, всего) рассчитывается по формуле:</w:t>
      </w:r>
    </w:p>
    <w:p w:rsidR="007E276C" w:rsidRPr="003866DA" w:rsidRDefault="007E276C" w:rsidP="000B0892">
      <w:pPr>
        <w:pStyle w:val="af3"/>
        <w:spacing w:before="0" w:beforeAutospacing="0" w:after="0" w:afterAutospacing="0"/>
        <w:ind w:firstLine="709"/>
        <w:jc w:val="both"/>
        <w:rPr>
          <w:iCs/>
        </w:rPr>
      </w:pPr>
      <w:r w:rsidRPr="003866DA">
        <w:rPr>
          <w:iCs/>
        </w:rPr>
        <w:lastRenderedPageBreak/>
        <w:t>Ф-</w:t>
      </w:r>
      <w:r w:rsidR="000D0735" w:rsidRPr="003866DA">
        <w:t xml:space="preserve"> доля представленных (во всех формах) зрителю музейных предметов в общем </w:t>
      </w:r>
      <w:r w:rsidRPr="003866DA">
        <w:rPr>
          <w:iCs/>
        </w:rPr>
        <w:t>количеств</w:t>
      </w:r>
      <w:r w:rsidR="000D0735" w:rsidRPr="003866DA">
        <w:rPr>
          <w:iCs/>
        </w:rPr>
        <w:t>е</w:t>
      </w:r>
      <w:r w:rsidR="00094BF0">
        <w:rPr>
          <w:iCs/>
        </w:rPr>
        <w:t xml:space="preserve"> </w:t>
      </w:r>
      <w:r w:rsidR="000D0735" w:rsidRPr="003866DA">
        <w:t>музейных</w:t>
      </w:r>
      <w:r w:rsidR="00094BF0">
        <w:t xml:space="preserve"> </w:t>
      </w:r>
      <w:r w:rsidRPr="003866DA">
        <w:rPr>
          <w:iCs/>
        </w:rPr>
        <w:t>предметов основного фонда в год;</w:t>
      </w:r>
    </w:p>
    <w:p w:rsidR="007E276C" w:rsidRPr="003866DA" w:rsidRDefault="007E276C" w:rsidP="000B0892">
      <w:pPr>
        <w:pStyle w:val="af3"/>
        <w:spacing w:before="0" w:beforeAutospacing="0" w:after="0" w:afterAutospacing="0"/>
        <w:ind w:firstLine="709"/>
        <w:jc w:val="both"/>
        <w:rPr>
          <w:iCs/>
        </w:rPr>
      </w:pPr>
      <w:r w:rsidRPr="003866DA">
        <w:rPr>
          <w:iCs/>
        </w:rPr>
        <w:t>Ф1-количество предметов основного фонда</w:t>
      </w:r>
      <w:r w:rsidR="000D0735" w:rsidRPr="003866DA">
        <w:rPr>
          <w:iCs/>
        </w:rPr>
        <w:t xml:space="preserve">, </w:t>
      </w:r>
      <w:r w:rsidR="000D0735" w:rsidRPr="003866DA">
        <w:t xml:space="preserve">представленных (во всех формах) зрителю </w:t>
      </w:r>
      <w:r w:rsidRPr="003866DA">
        <w:rPr>
          <w:iCs/>
        </w:rPr>
        <w:t xml:space="preserve">за </w:t>
      </w:r>
      <w:r w:rsidR="000B0892" w:rsidRPr="003866DA">
        <w:rPr>
          <w:iCs/>
        </w:rPr>
        <w:t>год</w:t>
      </w:r>
    </w:p>
    <w:p w:rsidR="00575579" w:rsidRPr="003866DA" w:rsidRDefault="00575579" w:rsidP="000B0892">
      <w:pPr>
        <w:pStyle w:val="af3"/>
        <w:spacing w:before="0" w:beforeAutospacing="0" w:after="0" w:afterAutospacing="0"/>
        <w:ind w:firstLine="709"/>
        <w:jc w:val="both"/>
        <w:rPr>
          <w:iCs/>
        </w:rPr>
      </w:pPr>
      <w:r w:rsidRPr="003866DA">
        <w:rPr>
          <w:iCs/>
        </w:rPr>
        <w:t xml:space="preserve">ОФ – общее количество предметов основного фонда </w:t>
      </w:r>
      <w:r w:rsidRPr="003866DA">
        <w:t xml:space="preserve">(во всех формах) </w:t>
      </w:r>
    </w:p>
    <w:p w:rsidR="00AA2B2C" w:rsidRPr="003866DA" w:rsidRDefault="00984A78" w:rsidP="007E276C">
      <w:pPr>
        <w:pStyle w:val="af3"/>
        <w:spacing w:before="0" w:beforeAutospacing="0" w:after="0" w:afterAutospacing="0"/>
        <w:jc w:val="both"/>
        <w:rPr>
          <w:lang w:eastAsia="en-US"/>
        </w:rPr>
      </w:pPr>
      <w:r w:rsidRPr="003866DA">
        <w:rPr>
          <w:iCs/>
        </w:rPr>
        <w:t>3) к</w:t>
      </w:r>
      <w:r w:rsidRPr="003866DA">
        <w:rPr>
          <w:lang w:eastAsia="en-US"/>
        </w:rPr>
        <w:t>оличество выставок, экспозиций:</w:t>
      </w:r>
    </w:p>
    <w:p w:rsidR="00984A78" w:rsidRPr="003866DA" w:rsidRDefault="00984A78" w:rsidP="00984A78">
      <w:pPr>
        <w:pStyle w:val="af3"/>
        <w:spacing w:before="0" w:beforeAutospacing="0" w:after="0" w:afterAutospacing="0"/>
        <w:ind w:firstLine="709"/>
        <w:jc w:val="both"/>
        <w:rPr>
          <w:iCs/>
        </w:rPr>
      </w:pPr>
      <w:r w:rsidRPr="003866DA">
        <w:rPr>
          <w:iCs/>
        </w:rPr>
        <w:t>Показатель рассчитывается по формуле:</w:t>
      </w:r>
    </w:p>
    <w:p w:rsidR="00984A78" w:rsidRPr="003866DA" w:rsidRDefault="00984A78" w:rsidP="00984A78">
      <w:pPr>
        <w:pStyle w:val="af3"/>
        <w:spacing w:before="0" w:beforeAutospacing="0" w:after="0" w:afterAutospacing="0"/>
        <w:ind w:firstLine="709"/>
        <w:jc w:val="both"/>
        <w:rPr>
          <w:iCs/>
        </w:rPr>
      </w:pPr>
      <w:r w:rsidRPr="003866DA">
        <w:rPr>
          <w:iCs/>
        </w:rPr>
        <w:t>В= В1+В2+В3+В4,</w:t>
      </w:r>
    </w:p>
    <w:p w:rsidR="00984A78" w:rsidRPr="003866DA" w:rsidRDefault="000B0892" w:rsidP="00984A78">
      <w:pPr>
        <w:pStyle w:val="af3"/>
        <w:spacing w:before="0" w:beforeAutospacing="0" w:after="0" w:afterAutospacing="0"/>
        <w:ind w:firstLine="709"/>
        <w:jc w:val="both"/>
        <w:rPr>
          <w:iCs/>
        </w:rPr>
      </w:pPr>
      <w:r w:rsidRPr="003866DA">
        <w:rPr>
          <w:iCs/>
        </w:rPr>
        <w:t>В</w:t>
      </w:r>
      <w:r w:rsidR="00984A78" w:rsidRPr="003866DA">
        <w:rPr>
          <w:iCs/>
        </w:rPr>
        <w:t xml:space="preserve">-количество </w:t>
      </w:r>
      <w:r w:rsidRPr="003866DA">
        <w:rPr>
          <w:lang w:eastAsia="en-US"/>
        </w:rPr>
        <w:t>выставок, экспозиций</w:t>
      </w:r>
      <w:r w:rsidR="00984A78" w:rsidRPr="003866DA">
        <w:rPr>
          <w:iCs/>
        </w:rPr>
        <w:t xml:space="preserve"> в год;</w:t>
      </w:r>
    </w:p>
    <w:p w:rsidR="00984A78" w:rsidRPr="003866DA" w:rsidRDefault="00984A78" w:rsidP="00984A78">
      <w:pPr>
        <w:pStyle w:val="af3"/>
        <w:spacing w:before="0" w:beforeAutospacing="0" w:after="0" w:afterAutospacing="0"/>
        <w:ind w:firstLine="709"/>
        <w:jc w:val="both"/>
        <w:rPr>
          <w:iCs/>
        </w:rPr>
      </w:pPr>
      <w:r w:rsidRPr="003866DA">
        <w:rPr>
          <w:iCs/>
        </w:rPr>
        <w:t>В1-количество выставок, экспозиций за 1 квартал</w:t>
      </w:r>
    </w:p>
    <w:p w:rsidR="00984A78" w:rsidRPr="003866DA" w:rsidRDefault="00984A78" w:rsidP="00984A78">
      <w:pPr>
        <w:pStyle w:val="af3"/>
        <w:spacing w:before="0" w:beforeAutospacing="0" w:after="0" w:afterAutospacing="0"/>
        <w:ind w:firstLine="709"/>
        <w:jc w:val="both"/>
        <w:rPr>
          <w:iCs/>
        </w:rPr>
      </w:pPr>
      <w:r w:rsidRPr="003866DA">
        <w:rPr>
          <w:iCs/>
        </w:rPr>
        <w:t xml:space="preserve">В2-количество выставок, экспозиций  за 2 квартал </w:t>
      </w:r>
    </w:p>
    <w:p w:rsidR="00984A78" w:rsidRPr="003866DA" w:rsidRDefault="00984A78" w:rsidP="00984A78">
      <w:pPr>
        <w:pStyle w:val="af3"/>
        <w:spacing w:before="0" w:beforeAutospacing="0" w:after="0" w:afterAutospacing="0"/>
        <w:ind w:firstLine="709"/>
        <w:jc w:val="both"/>
        <w:rPr>
          <w:iCs/>
        </w:rPr>
      </w:pPr>
      <w:r w:rsidRPr="003866DA">
        <w:rPr>
          <w:iCs/>
        </w:rPr>
        <w:t xml:space="preserve">В3-количество выставок, экспозиций за 3 квартал </w:t>
      </w:r>
    </w:p>
    <w:p w:rsidR="00984A78" w:rsidRPr="003866DA" w:rsidRDefault="00984A78" w:rsidP="00984A78">
      <w:pPr>
        <w:pStyle w:val="af3"/>
        <w:spacing w:before="0" w:beforeAutospacing="0" w:after="0" w:afterAutospacing="0"/>
        <w:ind w:firstLine="709"/>
        <w:jc w:val="both"/>
        <w:rPr>
          <w:iCs/>
        </w:rPr>
      </w:pPr>
      <w:r w:rsidRPr="003866DA">
        <w:rPr>
          <w:iCs/>
        </w:rPr>
        <w:t xml:space="preserve">В4-количество выставок, экспозиций за 4 квартал </w:t>
      </w:r>
    </w:p>
    <w:p w:rsidR="00AA2B2C" w:rsidRPr="003866DA" w:rsidRDefault="00AA2B2C" w:rsidP="00AA2B2C">
      <w:pPr>
        <w:jc w:val="center"/>
        <w:rPr>
          <w:spacing w:val="2"/>
          <w:sz w:val="24"/>
          <w:szCs w:val="24"/>
        </w:rPr>
      </w:pPr>
      <w:r w:rsidRPr="003866DA">
        <w:rPr>
          <w:bCs/>
          <w:spacing w:val="2"/>
          <w:sz w:val="24"/>
          <w:szCs w:val="24"/>
        </w:rPr>
        <w:t xml:space="preserve">Система количественных показателей </w:t>
      </w:r>
      <w:r w:rsidRPr="003866DA">
        <w:rPr>
          <w:sz w:val="24"/>
          <w:szCs w:val="24"/>
        </w:rPr>
        <w:t>Подпрограммы</w:t>
      </w:r>
    </w:p>
    <w:tbl>
      <w:tblPr>
        <w:tblW w:w="4899" w:type="pct"/>
        <w:tblInd w:w="105" w:type="dxa"/>
        <w:tblLayout w:type="fixed"/>
        <w:tblCellMar>
          <w:top w:w="105" w:type="dxa"/>
          <w:left w:w="105" w:type="dxa"/>
          <w:bottom w:w="105" w:type="dxa"/>
          <w:right w:w="105" w:type="dxa"/>
        </w:tblCellMar>
        <w:tblLook w:val="04A0"/>
      </w:tblPr>
      <w:tblGrid>
        <w:gridCol w:w="2254"/>
        <w:gridCol w:w="3425"/>
        <w:gridCol w:w="572"/>
        <w:gridCol w:w="1276"/>
        <w:gridCol w:w="1274"/>
        <w:gridCol w:w="1266"/>
      </w:tblGrid>
      <w:tr w:rsidR="00AA2B2C" w:rsidRPr="00BF5CCA" w:rsidTr="000234B8">
        <w:trPr>
          <w:trHeight w:val="784"/>
        </w:trPr>
        <w:tc>
          <w:tcPr>
            <w:tcW w:w="1119" w:type="pct"/>
            <w:tcBorders>
              <w:top w:val="single" w:sz="6" w:space="0" w:color="000000"/>
              <w:left w:val="single" w:sz="6" w:space="0" w:color="000000"/>
              <w:bottom w:val="single" w:sz="6" w:space="0" w:color="000000"/>
              <w:right w:val="single" w:sz="6" w:space="0" w:color="000000"/>
            </w:tcBorders>
            <w:hideMark/>
          </w:tcPr>
          <w:p w:rsidR="00AA2B2C" w:rsidRPr="00BF5CCA" w:rsidRDefault="00AA2B2C" w:rsidP="00762044">
            <w:pPr>
              <w:jc w:val="center"/>
              <w:rPr>
                <w:spacing w:val="2"/>
              </w:rPr>
            </w:pPr>
            <w:r w:rsidRPr="00BF5CCA">
              <w:rPr>
                <w:spacing w:val="2"/>
              </w:rPr>
              <w:t>Наименование цели</w:t>
            </w:r>
          </w:p>
        </w:tc>
        <w:tc>
          <w:tcPr>
            <w:tcW w:w="1701" w:type="pct"/>
            <w:tcBorders>
              <w:top w:val="single" w:sz="6" w:space="0" w:color="000000"/>
              <w:left w:val="single" w:sz="6" w:space="0" w:color="000000"/>
              <w:bottom w:val="single" w:sz="6" w:space="0" w:color="000000"/>
              <w:right w:val="single" w:sz="6" w:space="0" w:color="000000"/>
            </w:tcBorders>
            <w:hideMark/>
          </w:tcPr>
          <w:p w:rsidR="00AA2B2C" w:rsidRPr="00BF5CCA" w:rsidRDefault="00AA2B2C" w:rsidP="00762044">
            <w:pPr>
              <w:jc w:val="center"/>
              <w:rPr>
                <w:spacing w:val="2"/>
              </w:rPr>
            </w:pPr>
            <w:r w:rsidRPr="00BF5CCA">
              <w:rPr>
                <w:spacing w:val="2"/>
              </w:rPr>
              <w:t>Наименование показателя (индикатора)</w:t>
            </w:r>
          </w:p>
        </w:tc>
        <w:tc>
          <w:tcPr>
            <w:tcW w:w="284" w:type="pct"/>
            <w:tcBorders>
              <w:top w:val="single" w:sz="6" w:space="0" w:color="000000"/>
              <w:left w:val="single" w:sz="6" w:space="0" w:color="000000"/>
              <w:bottom w:val="single" w:sz="6" w:space="0" w:color="000000"/>
              <w:right w:val="single" w:sz="6" w:space="0" w:color="000000"/>
            </w:tcBorders>
          </w:tcPr>
          <w:p w:rsidR="00AA2B2C" w:rsidRPr="00BF5CCA" w:rsidRDefault="00AA2B2C" w:rsidP="00762044">
            <w:pPr>
              <w:jc w:val="center"/>
              <w:rPr>
                <w:spacing w:val="2"/>
              </w:rPr>
            </w:pPr>
            <w:r w:rsidRPr="00BF5CCA">
              <w:rPr>
                <w:spacing w:val="2"/>
              </w:rPr>
              <w:t>201</w:t>
            </w:r>
            <w:r w:rsidR="000234B8">
              <w:rPr>
                <w:spacing w:val="2"/>
              </w:rPr>
              <w:t>4</w:t>
            </w:r>
          </w:p>
          <w:p w:rsidR="00AA2B2C" w:rsidRPr="00BF5CCA" w:rsidRDefault="00AA2B2C" w:rsidP="00762044">
            <w:pPr>
              <w:jc w:val="center"/>
              <w:rPr>
                <w:spacing w:val="2"/>
              </w:rPr>
            </w:pPr>
            <w:r w:rsidRPr="00BF5CCA">
              <w:rPr>
                <w:spacing w:val="2"/>
              </w:rPr>
              <w:t>года</w:t>
            </w:r>
          </w:p>
        </w:tc>
        <w:tc>
          <w:tcPr>
            <w:tcW w:w="634" w:type="pct"/>
            <w:tcBorders>
              <w:top w:val="single" w:sz="6" w:space="0" w:color="000000"/>
              <w:left w:val="single" w:sz="6" w:space="0" w:color="000000"/>
              <w:bottom w:val="single" w:sz="6" w:space="0" w:color="000000"/>
              <w:right w:val="single" w:sz="6" w:space="0" w:color="000000"/>
            </w:tcBorders>
            <w:hideMark/>
          </w:tcPr>
          <w:p w:rsidR="00AA2B2C" w:rsidRPr="00BF5CCA" w:rsidRDefault="00AA2B2C" w:rsidP="00762044">
            <w:pPr>
              <w:jc w:val="center"/>
              <w:rPr>
                <w:spacing w:val="2"/>
              </w:rPr>
            </w:pPr>
            <w:r w:rsidRPr="00BF5CCA">
              <w:rPr>
                <w:spacing w:val="2"/>
              </w:rPr>
              <w:t>Плановые показатели</w:t>
            </w:r>
          </w:p>
          <w:p w:rsidR="00AA2B2C" w:rsidRPr="00BF5CCA" w:rsidRDefault="00AA2B2C" w:rsidP="000234B8">
            <w:pPr>
              <w:jc w:val="center"/>
              <w:rPr>
                <w:spacing w:val="2"/>
              </w:rPr>
            </w:pPr>
            <w:r w:rsidRPr="00BF5CCA">
              <w:rPr>
                <w:spacing w:val="2"/>
              </w:rPr>
              <w:t>201</w:t>
            </w:r>
            <w:r w:rsidR="000234B8">
              <w:rPr>
                <w:spacing w:val="2"/>
              </w:rPr>
              <w:t>5</w:t>
            </w:r>
            <w:r w:rsidRPr="00BF5CCA">
              <w:rPr>
                <w:spacing w:val="2"/>
              </w:rPr>
              <w:t>год</w:t>
            </w:r>
          </w:p>
        </w:tc>
        <w:tc>
          <w:tcPr>
            <w:tcW w:w="633" w:type="pct"/>
            <w:tcBorders>
              <w:top w:val="single" w:sz="6" w:space="0" w:color="000000"/>
              <w:left w:val="single" w:sz="6" w:space="0" w:color="000000"/>
              <w:bottom w:val="single" w:sz="6" w:space="0" w:color="000000"/>
              <w:right w:val="single" w:sz="6" w:space="0" w:color="000000"/>
            </w:tcBorders>
          </w:tcPr>
          <w:p w:rsidR="00AA2B2C" w:rsidRPr="00BF5CCA" w:rsidRDefault="00AA2B2C" w:rsidP="00762044">
            <w:pPr>
              <w:jc w:val="center"/>
              <w:rPr>
                <w:spacing w:val="2"/>
              </w:rPr>
            </w:pPr>
            <w:r w:rsidRPr="00BF5CCA">
              <w:rPr>
                <w:spacing w:val="2"/>
              </w:rPr>
              <w:t>Плановые показатели</w:t>
            </w:r>
          </w:p>
          <w:p w:rsidR="00AA2B2C" w:rsidRPr="00BF5CCA" w:rsidRDefault="00AA2B2C" w:rsidP="000234B8">
            <w:pPr>
              <w:jc w:val="center"/>
              <w:rPr>
                <w:spacing w:val="2"/>
              </w:rPr>
            </w:pPr>
            <w:r w:rsidRPr="00BF5CCA">
              <w:rPr>
                <w:spacing w:val="2"/>
              </w:rPr>
              <w:t>201</w:t>
            </w:r>
            <w:r w:rsidR="000234B8">
              <w:rPr>
                <w:spacing w:val="2"/>
              </w:rPr>
              <w:t>6</w:t>
            </w:r>
            <w:r w:rsidRPr="00BF5CCA">
              <w:rPr>
                <w:spacing w:val="2"/>
              </w:rPr>
              <w:t>год</w:t>
            </w:r>
          </w:p>
        </w:tc>
        <w:tc>
          <w:tcPr>
            <w:tcW w:w="630" w:type="pct"/>
            <w:tcBorders>
              <w:top w:val="single" w:sz="6" w:space="0" w:color="000000"/>
              <w:left w:val="single" w:sz="6" w:space="0" w:color="000000"/>
              <w:bottom w:val="single" w:sz="6" w:space="0" w:color="000000"/>
              <w:right w:val="single" w:sz="6" w:space="0" w:color="000000"/>
            </w:tcBorders>
          </w:tcPr>
          <w:p w:rsidR="00AA2B2C" w:rsidRPr="00BF5CCA" w:rsidRDefault="00AA2B2C" w:rsidP="00762044">
            <w:pPr>
              <w:jc w:val="center"/>
              <w:rPr>
                <w:spacing w:val="2"/>
              </w:rPr>
            </w:pPr>
            <w:r w:rsidRPr="00BF5CCA">
              <w:rPr>
                <w:spacing w:val="2"/>
              </w:rPr>
              <w:t>Плановые показатели</w:t>
            </w:r>
          </w:p>
          <w:p w:rsidR="00AA2B2C" w:rsidRPr="00BF5CCA" w:rsidRDefault="00AA2B2C" w:rsidP="000234B8">
            <w:pPr>
              <w:jc w:val="center"/>
              <w:rPr>
                <w:spacing w:val="2"/>
              </w:rPr>
            </w:pPr>
            <w:r w:rsidRPr="00BF5CCA">
              <w:rPr>
                <w:spacing w:val="2"/>
              </w:rPr>
              <w:t>201</w:t>
            </w:r>
            <w:r w:rsidR="000234B8">
              <w:rPr>
                <w:spacing w:val="2"/>
              </w:rPr>
              <w:t>7</w:t>
            </w:r>
            <w:r w:rsidRPr="00BF5CCA">
              <w:rPr>
                <w:spacing w:val="2"/>
              </w:rPr>
              <w:t>год</w:t>
            </w:r>
          </w:p>
        </w:tc>
      </w:tr>
      <w:tr w:rsidR="000234B8" w:rsidRPr="003866DA" w:rsidTr="000234B8">
        <w:trPr>
          <w:trHeight w:val="622"/>
        </w:trPr>
        <w:tc>
          <w:tcPr>
            <w:tcW w:w="1119" w:type="pct"/>
            <w:vMerge w:val="restart"/>
            <w:tcBorders>
              <w:top w:val="single" w:sz="6" w:space="0" w:color="000000"/>
              <w:left w:val="single" w:sz="6" w:space="0" w:color="000000"/>
              <w:right w:val="single" w:sz="6" w:space="0" w:color="000000"/>
            </w:tcBorders>
            <w:hideMark/>
          </w:tcPr>
          <w:p w:rsidR="000234B8" w:rsidRPr="003866DA" w:rsidRDefault="000234B8" w:rsidP="006056DA">
            <w:pPr>
              <w:rPr>
                <w:spacing w:val="2"/>
                <w:sz w:val="24"/>
                <w:szCs w:val="24"/>
              </w:rPr>
            </w:pPr>
            <w:r w:rsidRPr="003866DA">
              <w:rPr>
                <w:iCs/>
                <w:spacing w:val="2"/>
                <w:sz w:val="24"/>
                <w:szCs w:val="24"/>
              </w:rPr>
              <w:t xml:space="preserve">Цель: </w:t>
            </w:r>
            <w:r w:rsidRPr="003866DA">
              <w:rPr>
                <w:sz w:val="24"/>
                <w:szCs w:val="24"/>
              </w:rPr>
              <w:t>- организация обслуживания посетителей музея, увеличение эффективности использования потенциальных возможностей музея</w:t>
            </w:r>
          </w:p>
        </w:tc>
        <w:tc>
          <w:tcPr>
            <w:tcW w:w="1701" w:type="pct"/>
            <w:tcBorders>
              <w:top w:val="single" w:sz="6" w:space="0" w:color="000000"/>
              <w:left w:val="single" w:sz="6" w:space="0" w:color="000000"/>
              <w:bottom w:val="single" w:sz="6" w:space="0" w:color="000000"/>
              <w:right w:val="single" w:sz="6" w:space="0" w:color="000000"/>
            </w:tcBorders>
            <w:hideMark/>
          </w:tcPr>
          <w:p w:rsidR="000234B8" w:rsidRPr="003866DA" w:rsidRDefault="000234B8" w:rsidP="00984A78">
            <w:pPr>
              <w:rPr>
                <w:spacing w:val="2"/>
                <w:sz w:val="24"/>
                <w:szCs w:val="24"/>
              </w:rPr>
            </w:pPr>
            <w:r w:rsidRPr="003866DA">
              <w:rPr>
                <w:sz w:val="24"/>
                <w:szCs w:val="24"/>
                <w:lang w:eastAsia="en-US"/>
              </w:rPr>
              <w:t>Количество выставок, экспозиций</w:t>
            </w:r>
            <w:r w:rsidR="00094BF0">
              <w:rPr>
                <w:sz w:val="24"/>
                <w:szCs w:val="24"/>
                <w:lang w:eastAsia="en-US"/>
              </w:rPr>
              <w:t xml:space="preserve"> </w:t>
            </w:r>
            <w:r w:rsidRPr="003866DA">
              <w:rPr>
                <w:spacing w:val="2"/>
                <w:sz w:val="24"/>
                <w:szCs w:val="24"/>
              </w:rPr>
              <w:t>(ед.)</w:t>
            </w:r>
          </w:p>
        </w:tc>
        <w:tc>
          <w:tcPr>
            <w:tcW w:w="284" w:type="pct"/>
            <w:tcBorders>
              <w:top w:val="single" w:sz="6" w:space="0" w:color="000000"/>
              <w:left w:val="single" w:sz="6" w:space="0" w:color="000000"/>
              <w:bottom w:val="single" w:sz="6" w:space="0" w:color="000000"/>
              <w:right w:val="single" w:sz="6" w:space="0" w:color="000000"/>
            </w:tcBorders>
          </w:tcPr>
          <w:p w:rsidR="000234B8" w:rsidRPr="003866DA" w:rsidRDefault="000234B8" w:rsidP="006026EB">
            <w:pPr>
              <w:jc w:val="center"/>
              <w:rPr>
                <w:spacing w:val="2"/>
                <w:sz w:val="24"/>
                <w:szCs w:val="24"/>
              </w:rPr>
            </w:pPr>
            <w:r w:rsidRPr="003866DA">
              <w:rPr>
                <w:spacing w:val="2"/>
                <w:sz w:val="24"/>
                <w:szCs w:val="24"/>
              </w:rPr>
              <w:t>25</w:t>
            </w:r>
          </w:p>
        </w:tc>
        <w:tc>
          <w:tcPr>
            <w:tcW w:w="634" w:type="pct"/>
            <w:tcBorders>
              <w:top w:val="single" w:sz="6" w:space="0" w:color="000000"/>
              <w:left w:val="single" w:sz="6" w:space="0" w:color="000000"/>
              <w:bottom w:val="single" w:sz="6" w:space="0" w:color="000000"/>
              <w:right w:val="single" w:sz="6" w:space="0" w:color="000000"/>
            </w:tcBorders>
            <w:hideMark/>
          </w:tcPr>
          <w:p w:rsidR="000234B8" w:rsidRPr="003866DA" w:rsidRDefault="000234B8" w:rsidP="006026EB">
            <w:pPr>
              <w:jc w:val="center"/>
              <w:rPr>
                <w:spacing w:val="2"/>
                <w:sz w:val="24"/>
                <w:szCs w:val="24"/>
              </w:rPr>
            </w:pPr>
            <w:r w:rsidRPr="003866DA">
              <w:rPr>
                <w:spacing w:val="2"/>
                <w:sz w:val="24"/>
                <w:szCs w:val="24"/>
              </w:rPr>
              <w:t>27</w:t>
            </w:r>
          </w:p>
        </w:tc>
        <w:tc>
          <w:tcPr>
            <w:tcW w:w="633" w:type="pct"/>
            <w:tcBorders>
              <w:top w:val="single" w:sz="6" w:space="0" w:color="000000"/>
              <w:left w:val="single" w:sz="6" w:space="0" w:color="000000"/>
              <w:bottom w:val="single" w:sz="6" w:space="0" w:color="000000"/>
              <w:right w:val="single" w:sz="6" w:space="0" w:color="000000"/>
            </w:tcBorders>
          </w:tcPr>
          <w:p w:rsidR="000234B8" w:rsidRPr="003866DA" w:rsidRDefault="000234B8" w:rsidP="00721BE3">
            <w:pPr>
              <w:jc w:val="center"/>
              <w:rPr>
                <w:spacing w:val="2"/>
                <w:sz w:val="24"/>
                <w:szCs w:val="24"/>
              </w:rPr>
            </w:pPr>
            <w:r w:rsidRPr="003866DA">
              <w:rPr>
                <w:spacing w:val="2"/>
                <w:sz w:val="24"/>
                <w:szCs w:val="24"/>
              </w:rPr>
              <w:t>2</w:t>
            </w:r>
            <w:r w:rsidR="00721BE3">
              <w:rPr>
                <w:spacing w:val="2"/>
                <w:sz w:val="24"/>
                <w:szCs w:val="24"/>
              </w:rPr>
              <w:t>8</w:t>
            </w:r>
          </w:p>
        </w:tc>
        <w:tc>
          <w:tcPr>
            <w:tcW w:w="630" w:type="pct"/>
            <w:tcBorders>
              <w:top w:val="single" w:sz="6" w:space="0" w:color="000000"/>
              <w:left w:val="single" w:sz="6" w:space="0" w:color="000000"/>
              <w:bottom w:val="single" w:sz="6" w:space="0" w:color="000000"/>
              <w:right w:val="single" w:sz="6" w:space="0" w:color="000000"/>
            </w:tcBorders>
          </w:tcPr>
          <w:p w:rsidR="000234B8" w:rsidRPr="003866DA" w:rsidRDefault="00EF2BA6" w:rsidP="00762044">
            <w:pPr>
              <w:jc w:val="center"/>
              <w:rPr>
                <w:spacing w:val="2"/>
                <w:sz w:val="24"/>
                <w:szCs w:val="24"/>
              </w:rPr>
            </w:pPr>
            <w:r>
              <w:rPr>
                <w:spacing w:val="2"/>
                <w:sz w:val="24"/>
                <w:szCs w:val="24"/>
              </w:rPr>
              <w:t>29</w:t>
            </w:r>
          </w:p>
        </w:tc>
      </w:tr>
      <w:tr w:rsidR="000234B8" w:rsidRPr="003866DA" w:rsidTr="000234B8">
        <w:tc>
          <w:tcPr>
            <w:tcW w:w="1119" w:type="pct"/>
            <w:vMerge/>
            <w:tcBorders>
              <w:left w:val="single" w:sz="6" w:space="0" w:color="000000"/>
              <w:right w:val="single" w:sz="6" w:space="0" w:color="000000"/>
            </w:tcBorders>
            <w:vAlign w:val="center"/>
            <w:hideMark/>
          </w:tcPr>
          <w:p w:rsidR="000234B8" w:rsidRPr="003866DA" w:rsidRDefault="000234B8" w:rsidP="00762044">
            <w:pPr>
              <w:rPr>
                <w:spacing w:val="2"/>
                <w:sz w:val="24"/>
                <w:szCs w:val="24"/>
              </w:rPr>
            </w:pPr>
          </w:p>
        </w:tc>
        <w:tc>
          <w:tcPr>
            <w:tcW w:w="1701" w:type="pct"/>
            <w:tcBorders>
              <w:top w:val="single" w:sz="6" w:space="0" w:color="000000"/>
              <w:left w:val="single" w:sz="6" w:space="0" w:color="000000"/>
              <w:bottom w:val="single" w:sz="6" w:space="0" w:color="000000"/>
              <w:right w:val="single" w:sz="6" w:space="0" w:color="000000"/>
            </w:tcBorders>
            <w:hideMark/>
          </w:tcPr>
          <w:p w:rsidR="000234B8" w:rsidRPr="003866DA" w:rsidRDefault="000234B8" w:rsidP="00AA2B2C">
            <w:pPr>
              <w:rPr>
                <w:spacing w:val="2"/>
                <w:sz w:val="24"/>
                <w:szCs w:val="24"/>
              </w:rPr>
            </w:pPr>
            <w:r w:rsidRPr="003866DA">
              <w:rPr>
                <w:spacing w:val="2"/>
                <w:sz w:val="24"/>
                <w:szCs w:val="24"/>
              </w:rPr>
              <w:t xml:space="preserve">Число </w:t>
            </w:r>
            <w:r w:rsidRPr="003866DA">
              <w:rPr>
                <w:sz w:val="24"/>
                <w:szCs w:val="24"/>
                <w:lang w:eastAsia="en-US"/>
              </w:rPr>
              <w:t>посещений</w:t>
            </w:r>
            <w:r w:rsidRPr="003866DA">
              <w:rPr>
                <w:spacing w:val="2"/>
                <w:sz w:val="24"/>
                <w:szCs w:val="24"/>
              </w:rPr>
              <w:t xml:space="preserve"> (тыс.</w:t>
            </w:r>
            <w:r w:rsidR="00094BF0">
              <w:rPr>
                <w:spacing w:val="2"/>
                <w:sz w:val="24"/>
                <w:szCs w:val="24"/>
              </w:rPr>
              <w:t xml:space="preserve"> </w:t>
            </w:r>
            <w:r w:rsidRPr="003866DA">
              <w:rPr>
                <w:spacing w:val="2"/>
                <w:sz w:val="24"/>
                <w:szCs w:val="24"/>
              </w:rPr>
              <w:t>чел.)</w:t>
            </w:r>
          </w:p>
        </w:tc>
        <w:tc>
          <w:tcPr>
            <w:tcW w:w="284" w:type="pct"/>
            <w:tcBorders>
              <w:top w:val="single" w:sz="6" w:space="0" w:color="000000"/>
              <w:left w:val="single" w:sz="6" w:space="0" w:color="000000"/>
              <w:bottom w:val="single" w:sz="6" w:space="0" w:color="000000"/>
              <w:right w:val="single" w:sz="6" w:space="0" w:color="000000"/>
            </w:tcBorders>
          </w:tcPr>
          <w:p w:rsidR="000234B8" w:rsidRPr="003866DA" w:rsidRDefault="000234B8" w:rsidP="00721BE3">
            <w:pPr>
              <w:jc w:val="center"/>
              <w:rPr>
                <w:spacing w:val="2"/>
                <w:sz w:val="24"/>
                <w:szCs w:val="24"/>
              </w:rPr>
            </w:pPr>
            <w:r w:rsidRPr="003866DA">
              <w:rPr>
                <w:spacing w:val="2"/>
                <w:sz w:val="24"/>
                <w:szCs w:val="24"/>
              </w:rPr>
              <w:t>5,</w:t>
            </w:r>
            <w:r w:rsidR="00721BE3">
              <w:rPr>
                <w:spacing w:val="2"/>
                <w:sz w:val="24"/>
                <w:szCs w:val="24"/>
              </w:rPr>
              <w:t>5</w:t>
            </w:r>
          </w:p>
        </w:tc>
        <w:tc>
          <w:tcPr>
            <w:tcW w:w="634" w:type="pct"/>
            <w:tcBorders>
              <w:top w:val="single" w:sz="6" w:space="0" w:color="000000"/>
              <w:left w:val="single" w:sz="6" w:space="0" w:color="000000"/>
              <w:bottom w:val="single" w:sz="6" w:space="0" w:color="000000"/>
              <w:right w:val="single" w:sz="6" w:space="0" w:color="000000"/>
            </w:tcBorders>
            <w:hideMark/>
          </w:tcPr>
          <w:p w:rsidR="000234B8" w:rsidRPr="003866DA" w:rsidRDefault="000234B8" w:rsidP="00721BE3">
            <w:pPr>
              <w:jc w:val="center"/>
              <w:rPr>
                <w:spacing w:val="2"/>
                <w:sz w:val="24"/>
                <w:szCs w:val="24"/>
              </w:rPr>
            </w:pPr>
            <w:r w:rsidRPr="003866DA">
              <w:rPr>
                <w:spacing w:val="2"/>
                <w:sz w:val="24"/>
                <w:szCs w:val="24"/>
              </w:rPr>
              <w:t>5,</w:t>
            </w:r>
            <w:r w:rsidR="00721BE3">
              <w:rPr>
                <w:spacing w:val="2"/>
                <w:sz w:val="24"/>
                <w:szCs w:val="24"/>
              </w:rPr>
              <w:t>5</w:t>
            </w:r>
          </w:p>
        </w:tc>
        <w:tc>
          <w:tcPr>
            <w:tcW w:w="633" w:type="pct"/>
            <w:tcBorders>
              <w:top w:val="single" w:sz="6" w:space="0" w:color="000000"/>
              <w:left w:val="single" w:sz="6" w:space="0" w:color="000000"/>
              <w:bottom w:val="single" w:sz="6" w:space="0" w:color="000000"/>
              <w:right w:val="single" w:sz="6" w:space="0" w:color="000000"/>
            </w:tcBorders>
          </w:tcPr>
          <w:p w:rsidR="000234B8" w:rsidRPr="003866DA" w:rsidRDefault="00EF2BA6" w:rsidP="00721BE3">
            <w:pPr>
              <w:jc w:val="center"/>
              <w:rPr>
                <w:spacing w:val="2"/>
                <w:sz w:val="24"/>
                <w:szCs w:val="24"/>
              </w:rPr>
            </w:pPr>
            <w:r>
              <w:rPr>
                <w:spacing w:val="2"/>
                <w:sz w:val="24"/>
                <w:szCs w:val="24"/>
              </w:rPr>
              <w:t>5,</w:t>
            </w:r>
            <w:r w:rsidR="00721BE3">
              <w:rPr>
                <w:spacing w:val="2"/>
                <w:sz w:val="24"/>
                <w:szCs w:val="24"/>
              </w:rPr>
              <w:t>55</w:t>
            </w:r>
          </w:p>
        </w:tc>
        <w:tc>
          <w:tcPr>
            <w:tcW w:w="630" w:type="pct"/>
            <w:tcBorders>
              <w:top w:val="single" w:sz="6" w:space="0" w:color="000000"/>
              <w:left w:val="single" w:sz="6" w:space="0" w:color="000000"/>
              <w:bottom w:val="single" w:sz="6" w:space="0" w:color="000000"/>
              <w:right w:val="single" w:sz="6" w:space="0" w:color="000000"/>
            </w:tcBorders>
          </w:tcPr>
          <w:p w:rsidR="000234B8" w:rsidRPr="003866DA" w:rsidRDefault="00EF2BA6" w:rsidP="00721BE3">
            <w:pPr>
              <w:jc w:val="center"/>
              <w:rPr>
                <w:spacing w:val="2"/>
                <w:sz w:val="24"/>
                <w:szCs w:val="24"/>
              </w:rPr>
            </w:pPr>
            <w:r>
              <w:rPr>
                <w:spacing w:val="2"/>
                <w:sz w:val="24"/>
                <w:szCs w:val="24"/>
              </w:rPr>
              <w:t>5,</w:t>
            </w:r>
            <w:r w:rsidR="00721BE3">
              <w:rPr>
                <w:spacing w:val="2"/>
                <w:sz w:val="24"/>
                <w:szCs w:val="24"/>
              </w:rPr>
              <w:t>6</w:t>
            </w:r>
          </w:p>
        </w:tc>
      </w:tr>
      <w:tr w:rsidR="000234B8" w:rsidRPr="003866DA" w:rsidTr="000234B8">
        <w:tc>
          <w:tcPr>
            <w:tcW w:w="1119" w:type="pct"/>
            <w:vMerge/>
            <w:tcBorders>
              <w:left w:val="single" w:sz="6" w:space="0" w:color="000000"/>
              <w:bottom w:val="single" w:sz="4" w:space="0" w:color="auto"/>
              <w:right w:val="single" w:sz="6" w:space="0" w:color="000000"/>
            </w:tcBorders>
            <w:vAlign w:val="center"/>
            <w:hideMark/>
          </w:tcPr>
          <w:p w:rsidR="000234B8" w:rsidRPr="003866DA" w:rsidRDefault="000234B8" w:rsidP="00762044">
            <w:pPr>
              <w:rPr>
                <w:spacing w:val="2"/>
                <w:sz w:val="24"/>
                <w:szCs w:val="24"/>
              </w:rPr>
            </w:pPr>
          </w:p>
        </w:tc>
        <w:tc>
          <w:tcPr>
            <w:tcW w:w="1701" w:type="pct"/>
            <w:tcBorders>
              <w:top w:val="single" w:sz="6" w:space="0" w:color="000000"/>
              <w:left w:val="single" w:sz="6" w:space="0" w:color="000000"/>
              <w:bottom w:val="single" w:sz="6" w:space="0" w:color="000000"/>
              <w:right w:val="single" w:sz="6" w:space="0" w:color="000000"/>
            </w:tcBorders>
            <w:hideMark/>
          </w:tcPr>
          <w:p w:rsidR="000234B8" w:rsidRPr="003866DA" w:rsidRDefault="000234B8" w:rsidP="00984A78">
            <w:pPr>
              <w:rPr>
                <w:spacing w:val="2"/>
                <w:sz w:val="24"/>
                <w:szCs w:val="24"/>
              </w:rPr>
            </w:pPr>
            <w:r w:rsidRPr="003866DA">
              <w:rPr>
                <w:color w:val="000000"/>
                <w:sz w:val="24"/>
                <w:szCs w:val="24"/>
              </w:rPr>
              <w:t>Дол</w:t>
            </w:r>
            <w:r w:rsidRPr="003866DA">
              <w:rPr>
                <w:sz w:val="24"/>
                <w:szCs w:val="24"/>
              </w:rPr>
              <w:t>я</w:t>
            </w:r>
            <w:r w:rsidRPr="003866DA">
              <w:rPr>
                <w:color w:val="000000"/>
                <w:sz w:val="24"/>
                <w:szCs w:val="24"/>
              </w:rPr>
              <w:t xml:space="preserve"> представленных (во всех формах) зрителю музейных предметов в общем </w:t>
            </w:r>
            <w:r w:rsidRPr="003866DA">
              <w:rPr>
                <w:iCs/>
                <w:sz w:val="24"/>
                <w:szCs w:val="24"/>
              </w:rPr>
              <w:t xml:space="preserve">количестве </w:t>
            </w:r>
            <w:r w:rsidRPr="003866DA">
              <w:rPr>
                <w:color w:val="000000"/>
                <w:sz w:val="24"/>
                <w:szCs w:val="24"/>
              </w:rPr>
              <w:t>музейных</w:t>
            </w:r>
            <w:r w:rsidRPr="003866DA">
              <w:rPr>
                <w:iCs/>
                <w:sz w:val="24"/>
                <w:szCs w:val="24"/>
              </w:rPr>
              <w:t xml:space="preserve"> предметов основного фонда</w:t>
            </w:r>
            <w:r w:rsidRPr="003866DA">
              <w:rPr>
                <w:sz w:val="24"/>
                <w:szCs w:val="24"/>
              </w:rPr>
              <w:t>(%)</w:t>
            </w:r>
          </w:p>
        </w:tc>
        <w:tc>
          <w:tcPr>
            <w:tcW w:w="284" w:type="pct"/>
            <w:tcBorders>
              <w:top w:val="single" w:sz="6" w:space="0" w:color="000000"/>
              <w:left w:val="single" w:sz="6" w:space="0" w:color="000000"/>
              <w:bottom w:val="single" w:sz="6" w:space="0" w:color="000000"/>
              <w:right w:val="single" w:sz="6" w:space="0" w:color="000000"/>
            </w:tcBorders>
          </w:tcPr>
          <w:p w:rsidR="000234B8" w:rsidRPr="003866DA" w:rsidRDefault="00961B90" w:rsidP="006026EB">
            <w:pPr>
              <w:jc w:val="center"/>
              <w:rPr>
                <w:spacing w:val="2"/>
                <w:sz w:val="24"/>
                <w:szCs w:val="24"/>
              </w:rPr>
            </w:pPr>
            <w:r>
              <w:rPr>
                <w:sz w:val="24"/>
                <w:szCs w:val="24"/>
              </w:rPr>
              <w:t>9</w:t>
            </w:r>
          </w:p>
        </w:tc>
        <w:tc>
          <w:tcPr>
            <w:tcW w:w="634" w:type="pct"/>
            <w:tcBorders>
              <w:top w:val="single" w:sz="6" w:space="0" w:color="000000"/>
              <w:left w:val="single" w:sz="6" w:space="0" w:color="000000"/>
              <w:bottom w:val="single" w:sz="6" w:space="0" w:color="000000"/>
              <w:right w:val="single" w:sz="6" w:space="0" w:color="000000"/>
            </w:tcBorders>
            <w:hideMark/>
          </w:tcPr>
          <w:p w:rsidR="000234B8" w:rsidRPr="003866DA" w:rsidRDefault="00961B90" w:rsidP="00EF2BA6">
            <w:pPr>
              <w:jc w:val="center"/>
              <w:rPr>
                <w:spacing w:val="2"/>
                <w:sz w:val="24"/>
                <w:szCs w:val="24"/>
              </w:rPr>
            </w:pPr>
            <w:r>
              <w:rPr>
                <w:sz w:val="24"/>
                <w:szCs w:val="24"/>
              </w:rPr>
              <w:t>10</w:t>
            </w:r>
          </w:p>
        </w:tc>
        <w:tc>
          <w:tcPr>
            <w:tcW w:w="633" w:type="pct"/>
            <w:tcBorders>
              <w:top w:val="single" w:sz="6" w:space="0" w:color="000000"/>
              <w:left w:val="single" w:sz="6" w:space="0" w:color="000000"/>
              <w:bottom w:val="single" w:sz="6" w:space="0" w:color="000000"/>
              <w:right w:val="single" w:sz="6" w:space="0" w:color="000000"/>
            </w:tcBorders>
          </w:tcPr>
          <w:p w:rsidR="000234B8" w:rsidRPr="003866DA" w:rsidRDefault="000234B8" w:rsidP="00961B90">
            <w:pPr>
              <w:jc w:val="center"/>
              <w:rPr>
                <w:spacing w:val="2"/>
                <w:sz w:val="24"/>
                <w:szCs w:val="24"/>
              </w:rPr>
            </w:pPr>
            <w:r w:rsidRPr="003866DA">
              <w:rPr>
                <w:sz w:val="24"/>
                <w:szCs w:val="24"/>
              </w:rPr>
              <w:t>1</w:t>
            </w:r>
            <w:r w:rsidR="00961B90">
              <w:rPr>
                <w:sz w:val="24"/>
                <w:szCs w:val="24"/>
              </w:rPr>
              <w:t>1</w:t>
            </w:r>
          </w:p>
        </w:tc>
        <w:tc>
          <w:tcPr>
            <w:tcW w:w="630" w:type="pct"/>
            <w:tcBorders>
              <w:top w:val="single" w:sz="6" w:space="0" w:color="000000"/>
              <w:left w:val="single" w:sz="6" w:space="0" w:color="000000"/>
              <w:bottom w:val="single" w:sz="6" w:space="0" w:color="000000"/>
              <w:right w:val="single" w:sz="6" w:space="0" w:color="000000"/>
            </w:tcBorders>
          </w:tcPr>
          <w:p w:rsidR="000234B8" w:rsidRPr="003866DA" w:rsidRDefault="000234B8" w:rsidP="00961B90">
            <w:pPr>
              <w:jc w:val="center"/>
              <w:rPr>
                <w:spacing w:val="2"/>
                <w:sz w:val="24"/>
                <w:szCs w:val="24"/>
              </w:rPr>
            </w:pPr>
            <w:r>
              <w:rPr>
                <w:spacing w:val="2"/>
                <w:sz w:val="24"/>
                <w:szCs w:val="24"/>
              </w:rPr>
              <w:t>1</w:t>
            </w:r>
            <w:r w:rsidR="00961B90">
              <w:rPr>
                <w:spacing w:val="2"/>
                <w:sz w:val="24"/>
                <w:szCs w:val="24"/>
              </w:rPr>
              <w:t>2</w:t>
            </w:r>
          </w:p>
        </w:tc>
      </w:tr>
    </w:tbl>
    <w:p w:rsidR="00904862" w:rsidRPr="003866DA" w:rsidRDefault="00904862" w:rsidP="00904862">
      <w:pPr>
        <w:spacing w:line="120" w:lineRule="exact"/>
        <w:jc w:val="right"/>
        <w:rPr>
          <w:sz w:val="24"/>
          <w:szCs w:val="24"/>
        </w:rPr>
      </w:pPr>
    </w:p>
    <w:p w:rsidR="00904862" w:rsidRPr="003866DA" w:rsidRDefault="00904862" w:rsidP="00904862">
      <w:pPr>
        <w:rPr>
          <w:sz w:val="24"/>
          <w:szCs w:val="24"/>
        </w:rPr>
      </w:pPr>
      <w:r w:rsidRPr="003866DA">
        <w:rPr>
          <w:sz w:val="24"/>
          <w:szCs w:val="24"/>
        </w:rPr>
        <w:t xml:space="preserve">       Источниками получения информации, подтверждающей количественные значения показателей цели и задач </w:t>
      </w:r>
      <w:r w:rsidR="00D00BB8" w:rsidRPr="003866DA">
        <w:rPr>
          <w:sz w:val="24"/>
          <w:szCs w:val="24"/>
        </w:rPr>
        <w:t>Подпрограммы</w:t>
      </w:r>
      <w:r w:rsidR="006C6659" w:rsidRPr="003866DA">
        <w:rPr>
          <w:sz w:val="24"/>
          <w:szCs w:val="24"/>
        </w:rPr>
        <w:t>,</w:t>
      </w:r>
      <w:r w:rsidRPr="003866DA">
        <w:rPr>
          <w:sz w:val="24"/>
          <w:szCs w:val="24"/>
        </w:rPr>
        <w:t xml:space="preserve"> являются:</w:t>
      </w:r>
    </w:p>
    <w:p w:rsidR="00904862" w:rsidRPr="003866DA" w:rsidRDefault="00904862" w:rsidP="00002753">
      <w:pPr>
        <w:numPr>
          <w:ilvl w:val="0"/>
          <w:numId w:val="21"/>
        </w:numPr>
        <w:jc w:val="both"/>
        <w:rPr>
          <w:sz w:val="24"/>
          <w:szCs w:val="24"/>
        </w:rPr>
      </w:pPr>
      <w:r w:rsidRPr="003866DA">
        <w:rPr>
          <w:sz w:val="24"/>
          <w:szCs w:val="24"/>
        </w:rPr>
        <w:t>Система государственного информационного обеспечения в сфере культуры</w:t>
      </w:r>
      <w:r w:rsidR="00984A78" w:rsidRPr="003866DA">
        <w:rPr>
          <w:sz w:val="24"/>
          <w:szCs w:val="24"/>
        </w:rPr>
        <w:t>.</w:t>
      </w:r>
    </w:p>
    <w:p w:rsidR="00904862" w:rsidRPr="003866DA" w:rsidRDefault="00904862" w:rsidP="00002753">
      <w:pPr>
        <w:numPr>
          <w:ilvl w:val="0"/>
          <w:numId w:val="21"/>
        </w:numPr>
        <w:jc w:val="both"/>
        <w:rPr>
          <w:sz w:val="24"/>
          <w:szCs w:val="24"/>
        </w:rPr>
      </w:pPr>
      <w:r w:rsidRPr="003866DA">
        <w:rPr>
          <w:sz w:val="24"/>
          <w:szCs w:val="24"/>
        </w:rPr>
        <w:t>Федеральное государственное статистическое наблюдение.</w:t>
      </w:r>
    </w:p>
    <w:p w:rsidR="005A3D85" w:rsidRPr="003866DA" w:rsidRDefault="005A3D85" w:rsidP="005A3D85">
      <w:pPr>
        <w:jc w:val="both"/>
        <w:rPr>
          <w:sz w:val="24"/>
          <w:szCs w:val="24"/>
        </w:rPr>
      </w:pPr>
      <w:r w:rsidRPr="003866DA">
        <w:rPr>
          <w:sz w:val="24"/>
          <w:szCs w:val="24"/>
        </w:rPr>
        <w:t>Анализ рисков реализации подпрограммы и описание мер управления рисками реализации подпрограммы.</w:t>
      </w:r>
    </w:p>
    <w:p w:rsidR="005A3D85" w:rsidRPr="003866DA" w:rsidRDefault="005A3D85" w:rsidP="005A3D85">
      <w:pPr>
        <w:jc w:val="both"/>
        <w:rPr>
          <w:sz w:val="24"/>
          <w:szCs w:val="24"/>
        </w:rPr>
      </w:pPr>
      <w:r w:rsidRPr="003866DA">
        <w:rPr>
          <w:sz w:val="24"/>
          <w:szCs w:val="24"/>
        </w:rPr>
        <w:t xml:space="preserve">        В процессе реализации подпрограммы могут проявиться внешние факторы, негативно влияющие на ее реализацию:</w:t>
      </w:r>
    </w:p>
    <w:p w:rsidR="005A3D85" w:rsidRPr="003866DA" w:rsidRDefault="005A3D85" w:rsidP="005A3D85">
      <w:pPr>
        <w:jc w:val="both"/>
        <w:rPr>
          <w:sz w:val="24"/>
          <w:szCs w:val="24"/>
        </w:rPr>
      </w:pPr>
      <w:r w:rsidRPr="003866DA">
        <w:rPr>
          <w:sz w:val="24"/>
          <w:szCs w:val="24"/>
        </w:rPr>
        <w:t>- сокращение бюджетного финансирования, выделенного на выполнение подпрограммы, что повлечет, исходя из новых бюджетных параметров, пересмотр задач подпрограммы с точки зрения снижения ожидаемых результатов от их решения, запланированных сроков выполнения мероприятий;</w:t>
      </w:r>
    </w:p>
    <w:p w:rsidR="005A3D85" w:rsidRPr="003866DA" w:rsidRDefault="005A3D85" w:rsidP="005A3D85">
      <w:pPr>
        <w:jc w:val="both"/>
        <w:rPr>
          <w:sz w:val="24"/>
          <w:szCs w:val="24"/>
        </w:rPr>
      </w:pPr>
      <w:r w:rsidRPr="003866DA">
        <w:rPr>
          <w:sz w:val="24"/>
          <w:szCs w:val="24"/>
        </w:rPr>
        <w:t>- более высокий рост цен на отдельные виды работ, услуг, предусмотренных в рамках программных мероприятий, что повлечет увеличение затрат на отдельные программные мероприятия.</w:t>
      </w:r>
    </w:p>
    <w:p w:rsidR="005A3D85" w:rsidRPr="003866DA" w:rsidRDefault="005A3D85" w:rsidP="005A3D85">
      <w:pPr>
        <w:jc w:val="both"/>
        <w:rPr>
          <w:sz w:val="24"/>
          <w:szCs w:val="24"/>
        </w:rPr>
      </w:pPr>
      <w:r w:rsidRPr="003866DA">
        <w:rPr>
          <w:sz w:val="24"/>
          <w:szCs w:val="24"/>
        </w:rPr>
        <w:t>С целью минимизации влияния внешних факторов на реализацию подпрограммы запланированы следующие мероприятия:</w:t>
      </w:r>
    </w:p>
    <w:p w:rsidR="005A3D85" w:rsidRPr="003866DA" w:rsidRDefault="005A3D85" w:rsidP="005A3D85">
      <w:pPr>
        <w:jc w:val="both"/>
        <w:rPr>
          <w:sz w:val="24"/>
          <w:szCs w:val="24"/>
        </w:rPr>
      </w:pPr>
      <w:r w:rsidRPr="003866DA">
        <w:rPr>
          <w:sz w:val="24"/>
          <w:szCs w:val="24"/>
        </w:rPr>
        <w:t>- ежегодная корректировка результатов исполнения подпрограммы и объемов финансирования;</w:t>
      </w:r>
    </w:p>
    <w:p w:rsidR="005A3D85" w:rsidRPr="003866DA" w:rsidRDefault="005A3D85" w:rsidP="005A3D85">
      <w:pPr>
        <w:jc w:val="both"/>
        <w:rPr>
          <w:sz w:val="24"/>
          <w:szCs w:val="24"/>
        </w:rPr>
      </w:pPr>
      <w:r w:rsidRPr="003866DA">
        <w:rPr>
          <w:sz w:val="24"/>
          <w:szCs w:val="24"/>
        </w:rPr>
        <w:t>- информационное, организационно-методическое и экспертно-аналитическое сопровождение мероприятий подпрограммы.</w:t>
      </w:r>
    </w:p>
    <w:p w:rsidR="00904862" w:rsidRPr="003866DA" w:rsidRDefault="00904862" w:rsidP="00904862">
      <w:pPr>
        <w:ind w:firstLine="709"/>
        <w:jc w:val="both"/>
        <w:rPr>
          <w:sz w:val="24"/>
          <w:szCs w:val="24"/>
        </w:rPr>
      </w:pPr>
    </w:p>
    <w:p w:rsidR="00EC17F4" w:rsidRPr="003866DA" w:rsidRDefault="00EC17F4" w:rsidP="00984A78">
      <w:pPr>
        <w:pStyle w:val="a5"/>
        <w:ind w:left="0"/>
        <w:jc w:val="center"/>
        <w:rPr>
          <w:b/>
          <w:sz w:val="24"/>
          <w:szCs w:val="24"/>
        </w:rPr>
      </w:pPr>
      <w:r w:rsidRPr="003866DA">
        <w:rPr>
          <w:b/>
          <w:sz w:val="24"/>
          <w:szCs w:val="24"/>
        </w:rPr>
        <w:t>3.Перечень основных мероприятий Подпрограммы</w:t>
      </w:r>
    </w:p>
    <w:p w:rsidR="004B245F" w:rsidRPr="003866DA" w:rsidRDefault="00410E95" w:rsidP="004B245F">
      <w:pPr>
        <w:tabs>
          <w:tab w:val="left" w:pos="709"/>
        </w:tabs>
        <w:jc w:val="both"/>
        <w:rPr>
          <w:sz w:val="24"/>
          <w:szCs w:val="24"/>
        </w:rPr>
      </w:pPr>
      <w:r>
        <w:rPr>
          <w:sz w:val="24"/>
          <w:szCs w:val="24"/>
        </w:rPr>
        <w:tab/>
      </w:r>
      <w:r w:rsidR="00904862" w:rsidRPr="003866DA">
        <w:rPr>
          <w:sz w:val="24"/>
          <w:szCs w:val="24"/>
        </w:rPr>
        <w:t xml:space="preserve">Перечень программных мероприятий представлен в приложении к </w:t>
      </w:r>
      <w:r w:rsidR="00D00BB8" w:rsidRPr="003866DA">
        <w:rPr>
          <w:sz w:val="24"/>
          <w:szCs w:val="24"/>
        </w:rPr>
        <w:t xml:space="preserve">Подпрограмме </w:t>
      </w:r>
      <w:r w:rsidR="00904862" w:rsidRPr="003866DA">
        <w:rPr>
          <w:sz w:val="24"/>
          <w:szCs w:val="24"/>
        </w:rPr>
        <w:t xml:space="preserve"> «Организация музейного обслуживания» на </w:t>
      </w:r>
      <w:r w:rsidR="004B245F" w:rsidRPr="003866DA">
        <w:rPr>
          <w:sz w:val="24"/>
          <w:szCs w:val="24"/>
        </w:rPr>
        <w:t>201</w:t>
      </w:r>
      <w:r w:rsidR="004B245F">
        <w:rPr>
          <w:sz w:val="24"/>
          <w:szCs w:val="24"/>
        </w:rPr>
        <w:t>5</w:t>
      </w:r>
      <w:r w:rsidR="004B245F" w:rsidRPr="003866DA">
        <w:rPr>
          <w:sz w:val="24"/>
          <w:szCs w:val="24"/>
        </w:rPr>
        <w:t>год  и плановый период 201</w:t>
      </w:r>
      <w:r w:rsidR="004B245F">
        <w:rPr>
          <w:sz w:val="24"/>
          <w:szCs w:val="24"/>
        </w:rPr>
        <w:t>6</w:t>
      </w:r>
      <w:r w:rsidR="004B245F" w:rsidRPr="003866DA">
        <w:rPr>
          <w:sz w:val="24"/>
          <w:szCs w:val="24"/>
        </w:rPr>
        <w:t>-201</w:t>
      </w:r>
      <w:r w:rsidR="004B245F">
        <w:rPr>
          <w:sz w:val="24"/>
          <w:szCs w:val="24"/>
        </w:rPr>
        <w:t>7</w:t>
      </w:r>
      <w:r w:rsidR="004B245F" w:rsidRPr="003866DA">
        <w:rPr>
          <w:sz w:val="24"/>
          <w:szCs w:val="24"/>
        </w:rPr>
        <w:t xml:space="preserve"> годов.</w:t>
      </w:r>
    </w:p>
    <w:p w:rsidR="00984A78" w:rsidRDefault="00984A78" w:rsidP="00904862">
      <w:pPr>
        <w:tabs>
          <w:tab w:val="left" w:pos="709"/>
        </w:tabs>
        <w:ind w:firstLine="709"/>
        <w:jc w:val="both"/>
        <w:rPr>
          <w:sz w:val="24"/>
          <w:szCs w:val="24"/>
        </w:rPr>
      </w:pPr>
    </w:p>
    <w:p w:rsidR="00232FC6" w:rsidRPr="003866DA" w:rsidRDefault="00232FC6" w:rsidP="00904862">
      <w:pPr>
        <w:tabs>
          <w:tab w:val="left" w:pos="709"/>
        </w:tabs>
        <w:ind w:firstLine="709"/>
        <w:jc w:val="both"/>
        <w:rPr>
          <w:sz w:val="24"/>
          <w:szCs w:val="24"/>
        </w:rPr>
      </w:pPr>
    </w:p>
    <w:p w:rsidR="00EC17F4" w:rsidRPr="003866DA" w:rsidRDefault="00EC17F4" w:rsidP="00913A1F">
      <w:pPr>
        <w:pStyle w:val="a5"/>
        <w:numPr>
          <w:ilvl w:val="0"/>
          <w:numId w:val="21"/>
        </w:numPr>
        <w:tabs>
          <w:tab w:val="left" w:pos="709"/>
        </w:tabs>
        <w:jc w:val="center"/>
        <w:rPr>
          <w:b/>
          <w:sz w:val="24"/>
          <w:szCs w:val="24"/>
        </w:rPr>
      </w:pPr>
      <w:r w:rsidRPr="003866DA">
        <w:rPr>
          <w:b/>
          <w:sz w:val="24"/>
          <w:szCs w:val="24"/>
        </w:rPr>
        <w:t>Обоснование ресурсного обеспечения Подпрограммы</w:t>
      </w:r>
    </w:p>
    <w:p w:rsidR="00904862" w:rsidRPr="003866DA" w:rsidRDefault="00904862" w:rsidP="00904862">
      <w:pPr>
        <w:ind w:firstLine="709"/>
        <w:jc w:val="both"/>
        <w:rPr>
          <w:sz w:val="24"/>
          <w:szCs w:val="24"/>
        </w:rPr>
      </w:pPr>
      <w:r w:rsidRPr="003866DA">
        <w:rPr>
          <w:sz w:val="24"/>
          <w:szCs w:val="24"/>
        </w:rPr>
        <w:t xml:space="preserve">Ресурсное обеспечение </w:t>
      </w:r>
      <w:r w:rsidR="00AC7C43" w:rsidRPr="003866DA">
        <w:rPr>
          <w:sz w:val="24"/>
          <w:szCs w:val="24"/>
        </w:rPr>
        <w:t xml:space="preserve">Подпрограммы </w:t>
      </w:r>
      <w:r w:rsidRPr="003866DA">
        <w:rPr>
          <w:sz w:val="24"/>
          <w:szCs w:val="24"/>
        </w:rPr>
        <w:t>осуществляется  за  счёт  средств бюджета муниципального образования «Духовщинский район» Смоленской области и доходов полученных от предпринимательской  деятельности.</w:t>
      </w:r>
    </w:p>
    <w:p w:rsidR="00904862" w:rsidRPr="000234B8" w:rsidRDefault="00904862" w:rsidP="00904862">
      <w:pPr>
        <w:ind w:firstLine="709"/>
        <w:jc w:val="both"/>
        <w:rPr>
          <w:sz w:val="24"/>
          <w:szCs w:val="24"/>
        </w:rPr>
      </w:pPr>
      <w:r w:rsidRPr="000234B8">
        <w:rPr>
          <w:sz w:val="24"/>
          <w:szCs w:val="24"/>
        </w:rPr>
        <w:t>Общий объём средств программы составляет</w:t>
      </w:r>
      <w:r w:rsidR="00EB5316">
        <w:rPr>
          <w:sz w:val="24"/>
          <w:szCs w:val="24"/>
        </w:rPr>
        <w:t xml:space="preserve"> </w:t>
      </w:r>
      <w:r w:rsidR="00896CF8">
        <w:rPr>
          <w:sz w:val="24"/>
          <w:szCs w:val="24"/>
        </w:rPr>
        <w:t>4783,9</w:t>
      </w:r>
      <w:r w:rsidR="008579E5" w:rsidRPr="000234B8">
        <w:rPr>
          <w:sz w:val="24"/>
          <w:szCs w:val="24"/>
        </w:rPr>
        <w:t xml:space="preserve"> тыс. руб.</w:t>
      </w:r>
      <w:r w:rsidRPr="000234B8">
        <w:rPr>
          <w:sz w:val="24"/>
          <w:szCs w:val="24"/>
        </w:rPr>
        <w:t xml:space="preserve">: </w:t>
      </w:r>
    </w:p>
    <w:p w:rsidR="00904862" w:rsidRPr="000234B8" w:rsidRDefault="00904862" w:rsidP="00EB5316">
      <w:pPr>
        <w:jc w:val="center"/>
        <w:rPr>
          <w:sz w:val="24"/>
          <w:szCs w:val="24"/>
        </w:rPr>
      </w:pPr>
      <w:r w:rsidRPr="000234B8">
        <w:rPr>
          <w:sz w:val="24"/>
          <w:szCs w:val="24"/>
        </w:rPr>
        <w:t>201</w:t>
      </w:r>
      <w:r w:rsidR="000234B8" w:rsidRPr="000234B8">
        <w:rPr>
          <w:sz w:val="24"/>
          <w:szCs w:val="24"/>
        </w:rPr>
        <w:t>5</w:t>
      </w:r>
      <w:r w:rsidRPr="000234B8">
        <w:rPr>
          <w:sz w:val="24"/>
          <w:szCs w:val="24"/>
        </w:rPr>
        <w:t xml:space="preserve"> – </w:t>
      </w:r>
      <w:r w:rsidR="00896CF8">
        <w:rPr>
          <w:sz w:val="24"/>
          <w:szCs w:val="24"/>
        </w:rPr>
        <w:t>1344,9</w:t>
      </w:r>
      <w:r w:rsidR="00F8174A" w:rsidRPr="000234B8">
        <w:rPr>
          <w:sz w:val="24"/>
          <w:szCs w:val="24"/>
        </w:rPr>
        <w:t xml:space="preserve"> тыс. руб.</w:t>
      </w:r>
    </w:p>
    <w:p w:rsidR="00904862" w:rsidRPr="000234B8" w:rsidRDefault="00904862" w:rsidP="00EB5316">
      <w:pPr>
        <w:jc w:val="center"/>
        <w:rPr>
          <w:sz w:val="24"/>
          <w:szCs w:val="24"/>
        </w:rPr>
      </w:pPr>
      <w:r w:rsidRPr="000234B8">
        <w:rPr>
          <w:sz w:val="24"/>
          <w:szCs w:val="24"/>
        </w:rPr>
        <w:t>201</w:t>
      </w:r>
      <w:r w:rsidR="000234B8" w:rsidRPr="000234B8">
        <w:rPr>
          <w:sz w:val="24"/>
          <w:szCs w:val="24"/>
        </w:rPr>
        <w:t>6</w:t>
      </w:r>
      <w:r w:rsidRPr="000234B8">
        <w:rPr>
          <w:sz w:val="24"/>
          <w:szCs w:val="24"/>
        </w:rPr>
        <w:t xml:space="preserve"> -  </w:t>
      </w:r>
      <w:r w:rsidR="00A3282F">
        <w:rPr>
          <w:sz w:val="24"/>
          <w:szCs w:val="24"/>
        </w:rPr>
        <w:t>1392,5</w:t>
      </w:r>
      <w:r w:rsidR="00F8174A" w:rsidRPr="000234B8">
        <w:rPr>
          <w:sz w:val="24"/>
          <w:szCs w:val="24"/>
        </w:rPr>
        <w:t xml:space="preserve"> тыс. руб.</w:t>
      </w:r>
    </w:p>
    <w:p w:rsidR="00F8174A" w:rsidRPr="000234B8" w:rsidRDefault="00F8174A" w:rsidP="00EB5316">
      <w:pPr>
        <w:jc w:val="center"/>
        <w:rPr>
          <w:sz w:val="24"/>
          <w:szCs w:val="24"/>
        </w:rPr>
      </w:pPr>
      <w:r w:rsidRPr="000234B8">
        <w:rPr>
          <w:sz w:val="24"/>
          <w:szCs w:val="24"/>
        </w:rPr>
        <w:t>201</w:t>
      </w:r>
      <w:r w:rsidR="000234B8" w:rsidRPr="000234B8">
        <w:rPr>
          <w:sz w:val="24"/>
          <w:szCs w:val="24"/>
        </w:rPr>
        <w:t>7</w:t>
      </w:r>
      <w:r w:rsidRPr="000234B8">
        <w:rPr>
          <w:sz w:val="24"/>
          <w:szCs w:val="24"/>
        </w:rPr>
        <w:t xml:space="preserve"> – </w:t>
      </w:r>
      <w:r w:rsidR="00A3282F">
        <w:rPr>
          <w:sz w:val="24"/>
          <w:szCs w:val="24"/>
        </w:rPr>
        <w:t>1336,5</w:t>
      </w:r>
      <w:r w:rsidRPr="000234B8">
        <w:rPr>
          <w:sz w:val="24"/>
          <w:szCs w:val="24"/>
        </w:rPr>
        <w:t xml:space="preserve"> тыс. руб.</w:t>
      </w:r>
    </w:p>
    <w:p w:rsidR="00904862" w:rsidRPr="000234B8" w:rsidRDefault="00904862" w:rsidP="00EB5316">
      <w:pPr>
        <w:jc w:val="center"/>
        <w:rPr>
          <w:sz w:val="24"/>
          <w:szCs w:val="24"/>
        </w:rPr>
      </w:pPr>
      <w:r w:rsidRPr="000234B8">
        <w:rPr>
          <w:sz w:val="24"/>
          <w:szCs w:val="24"/>
        </w:rPr>
        <w:t>Бюджет муниципального образования «Духовщинский район» Смоленской области</w:t>
      </w:r>
    </w:p>
    <w:p w:rsidR="00904862" w:rsidRPr="000234B8" w:rsidRDefault="00904862" w:rsidP="00EB5316">
      <w:pPr>
        <w:jc w:val="center"/>
        <w:rPr>
          <w:sz w:val="24"/>
          <w:szCs w:val="24"/>
        </w:rPr>
      </w:pPr>
      <w:r w:rsidRPr="000234B8">
        <w:rPr>
          <w:sz w:val="24"/>
          <w:szCs w:val="24"/>
        </w:rPr>
        <w:t>201</w:t>
      </w:r>
      <w:r w:rsidR="000234B8" w:rsidRPr="000234B8">
        <w:rPr>
          <w:sz w:val="24"/>
          <w:szCs w:val="24"/>
        </w:rPr>
        <w:t>5</w:t>
      </w:r>
      <w:r w:rsidRPr="000234B8">
        <w:rPr>
          <w:sz w:val="24"/>
          <w:szCs w:val="24"/>
        </w:rPr>
        <w:t xml:space="preserve"> –</w:t>
      </w:r>
      <w:r w:rsidR="000234B8" w:rsidRPr="000234B8">
        <w:rPr>
          <w:sz w:val="24"/>
          <w:szCs w:val="24"/>
        </w:rPr>
        <w:t>1</w:t>
      </w:r>
      <w:r w:rsidR="00896CF8">
        <w:rPr>
          <w:sz w:val="24"/>
          <w:szCs w:val="24"/>
        </w:rPr>
        <w:t>294,9</w:t>
      </w:r>
      <w:r w:rsidR="00EB2C25" w:rsidRPr="000234B8">
        <w:rPr>
          <w:sz w:val="24"/>
          <w:szCs w:val="24"/>
        </w:rPr>
        <w:t xml:space="preserve"> тыс. руб.</w:t>
      </w:r>
    </w:p>
    <w:p w:rsidR="00904862" w:rsidRPr="000234B8" w:rsidRDefault="00904862" w:rsidP="00EB5316">
      <w:pPr>
        <w:jc w:val="center"/>
        <w:rPr>
          <w:sz w:val="24"/>
          <w:szCs w:val="24"/>
        </w:rPr>
      </w:pPr>
      <w:r w:rsidRPr="000234B8">
        <w:rPr>
          <w:sz w:val="24"/>
          <w:szCs w:val="24"/>
        </w:rPr>
        <w:t>201</w:t>
      </w:r>
      <w:r w:rsidR="000234B8" w:rsidRPr="000234B8">
        <w:rPr>
          <w:sz w:val="24"/>
          <w:szCs w:val="24"/>
        </w:rPr>
        <w:t>6</w:t>
      </w:r>
      <w:r w:rsidR="00EB2C25" w:rsidRPr="000234B8">
        <w:rPr>
          <w:sz w:val="24"/>
          <w:szCs w:val="24"/>
        </w:rPr>
        <w:t>–1</w:t>
      </w:r>
      <w:r w:rsidR="00A3282F">
        <w:rPr>
          <w:sz w:val="24"/>
          <w:szCs w:val="24"/>
        </w:rPr>
        <w:t>342</w:t>
      </w:r>
      <w:r w:rsidR="00EB2C25" w:rsidRPr="000234B8">
        <w:rPr>
          <w:sz w:val="24"/>
          <w:szCs w:val="24"/>
        </w:rPr>
        <w:t>,5 тыс. руб.</w:t>
      </w:r>
    </w:p>
    <w:p w:rsidR="00EB2C25" w:rsidRPr="000234B8" w:rsidRDefault="00EB2C25" w:rsidP="00EB5316">
      <w:pPr>
        <w:jc w:val="center"/>
        <w:rPr>
          <w:sz w:val="24"/>
          <w:szCs w:val="24"/>
        </w:rPr>
      </w:pPr>
      <w:r w:rsidRPr="000234B8">
        <w:rPr>
          <w:sz w:val="24"/>
          <w:szCs w:val="24"/>
        </w:rPr>
        <w:t>201</w:t>
      </w:r>
      <w:r w:rsidR="000234B8" w:rsidRPr="000234B8">
        <w:rPr>
          <w:sz w:val="24"/>
          <w:szCs w:val="24"/>
        </w:rPr>
        <w:t>7</w:t>
      </w:r>
      <w:r w:rsidRPr="000234B8">
        <w:rPr>
          <w:sz w:val="24"/>
          <w:szCs w:val="24"/>
        </w:rPr>
        <w:t xml:space="preserve"> – </w:t>
      </w:r>
      <w:r w:rsidR="00A3282F">
        <w:rPr>
          <w:sz w:val="24"/>
          <w:szCs w:val="24"/>
        </w:rPr>
        <w:t>1286,5</w:t>
      </w:r>
      <w:r w:rsidRPr="000234B8">
        <w:rPr>
          <w:sz w:val="24"/>
          <w:szCs w:val="24"/>
        </w:rPr>
        <w:t xml:space="preserve"> тыс. руб.</w:t>
      </w:r>
    </w:p>
    <w:p w:rsidR="00904862" w:rsidRPr="000234B8" w:rsidRDefault="00904862" w:rsidP="00EB5316">
      <w:pPr>
        <w:jc w:val="center"/>
        <w:rPr>
          <w:sz w:val="24"/>
          <w:szCs w:val="24"/>
        </w:rPr>
      </w:pPr>
      <w:r w:rsidRPr="000234B8">
        <w:rPr>
          <w:sz w:val="24"/>
          <w:szCs w:val="24"/>
        </w:rPr>
        <w:t>Доходы,  полученные от предпринимательской деятельности</w:t>
      </w:r>
    </w:p>
    <w:p w:rsidR="00EB5316" w:rsidRDefault="00EB5316" w:rsidP="00EB5316">
      <w:pPr>
        <w:ind w:firstLine="3261"/>
        <w:rPr>
          <w:sz w:val="24"/>
          <w:szCs w:val="24"/>
        </w:rPr>
      </w:pPr>
      <w:r>
        <w:rPr>
          <w:sz w:val="24"/>
          <w:szCs w:val="24"/>
        </w:rPr>
        <w:t xml:space="preserve">            </w:t>
      </w:r>
      <w:r w:rsidR="00EB2C25" w:rsidRPr="000234B8">
        <w:rPr>
          <w:sz w:val="24"/>
          <w:szCs w:val="24"/>
        </w:rPr>
        <w:t>201</w:t>
      </w:r>
      <w:r w:rsidR="000234B8" w:rsidRPr="000234B8">
        <w:rPr>
          <w:sz w:val="24"/>
          <w:szCs w:val="24"/>
        </w:rPr>
        <w:t>5</w:t>
      </w:r>
      <w:r w:rsidR="00EB2C25" w:rsidRPr="000234B8">
        <w:rPr>
          <w:sz w:val="24"/>
          <w:szCs w:val="24"/>
        </w:rPr>
        <w:t xml:space="preserve"> – 50,0 тыс. руб.</w:t>
      </w:r>
    </w:p>
    <w:p w:rsidR="00904862" w:rsidRPr="000234B8" w:rsidRDefault="00EB5316" w:rsidP="00EB5316">
      <w:pPr>
        <w:ind w:firstLine="3261"/>
        <w:rPr>
          <w:sz w:val="24"/>
          <w:szCs w:val="24"/>
        </w:rPr>
      </w:pPr>
      <w:r>
        <w:rPr>
          <w:sz w:val="24"/>
          <w:szCs w:val="24"/>
        </w:rPr>
        <w:t xml:space="preserve">            </w:t>
      </w:r>
      <w:r w:rsidR="00EB2C25" w:rsidRPr="000234B8">
        <w:rPr>
          <w:sz w:val="24"/>
          <w:szCs w:val="24"/>
        </w:rPr>
        <w:t>201</w:t>
      </w:r>
      <w:r w:rsidR="000234B8" w:rsidRPr="000234B8">
        <w:rPr>
          <w:sz w:val="24"/>
          <w:szCs w:val="24"/>
        </w:rPr>
        <w:t>6</w:t>
      </w:r>
      <w:r w:rsidR="00EB2C25" w:rsidRPr="000234B8">
        <w:rPr>
          <w:sz w:val="24"/>
          <w:szCs w:val="24"/>
        </w:rPr>
        <w:t xml:space="preserve"> – 50,0 тыс. руб.</w:t>
      </w:r>
    </w:p>
    <w:p w:rsidR="00EB2C25" w:rsidRPr="000234B8" w:rsidRDefault="00EB5316" w:rsidP="00EB5316">
      <w:pPr>
        <w:ind w:firstLine="3261"/>
        <w:rPr>
          <w:sz w:val="24"/>
          <w:szCs w:val="24"/>
        </w:rPr>
      </w:pPr>
      <w:r>
        <w:rPr>
          <w:sz w:val="24"/>
          <w:szCs w:val="24"/>
        </w:rPr>
        <w:t xml:space="preserve">            </w:t>
      </w:r>
      <w:r w:rsidR="00EB2C25" w:rsidRPr="000234B8">
        <w:rPr>
          <w:sz w:val="24"/>
          <w:szCs w:val="24"/>
        </w:rPr>
        <w:t>201</w:t>
      </w:r>
      <w:r w:rsidR="000234B8" w:rsidRPr="000234B8">
        <w:rPr>
          <w:sz w:val="24"/>
          <w:szCs w:val="24"/>
        </w:rPr>
        <w:t>7</w:t>
      </w:r>
      <w:r w:rsidR="00EB2C25" w:rsidRPr="000234B8">
        <w:rPr>
          <w:sz w:val="24"/>
          <w:szCs w:val="24"/>
        </w:rPr>
        <w:t xml:space="preserve"> – 50,0 тыс. руб.</w:t>
      </w:r>
    </w:p>
    <w:p w:rsidR="00904862" w:rsidRPr="003866DA" w:rsidRDefault="00904862" w:rsidP="00A04E89">
      <w:pPr>
        <w:tabs>
          <w:tab w:val="left" w:pos="709"/>
        </w:tabs>
        <w:ind w:firstLine="709"/>
        <w:jc w:val="both"/>
        <w:rPr>
          <w:sz w:val="24"/>
          <w:szCs w:val="24"/>
        </w:rPr>
      </w:pPr>
      <w:r w:rsidRPr="003866DA">
        <w:rPr>
          <w:sz w:val="24"/>
          <w:szCs w:val="24"/>
        </w:rPr>
        <w:t>Объ</w:t>
      </w:r>
      <w:r w:rsidR="00913A1F" w:rsidRPr="003866DA">
        <w:rPr>
          <w:sz w:val="24"/>
          <w:szCs w:val="24"/>
        </w:rPr>
        <w:t>ё</w:t>
      </w:r>
      <w:r w:rsidRPr="003866DA">
        <w:rPr>
          <w:sz w:val="24"/>
          <w:szCs w:val="24"/>
        </w:rPr>
        <w:t xml:space="preserve">мы финансирования мероприятий </w:t>
      </w:r>
      <w:r w:rsidR="00AC7C43" w:rsidRPr="003866DA">
        <w:rPr>
          <w:sz w:val="24"/>
          <w:szCs w:val="24"/>
        </w:rPr>
        <w:t xml:space="preserve">Подпрограммы </w:t>
      </w:r>
      <w:r w:rsidRPr="003866DA">
        <w:rPr>
          <w:sz w:val="24"/>
          <w:szCs w:val="24"/>
        </w:rPr>
        <w:t>подлежат корректировке с учётом возможностей  бюджета муниципального образования «Духовщинский район» Смоленской области и доходов от предпринимательской деятельности.</w:t>
      </w:r>
    </w:p>
    <w:p w:rsidR="00EC17F4" w:rsidRPr="003866DA" w:rsidRDefault="00EC17F4" w:rsidP="00EC17F4">
      <w:pPr>
        <w:jc w:val="center"/>
        <w:rPr>
          <w:b/>
          <w:sz w:val="24"/>
          <w:szCs w:val="24"/>
        </w:rPr>
      </w:pPr>
      <w:r w:rsidRPr="003866DA">
        <w:rPr>
          <w:b/>
          <w:sz w:val="24"/>
          <w:szCs w:val="24"/>
        </w:rPr>
        <w:t xml:space="preserve">5. Основные меры правового регулирования в </w:t>
      </w:r>
      <w:r w:rsidR="00A04E89">
        <w:rPr>
          <w:b/>
          <w:sz w:val="24"/>
          <w:szCs w:val="24"/>
        </w:rPr>
        <w:t xml:space="preserve">сфере реализации муниципальной </w:t>
      </w:r>
      <w:r w:rsidRPr="003866DA">
        <w:rPr>
          <w:b/>
          <w:sz w:val="24"/>
          <w:szCs w:val="24"/>
        </w:rPr>
        <w:t>программы</w:t>
      </w:r>
    </w:p>
    <w:p w:rsidR="00984A78" w:rsidRPr="003866DA" w:rsidRDefault="00984A78" w:rsidP="00984A78">
      <w:pPr>
        <w:autoSpaceDE w:val="0"/>
        <w:autoSpaceDN w:val="0"/>
        <w:adjustRightInd w:val="0"/>
        <w:jc w:val="both"/>
        <w:outlineLvl w:val="1"/>
        <w:rPr>
          <w:b/>
          <w:sz w:val="24"/>
          <w:szCs w:val="24"/>
        </w:rPr>
      </w:pPr>
      <w:r w:rsidRPr="003866DA">
        <w:rPr>
          <w:sz w:val="24"/>
          <w:szCs w:val="24"/>
        </w:rPr>
        <w:t xml:space="preserve">       -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№7-ФЗК)</w:t>
      </w:r>
      <w:r w:rsidR="00105684" w:rsidRPr="003866DA">
        <w:rPr>
          <w:sz w:val="24"/>
          <w:szCs w:val="24"/>
        </w:rPr>
        <w:t>;</w:t>
      </w:r>
    </w:p>
    <w:p w:rsidR="00984A78" w:rsidRPr="003866DA" w:rsidRDefault="00984A78" w:rsidP="00984A78">
      <w:pPr>
        <w:autoSpaceDE w:val="0"/>
        <w:autoSpaceDN w:val="0"/>
        <w:adjustRightInd w:val="0"/>
        <w:jc w:val="both"/>
        <w:outlineLvl w:val="1"/>
        <w:rPr>
          <w:sz w:val="24"/>
          <w:szCs w:val="24"/>
        </w:rPr>
      </w:pPr>
      <w:r w:rsidRPr="003866DA">
        <w:rPr>
          <w:sz w:val="24"/>
          <w:szCs w:val="24"/>
        </w:rPr>
        <w:t xml:space="preserve">       -  Трудовой Кодекс РФ от 30.12.2001 №197-ФЗ (в ред. от 2</w:t>
      </w:r>
      <w:r w:rsidR="00105684" w:rsidRPr="003866DA">
        <w:rPr>
          <w:sz w:val="24"/>
          <w:szCs w:val="24"/>
        </w:rPr>
        <w:t>5</w:t>
      </w:r>
      <w:r w:rsidRPr="003866DA">
        <w:rPr>
          <w:sz w:val="24"/>
          <w:szCs w:val="24"/>
        </w:rPr>
        <w:t>.</w:t>
      </w:r>
      <w:r w:rsidR="00105684" w:rsidRPr="003866DA">
        <w:rPr>
          <w:sz w:val="24"/>
          <w:szCs w:val="24"/>
        </w:rPr>
        <w:t>11</w:t>
      </w:r>
      <w:r w:rsidRPr="003866DA">
        <w:rPr>
          <w:sz w:val="24"/>
          <w:szCs w:val="24"/>
        </w:rPr>
        <w:t>.2013</w:t>
      </w:r>
      <w:r w:rsidR="00105684" w:rsidRPr="003866DA">
        <w:rPr>
          <w:sz w:val="24"/>
          <w:szCs w:val="24"/>
        </w:rPr>
        <w:t xml:space="preserve"> № 317</w:t>
      </w:r>
      <w:r w:rsidRPr="003866DA">
        <w:rPr>
          <w:sz w:val="24"/>
          <w:szCs w:val="24"/>
        </w:rPr>
        <w:t>-ФЗ)</w:t>
      </w:r>
    </w:p>
    <w:p w:rsidR="00984A78" w:rsidRPr="003866DA" w:rsidRDefault="00984A78" w:rsidP="00984A78">
      <w:pPr>
        <w:autoSpaceDE w:val="0"/>
        <w:autoSpaceDN w:val="0"/>
        <w:adjustRightInd w:val="0"/>
        <w:jc w:val="both"/>
        <w:outlineLvl w:val="1"/>
        <w:rPr>
          <w:sz w:val="24"/>
          <w:szCs w:val="24"/>
        </w:rPr>
      </w:pPr>
      <w:r w:rsidRPr="003866DA">
        <w:rPr>
          <w:sz w:val="24"/>
          <w:szCs w:val="24"/>
        </w:rPr>
        <w:t xml:space="preserve">       - Федеральный закон от 06.10.2003 № 131-ФЗ (в ред. </w:t>
      </w:r>
      <w:r w:rsidR="008669DA" w:rsidRPr="003866DA">
        <w:rPr>
          <w:sz w:val="24"/>
          <w:szCs w:val="24"/>
        </w:rPr>
        <w:t>о</w:t>
      </w:r>
      <w:r w:rsidRPr="003866DA">
        <w:rPr>
          <w:sz w:val="24"/>
          <w:szCs w:val="24"/>
        </w:rPr>
        <w:t>т 02.07.2013 № 185-ФЗ) «Об общих принципах организации местного самоуправления в Российской Федерации»;</w:t>
      </w:r>
    </w:p>
    <w:p w:rsidR="00984A78" w:rsidRPr="003866DA" w:rsidRDefault="00984A78" w:rsidP="00984A78">
      <w:pPr>
        <w:ind w:firstLine="567"/>
        <w:jc w:val="both"/>
        <w:rPr>
          <w:sz w:val="24"/>
          <w:szCs w:val="24"/>
        </w:rPr>
      </w:pPr>
      <w:r w:rsidRPr="003866DA">
        <w:rPr>
          <w:sz w:val="24"/>
          <w:szCs w:val="24"/>
        </w:rPr>
        <w:t>- Федеральный за</w:t>
      </w:r>
      <w:r w:rsidR="00094BF0">
        <w:rPr>
          <w:sz w:val="24"/>
          <w:szCs w:val="24"/>
        </w:rPr>
        <w:t>кон РФ от 09.10.1992 № 3612-1 (</w:t>
      </w:r>
      <w:r w:rsidRPr="003866DA">
        <w:rPr>
          <w:sz w:val="24"/>
          <w:szCs w:val="24"/>
        </w:rPr>
        <w:t xml:space="preserve">в ред. от 23.12.2003 № 186-ФЗ) «Основы законодательства Российской Федерации о культуре»; </w:t>
      </w:r>
    </w:p>
    <w:p w:rsidR="005F37E1" w:rsidRPr="003866DA" w:rsidRDefault="005F37E1" w:rsidP="005F37E1">
      <w:pPr>
        <w:ind w:firstLine="567"/>
        <w:jc w:val="both"/>
        <w:rPr>
          <w:sz w:val="24"/>
          <w:szCs w:val="24"/>
        </w:rPr>
      </w:pPr>
      <w:r w:rsidRPr="003866DA">
        <w:rPr>
          <w:sz w:val="24"/>
          <w:szCs w:val="24"/>
        </w:rPr>
        <w:t xml:space="preserve">- Федеральный закон от 27.07.2006 № 149-ФЗ (в ред. от 02.07.2013 № 187-ФЗ) «Об информации, информационных технологиях и о защите информации»;  </w:t>
      </w:r>
    </w:p>
    <w:p w:rsidR="00A42FB9" w:rsidRPr="003866DA" w:rsidRDefault="00A42FB9" w:rsidP="00A42FB9">
      <w:pPr>
        <w:pStyle w:val="ConsPlusTitle"/>
        <w:widowControl/>
        <w:jc w:val="both"/>
        <w:rPr>
          <w:rFonts w:ascii="Times New Roman" w:hAnsi="Times New Roman" w:cs="Times New Roman"/>
          <w:b w:val="0"/>
          <w:sz w:val="24"/>
          <w:szCs w:val="24"/>
        </w:rPr>
      </w:pPr>
      <w:r w:rsidRPr="003866DA">
        <w:rPr>
          <w:rFonts w:ascii="Times New Roman" w:hAnsi="Times New Roman" w:cs="Times New Roman"/>
          <w:b w:val="0"/>
          <w:sz w:val="24"/>
          <w:szCs w:val="24"/>
        </w:rPr>
        <w:t xml:space="preserve">-   Федеральный закон от26.05.1996 № 54-ФЗ (в ред. от 23.02.2011 </w:t>
      </w:r>
      <w:hyperlink r:id="rId9" w:history="1">
        <w:r w:rsidR="008669DA" w:rsidRPr="003866DA">
          <w:rPr>
            <w:rFonts w:ascii="Times New Roman" w:hAnsi="Times New Roman" w:cs="Times New Roman"/>
            <w:b w:val="0"/>
            <w:sz w:val="24"/>
            <w:szCs w:val="24"/>
          </w:rPr>
          <w:t>№</w:t>
        </w:r>
        <w:r w:rsidRPr="003866DA">
          <w:rPr>
            <w:rFonts w:ascii="Times New Roman" w:hAnsi="Times New Roman" w:cs="Times New Roman"/>
            <w:b w:val="0"/>
            <w:sz w:val="24"/>
            <w:szCs w:val="24"/>
          </w:rPr>
          <w:t xml:space="preserve"> 19-ФЗ</w:t>
        </w:r>
      </w:hyperlink>
      <w:r w:rsidRPr="003866DA">
        <w:rPr>
          <w:rFonts w:ascii="Times New Roman" w:hAnsi="Times New Roman" w:cs="Times New Roman"/>
          <w:b w:val="0"/>
          <w:sz w:val="24"/>
          <w:szCs w:val="24"/>
        </w:rPr>
        <w:t>) «О музейном фонде   и</w:t>
      </w:r>
      <w:r w:rsidR="008669DA" w:rsidRPr="003866DA">
        <w:rPr>
          <w:rFonts w:ascii="Times New Roman" w:hAnsi="Times New Roman" w:cs="Times New Roman"/>
          <w:b w:val="0"/>
          <w:sz w:val="24"/>
          <w:szCs w:val="24"/>
        </w:rPr>
        <w:t xml:space="preserve"> музеях в Российской Федерации»;</w:t>
      </w:r>
    </w:p>
    <w:p w:rsidR="00A42FB9" w:rsidRPr="003866DA" w:rsidRDefault="00A42FB9" w:rsidP="00A42FB9">
      <w:pPr>
        <w:pStyle w:val="ConsPlusTitle"/>
        <w:widowControl/>
        <w:jc w:val="both"/>
        <w:rPr>
          <w:rFonts w:ascii="Times New Roman" w:hAnsi="Times New Roman" w:cs="Times New Roman"/>
          <w:b w:val="0"/>
          <w:sz w:val="24"/>
          <w:szCs w:val="24"/>
        </w:rPr>
      </w:pPr>
      <w:r w:rsidRPr="003866DA">
        <w:rPr>
          <w:rFonts w:ascii="Times New Roman" w:hAnsi="Times New Roman" w:cs="Times New Roman"/>
          <w:b w:val="0"/>
          <w:sz w:val="24"/>
          <w:szCs w:val="24"/>
        </w:rPr>
        <w:t xml:space="preserve">-   Федеральный закон от25.06.2002 № 73-ФЗ </w:t>
      </w:r>
      <w:r w:rsidR="00105684" w:rsidRPr="003866DA">
        <w:rPr>
          <w:rFonts w:ascii="Times New Roman" w:hAnsi="Times New Roman" w:cs="Times New Roman"/>
          <w:b w:val="0"/>
          <w:sz w:val="24"/>
          <w:szCs w:val="24"/>
        </w:rPr>
        <w:t xml:space="preserve">(в ред. от 03.12.2012 № 237-ФЗ, 23.07.2013) </w:t>
      </w:r>
      <w:r w:rsidR="008669DA" w:rsidRPr="003866DA">
        <w:rPr>
          <w:rFonts w:ascii="Times New Roman" w:hAnsi="Times New Roman" w:cs="Times New Roman"/>
          <w:b w:val="0"/>
          <w:color w:val="000000"/>
          <w:sz w:val="24"/>
          <w:szCs w:val="24"/>
        </w:rPr>
        <w:t>«</w:t>
      </w:r>
      <w:r w:rsidRPr="003866DA">
        <w:rPr>
          <w:rFonts w:ascii="Times New Roman" w:hAnsi="Times New Roman" w:cs="Times New Roman"/>
          <w:b w:val="0"/>
          <w:color w:val="000000"/>
          <w:sz w:val="24"/>
          <w:szCs w:val="24"/>
        </w:rPr>
        <w:t>Об объектах культурного наследия (памятниках истории и культуры) народов Российской Федерации</w:t>
      </w:r>
      <w:r w:rsidR="008669DA" w:rsidRPr="003866DA">
        <w:rPr>
          <w:rFonts w:ascii="Times New Roman" w:hAnsi="Times New Roman" w:cs="Times New Roman"/>
          <w:b w:val="0"/>
          <w:color w:val="000000"/>
          <w:sz w:val="24"/>
          <w:szCs w:val="24"/>
        </w:rPr>
        <w:t>»</w:t>
      </w:r>
      <w:r w:rsidRPr="003866DA">
        <w:rPr>
          <w:rFonts w:ascii="Times New Roman" w:hAnsi="Times New Roman" w:cs="Times New Roman"/>
          <w:b w:val="0"/>
          <w:color w:val="000000"/>
          <w:sz w:val="24"/>
          <w:szCs w:val="24"/>
        </w:rPr>
        <w:t xml:space="preserve">, </w:t>
      </w:r>
    </w:p>
    <w:p w:rsidR="00984A78" w:rsidRPr="003866DA" w:rsidRDefault="00984A78" w:rsidP="00984A78">
      <w:pPr>
        <w:autoSpaceDE w:val="0"/>
        <w:autoSpaceDN w:val="0"/>
        <w:adjustRightInd w:val="0"/>
        <w:jc w:val="both"/>
        <w:outlineLvl w:val="1"/>
        <w:rPr>
          <w:sz w:val="24"/>
          <w:szCs w:val="24"/>
        </w:rPr>
      </w:pPr>
      <w:r w:rsidRPr="003866DA">
        <w:rPr>
          <w:sz w:val="24"/>
          <w:szCs w:val="24"/>
        </w:rPr>
        <w:t xml:space="preserve">       - закон Смоленской области от 28.12.2004 № 117-з</w:t>
      </w:r>
      <w:r w:rsidRPr="003866DA">
        <w:rPr>
          <w:rFonts w:ascii="Tahoma" w:hAnsi="Tahoma" w:cs="Tahoma"/>
          <w:color w:val="000000"/>
          <w:sz w:val="24"/>
          <w:szCs w:val="24"/>
        </w:rPr>
        <w:t xml:space="preserve"> (</w:t>
      </w:r>
      <w:r w:rsidRPr="003866DA">
        <w:rPr>
          <w:color w:val="000000"/>
          <w:sz w:val="24"/>
          <w:szCs w:val="24"/>
        </w:rPr>
        <w:t>в ред. от 28.11.2006 N 125-з, 23.11.2010)</w:t>
      </w:r>
      <w:r w:rsidRPr="003866DA">
        <w:rPr>
          <w:sz w:val="24"/>
          <w:szCs w:val="24"/>
        </w:rPr>
        <w:t xml:space="preserve"> «О культуре»; </w:t>
      </w:r>
    </w:p>
    <w:p w:rsidR="008669DA" w:rsidRPr="003866DA" w:rsidRDefault="008669DA" w:rsidP="008669DA">
      <w:pPr>
        <w:autoSpaceDE w:val="0"/>
        <w:autoSpaceDN w:val="0"/>
        <w:adjustRightInd w:val="0"/>
        <w:jc w:val="both"/>
        <w:outlineLvl w:val="1"/>
        <w:rPr>
          <w:sz w:val="24"/>
          <w:szCs w:val="24"/>
        </w:rPr>
      </w:pPr>
      <w:r w:rsidRPr="003866DA">
        <w:rPr>
          <w:sz w:val="24"/>
          <w:szCs w:val="24"/>
        </w:rPr>
        <w:t xml:space="preserve">       - Распоряжение Правительства РФ от 03.07.1996 № 1063-р (ред. от 13.07.2007 № 293-р) «О Социальных нормативах и нормах»;</w:t>
      </w:r>
    </w:p>
    <w:p w:rsidR="008669DA" w:rsidRPr="003866DA" w:rsidRDefault="008669DA" w:rsidP="008669DA">
      <w:pPr>
        <w:autoSpaceDE w:val="0"/>
        <w:autoSpaceDN w:val="0"/>
        <w:adjustRightInd w:val="0"/>
        <w:jc w:val="both"/>
        <w:outlineLvl w:val="1"/>
        <w:rPr>
          <w:sz w:val="24"/>
          <w:szCs w:val="24"/>
        </w:rPr>
      </w:pPr>
      <w:r w:rsidRPr="003866DA">
        <w:rPr>
          <w:sz w:val="24"/>
          <w:szCs w:val="24"/>
        </w:rPr>
        <w:t xml:space="preserve">      - Распоряжение Правительства РФ от 19.10.1999 № 1683-р (ред. от 23.11.2009 № 1767-р)  «О методике определения нормативной потребности субъектов Российской Федерации в объектах социальной инфраструктуры»; </w:t>
      </w:r>
    </w:p>
    <w:p w:rsidR="00984A78" w:rsidRPr="003866DA" w:rsidRDefault="00984A78" w:rsidP="008669DA">
      <w:pPr>
        <w:autoSpaceDE w:val="0"/>
        <w:autoSpaceDN w:val="0"/>
        <w:adjustRightInd w:val="0"/>
        <w:jc w:val="both"/>
        <w:outlineLvl w:val="1"/>
        <w:rPr>
          <w:b/>
          <w:sz w:val="24"/>
          <w:szCs w:val="24"/>
        </w:rPr>
      </w:pPr>
      <w:r w:rsidRPr="003866DA">
        <w:rPr>
          <w:sz w:val="24"/>
          <w:szCs w:val="24"/>
        </w:rPr>
        <w:t xml:space="preserve">      - Устав муниципального образования «Духовщинский район» Смоленской области, принятым решением Духовщинского районного Совета депутатов от 28 июня 2005 года № 43</w:t>
      </w:r>
      <w:r w:rsidR="008669DA" w:rsidRPr="003866DA">
        <w:rPr>
          <w:sz w:val="24"/>
          <w:szCs w:val="24"/>
        </w:rPr>
        <w:t>;</w:t>
      </w:r>
    </w:p>
    <w:p w:rsidR="00BF5CCA" w:rsidRDefault="00A42FB9" w:rsidP="00A42FB9">
      <w:pPr>
        <w:jc w:val="both"/>
        <w:rPr>
          <w:sz w:val="24"/>
          <w:szCs w:val="24"/>
        </w:rPr>
      </w:pPr>
      <w:r w:rsidRPr="003866DA">
        <w:rPr>
          <w:sz w:val="24"/>
          <w:szCs w:val="24"/>
        </w:rPr>
        <w:t xml:space="preserve">      - </w:t>
      </w:r>
      <w:r w:rsidR="00984A78" w:rsidRPr="003866DA">
        <w:rPr>
          <w:sz w:val="24"/>
          <w:szCs w:val="24"/>
        </w:rPr>
        <w:t>Постановление Администрации муниципального образования «Духовщинский район» Смоленской области от 22.09.2011 года № 548 «Об утверждении Положения о порядке  формировании муниципального задания  и порядке финансового обеспечения выполнения этого задания муниципальными учреждениями»</w:t>
      </w:r>
      <w:r w:rsidR="008669DA" w:rsidRPr="003866DA">
        <w:rPr>
          <w:sz w:val="24"/>
          <w:szCs w:val="24"/>
        </w:rPr>
        <w:t>.</w:t>
      </w:r>
    </w:p>
    <w:p w:rsidR="00BF5CCA" w:rsidRPr="003866DA" w:rsidRDefault="00755654" w:rsidP="00A42FB9">
      <w:pPr>
        <w:jc w:val="both"/>
        <w:rPr>
          <w:sz w:val="24"/>
          <w:szCs w:val="24"/>
        </w:rPr>
      </w:pPr>
      <w:r>
        <w:rPr>
          <w:sz w:val="24"/>
          <w:szCs w:val="24"/>
        </w:rPr>
        <w:t xml:space="preserve">- Постановление Администрации </w:t>
      </w:r>
      <w:r w:rsidRPr="003866DA">
        <w:rPr>
          <w:sz w:val="24"/>
          <w:szCs w:val="24"/>
        </w:rPr>
        <w:t>муниципального образования «Духовщинский район» Смоленской области от</w:t>
      </w:r>
      <w:r>
        <w:rPr>
          <w:sz w:val="24"/>
          <w:szCs w:val="24"/>
        </w:rPr>
        <w:t xml:space="preserve"> 24.09.2014 года № 572 «Об утверждении принятия решения о разработки </w:t>
      </w:r>
      <w:r>
        <w:rPr>
          <w:sz w:val="24"/>
          <w:szCs w:val="24"/>
        </w:rPr>
        <w:lastRenderedPageBreak/>
        <w:t>муниципальных программ (подпрограмм, основных мероприятий) на 2015 год и перспективу их формирования и реализации.</w:t>
      </w:r>
    </w:p>
    <w:tbl>
      <w:tblPr>
        <w:tblW w:w="0" w:type="auto"/>
        <w:tblLook w:val="01E0"/>
      </w:tblPr>
      <w:tblGrid>
        <w:gridCol w:w="6629"/>
        <w:gridCol w:w="3508"/>
      </w:tblGrid>
      <w:tr w:rsidR="00904862" w:rsidRPr="003866DA" w:rsidTr="002B4BCE">
        <w:tc>
          <w:tcPr>
            <w:tcW w:w="6629" w:type="dxa"/>
          </w:tcPr>
          <w:p w:rsidR="00904862" w:rsidRPr="003866DA" w:rsidRDefault="00904862" w:rsidP="00904862">
            <w:pPr>
              <w:jc w:val="both"/>
              <w:rPr>
                <w:b/>
                <w:i/>
                <w:sz w:val="24"/>
                <w:szCs w:val="24"/>
              </w:rPr>
            </w:pPr>
          </w:p>
        </w:tc>
        <w:tc>
          <w:tcPr>
            <w:tcW w:w="3508" w:type="dxa"/>
          </w:tcPr>
          <w:p w:rsidR="002B4BCE" w:rsidRPr="003866DA" w:rsidRDefault="0014217F" w:rsidP="00A04E89">
            <w:pPr>
              <w:jc w:val="both"/>
              <w:rPr>
                <w:sz w:val="24"/>
                <w:szCs w:val="24"/>
              </w:rPr>
            </w:pPr>
            <w:r w:rsidRPr="003866DA">
              <w:rPr>
                <w:sz w:val="24"/>
                <w:szCs w:val="24"/>
              </w:rPr>
              <w:t>Приложение</w:t>
            </w:r>
          </w:p>
          <w:p w:rsidR="00A04E89" w:rsidRPr="00A04E89" w:rsidRDefault="00904862" w:rsidP="00A04E89">
            <w:pPr>
              <w:jc w:val="both"/>
              <w:rPr>
                <w:rFonts w:eastAsia="Calibri"/>
                <w:sz w:val="24"/>
                <w:szCs w:val="24"/>
                <w:lang w:eastAsia="en-US"/>
              </w:rPr>
            </w:pPr>
            <w:r w:rsidRPr="003866DA">
              <w:rPr>
                <w:sz w:val="24"/>
                <w:szCs w:val="24"/>
              </w:rPr>
              <w:t xml:space="preserve">к </w:t>
            </w:r>
            <w:r w:rsidR="00AC7C43" w:rsidRPr="003866DA">
              <w:rPr>
                <w:sz w:val="24"/>
                <w:szCs w:val="24"/>
              </w:rPr>
              <w:t xml:space="preserve">Подпрограмме </w:t>
            </w:r>
            <w:r w:rsidRPr="003866DA">
              <w:rPr>
                <w:sz w:val="24"/>
                <w:szCs w:val="24"/>
              </w:rPr>
              <w:t xml:space="preserve">«Организация музейного обслуживания»  </w:t>
            </w:r>
            <w:r w:rsidR="00A04E89" w:rsidRPr="00A04E89">
              <w:rPr>
                <w:sz w:val="24"/>
                <w:szCs w:val="24"/>
              </w:rPr>
              <w:t>на 2015  - 2020 гг.</w:t>
            </w:r>
          </w:p>
          <w:p w:rsidR="00904862" w:rsidRPr="003866DA" w:rsidRDefault="00904862" w:rsidP="00560D01">
            <w:pPr>
              <w:jc w:val="both"/>
              <w:rPr>
                <w:b/>
                <w:i/>
                <w:sz w:val="24"/>
                <w:szCs w:val="24"/>
              </w:rPr>
            </w:pPr>
          </w:p>
        </w:tc>
      </w:tr>
    </w:tbl>
    <w:p w:rsidR="00904862" w:rsidRPr="003866DA" w:rsidRDefault="00904862" w:rsidP="00904862">
      <w:pPr>
        <w:ind w:firstLine="709"/>
        <w:jc w:val="both"/>
        <w:rPr>
          <w:b/>
          <w:i/>
          <w:sz w:val="24"/>
          <w:szCs w:val="24"/>
        </w:rPr>
      </w:pPr>
    </w:p>
    <w:p w:rsidR="00904862" w:rsidRPr="003866DA" w:rsidRDefault="00904862" w:rsidP="00904862">
      <w:pPr>
        <w:spacing w:line="360" w:lineRule="auto"/>
        <w:jc w:val="center"/>
        <w:rPr>
          <w:sz w:val="24"/>
          <w:szCs w:val="24"/>
        </w:rPr>
      </w:pPr>
    </w:p>
    <w:p w:rsidR="00904862" w:rsidRPr="003866DA" w:rsidRDefault="00904862" w:rsidP="00904862">
      <w:pPr>
        <w:jc w:val="center"/>
        <w:rPr>
          <w:b/>
          <w:sz w:val="24"/>
          <w:szCs w:val="24"/>
        </w:rPr>
      </w:pPr>
      <w:r w:rsidRPr="003866DA">
        <w:rPr>
          <w:b/>
          <w:sz w:val="24"/>
          <w:szCs w:val="24"/>
        </w:rPr>
        <w:t xml:space="preserve">Перечень программных мероприятий </w:t>
      </w:r>
      <w:r w:rsidR="00AC7C43" w:rsidRPr="003866DA">
        <w:rPr>
          <w:b/>
          <w:sz w:val="24"/>
          <w:szCs w:val="24"/>
        </w:rPr>
        <w:t>Подпрограммы</w:t>
      </w:r>
    </w:p>
    <w:p w:rsidR="00904862" w:rsidRPr="003866DA" w:rsidRDefault="00904862" w:rsidP="00904862">
      <w:pPr>
        <w:jc w:val="center"/>
        <w:rPr>
          <w:b/>
          <w:sz w:val="24"/>
          <w:szCs w:val="24"/>
        </w:rPr>
      </w:pPr>
      <w:r w:rsidRPr="003866DA">
        <w:rPr>
          <w:b/>
          <w:sz w:val="24"/>
          <w:szCs w:val="24"/>
        </w:rPr>
        <w:t xml:space="preserve">«Организация музейного обслуживания»  </w:t>
      </w:r>
    </w:p>
    <w:p w:rsidR="00A04E89" w:rsidRPr="00EB5316" w:rsidRDefault="00A04E89" w:rsidP="00A04E89">
      <w:pPr>
        <w:jc w:val="center"/>
        <w:rPr>
          <w:rFonts w:eastAsia="Calibri"/>
          <w:b/>
          <w:sz w:val="24"/>
          <w:szCs w:val="24"/>
          <w:lang w:eastAsia="en-US"/>
        </w:rPr>
      </w:pPr>
      <w:r w:rsidRPr="003866DA">
        <w:rPr>
          <w:b/>
          <w:sz w:val="24"/>
          <w:szCs w:val="24"/>
        </w:rPr>
        <w:t xml:space="preserve">на </w:t>
      </w:r>
      <w:r>
        <w:rPr>
          <w:b/>
          <w:sz w:val="24"/>
          <w:szCs w:val="24"/>
        </w:rPr>
        <w:t xml:space="preserve">2015 </w:t>
      </w:r>
      <w:r w:rsidRPr="00DC18A8">
        <w:rPr>
          <w:b/>
          <w:sz w:val="24"/>
          <w:szCs w:val="24"/>
        </w:rPr>
        <w:t xml:space="preserve"> - 20</w:t>
      </w:r>
      <w:r>
        <w:rPr>
          <w:b/>
          <w:sz w:val="24"/>
          <w:szCs w:val="24"/>
        </w:rPr>
        <w:t>20 гг.</w:t>
      </w:r>
    </w:p>
    <w:p w:rsidR="00904862" w:rsidRPr="003866DA" w:rsidRDefault="00904862" w:rsidP="004B245F">
      <w:pPr>
        <w:jc w:val="center"/>
        <w:rPr>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394"/>
        <w:gridCol w:w="2268"/>
        <w:gridCol w:w="992"/>
        <w:gridCol w:w="121"/>
        <w:gridCol w:w="871"/>
        <w:gridCol w:w="121"/>
        <w:gridCol w:w="993"/>
        <w:gridCol w:w="20"/>
      </w:tblGrid>
      <w:tr w:rsidR="000B0892" w:rsidRPr="003866DA" w:rsidTr="00AA08E6">
        <w:trPr>
          <w:trHeight w:val="892"/>
        </w:trPr>
        <w:tc>
          <w:tcPr>
            <w:tcW w:w="568" w:type="dxa"/>
            <w:vMerge w:val="restart"/>
          </w:tcPr>
          <w:p w:rsidR="000B0892" w:rsidRPr="003866DA" w:rsidRDefault="000B0892" w:rsidP="00904862">
            <w:pPr>
              <w:spacing w:line="276" w:lineRule="auto"/>
              <w:jc w:val="both"/>
              <w:rPr>
                <w:sz w:val="24"/>
                <w:szCs w:val="24"/>
              </w:rPr>
            </w:pPr>
            <w:r w:rsidRPr="003866DA">
              <w:rPr>
                <w:sz w:val="24"/>
                <w:szCs w:val="24"/>
              </w:rPr>
              <w:t>№ п/п</w:t>
            </w:r>
          </w:p>
        </w:tc>
        <w:tc>
          <w:tcPr>
            <w:tcW w:w="4394" w:type="dxa"/>
            <w:tcBorders>
              <w:bottom w:val="nil"/>
            </w:tcBorders>
          </w:tcPr>
          <w:p w:rsidR="000B0892" w:rsidRPr="003866DA" w:rsidRDefault="000B0892" w:rsidP="00904862">
            <w:pPr>
              <w:spacing w:line="276" w:lineRule="auto"/>
              <w:jc w:val="center"/>
              <w:rPr>
                <w:sz w:val="24"/>
                <w:szCs w:val="24"/>
              </w:rPr>
            </w:pPr>
            <w:r w:rsidRPr="003866DA">
              <w:rPr>
                <w:sz w:val="24"/>
                <w:szCs w:val="24"/>
              </w:rPr>
              <w:t>Наименование программных мероприятий</w:t>
            </w:r>
          </w:p>
        </w:tc>
        <w:tc>
          <w:tcPr>
            <w:tcW w:w="2268" w:type="dxa"/>
            <w:tcBorders>
              <w:bottom w:val="nil"/>
            </w:tcBorders>
          </w:tcPr>
          <w:p w:rsidR="000B0892" w:rsidRPr="003866DA" w:rsidRDefault="000B0892" w:rsidP="00904862">
            <w:pPr>
              <w:spacing w:line="276" w:lineRule="auto"/>
              <w:jc w:val="center"/>
              <w:rPr>
                <w:sz w:val="24"/>
                <w:szCs w:val="24"/>
              </w:rPr>
            </w:pPr>
            <w:r w:rsidRPr="003866DA">
              <w:rPr>
                <w:sz w:val="24"/>
                <w:szCs w:val="24"/>
              </w:rPr>
              <w:t>Источники финансирования</w:t>
            </w:r>
          </w:p>
        </w:tc>
        <w:tc>
          <w:tcPr>
            <w:tcW w:w="3118" w:type="dxa"/>
            <w:gridSpan w:val="6"/>
          </w:tcPr>
          <w:p w:rsidR="000B0892" w:rsidRPr="003866DA" w:rsidRDefault="000B0892" w:rsidP="00904862">
            <w:pPr>
              <w:spacing w:line="276" w:lineRule="auto"/>
              <w:jc w:val="center"/>
              <w:rPr>
                <w:sz w:val="24"/>
                <w:szCs w:val="24"/>
              </w:rPr>
            </w:pPr>
            <w:r w:rsidRPr="003866DA">
              <w:rPr>
                <w:sz w:val="24"/>
                <w:szCs w:val="24"/>
              </w:rPr>
              <w:t>Объемы финансирования</w:t>
            </w:r>
          </w:p>
          <w:p w:rsidR="000B0892" w:rsidRPr="003866DA" w:rsidRDefault="000B0892" w:rsidP="00904862">
            <w:pPr>
              <w:spacing w:line="276" w:lineRule="auto"/>
              <w:jc w:val="center"/>
              <w:rPr>
                <w:sz w:val="24"/>
                <w:szCs w:val="24"/>
              </w:rPr>
            </w:pPr>
            <w:r w:rsidRPr="003866DA">
              <w:rPr>
                <w:sz w:val="24"/>
                <w:szCs w:val="24"/>
              </w:rPr>
              <w:t>(тыс. руб.)</w:t>
            </w:r>
          </w:p>
        </w:tc>
      </w:tr>
      <w:tr w:rsidR="000B0892" w:rsidRPr="003866DA" w:rsidTr="00AA08E6">
        <w:tc>
          <w:tcPr>
            <w:tcW w:w="568" w:type="dxa"/>
            <w:vMerge/>
          </w:tcPr>
          <w:p w:rsidR="000B0892" w:rsidRPr="003866DA" w:rsidRDefault="000B0892" w:rsidP="00904862">
            <w:pPr>
              <w:spacing w:line="276" w:lineRule="auto"/>
              <w:rPr>
                <w:sz w:val="24"/>
                <w:szCs w:val="24"/>
              </w:rPr>
            </w:pPr>
          </w:p>
        </w:tc>
        <w:tc>
          <w:tcPr>
            <w:tcW w:w="4394" w:type="dxa"/>
            <w:tcBorders>
              <w:top w:val="nil"/>
            </w:tcBorders>
          </w:tcPr>
          <w:p w:rsidR="000B0892" w:rsidRPr="003866DA" w:rsidRDefault="000B0892" w:rsidP="00904862">
            <w:pPr>
              <w:spacing w:line="276" w:lineRule="auto"/>
              <w:rPr>
                <w:sz w:val="24"/>
                <w:szCs w:val="24"/>
              </w:rPr>
            </w:pPr>
          </w:p>
        </w:tc>
        <w:tc>
          <w:tcPr>
            <w:tcW w:w="2268" w:type="dxa"/>
            <w:tcBorders>
              <w:top w:val="nil"/>
            </w:tcBorders>
          </w:tcPr>
          <w:p w:rsidR="000B0892" w:rsidRPr="003866DA" w:rsidRDefault="000B0892" w:rsidP="00904862">
            <w:pPr>
              <w:rPr>
                <w:sz w:val="24"/>
                <w:szCs w:val="24"/>
              </w:rPr>
            </w:pPr>
          </w:p>
        </w:tc>
        <w:tc>
          <w:tcPr>
            <w:tcW w:w="992" w:type="dxa"/>
          </w:tcPr>
          <w:p w:rsidR="000B0892" w:rsidRPr="003866DA" w:rsidRDefault="000B0892" w:rsidP="00904862">
            <w:pPr>
              <w:jc w:val="center"/>
              <w:rPr>
                <w:b/>
                <w:sz w:val="24"/>
                <w:szCs w:val="24"/>
              </w:rPr>
            </w:pPr>
            <w:r w:rsidRPr="003866DA">
              <w:rPr>
                <w:b/>
                <w:sz w:val="24"/>
                <w:szCs w:val="24"/>
              </w:rPr>
              <w:t>201</w:t>
            </w:r>
            <w:r w:rsidR="00D80D8D">
              <w:rPr>
                <w:b/>
                <w:sz w:val="24"/>
                <w:szCs w:val="24"/>
              </w:rPr>
              <w:t>5</w:t>
            </w:r>
          </w:p>
          <w:p w:rsidR="000B0892" w:rsidRPr="003866DA" w:rsidRDefault="000B0892" w:rsidP="00904862">
            <w:pPr>
              <w:jc w:val="center"/>
              <w:rPr>
                <w:b/>
                <w:sz w:val="24"/>
                <w:szCs w:val="24"/>
              </w:rPr>
            </w:pPr>
            <w:r w:rsidRPr="003866DA">
              <w:rPr>
                <w:b/>
                <w:sz w:val="24"/>
                <w:szCs w:val="24"/>
              </w:rPr>
              <w:t>год</w:t>
            </w:r>
          </w:p>
        </w:tc>
        <w:tc>
          <w:tcPr>
            <w:tcW w:w="992" w:type="dxa"/>
            <w:gridSpan w:val="2"/>
          </w:tcPr>
          <w:p w:rsidR="000B0892" w:rsidRPr="003866DA" w:rsidRDefault="000B0892" w:rsidP="00904862">
            <w:pPr>
              <w:jc w:val="center"/>
              <w:rPr>
                <w:b/>
                <w:sz w:val="24"/>
                <w:szCs w:val="24"/>
              </w:rPr>
            </w:pPr>
            <w:r w:rsidRPr="003866DA">
              <w:rPr>
                <w:b/>
                <w:sz w:val="24"/>
                <w:szCs w:val="24"/>
              </w:rPr>
              <w:t>201</w:t>
            </w:r>
            <w:r w:rsidR="00D80D8D">
              <w:rPr>
                <w:b/>
                <w:sz w:val="24"/>
                <w:szCs w:val="24"/>
              </w:rPr>
              <w:t>6</w:t>
            </w:r>
          </w:p>
          <w:p w:rsidR="000B0892" w:rsidRPr="003866DA" w:rsidRDefault="000B0892" w:rsidP="00904862">
            <w:pPr>
              <w:jc w:val="center"/>
              <w:rPr>
                <w:b/>
                <w:sz w:val="24"/>
                <w:szCs w:val="24"/>
              </w:rPr>
            </w:pPr>
            <w:r w:rsidRPr="003866DA">
              <w:rPr>
                <w:b/>
                <w:sz w:val="24"/>
                <w:szCs w:val="24"/>
              </w:rPr>
              <w:t>год</w:t>
            </w:r>
          </w:p>
        </w:tc>
        <w:tc>
          <w:tcPr>
            <w:tcW w:w="1134" w:type="dxa"/>
            <w:gridSpan w:val="3"/>
          </w:tcPr>
          <w:p w:rsidR="000B0892" w:rsidRPr="003866DA" w:rsidRDefault="000B0892" w:rsidP="00904862">
            <w:pPr>
              <w:jc w:val="center"/>
              <w:rPr>
                <w:b/>
                <w:sz w:val="24"/>
                <w:szCs w:val="24"/>
              </w:rPr>
            </w:pPr>
            <w:r w:rsidRPr="003866DA">
              <w:rPr>
                <w:b/>
                <w:sz w:val="24"/>
                <w:szCs w:val="24"/>
              </w:rPr>
              <w:t>201</w:t>
            </w:r>
            <w:r w:rsidR="00D80D8D">
              <w:rPr>
                <w:b/>
                <w:sz w:val="24"/>
                <w:szCs w:val="24"/>
              </w:rPr>
              <w:t>7</w:t>
            </w:r>
          </w:p>
          <w:p w:rsidR="000B0892" w:rsidRPr="003866DA" w:rsidRDefault="000B0892" w:rsidP="00904862">
            <w:pPr>
              <w:jc w:val="center"/>
              <w:rPr>
                <w:b/>
                <w:sz w:val="24"/>
                <w:szCs w:val="24"/>
              </w:rPr>
            </w:pPr>
            <w:r w:rsidRPr="003866DA">
              <w:rPr>
                <w:b/>
                <w:sz w:val="24"/>
                <w:szCs w:val="24"/>
              </w:rPr>
              <w:t>год</w:t>
            </w:r>
          </w:p>
        </w:tc>
      </w:tr>
      <w:tr w:rsidR="000B0892" w:rsidRPr="003866DA" w:rsidTr="00AA08E6">
        <w:tc>
          <w:tcPr>
            <w:tcW w:w="10348" w:type="dxa"/>
            <w:gridSpan w:val="9"/>
            <w:tcBorders>
              <w:top w:val="nil"/>
            </w:tcBorders>
          </w:tcPr>
          <w:p w:rsidR="000B0892" w:rsidRPr="003866DA" w:rsidRDefault="008B21B0" w:rsidP="00904862">
            <w:pPr>
              <w:jc w:val="center"/>
              <w:rPr>
                <w:sz w:val="24"/>
                <w:szCs w:val="24"/>
              </w:rPr>
            </w:pPr>
            <w:r w:rsidRPr="003866DA">
              <w:rPr>
                <w:sz w:val="24"/>
                <w:szCs w:val="24"/>
              </w:rPr>
              <w:t>Организация обслуживания посетителей музея, увеличение эффективности использования потенциальных возможностей музея</w:t>
            </w:r>
          </w:p>
        </w:tc>
      </w:tr>
      <w:tr w:rsidR="00D80D8D" w:rsidRPr="003866DA" w:rsidTr="00AA08E6">
        <w:trPr>
          <w:gridAfter w:val="1"/>
          <w:wAfter w:w="20" w:type="dxa"/>
          <w:trHeight w:val="460"/>
        </w:trPr>
        <w:tc>
          <w:tcPr>
            <w:tcW w:w="568" w:type="dxa"/>
            <w:vMerge w:val="restart"/>
          </w:tcPr>
          <w:p w:rsidR="00D80D8D" w:rsidRPr="003866DA" w:rsidRDefault="00D80D8D" w:rsidP="00904862">
            <w:pPr>
              <w:spacing w:line="276" w:lineRule="auto"/>
              <w:jc w:val="both"/>
              <w:rPr>
                <w:sz w:val="24"/>
                <w:szCs w:val="24"/>
              </w:rPr>
            </w:pPr>
            <w:r w:rsidRPr="003866DA">
              <w:rPr>
                <w:sz w:val="24"/>
                <w:szCs w:val="24"/>
              </w:rPr>
              <w:t>1.</w:t>
            </w:r>
          </w:p>
        </w:tc>
        <w:tc>
          <w:tcPr>
            <w:tcW w:w="4394" w:type="dxa"/>
            <w:vMerge w:val="restart"/>
          </w:tcPr>
          <w:p w:rsidR="00D80D8D" w:rsidRPr="003866DA" w:rsidRDefault="00D80D8D" w:rsidP="00904862">
            <w:pPr>
              <w:jc w:val="both"/>
              <w:rPr>
                <w:sz w:val="24"/>
                <w:szCs w:val="24"/>
              </w:rPr>
            </w:pPr>
          </w:p>
          <w:p w:rsidR="00D80D8D" w:rsidRPr="003866DA" w:rsidRDefault="00D80D8D" w:rsidP="00904862">
            <w:pPr>
              <w:jc w:val="both"/>
              <w:rPr>
                <w:sz w:val="24"/>
                <w:szCs w:val="24"/>
              </w:rPr>
            </w:pPr>
          </w:p>
          <w:p w:rsidR="00D80D8D" w:rsidRPr="003866DA" w:rsidRDefault="00D80D8D" w:rsidP="00904862">
            <w:pPr>
              <w:jc w:val="both"/>
              <w:rPr>
                <w:sz w:val="24"/>
                <w:szCs w:val="24"/>
              </w:rPr>
            </w:pPr>
          </w:p>
          <w:p w:rsidR="00D80D8D" w:rsidRPr="003866DA" w:rsidRDefault="00D80D8D" w:rsidP="00904862">
            <w:pPr>
              <w:jc w:val="both"/>
              <w:rPr>
                <w:sz w:val="24"/>
                <w:szCs w:val="24"/>
              </w:rPr>
            </w:pPr>
            <w:r w:rsidRPr="003866DA">
              <w:rPr>
                <w:sz w:val="24"/>
                <w:szCs w:val="24"/>
              </w:rPr>
              <w:t xml:space="preserve">Муниципальное бюджетное учреждение культуры </w:t>
            </w:r>
          </w:p>
          <w:p w:rsidR="00D80D8D" w:rsidRPr="003866DA" w:rsidRDefault="00D80D8D" w:rsidP="00904862">
            <w:pPr>
              <w:jc w:val="both"/>
              <w:rPr>
                <w:sz w:val="24"/>
                <w:szCs w:val="24"/>
              </w:rPr>
            </w:pPr>
            <w:r w:rsidRPr="003866DA">
              <w:rPr>
                <w:sz w:val="24"/>
                <w:szCs w:val="24"/>
              </w:rPr>
              <w:t xml:space="preserve">«Духовщинский  районный историко – художественный музей» муниципального образования «Духовщинский район» Смоленской области </w:t>
            </w:r>
          </w:p>
          <w:p w:rsidR="00D80D8D" w:rsidRPr="003866DA" w:rsidRDefault="00D80D8D" w:rsidP="00904862">
            <w:pPr>
              <w:jc w:val="both"/>
              <w:rPr>
                <w:sz w:val="24"/>
                <w:szCs w:val="24"/>
              </w:rPr>
            </w:pPr>
          </w:p>
          <w:p w:rsidR="00D80D8D" w:rsidRPr="003866DA" w:rsidRDefault="00D80D8D" w:rsidP="00904862">
            <w:pPr>
              <w:jc w:val="both"/>
              <w:rPr>
                <w:sz w:val="24"/>
                <w:szCs w:val="24"/>
              </w:rPr>
            </w:pPr>
          </w:p>
          <w:p w:rsidR="00D80D8D" w:rsidRPr="003866DA" w:rsidRDefault="00D80D8D" w:rsidP="00904862">
            <w:pPr>
              <w:jc w:val="both"/>
              <w:rPr>
                <w:sz w:val="24"/>
                <w:szCs w:val="24"/>
              </w:rPr>
            </w:pPr>
          </w:p>
        </w:tc>
        <w:tc>
          <w:tcPr>
            <w:tcW w:w="2268" w:type="dxa"/>
          </w:tcPr>
          <w:p w:rsidR="00D80D8D" w:rsidRPr="003866DA" w:rsidRDefault="00D80D8D" w:rsidP="00904862">
            <w:pPr>
              <w:jc w:val="center"/>
              <w:rPr>
                <w:sz w:val="24"/>
                <w:szCs w:val="24"/>
              </w:rPr>
            </w:pPr>
          </w:p>
          <w:p w:rsidR="00D80D8D" w:rsidRPr="003866DA" w:rsidRDefault="00D80D8D" w:rsidP="00904862">
            <w:pPr>
              <w:jc w:val="center"/>
              <w:rPr>
                <w:sz w:val="24"/>
                <w:szCs w:val="24"/>
              </w:rPr>
            </w:pPr>
            <w:r w:rsidRPr="003866DA">
              <w:rPr>
                <w:sz w:val="24"/>
                <w:szCs w:val="24"/>
              </w:rPr>
              <w:t>Бюджет муниципального образования «Духовщинский район» Смоленской области</w:t>
            </w:r>
          </w:p>
          <w:p w:rsidR="00D80D8D" w:rsidRPr="003866DA" w:rsidRDefault="00D80D8D" w:rsidP="00904862">
            <w:pPr>
              <w:jc w:val="center"/>
              <w:rPr>
                <w:sz w:val="24"/>
                <w:szCs w:val="24"/>
              </w:rPr>
            </w:pPr>
          </w:p>
        </w:tc>
        <w:tc>
          <w:tcPr>
            <w:tcW w:w="1113" w:type="dxa"/>
            <w:gridSpan w:val="2"/>
          </w:tcPr>
          <w:p w:rsidR="00D80D8D" w:rsidRPr="003866DA" w:rsidRDefault="00D80D8D" w:rsidP="006026EB">
            <w:pPr>
              <w:jc w:val="center"/>
              <w:rPr>
                <w:sz w:val="24"/>
                <w:szCs w:val="24"/>
              </w:rPr>
            </w:pPr>
          </w:p>
          <w:p w:rsidR="00D80D8D" w:rsidRPr="003866DA" w:rsidRDefault="00D80D8D" w:rsidP="00896CF8">
            <w:pPr>
              <w:jc w:val="center"/>
              <w:rPr>
                <w:sz w:val="24"/>
                <w:szCs w:val="24"/>
              </w:rPr>
            </w:pPr>
            <w:r w:rsidRPr="003866DA">
              <w:rPr>
                <w:sz w:val="24"/>
                <w:szCs w:val="24"/>
              </w:rPr>
              <w:t>1</w:t>
            </w:r>
            <w:r w:rsidR="00896CF8">
              <w:rPr>
                <w:sz w:val="24"/>
                <w:szCs w:val="24"/>
              </w:rPr>
              <w:t>294</w:t>
            </w:r>
            <w:r w:rsidRPr="003866DA">
              <w:rPr>
                <w:sz w:val="24"/>
                <w:szCs w:val="24"/>
              </w:rPr>
              <w:t>,</w:t>
            </w:r>
            <w:r w:rsidR="00896CF8">
              <w:rPr>
                <w:sz w:val="24"/>
                <w:szCs w:val="24"/>
              </w:rPr>
              <w:t>9</w:t>
            </w:r>
          </w:p>
        </w:tc>
        <w:tc>
          <w:tcPr>
            <w:tcW w:w="992" w:type="dxa"/>
            <w:gridSpan w:val="2"/>
          </w:tcPr>
          <w:p w:rsidR="00D80D8D" w:rsidRPr="003866DA" w:rsidRDefault="00D80D8D" w:rsidP="00AC7C43">
            <w:pPr>
              <w:jc w:val="center"/>
              <w:rPr>
                <w:sz w:val="24"/>
                <w:szCs w:val="24"/>
              </w:rPr>
            </w:pPr>
          </w:p>
          <w:p w:rsidR="00D80D8D" w:rsidRPr="003866DA" w:rsidRDefault="00D80D8D" w:rsidP="009E247C">
            <w:pPr>
              <w:jc w:val="center"/>
              <w:rPr>
                <w:sz w:val="24"/>
                <w:szCs w:val="24"/>
              </w:rPr>
            </w:pPr>
            <w:r w:rsidRPr="003866DA">
              <w:rPr>
                <w:sz w:val="24"/>
                <w:szCs w:val="24"/>
              </w:rPr>
              <w:t>1</w:t>
            </w:r>
            <w:r w:rsidR="009E247C">
              <w:rPr>
                <w:sz w:val="24"/>
                <w:szCs w:val="24"/>
              </w:rPr>
              <w:t>342</w:t>
            </w:r>
            <w:r w:rsidRPr="003866DA">
              <w:rPr>
                <w:sz w:val="24"/>
                <w:szCs w:val="24"/>
              </w:rPr>
              <w:t>,5</w:t>
            </w:r>
          </w:p>
        </w:tc>
        <w:tc>
          <w:tcPr>
            <w:tcW w:w="993" w:type="dxa"/>
          </w:tcPr>
          <w:p w:rsidR="00D80D8D" w:rsidRPr="003866DA" w:rsidRDefault="00D80D8D" w:rsidP="00AC7C43">
            <w:pPr>
              <w:jc w:val="center"/>
              <w:rPr>
                <w:sz w:val="24"/>
                <w:szCs w:val="24"/>
              </w:rPr>
            </w:pPr>
          </w:p>
          <w:p w:rsidR="00D80D8D" w:rsidRPr="003866DA" w:rsidRDefault="00D80D8D" w:rsidP="009E247C">
            <w:pPr>
              <w:jc w:val="center"/>
              <w:rPr>
                <w:sz w:val="24"/>
                <w:szCs w:val="24"/>
              </w:rPr>
            </w:pPr>
            <w:r w:rsidRPr="003866DA">
              <w:rPr>
                <w:sz w:val="24"/>
                <w:szCs w:val="24"/>
              </w:rPr>
              <w:t>1</w:t>
            </w:r>
            <w:r w:rsidR="009E247C">
              <w:rPr>
                <w:sz w:val="24"/>
                <w:szCs w:val="24"/>
              </w:rPr>
              <w:t>286</w:t>
            </w:r>
            <w:r w:rsidRPr="003866DA">
              <w:rPr>
                <w:sz w:val="24"/>
                <w:szCs w:val="24"/>
              </w:rPr>
              <w:t>,5</w:t>
            </w:r>
          </w:p>
        </w:tc>
      </w:tr>
      <w:tr w:rsidR="00D80D8D" w:rsidRPr="003866DA" w:rsidTr="00AA08E6">
        <w:trPr>
          <w:gridAfter w:val="1"/>
          <w:wAfter w:w="20" w:type="dxa"/>
          <w:trHeight w:val="280"/>
        </w:trPr>
        <w:tc>
          <w:tcPr>
            <w:tcW w:w="568" w:type="dxa"/>
            <w:vMerge/>
          </w:tcPr>
          <w:p w:rsidR="00D80D8D" w:rsidRPr="003866DA" w:rsidRDefault="00D80D8D" w:rsidP="00904862">
            <w:pPr>
              <w:spacing w:line="276" w:lineRule="auto"/>
              <w:jc w:val="both"/>
              <w:rPr>
                <w:sz w:val="24"/>
                <w:szCs w:val="24"/>
              </w:rPr>
            </w:pPr>
          </w:p>
        </w:tc>
        <w:tc>
          <w:tcPr>
            <w:tcW w:w="4394" w:type="dxa"/>
            <w:vMerge/>
          </w:tcPr>
          <w:p w:rsidR="00D80D8D" w:rsidRPr="003866DA" w:rsidRDefault="00D80D8D" w:rsidP="00904862">
            <w:pPr>
              <w:spacing w:line="276" w:lineRule="auto"/>
              <w:jc w:val="center"/>
              <w:rPr>
                <w:sz w:val="24"/>
                <w:szCs w:val="24"/>
              </w:rPr>
            </w:pPr>
          </w:p>
        </w:tc>
        <w:tc>
          <w:tcPr>
            <w:tcW w:w="2268" w:type="dxa"/>
          </w:tcPr>
          <w:p w:rsidR="00D80D8D" w:rsidRPr="003866DA" w:rsidRDefault="00D80D8D" w:rsidP="00904862">
            <w:pPr>
              <w:jc w:val="center"/>
              <w:rPr>
                <w:sz w:val="24"/>
                <w:szCs w:val="24"/>
              </w:rPr>
            </w:pPr>
            <w:r w:rsidRPr="003866DA">
              <w:rPr>
                <w:sz w:val="24"/>
                <w:szCs w:val="24"/>
              </w:rPr>
              <w:t>Доходы,  полученные от предпринимательской деятельности</w:t>
            </w:r>
          </w:p>
        </w:tc>
        <w:tc>
          <w:tcPr>
            <w:tcW w:w="1113" w:type="dxa"/>
            <w:gridSpan w:val="2"/>
          </w:tcPr>
          <w:p w:rsidR="00D80D8D" w:rsidRPr="003866DA" w:rsidRDefault="00D80D8D" w:rsidP="006026EB">
            <w:pPr>
              <w:ind w:right="33"/>
              <w:jc w:val="center"/>
              <w:rPr>
                <w:sz w:val="24"/>
                <w:szCs w:val="24"/>
              </w:rPr>
            </w:pPr>
            <w:r w:rsidRPr="003866DA">
              <w:rPr>
                <w:sz w:val="24"/>
                <w:szCs w:val="24"/>
              </w:rPr>
              <w:t>50,0</w:t>
            </w:r>
          </w:p>
          <w:p w:rsidR="00D80D8D" w:rsidRPr="003866DA" w:rsidRDefault="00D80D8D" w:rsidP="006026EB">
            <w:pPr>
              <w:ind w:right="33"/>
              <w:jc w:val="center"/>
              <w:rPr>
                <w:sz w:val="24"/>
                <w:szCs w:val="24"/>
              </w:rPr>
            </w:pPr>
          </w:p>
        </w:tc>
        <w:tc>
          <w:tcPr>
            <w:tcW w:w="992" w:type="dxa"/>
            <w:gridSpan w:val="2"/>
          </w:tcPr>
          <w:p w:rsidR="00D80D8D" w:rsidRPr="003866DA" w:rsidRDefault="00D80D8D" w:rsidP="00AC7C43">
            <w:pPr>
              <w:ind w:right="33"/>
              <w:jc w:val="center"/>
              <w:rPr>
                <w:sz w:val="24"/>
                <w:szCs w:val="24"/>
              </w:rPr>
            </w:pPr>
            <w:r w:rsidRPr="003866DA">
              <w:rPr>
                <w:sz w:val="24"/>
                <w:szCs w:val="24"/>
              </w:rPr>
              <w:t>50,0</w:t>
            </w:r>
          </w:p>
          <w:p w:rsidR="00D80D8D" w:rsidRPr="003866DA" w:rsidRDefault="00D80D8D" w:rsidP="00AC7C43">
            <w:pPr>
              <w:ind w:right="33"/>
              <w:jc w:val="center"/>
              <w:rPr>
                <w:sz w:val="24"/>
                <w:szCs w:val="24"/>
              </w:rPr>
            </w:pPr>
          </w:p>
        </w:tc>
        <w:tc>
          <w:tcPr>
            <w:tcW w:w="993" w:type="dxa"/>
          </w:tcPr>
          <w:p w:rsidR="00D80D8D" w:rsidRPr="003866DA" w:rsidRDefault="00D80D8D" w:rsidP="00AC7C43">
            <w:pPr>
              <w:ind w:right="33"/>
              <w:jc w:val="center"/>
              <w:rPr>
                <w:sz w:val="24"/>
                <w:szCs w:val="24"/>
              </w:rPr>
            </w:pPr>
            <w:r w:rsidRPr="003866DA">
              <w:rPr>
                <w:sz w:val="24"/>
                <w:szCs w:val="24"/>
              </w:rPr>
              <w:t>50,0</w:t>
            </w:r>
          </w:p>
        </w:tc>
      </w:tr>
      <w:tr w:rsidR="00D80D8D" w:rsidRPr="003866DA" w:rsidTr="00AA08E6">
        <w:trPr>
          <w:gridAfter w:val="1"/>
          <w:wAfter w:w="20" w:type="dxa"/>
        </w:trPr>
        <w:tc>
          <w:tcPr>
            <w:tcW w:w="568" w:type="dxa"/>
          </w:tcPr>
          <w:p w:rsidR="00D80D8D" w:rsidRPr="003866DA" w:rsidRDefault="00D80D8D" w:rsidP="00904862">
            <w:pPr>
              <w:spacing w:line="276" w:lineRule="auto"/>
              <w:jc w:val="both"/>
              <w:rPr>
                <w:b/>
                <w:sz w:val="24"/>
                <w:szCs w:val="24"/>
              </w:rPr>
            </w:pPr>
          </w:p>
        </w:tc>
        <w:tc>
          <w:tcPr>
            <w:tcW w:w="4394" w:type="dxa"/>
          </w:tcPr>
          <w:p w:rsidR="00D80D8D" w:rsidRPr="003866DA" w:rsidRDefault="00D80D8D" w:rsidP="00904862">
            <w:pPr>
              <w:spacing w:line="276" w:lineRule="auto"/>
              <w:jc w:val="center"/>
              <w:rPr>
                <w:b/>
                <w:sz w:val="24"/>
                <w:szCs w:val="24"/>
              </w:rPr>
            </w:pPr>
            <w:r w:rsidRPr="003866DA">
              <w:rPr>
                <w:b/>
                <w:sz w:val="24"/>
                <w:szCs w:val="24"/>
              </w:rPr>
              <w:t xml:space="preserve">Итого по программе: </w:t>
            </w:r>
          </w:p>
        </w:tc>
        <w:tc>
          <w:tcPr>
            <w:tcW w:w="2268" w:type="dxa"/>
          </w:tcPr>
          <w:p w:rsidR="00D80D8D" w:rsidRPr="003866DA" w:rsidRDefault="00D80D8D" w:rsidP="00904862">
            <w:pPr>
              <w:spacing w:line="276" w:lineRule="auto"/>
              <w:jc w:val="center"/>
              <w:rPr>
                <w:b/>
                <w:sz w:val="24"/>
                <w:szCs w:val="24"/>
              </w:rPr>
            </w:pPr>
          </w:p>
        </w:tc>
        <w:tc>
          <w:tcPr>
            <w:tcW w:w="1113" w:type="dxa"/>
            <w:gridSpan w:val="2"/>
          </w:tcPr>
          <w:p w:rsidR="00D80D8D" w:rsidRPr="003866DA" w:rsidRDefault="00D80D8D" w:rsidP="00896CF8">
            <w:pPr>
              <w:spacing w:line="276" w:lineRule="auto"/>
              <w:jc w:val="center"/>
              <w:rPr>
                <w:b/>
                <w:sz w:val="24"/>
                <w:szCs w:val="24"/>
              </w:rPr>
            </w:pPr>
            <w:r w:rsidRPr="003866DA">
              <w:rPr>
                <w:b/>
                <w:sz w:val="24"/>
                <w:szCs w:val="24"/>
              </w:rPr>
              <w:t>1</w:t>
            </w:r>
            <w:r w:rsidR="00896CF8">
              <w:rPr>
                <w:b/>
                <w:sz w:val="24"/>
                <w:szCs w:val="24"/>
              </w:rPr>
              <w:t>344</w:t>
            </w:r>
            <w:r w:rsidRPr="003866DA">
              <w:rPr>
                <w:b/>
                <w:sz w:val="24"/>
                <w:szCs w:val="24"/>
              </w:rPr>
              <w:t>,</w:t>
            </w:r>
            <w:r w:rsidR="00896CF8">
              <w:rPr>
                <w:b/>
                <w:sz w:val="24"/>
                <w:szCs w:val="24"/>
              </w:rPr>
              <w:t>9</w:t>
            </w:r>
          </w:p>
        </w:tc>
        <w:tc>
          <w:tcPr>
            <w:tcW w:w="992" w:type="dxa"/>
            <w:gridSpan w:val="2"/>
          </w:tcPr>
          <w:p w:rsidR="00D80D8D" w:rsidRPr="003866DA" w:rsidRDefault="009E247C" w:rsidP="00904862">
            <w:pPr>
              <w:spacing w:line="276" w:lineRule="auto"/>
              <w:jc w:val="center"/>
              <w:rPr>
                <w:b/>
                <w:sz w:val="24"/>
                <w:szCs w:val="24"/>
              </w:rPr>
            </w:pPr>
            <w:r>
              <w:rPr>
                <w:b/>
                <w:sz w:val="24"/>
                <w:szCs w:val="24"/>
              </w:rPr>
              <w:t>1392,5</w:t>
            </w:r>
          </w:p>
        </w:tc>
        <w:tc>
          <w:tcPr>
            <w:tcW w:w="993" w:type="dxa"/>
          </w:tcPr>
          <w:p w:rsidR="00D80D8D" w:rsidRPr="003866DA" w:rsidRDefault="009E247C" w:rsidP="00904862">
            <w:pPr>
              <w:spacing w:line="276" w:lineRule="auto"/>
              <w:jc w:val="center"/>
              <w:rPr>
                <w:b/>
                <w:sz w:val="24"/>
                <w:szCs w:val="24"/>
              </w:rPr>
            </w:pPr>
            <w:r>
              <w:rPr>
                <w:b/>
                <w:sz w:val="24"/>
                <w:szCs w:val="24"/>
              </w:rPr>
              <w:t>1336,5</w:t>
            </w:r>
          </w:p>
        </w:tc>
      </w:tr>
    </w:tbl>
    <w:p w:rsidR="00904862" w:rsidRPr="003866DA" w:rsidRDefault="00904862" w:rsidP="00904862">
      <w:pPr>
        <w:ind w:right="-108"/>
        <w:rPr>
          <w:sz w:val="24"/>
          <w:szCs w:val="24"/>
        </w:rPr>
      </w:pPr>
    </w:p>
    <w:p w:rsidR="008E2EC6" w:rsidRPr="003866DA" w:rsidRDefault="008E2EC6" w:rsidP="00E979A1">
      <w:pPr>
        <w:autoSpaceDE w:val="0"/>
        <w:autoSpaceDN w:val="0"/>
        <w:adjustRightInd w:val="0"/>
        <w:outlineLvl w:val="1"/>
        <w:rPr>
          <w:sz w:val="24"/>
          <w:szCs w:val="24"/>
        </w:rPr>
      </w:pPr>
    </w:p>
    <w:p w:rsidR="00E979A1" w:rsidRPr="003866DA" w:rsidRDefault="00E979A1" w:rsidP="00E979A1">
      <w:pPr>
        <w:autoSpaceDE w:val="0"/>
        <w:autoSpaceDN w:val="0"/>
        <w:adjustRightInd w:val="0"/>
        <w:outlineLvl w:val="1"/>
        <w:rPr>
          <w:sz w:val="24"/>
          <w:szCs w:val="24"/>
        </w:rPr>
      </w:pPr>
    </w:p>
    <w:p w:rsidR="001542BB" w:rsidRPr="003866DA" w:rsidRDefault="001542BB" w:rsidP="00E979A1">
      <w:pPr>
        <w:autoSpaceDE w:val="0"/>
        <w:autoSpaceDN w:val="0"/>
        <w:adjustRightInd w:val="0"/>
        <w:outlineLvl w:val="1"/>
        <w:rPr>
          <w:sz w:val="24"/>
          <w:szCs w:val="24"/>
        </w:rPr>
      </w:pPr>
    </w:p>
    <w:p w:rsidR="001542BB" w:rsidRPr="003866DA" w:rsidRDefault="001542BB" w:rsidP="00E979A1">
      <w:pPr>
        <w:autoSpaceDE w:val="0"/>
        <w:autoSpaceDN w:val="0"/>
        <w:adjustRightInd w:val="0"/>
        <w:outlineLvl w:val="1"/>
        <w:rPr>
          <w:sz w:val="24"/>
          <w:szCs w:val="24"/>
        </w:rPr>
      </w:pPr>
    </w:p>
    <w:p w:rsidR="001542BB" w:rsidRPr="003866DA" w:rsidRDefault="001542BB" w:rsidP="00E979A1">
      <w:pPr>
        <w:autoSpaceDE w:val="0"/>
        <w:autoSpaceDN w:val="0"/>
        <w:adjustRightInd w:val="0"/>
        <w:outlineLvl w:val="1"/>
        <w:rPr>
          <w:sz w:val="24"/>
          <w:szCs w:val="24"/>
        </w:rPr>
      </w:pPr>
    </w:p>
    <w:p w:rsidR="001542BB" w:rsidRPr="003866DA" w:rsidRDefault="001542BB" w:rsidP="00E979A1">
      <w:pPr>
        <w:autoSpaceDE w:val="0"/>
        <w:autoSpaceDN w:val="0"/>
        <w:adjustRightInd w:val="0"/>
        <w:outlineLvl w:val="1"/>
        <w:rPr>
          <w:sz w:val="24"/>
          <w:szCs w:val="24"/>
        </w:rPr>
      </w:pPr>
    </w:p>
    <w:p w:rsidR="001542BB" w:rsidRPr="003866DA" w:rsidRDefault="001542BB" w:rsidP="00E979A1">
      <w:pPr>
        <w:autoSpaceDE w:val="0"/>
        <w:autoSpaceDN w:val="0"/>
        <w:adjustRightInd w:val="0"/>
        <w:outlineLvl w:val="1"/>
        <w:rPr>
          <w:sz w:val="24"/>
          <w:szCs w:val="24"/>
        </w:rPr>
      </w:pPr>
    </w:p>
    <w:p w:rsidR="001542BB" w:rsidRDefault="001542BB" w:rsidP="00E979A1">
      <w:pPr>
        <w:autoSpaceDE w:val="0"/>
        <w:autoSpaceDN w:val="0"/>
        <w:adjustRightInd w:val="0"/>
        <w:outlineLvl w:val="1"/>
        <w:rPr>
          <w:sz w:val="24"/>
          <w:szCs w:val="24"/>
        </w:rPr>
      </w:pPr>
    </w:p>
    <w:p w:rsidR="00BF792A" w:rsidRDefault="00BF792A" w:rsidP="00E979A1">
      <w:pPr>
        <w:autoSpaceDE w:val="0"/>
        <w:autoSpaceDN w:val="0"/>
        <w:adjustRightInd w:val="0"/>
        <w:outlineLvl w:val="1"/>
        <w:rPr>
          <w:sz w:val="24"/>
          <w:szCs w:val="24"/>
        </w:rPr>
      </w:pPr>
    </w:p>
    <w:p w:rsidR="00BF792A" w:rsidRDefault="00BF792A" w:rsidP="00E979A1">
      <w:pPr>
        <w:autoSpaceDE w:val="0"/>
        <w:autoSpaceDN w:val="0"/>
        <w:adjustRightInd w:val="0"/>
        <w:outlineLvl w:val="1"/>
        <w:rPr>
          <w:sz w:val="24"/>
          <w:szCs w:val="24"/>
        </w:rPr>
      </w:pPr>
    </w:p>
    <w:p w:rsidR="001542BB" w:rsidRPr="003866DA" w:rsidRDefault="001542BB" w:rsidP="00E979A1">
      <w:pPr>
        <w:autoSpaceDE w:val="0"/>
        <w:autoSpaceDN w:val="0"/>
        <w:adjustRightInd w:val="0"/>
        <w:outlineLvl w:val="1"/>
        <w:rPr>
          <w:sz w:val="24"/>
          <w:szCs w:val="24"/>
        </w:rPr>
      </w:pPr>
    </w:p>
    <w:p w:rsidR="001542BB" w:rsidRPr="003866DA" w:rsidRDefault="001542BB" w:rsidP="00E979A1">
      <w:pPr>
        <w:autoSpaceDE w:val="0"/>
        <w:autoSpaceDN w:val="0"/>
        <w:adjustRightInd w:val="0"/>
        <w:outlineLvl w:val="1"/>
        <w:rPr>
          <w:sz w:val="24"/>
          <w:szCs w:val="24"/>
        </w:rPr>
      </w:pPr>
    </w:p>
    <w:p w:rsidR="00FD7362" w:rsidRDefault="00FD7362" w:rsidP="00FD7362">
      <w:pPr>
        <w:rPr>
          <w:sz w:val="24"/>
          <w:szCs w:val="24"/>
        </w:rPr>
      </w:pPr>
    </w:p>
    <w:p w:rsidR="00A04E89" w:rsidRDefault="00A04E89" w:rsidP="00FD7362">
      <w:pPr>
        <w:rPr>
          <w:sz w:val="24"/>
          <w:szCs w:val="24"/>
        </w:rPr>
      </w:pPr>
    </w:p>
    <w:p w:rsidR="00A04E89" w:rsidRDefault="00A04E89" w:rsidP="00FD7362">
      <w:pPr>
        <w:rPr>
          <w:sz w:val="24"/>
          <w:szCs w:val="24"/>
        </w:rPr>
      </w:pPr>
    </w:p>
    <w:p w:rsidR="00A04E89" w:rsidRDefault="00A04E89" w:rsidP="00FD7362">
      <w:pPr>
        <w:rPr>
          <w:sz w:val="24"/>
          <w:szCs w:val="24"/>
        </w:rPr>
      </w:pPr>
    </w:p>
    <w:p w:rsidR="00A04E89" w:rsidRDefault="00A04E89" w:rsidP="00FD7362">
      <w:pPr>
        <w:rPr>
          <w:sz w:val="24"/>
          <w:szCs w:val="24"/>
        </w:rPr>
      </w:pPr>
    </w:p>
    <w:p w:rsidR="00A04E89" w:rsidRDefault="00A04E89" w:rsidP="00FD7362">
      <w:pPr>
        <w:rPr>
          <w:sz w:val="24"/>
          <w:szCs w:val="24"/>
        </w:rPr>
      </w:pPr>
    </w:p>
    <w:p w:rsidR="00560D01" w:rsidRPr="003866DA" w:rsidRDefault="00560D01" w:rsidP="00FD7362">
      <w:pPr>
        <w:rPr>
          <w:sz w:val="24"/>
          <w:szCs w:val="24"/>
        </w:rPr>
      </w:pPr>
    </w:p>
    <w:p w:rsidR="001918C4" w:rsidRPr="003866DA" w:rsidRDefault="001918C4" w:rsidP="001918C4">
      <w:pPr>
        <w:jc w:val="center"/>
        <w:rPr>
          <w:b/>
          <w:sz w:val="24"/>
          <w:szCs w:val="24"/>
        </w:rPr>
      </w:pPr>
      <w:r w:rsidRPr="003866DA">
        <w:rPr>
          <w:b/>
          <w:sz w:val="24"/>
          <w:szCs w:val="24"/>
        </w:rPr>
        <w:t xml:space="preserve">Паспорт Подпрограммы </w:t>
      </w:r>
    </w:p>
    <w:p w:rsidR="004B245F" w:rsidRDefault="001918C4" w:rsidP="004B245F">
      <w:pPr>
        <w:tabs>
          <w:tab w:val="left" w:pos="709"/>
        </w:tabs>
        <w:jc w:val="center"/>
        <w:rPr>
          <w:b/>
          <w:sz w:val="24"/>
          <w:szCs w:val="24"/>
        </w:rPr>
      </w:pPr>
      <w:r w:rsidRPr="003866DA">
        <w:rPr>
          <w:b/>
          <w:sz w:val="24"/>
          <w:szCs w:val="24"/>
        </w:rPr>
        <w:t xml:space="preserve">«Организация кинообслуживания населения  тематическими кинопрограммами»  </w:t>
      </w:r>
    </w:p>
    <w:p w:rsidR="00A04E89" w:rsidRPr="00EB5316" w:rsidRDefault="00A04E89" w:rsidP="00A04E89">
      <w:pPr>
        <w:jc w:val="center"/>
        <w:rPr>
          <w:rFonts w:eastAsia="Calibri"/>
          <w:b/>
          <w:sz w:val="24"/>
          <w:szCs w:val="24"/>
          <w:lang w:eastAsia="en-US"/>
        </w:rPr>
      </w:pPr>
      <w:r w:rsidRPr="003866DA">
        <w:rPr>
          <w:b/>
          <w:sz w:val="24"/>
          <w:szCs w:val="24"/>
        </w:rPr>
        <w:t xml:space="preserve">на </w:t>
      </w:r>
      <w:r>
        <w:rPr>
          <w:b/>
          <w:sz w:val="24"/>
          <w:szCs w:val="24"/>
        </w:rPr>
        <w:t xml:space="preserve">2015 </w:t>
      </w:r>
      <w:r w:rsidRPr="00DC18A8">
        <w:rPr>
          <w:b/>
          <w:sz w:val="24"/>
          <w:szCs w:val="24"/>
        </w:rPr>
        <w:t xml:space="preserve"> - 20</w:t>
      </w:r>
      <w:r>
        <w:rPr>
          <w:b/>
          <w:sz w:val="24"/>
          <w:szCs w:val="24"/>
        </w:rPr>
        <w:t>20 гг.</w:t>
      </w:r>
    </w:p>
    <w:p w:rsidR="001918C4" w:rsidRPr="004B245F" w:rsidRDefault="001918C4" w:rsidP="004B245F">
      <w:pPr>
        <w:ind w:firstLine="567"/>
        <w:jc w:val="center"/>
        <w:rPr>
          <w:b/>
          <w:sz w:val="24"/>
          <w:szCs w:val="24"/>
        </w:rPr>
      </w:pPr>
    </w:p>
    <w:tbl>
      <w:tblPr>
        <w:tblW w:w="10206" w:type="dxa"/>
        <w:tblInd w:w="70" w:type="dxa"/>
        <w:tblLayout w:type="fixed"/>
        <w:tblCellMar>
          <w:left w:w="70" w:type="dxa"/>
          <w:right w:w="70" w:type="dxa"/>
        </w:tblCellMar>
        <w:tblLook w:val="0000"/>
      </w:tblPr>
      <w:tblGrid>
        <w:gridCol w:w="3420"/>
        <w:gridCol w:w="6786"/>
      </w:tblGrid>
      <w:tr w:rsidR="00EC17F4" w:rsidRPr="003866DA" w:rsidTr="0075328F">
        <w:trPr>
          <w:cantSplit/>
          <w:trHeight w:val="720"/>
        </w:trPr>
        <w:tc>
          <w:tcPr>
            <w:tcW w:w="3420" w:type="dxa"/>
            <w:tcBorders>
              <w:top w:val="single" w:sz="6" w:space="0" w:color="auto"/>
              <w:left w:val="single" w:sz="6" w:space="0" w:color="auto"/>
              <w:bottom w:val="single" w:sz="6" w:space="0" w:color="auto"/>
              <w:right w:val="single" w:sz="6" w:space="0" w:color="auto"/>
            </w:tcBorders>
          </w:tcPr>
          <w:p w:rsidR="00EC17F4" w:rsidRPr="003866DA" w:rsidRDefault="00EC17F4" w:rsidP="00832513">
            <w:pPr>
              <w:pStyle w:val="af2"/>
              <w:ind w:left="142" w:right="142"/>
              <w:jc w:val="center"/>
              <w:rPr>
                <w:szCs w:val="24"/>
              </w:rPr>
            </w:pPr>
            <w:r w:rsidRPr="003866DA">
              <w:rPr>
                <w:szCs w:val="24"/>
              </w:rPr>
              <w:t>Ответственные исполнители</w:t>
            </w:r>
          </w:p>
          <w:p w:rsidR="00EC17F4" w:rsidRPr="003866DA" w:rsidRDefault="00EC17F4" w:rsidP="00832513">
            <w:pPr>
              <w:pStyle w:val="af2"/>
              <w:ind w:left="142" w:right="142"/>
              <w:jc w:val="center"/>
              <w:rPr>
                <w:szCs w:val="24"/>
              </w:rPr>
            </w:pPr>
            <w:r w:rsidRPr="003866DA">
              <w:rPr>
                <w:szCs w:val="24"/>
              </w:rPr>
              <w:t>Подпрограммы</w:t>
            </w:r>
          </w:p>
        </w:tc>
        <w:tc>
          <w:tcPr>
            <w:tcW w:w="6786" w:type="dxa"/>
            <w:tcBorders>
              <w:top w:val="single" w:sz="6" w:space="0" w:color="auto"/>
              <w:left w:val="single" w:sz="6" w:space="0" w:color="auto"/>
              <w:bottom w:val="single" w:sz="6" w:space="0" w:color="auto"/>
              <w:right w:val="single" w:sz="6" w:space="0" w:color="auto"/>
            </w:tcBorders>
          </w:tcPr>
          <w:p w:rsidR="00EC17F4" w:rsidRPr="003866DA" w:rsidRDefault="00EC17F4" w:rsidP="001918C4">
            <w:pPr>
              <w:ind w:left="54" w:right="213"/>
              <w:jc w:val="both"/>
              <w:rPr>
                <w:b/>
                <w:sz w:val="24"/>
                <w:szCs w:val="24"/>
              </w:rPr>
            </w:pPr>
            <w:r w:rsidRPr="003866DA">
              <w:rPr>
                <w:sz w:val="24"/>
                <w:szCs w:val="24"/>
              </w:rPr>
              <w:t xml:space="preserve">Отдел культуры Администрации муниципального образования «Духовщинский район» Смоленской области  </w:t>
            </w:r>
          </w:p>
        </w:tc>
      </w:tr>
      <w:tr w:rsidR="00EC17F4" w:rsidRPr="003866DA" w:rsidTr="0075328F">
        <w:trPr>
          <w:cantSplit/>
          <w:trHeight w:val="600"/>
        </w:trPr>
        <w:tc>
          <w:tcPr>
            <w:tcW w:w="3420" w:type="dxa"/>
            <w:tcBorders>
              <w:top w:val="single" w:sz="6" w:space="0" w:color="auto"/>
              <w:left w:val="single" w:sz="6" w:space="0" w:color="auto"/>
              <w:bottom w:val="single" w:sz="6" w:space="0" w:color="auto"/>
              <w:right w:val="single" w:sz="6" w:space="0" w:color="auto"/>
            </w:tcBorders>
          </w:tcPr>
          <w:p w:rsidR="00EC17F4" w:rsidRPr="003866DA" w:rsidRDefault="00EC17F4" w:rsidP="00832513">
            <w:pPr>
              <w:pStyle w:val="af2"/>
              <w:ind w:left="142" w:right="142"/>
              <w:jc w:val="center"/>
              <w:rPr>
                <w:szCs w:val="24"/>
              </w:rPr>
            </w:pPr>
            <w:r w:rsidRPr="003866DA">
              <w:rPr>
                <w:szCs w:val="24"/>
              </w:rPr>
              <w:t>Исполнители основных мероприятий</w:t>
            </w:r>
          </w:p>
          <w:p w:rsidR="00EC17F4" w:rsidRPr="003866DA" w:rsidRDefault="00EC17F4" w:rsidP="00832513">
            <w:pPr>
              <w:pStyle w:val="af2"/>
              <w:ind w:left="142" w:right="142"/>
              <w:jc w:val="center"/>
              <w:rPr>
                <w:szCs w:val="24"/>
              </w:rPr>
            </w:pPr>
            <w:r w:rsidRPr="003866DA">
              <w:rPr>
                <w:szCs w:val="24"/>
              </w:rPr>
              <w:t>Подпрограммы</w:t>
            </w:r>
          </w:p>
        </w:tc>
        <w:tc>
          <w:tcPr>
            <w:tcW w:w="6786" w:type="dxa"/>
            <w:tcBorders>
              <w:top w:val="single" w:sz="6" w:space="0" w:color="auto"/>
              <w:left w:val="single" w:sz="6" w:space="0" w:color="auto"/>
              <w:bottom w:val="single" w:sz="6" w:space="0" w:color="auto"/>
              <w:right w:val="single" w:sz="6" w:space="0" w:color="auto"/>
            </w:tcBorders>
          </w:tcPr>
          <w:p w:rsidR="00EC17F4" w:rsidRPr="003866DA" w:rsidRDefault="00EC17F4" w:rsidP="001918C4">
            <w:pPr>
              <w:ind w:left="54" w:right="213"/>
              <w:jc w:val="both"/>
              <w:rPr>
                <w:sz w:val="24"/>
                <w:szCs w:val="24"/>
              </w:rPr>
            </w:pPr>
            <w:r w:rsidRPr="003866DA">
              <w:rPr>
                <w:sz w:val="24"/>
                <w:szCs w:val="24"/>
              </w:rPr>
              <w:t>Муниципальное бюджетное учреждение культуры «Кинотеатр «Заря» Духовщинского района Смоленской области</w:t>
            </w:r>
          </w:p>
        </w:tc>
      </w:tr>
      <w:tr w:rsidR="00EC17F4" w:rsidRPr="003866DA" w:rsidTr="0075328F">
        <w:trPr>
          <w:cantSplit/>
          <w:trHeight w:val="600"/>
        </w:trPr>
        <w:tc>
          <w:tcPr>
            <w:tcW w:w="3420" w:type="dxa"/>
            <w:tcBorders>
              <w:top w:val="single" w:sz="6" w:space="0" w:color="auto"/>
              <w:left w:val="single" w:sz="6" w:space="0" w:color="auto"/>
              <w:bottom w:val="single" w:sz="6" w:space="0" w:color="auto"/>
              <w:right w:val="single" w:sz="6" w:space="0" w:color="auto"/>
            </w:tcBorders>
          </w:tcPr>
          <w:p w:rsidR="00EC17F4" w:rsidRPr="003866DA" w:rsidRDefault="00EC17F4" w:rsidP="00832513">
            <w:pPr>
              <w:pStyle w:val="af2"/>
              <w:jc w:val="center"/>
              <w:rPr>
                <w:szCs w:val="24"/>
              </w:rPr>
            </w:pPr>
            <w:r w:rsidRPr="003866DA">
              <w:rPr>
                <w:szCs w:val="24"/>
              </w:rPr>
              <w:t xml:space="preserve">Цели </w:t>
            </w:r>
          </w:p>
          <w:p w:rsidR="00EC17F4" w:rsidRPr="003866DA" w:rsidRDefault="00EC17F4" w:rsidP="00832513">
            <w:pPr>
              <w:pStyle w:val="af2"/>
              <w:jc w:val="center"/>
              <w:rPr>
                <w:szCs w:val="24"/>
              </w:rPr>
            </w:pPr>
            <w:r w:rsidRPr="003866DA">
              <w:rPr>
                <w:szCs w:val="24"/>
              </w:rPr>
              <w:t>Подпрограммы</w:t>
            </w:r>
          </w:p>
        </w:tc>
        <w:tc>
          <w:tcPr>
            <w:tcW w:w="6786" w:type="dxa"/>
            <w:tcBorders>
              <w:top w:val="single" w:sz="6" w:space="0" w:color="auto"/>
              <w:left w:val="single" w:sz="6" w:space="0" w:color="auto"/>
              <w:bottom w:val="single" w:sz="6" w:space="0" w:color="auto"/>
              <w:right w:val="single" w:sz="6" w:space="0" w:color="auto"/>
            </w:tcBorders>
          </w:tcPr>
          <w:p w:rsidR="00EC17F4" w:rsidRPr="003866DA" w:rsidRDefault="00EC17F4" w:rsidP="00EC17F4">
            <w:pPr>
              <w:autoSpaceDE w:val="0"/>
              <w:autoSpaceDN w:val="0"/>
              <w:adjustRightInd w:val="0"/>
              <w:ind w:left="54" w:right="213"/>
              <w:jc w:val="both"/>
              <w:rPr>
                <w:sz w:val="24"/>
                <w:szCs w:val="24"/>
              </w:rPr>
            </w:pPr>
            <w:r w:rsidRPr="003866DA">
              <w:rPr>
                <w:sz w:val="24"/>
                <w:szCs w:val="24"/>
              </w:rPr>
              <w:t>Основн</w:t>
            </w:r>
            <w:r w:rsidR="008B21B0" w:rsidRPr="003866DA">
              <w:rPr>
                <w:sz w:val="24"/>
                <w:szCs w:val="24"/>
              </w:rPr>
              <w:t>ая</w:t>
            </w:r>
            <w:r w:rsidRPr="003866DA">
              <w:rPr>
                <w:sz w:val="24"/>
                <w:szCs w:val="24"/>
              </w:rPr>
              <w:t xml:space="preserve"> цел</w:t>
            </w:r>
            <w:r w:rsidR="008B21B0" w:rsidRPr="003866DA">
              <w:rPr>
                <w:sz w:val="24"/>
                <w:szCs w:val="24"/>
              </w:rPr>
              <w:t>ь</w:t>
            </w:r>
            <w:r w:rsidRPr="003866DA">
              <w:rPr>
                <w:sz w:val="24"/>
                <w:szCs w:val="24"/>
              </w:rPr>
              <w:t xml:space="preserve"> Подпрограммы:</w:t>
            </w:r>
          </w:p>
          <w:p w:rsidR="00EC17F4" w:rsidRPr="003866DA" w:rsidRDefault="00932F4E" w:rsidP="00932F4E">
            <w:pPr>
              <w:autoSpaceDE w:val="0"/>
              <w:autoSpaceDN w:val="0"/>
              <w:adjustRightInd w:val="0"/>
              <w:ind w:left="54" w:right="213"/>
              <w:rPr>
                <w:sz w:val="24"/>
                <w:szCs w:val="24"/>
              </w:rPr>
            </w:pPr>
            <w:r w:rsidRPr="003866DA">
              <w:rPr>
                <w:sz w:val="24"/>
                <w:szCs w:val="24"/>
              </w:rPr>
              <w:t xml:space="preserve">- </w:t>
            </w:r>
            <w:r w:rsidR="008B21B0" w:rsidRPr="003866DA">
              <w:rPr>
                <w:sz w:val="24"/>
                <w:szCs w:val="24"/>
              </w:rPr>
              <w:t>создание условий для кинообслуживания населения района,</w:t>
            </w:r>
            <w:r w:rsidRPr="003866DA">
              <w:rPr>
                <w:sz w:val="24"/>
                <w:szCs w:val="24"/>
              </w:rPr>
              <w:t xml:space="preserve"> и </w:t>
            </w:r>
            <w:r w:rsidR="008B21B0" w:rsidRPr="003866DA">
              <w:rPr>
                <w:sz w:val="24"/>
                <w:szCs w:val="24"/>
              </w:rPr>
              <w:t>усиление роли кино в нравствен</w:t>
            </w:r>
            <w:r w:rsidRPr="003866DA">
              <w:rPr>
                <w:sz w:val="24"/>
                <w:szCs w:val="24"/>
              </w:rPr>
              <w:t>ном и патриотическом воспитании</w:t>
            </w:r>
            <w:r w:rsidR="008B21B0" w:rsidRPr="003866DA">
              <w:rPr>
                <w:sz w:val="24"/>
                <w:szCs w:val="24"/>
              </w:rPr>
              <w:t>.</w:t>
            </w:r>
          </w:p>
        </w:tc>
      </w:tr>
      <w:tr w:rsidR="00EC17F4" w:rsidRPr="003866DA" w:rsidTr="0075328F">
        <w:trPr>
          <w:cantSplit/>
          <w:trHeight w:val="600"/>
        </w:trPr>
        <w:tc>
          <w:tcPr>
            <w:tcW w:w="3420" w:type="dxa"/>
            <w:tcBorders>
              <w:top w:val="single" w:sz="6" w:space="0" w:color="auto"/>
              <w:left w:val="single" w:sz="6" w:space="0" w:color="auto"/>
              <w:bottom w:val="single" w:sz="6" w:space="0" w:color="auto"/>
              <w:right w:val="single" w:sz="6" w:space="0" w:color="auto"/>
            </w:tcBorders>
          </w:tcPr>
          <w:p w:rsidR="00EC17F4" w:rsidRPr="003866DA" w:rsidRDefault="00EC17F4" w:rsidP="00832513">
            <w:pPr>
              <w:jc w:val="both"/>
              <w:rPr>
                <w:sz w:val="24"/>
                <w:szCs w:val="24"/>
              </w:rPr>
            </w:pPr>
            <w:r w:rsidRPr="003866DA">
              <w:rPr>
                <w:sz w:val="24"/>
                <w:szCs w:val="24"/>
              </w:rPr>
              <w:t>Целевые индикаторы и показатели</w:t>
            </w:r>
          </w:p>
        </w:tc>
        <w:tc>
          <w:tcPr>
            <w:tcW w:w="6786" w:type="dxa"/>
            <w:tcBorders>
              <w:top w:val="single" w:sz="6" w:space="0" w:color="auto"/>
              <w:left w:val="single" w:sz="6" w:space="0" w:color="auto"/>
              <w:bottom w:val="single" w:sz="6" w:space="0" w:color="auto"/>
              <w:right w:val="single" w:sz="6" w:space="0" w:color="auto"/>
            </w:tcBorders>
          </w:tcPr>
          <w:p w:rsidR="002B4BCE" w:rsidRPr="003866DA" w:rsidRDefault="002B4BCE" w:rsidP="002B4BCE">
            <w:pPr>
              <w:tabs>
                <w:tab w:val="left" w:pos="414"/>
              </w:tabs>
              <w:ind w:left="54" w:right="213"/>
              <w:jc w:val="both"/>
              <w:rPr>
                <w:sz w:val="24"/>
                <w:szCs w:val="24"/>
              </w:rPr>
            </w:pPr>
            <w:r w:rsidRPr="003866DA">
              <w:rPr>
                <w:sz w:val="24"/>
                <w:szCs w:val="24"/>
              </w:rPr>
              <w:t>Целевые показатели:</w:t>
            </w:r>
          </w:p>
          <w:p w:rsidR="002B4BCE" w:rsidRPr="003866DA" w:rsidRDefault="002B4BCE" w:rsidP="002B4BCE">
            <w:pPr>
              <w:spacing w:line="240" w:lineRule="atLeast"/>
              <w:ind w:left="54" w:right="213"/>
              <w:jc w:val="both"/>
              <w:rPr>
                <w:rFonts w:eastAsia="Calibri"/>
                <w:sz w:val="24"/>
                <w:szCs w:val="24"/>
                <w:lang w:eastAsia="en-US"/>
              </w:rPr>
            </w:pPr>
            <w:r w:rsidRPr="003866DA">
              <w:rPr>
                <w:sz w:val="24"/>
                <w:szCs w:val="24"/>
              </w:rPr>
              <w:t xml:space="preserve">- </w:t>
            </w:r>
            <w:r w:rsidR="00D11CA4" w:rsidRPr="003866DA">
              <w:rPr>
                <w:sz w:val="24"/>
                <w:szCs w:val="24"/>
              </w:rPr>
              <w:t>доля</w:t>
            </w:r>
            <w:r w:rsidRPr="003866DA">
              <w:rPr>
                <w:sz w:val="24"/>
                <w:szCs w:val="24"/>
              </w:rPr>
              <w:t xml:space="preserve"> посетителей, удовлетворенных качеством и доступностью услуг учреждения</w:t>
            </w:r>
            <w:r w:rsidRPr="003866DA">
              <w:rPr>
                <w:rFonts w:eastAsia="Calibri"/>
                <w:sz w:val="24"/>
                <w:szCs w:val="24"/>
                <w:lang w:eastAsia="en-US"/>
              </w:rPr>
              <w:t>;</w:t>
            </w:r>
          </w:p>
          <w:p w:rsidR="002B4BCE" w:rsidRPr="003866DA" w:rsidRDefault="002B4BCE" w:rsidP="002B4BCE">
            <w:pPr>
              <w:spacing w:line="240" w:lineRule="atLeast"/>
              <w:ind w:left="54" w:right="213"/>
              <w:jc w:val="both"/>
              <w:rPr>
                <w:rFonts w:eastAsia="Calibri"/>
                <w:sz w:val="24"/>
                <w:szCs w:val="24"/>
                <w:lang w:eastAsia="en-US"/>
              </w:rPr>
            </w:pPr>
            <w:r w:rsidRPr="003866DA">
              <w:rPr>
                <w:sz w:val="24"/>
                <w:szCs w:val="24"/>
                <w:lang w:eastAsia="en-US"/>
              </w:rPr>
              <w:t>- к</w:t>
            </w:r>
            <w:r w:rsidRPr="003866DA">
              <w:rPr>
                <w:sz w:val="24"/>
                <w:szCs w:val="24"/>
              </w:rPr>
              <w:t>оличество посетителей</w:t>
            </w:r>
            <w:r w:rsidRPr="003866DA">
              <w:rPr>
                <w:rFonts w:eastAsia="Calibri"/>
                <w:sz w:val="24"/>
                <w:szCs w:val="24"/>
                <w:lang w:eastAsia="en-US"/>
              </w:rPr>
              <w:t>;</w:t>
            </w:r>
          </w:p>
          <w:p w:rsidR="00EC17F4" w:rsidRPr="003866DA" w:rsidRDefault="002B4BCE" w:rsidP="006C34C4">
            <w:pPr>
              <w:autoSpaceDE w:val="0"/>
              <w:autoSpaceDN w:val="0"/>
              <w:adjustRightInd w:val="0"/>
              <w:ind w:left="54" w:right="213"/>
              <w:jc w:val="both"/>
              <w:rPr>
                <w:sz w:val="24"/>
                <w:szCs w:val="24"/>
              </w:rPr>
            </w:pPr>
            <w:r w:rsidRPr="003866DA">
              <w:rPr>
                <w:sz w:val="24"/>
                <w:szCs w:val="24"/>
              </w:rPr>
              <w:t>- количество сеансов</w:t>
            </w:r>
          </w:p>
        </w:tc>
      </w:tr>
      <w:tr w:rsidR="00EC17F4" w:rsidRPr="003866DA" w:rsidTr="0075328F">
        <w:trPr>
          <w:cantSplit/>
          <w:trHeight w:val="480"/>
        </w:trPr>
        <w:tc>
          <w:tcPr>
            <w:tcW w:w="3420" w:type="dxa"/>
            <w:tcBorders>
              <w:top w:val="single" w:sz="6" w:space="0" w:color="auto"/>
              <w:left w:val="single" w:sz="6" w:space="0" w:color="auto"/>
              <w:bottom w:val="single" w:sz="6" w:space="0" w:color="auto"/>
              <w:right w:val="single" w:sz="6" w:space="0" w:color="auto"/>
            </w:tcBorders>
          </w:tcPr>
          <w:p w:rsidR="00EC17F4" w:rsidRPr="003866DA" w:rsidRDefault="00EC17F4" w:rsidP="001918C4">
            <w:pPr>
              <w:autoSpaceDE w:val="0"/>
              <w:autoSpaceDN w:val="0"/>
              <w:adjustRightInd w:val="0"/>
              <w:rPr>
                <w:sz w:val="24"/>
                <w:szCs w:val="24"/>
              </w:rPr>
            </w:pPr>
            <w:r w:rsidRPr="003866DA">
              <w:rPr>
                <w:sz w:val="24"/>
                <w:szCs w:val="24"/>
              </w:rPr>
              <w:t>Сроки          реализации</w:t>
            </w:r>
            <w:r w:rsidRPr="003866DA">
              <w:rPr>
                <w:sz w:val="24"/>
                <w:szCs w:val="24"/>
              </w:rPr>
              <w:br/>
              <w:t>Подпрограммы</w:t>
            </w:r>
          </w:p>
        </w:tc>
        <w:tc>
          <w:tcPr>
            <w:tcW w:w="6786" w:type="dxa"/>
            <w:tcBorders>
              <w:top w:val="single" w:sz="6" w:space="0" w:color="auto"/>
              <w:left w:val="single" w:sz="6" w:space="0" w:color="auto"/>
              <w:bottom w:val="single" w:sz="6" w:space="0" w:color="auto"/>
              <w:right w:val="single" w:sz="6" w:space="0" w:color="auto"/>
            </w:tcBorders>
          </w:tcPr>
          <w:p w:rsidR="00A04E89" w:rsidRPr="00A04E89" w:rsidRDefault="00A04E89" w:rsidP="00A04E89">
            <w:pPr>
              <w:rPr>
                <w:rFonts w:eastAsia="Calibri"/>
                <w:sz w:val="24"/>
                <w:szCs w:val="24"/>
                <w:lang w:eastAsia="en-US"/>
              </w:rPr>
            </w:pPr>
            <w:r w:rsidRPr="00A04E89">
              <w:rPr>
                <w:sz w:val="24"/>
                <w:szCs w:val="24"/>
              </w:rPr>
              <w:t>на 2015  - 2020 гг.</w:t>
            </w:r>
          </w:p>
          <w:p w:rsidR="00EC17F4" w:rsidRPr="003866DA" w:rsidRDefault="00EC17F4" w:rsidP="001918C4">
            <w:pPr>
              <w:autoSpaceDE w:val="0"/>
              <w:autoSpaceDN w:val="0"/>
              <w:adjustRightInd w:val="0"/>
              <w:ind w:left="54" w:right="213"/>
              <w:rPr>
                <w:sz w:val="24"/>
                <w:szCs w:val="24"/>
              </w:rPr>
            </w:pPr>
          </w:p>
        </w:tc>
      </w:tr>
      <w:tr w:rsidR="00EC17F4" w:rsidRPr="003866DA" w:rsidTr="0075328F">
        <w:trPr>
          <w:cantSplit/>
          <w:trHeight w:val="4240"/>
        </w:trPr>
        <w:tc>
          <w:tcPr>
            <w:tcW w:w="3420" w:type="dxa"/>
            <w:tcBorders>
              <w:top w:val="single" w:sz="6" w:space="0" w:color="auto"/>
              <w:left w:val="single" w:sz="6" w:space="0" w:color="auto"/>
              <w:bottom w:val="single" w:sz="6" w:space="0" w:color="auto"/>
              <w:right w:val="single" w:sz="6" w:space="0" w:color="auto"/>
            </w:tcBorders>
          </w:tcPr>
          <w:p w:rsidR="00EC17F4" w:rsidRPr="003866DA" w:rsidRDefault="00EC17F4" w:rsidP="001918C4">
            <w:pPr>
              <w:autoSpaceDE w:val="0"/>
              <w:autoSpaceDN w:val="0"/>
              <w:adjustRightInd w:val="0"/>
              <w:rPr>
                <w:sz w:val="24"/>
                <w:szCs w:val="24"/>
              </w:rPr>
            </w:pPr>
            <w:r w:rsidRPr="003866DA">
              <w:rPr>
                <w:sz w:val="24"/>
                <w:szCs w:val="24"/>
              </w:rPr>
              <w:t>Объемы     и     источники</w:t>
            </w:r>
            <w:r w:rsidRPr="003866DA">
              <w:rPr>
                <w:sz w:val="24"/>
                <w:szCs w:val="24"/>
              </w:rPr>
              <w:br/>
              <w:t xml:space="preserve">финансирования           </w:t>
            </w:r>
            <w:r w:rsidRPr="003866DA">
              <w:rPr>
                <w:sz w:val="24"/>
                <w:szCs w:val="24"/>
              </w:rPr>
              <w:br/>
              <w:t>Подпрограммы</w:t>
            </w:r>
          </w:p>
        </w:tc>
        <w:tc>
          <w:tcPr>
            <w:tcW w:w="6786" w:type="dxa"/>
            <w:tcBorders>
              <w:top w:val="single" w:sz="6" w:space="0" w:color="auto"/>
              <w:left w:val="single" w:sz="6" w:space="0" w:color="auto"/>
              <w:bottom w:val="single" w:sz="6" w:space="0" w:color="auto"/>
              <w:right w:val="single" w:sz="6" w:space="0" w:color="auto"/>
            </w:tcBorders>
          </w:tcPr>
          <w:p w:rsidR="006C6659" w:rsidRPr="003866DA" w:rsidRDefault="006C6659" w:rsidP="006C6659">
            <w:pPr>
              <w:tabs>
                <w:tab w:val="left" w:pos="4405"/>
              </w:tabs>
              <w:ind w:left="34" w:right="142"/>
              <w:jc w:val="both"/>
              <w:rPr>
                <w:spacing w:val="2"/>
                <w:sz w:val="24"/>
                <w:szCs w:val="24"/>
              </w:rPr>
            </w:pPr>
            <w:r w:rsidRPr="003866DA">
              <w:rPr>
                <w:spacing w:val="2"/>
                <w:sz w:val="24"/>
                <w:szCs w:val="24"/>
              </w:rPr>
              <w:t xml:space="preserve">Финансирование Подпрограммы осуществляется за счет средств местного бюджета и иных средств.     </w:t>
            </w:r>
          </w:p>
          <w:p w:rsidR="00EC17F4" w:rsidRPr="00945D47" w:rsidRDefault="002B4BCE" w:rsidP="001918C4">
            <w:pPr>
              <w:autoSpaceDE w:val="0"/>
              <w:autoSpaceDN w:val="0"/>
              <w:adjustRightInd w:val="0"/>
              <w:ind w:left="54" w:right="213"/>
              <w:rPr>
                <w:sz w:val="24"/>
                <w:szCs w:val="24"/>
              </w:rPr>
            </w:pPr>
            <w:r w:rsidRPr="00945D47">
              <w:rPr>
                <w:sz w:val="24"/>
                <w:szCs w:val="24"/>
              </w:rPr>
              <w:t>Общий  объ</w:t>
            </w:r>
            <w:r w:rsidR="00E979A1" w:rsidRPr="00945D47">
              <w:rPr>
                <w:sz w:val="24"/>
                <w:szCs w:val="24"/>
              </w:rPr>
              <w:t>ё</w:t>
            </w:r>
            <w:r w:rsidRPr="00945D47">
              <w:rPr>
                <w:sz w:val="24"/>
                <w:szCs w:val="24"/>
              </w:rPr>
              <w:t>м финансирования Подпрограммы  составляет</w:t>
            </w:r>
            <w:r w:rsidR="00A04E89">
              <w:rPr>
                <w:sz w:val="24"/>
                <w:szCs w:val="24"/>
              </w:rPr>
              <w:t xml:space="preserve"> </w:t>
            </w:r>
            <w:r w:rsidR="00C1527E">
              <w:rPr>
                <w:sz w:val="24"/>
                <w:szCs w:val="24"/>
              </w:rPr>
              <w:t>3097,6</w:t>
            </w:r>
            <w:r w:rsidR="00235A1C" w:rsidRPr="00945D47">
              <w:rPr>
                <w:sz w:val="24"/>
                <w:szCs w:val="24"/>
              </w:rPr>
              <w:t xml:space="preserve"> тыс. руб.</w:t>
            </w:r>
            <w:r w:rsidR="00EC17F4" w:rsidRPr="00945D47">
              <w:rPr>
                <w:sz w:val="24"/>
                <w:szCs w:val="24"/>
              </w:rPr>
              <w:t>:</w:t>
            </w:r>
          </w:p>
          <w:p w:rsidR="00EC17F4" w:rsidRPr="00945D47" w:rsidRDefault="00EC17F4" w:rsidP="00E979A1">
            <w:pPr>
              <w:rPr>
                <w:sz w:val="24"/>
                <w:szCs w:val="24"/>
              </w:rPr>
            </w:pPr>
            <w:r w:rsidRPr="00945D47">
              <w:rPr>
                <w:sz w:val="24"/>
                <w:szCs w:val="24"/>
              </w:rPr>
              <w:t xml:space="preserve"> 201</w:t>
            </w:r>
            <w:r w:rsidR="00945D47" w:rsidRPr="00945D47">
              <w:rPr>
                <w:sz w:val="24"/>
                <w:szCs w:val="24"/>
              </w:rPr>
              <w:t>5</w:t>
            </w:r>
            <w:r w:rsidRPr="00945D47">
              <w:rPr>
                <w:sz w:val="24"/>
                <w:szCs w:val="24"/>
              </w:rPr>
              <w:t xml:space="preserve"> – </w:t>
            </w:r>
            <w:r w:rsidR="00E979A1" w:rsidRPr="00945D47">
              <w:rPr>
                <w:sz w:val="24"/>
                <w:szCs w:val="24"/>
              </w:rPr>
              <w:t>1</w:t>
            </w:r>
            <w:r w:rsidR="00CE6FE3">
              <w:rPr>
                <w:sz w:val="24"/>
                <w:szCs w:val="24"/>
              </w:rPr>
              <w:t>011,3</w:t>
            </w:r>
            <w:r w:rsidR="00E979A1" w:rsidRPr="00945D47">
              <w:rPr>
                <w:sz w:val="24"/>
                <w:szCs w:val="24"/>
              </w:rPr>
              <w:t xml:space="preserve"> тыс. руб.</w:t>
            </w:r>
          </w:p>
          <w:p w:rsidR="00EC17F4" w:rsidRPr="00945D47" w:rsidRDefault="00E979A1" w:rsidP="00E979A1">
            <w:pPr>
              <w:rPr>
                <w:sz w:val="24"/>
                <w:szCs w:val="24"/>
              </w:rPr>
            </w:pPr>
            <w:r w:rsidRPr="00945D47">
              <w:rPr>
                <w:sz w:val="24"/>
                <w:szCs w:val="24"/>
              </w:rPr>
              <w:t xml:space="preserve"> 201</w:t>
            </w:r>
            <w:r w:rsidR="00945D47" w:rsidRPr="00945D47">
              <w:rPr>
                <w:sz w:val="24"/>
                <w:szCs w:val="24"/>
              </w:rPr>
              <w:t>6</w:t>
            </w:r>
            <w:r w:rsidRPr="00945D47">
              <w:rPr>
                <w:sz w:val="24"/>
                <w:szCs w:val="24"/>
              </w:rPr>
              <w:t xml:space="preserve"> - </w:t>
            </w:r>
            <w:r w:rsidR="00C1527E">
              <w:rPr>
                <w:sz w:val="24"/>
                <w:szCs w:val="24"/>
              </w:rPr>
              <w:t>1029,9</w:t>
            </w:r>
            <w:r w:rsidRPr="00945D47">
              <w:rPr>
                <w:sz w:val="24"/>
                <w:szCs w:val="24"/>
              </w:rPr>
              <w:t xml:space="preserve"> тыс. руб.</w:t>
            </w:r>
          </w:p>
          <w:p w:rsidR="00E979A1" w:rsidRPr="00945D47" w:rsidRDefault="00E979A1" w:rsidP="00E979A1">
            <w:pPr>
              <w:rPr>
                <w:sz w:val="24"/>
                <w:szCs w:val="24"/>
              </w:rPr>
            </w:pPr>
            <w:r w:rsidRPr="00945D47">
              <w:rPr>
                <w:sz w:val="24"/>
                <w:szCs w:val="24"/>
              </w:rPr>
              <w:t xml:space="preserve"> 201</w:t>
            </w:r>
            <w:r w:rsidR="00945D47" w:rsidRPr="00945D47">
              <w:rPr>
                <w:sz w:val="24"/>
                <w:szCs w:val="24"/>
              </w:rPr>
              <w:t>7</w:t>
            </w:r>
            <w:r w:rsidRPr="00945D47">
              <w:rPr>
                <w:sz w:val="24"/>
                <w:szCs w:val="24"/>
              </w:rPr>
              <w:t xml:space="preserve"> – </w:t>
            </w:r>
            <w:r w:rsidR="00C1527E">
              <w:rPr>
                <w:sz w:val="24"/>
                <w:szCs w:val="24"/>
              </w:rPr>
              <w:t>1056,4</w:t>
            </w:r>
            <w:r w:rsidRPr="00945D47">
              <w:rPr>
                <w:sz w:val="24"/>
                <w:szCs w:val="24"/>
              </w:rPr>
              <w:t xml:space="preserve"> тыс. руб.</w:t>
            </w:r>
          </w:p>
          <w:p w:rsidR="00EC17F4" w:rsidRPr="00945D47" w:rsidRDefault="00EC17F4" w:rsidP="001918C4">
            <w:pPr>
              <w:autoSpaceDE w:val="0"/>
              <w:autoSpaceDN w:val="0"/>
              <w:adjustRightInd w:val="0"/>
              <w:ind w:left="54" w:right="213"/>
              <w:rPr>
                <w:sz w:val="24"/>
                <w:szCs w:val="24"/>
              </w:rPr>
            </w:pPr>
            <w:r w:rsidRPr="00945D47">
              <w:rPr>
                <w:sz w:val="24"/>
                <w:szCs w:val="24"/>
              </w:rPr>
              <w:t>источник финансирования:</w:t>
            </w:r>
          </w:p>
          <w:p w:rsidR="00EC17F4" w:rsidRPr="00945D47" w:rsidRDefault="00EC17F4" w:rsidP="001918C4">
            <w:pPr>
              <w:autoSpaceDE w:val="0"/>
              <w:autoSpaceDN w:val="0"/>
              <w:adjustRightInd w:val="0"/>
              <w:ind w:left="54" w:right="213"/>
              <w:rPr>
                <w:sz w:val="24"/>
                <w:szCs w:val="24"/>
              </w:rPr>
            </w:pPr>
            <w:r w:rsidRPr="00945D47">
              <w:rPr>
                <w:sz w:val="24"/>
                <w:szCs w:val="24"/>
              </w:rPr>
              <w:t>– средства бюджета муниципального образования «Духовщинский район» Смоленской области:</w:t>
            </w:r>
          </w:p>
          <w:p w:rsidR="00EC17F4" w:rsidRPr="00945D47" w:rsidRDefault="00E979A1" w:rsidP="00E979A1">
            <w:pPr>
              <w:autoSpaceDE w:val="0"/>
              <w:autoSpaceDN w:val="0"/>
              <w:adjustRightInd w:val="0"/>
              <w:ind w:left="54" w:right="213"/>
              <w:rPr>
                <w:sz w:val="24"/>
                <w:szCs w:val="24"/>
              </w:rPr>
            </w:pPr>
            <w:r w:rsidRPr="00945D47">
              <w:rPr>
                <w:sz w:val="24"/>
                <w:szCs w:val="24"/>
              </w:rPr>
              <w:t>201</w:t>
            </w:r>
            <w:r w:rsidR="00945D47" w:rsidRPr="00945D47">
              <w:rPr>
                <w:sz w:val="24"/>
                <w:szCs w:val="24"/>
              </w:rPr>
              <w:t>5</w:t>
            </w:r>
            <w:r w:rsidR="00EC17F4" w:rsidRPr="00945D47">
              <w:rPr>
                <w:sz w:val="24"/>
                <w:szCs w:val="24"/>
              </w:rPr>
              <w:t xml:space="preserve"> -  </w:t>
            </w:r>
            <w:r w:rsidR="00CE6FE3">
              <w:rPr>
                <w:sz w:val="24"/>
                <w:szCs w:val="24"/>
              </w:rPr>
              <w:t>911,3</w:t>
            </w:r>
            <w:r w:rsidR="00EC17F4" w:rsidRPr="00945D47">
              <w:rPr>
                <w:sz w:val="24"/>
                <w:szCs w:val="24"/>
              </w:rPr>
              <w:t xml:space="preserve">  тыс. руб</w:t>
            </w:r>
            <w:r w:rsidRPr="00945D47">
              <w:rPr>
                <w:sz w:val="24"/>
                <w:szCs w:val="24"/>
              </w:rPr>
              <w:t>.</w:t>
            </w:r>
          </w:p>
          <w:p w:rsidR="00E979A1" w:rsidRPr="00945D47" w:rsidRDefault="00E979A1" w:rsidP="00E979A1">
            <w:pPr>
              <w:autoSpaceDE w:val="0"/>
              <w:autoSpaceDN w:val="0"/>
              <w:adjustRightInd w:val="0"/>
              <w:ind w:left="54" w:right="213"/>
              <w:rPr>
                <w:sz w:val="24"/>
                <w:szCs w:val="24"/>
              </w:rPr>
            </w:pPr>
            <w:r w:rsidRPr="00945D47">
              <w:rPr>
                <w:sz w:val="24"/>
                <w:szCs w:val="24"/>
              </w:rPr>
              <w:t>201</w:t>
            </w:r>
            <w:r w:rsidR="00945D47" w:rsidRPr="00945D47">
              <w:rPr>
                <w:sz w:val="24"/>
                <w:szCs w:val="24"/>
              </w:rPr>
              <w:t>6</w:t>
            </w:r>
            <w:r w:rsidR="00EC17F4" w:rsidRPr="00945D47">
              <w:rPr>
                <w:sz w:val="24"/>
                <w:szCs w:val="24"/>
              </w:rPr>
              <w:t xml:space="preserve">– </w:t>
            </w:r>
            <w:r w:rsidR="00C1527E">
              <w:rPr>
                <w:sz w:val="24"/>
                <w:szCs w:val="24"/>
              </w:rPr>
              <w:t>929,9</w:t>
            </w:r>
            <w:r w:rsidR="00EC17F4" w:rsidRPr="00945D47">
              <w:rPr>
                <w:sz w:val="24"/>
                <w:szCs w:val="24"/>
              </w:rPr>
              <w:t xml:space="preserve">  тыс. руб.</w:t>
            </w:r>
          </w:p>
          <w:p w:rsidR="00EC17F4" w:rsidRPr="00945D47" w:rsidRDefault="00E979A1" w:rsidP="00E979A1">
            <w:pPr>
              <w:autoSpaceDE w:val="0"/>
              <w:autoSpaceDN w:val="0"/>
              <w:adjustRightInd w:val="0"/>
              <w:ind w:left="54" w:right="213"/>
              <w:rPr>
                <w:sz w:val="24"/>
                <w:szCs w:val="24"/>
              </w:rPr>
            </w:pPr>
            <w:r w:rsidRPr="00945D47">
              <w:rPr>
                <w:sz w:val="24"/>
                <w:szCs w:val="24"/>
              </w:rPr>
              <w:t>201</w:t>
            </w:r>
            <w:r w:rsidR="00945D47" w:rsidRPr="00945D47">
              <w:rPr>
                <w:sz w:val="24"/>
                <w:szCs w:val="24"/>
              </w:rPr>
              <w:t>7</w:t>
            </w:r>
            <w:r w:rsidRPr="00945D47">
              <w:rPr>
                <w:sz w:val="24"/>
                <w:szCs w:val="24"/>
              </w:rPr>
              <w:t xml:space="preserve"> – </w:t>
            </w:r>
            <w:r w:rsidR="00C1527E">
              <w:rPr>
                <w:sz w:val="24"/>
                <w:szCs w:val="24"/>
              </w:rPr>
              <w:t>956,4</w:t>
            </w:r>
            <w:r w:rsidRPr="00945D47">
              <w:rPr>
                <w:sz w:val="24"/>
                <w:szCs w:val="24"/>
              </w:rPr>
              <w:t xml:space="preserve"> тыс. руб.</w:t>
            </w:r>
            <w:r w:rsidR="00EC17F4" w:rsidRPr="00945D47">
              <w:rPr>
                <w:sz w:val="24"/>
                <w:szCs w:val="24"/>
              </w:rPr>
              <w:br/>
            </w:r>
            <w:r w:rsidRPr="00945D47">
              <w:rPr>
                <w:sz w:val="24"/>
                <w:szCs w:val="24"/>
              </w:rPr>
              <w:t xml:space="preserve">- </w:t>
            </w:r>
            <w:r w:rsidR="00EC17F4" w:rsidRPr="00945D47">
              <w:rPr>
                <w:sz w:val="24"/>
                <w:szCs w:val="24"/>
              </w:rPr>
              <w:t>доходы, полученные от предпринимательской деятельности</w:t>
            </w:r>
            <w:r w:rsidRPr="00945D47">
              <w:rPr>
                <w:sz w:val="24"/>
                <w:szCs w:val="24"/>
              </w:rPr>
              <w:t>:</w:t>
            </w:r>
          </w:p>
          <w:p w:rsidR="00EC17F4" w:rsidRPr="00945D47" w:rsidRDefault="00FD4267" w:rsidP="001918C4">
            <w:pPr>
              <w:autoSpaceDE w:val="0"/>
              <w:autoSpaceDN w:val="0"/>
              <w:adjustRightInd w:val="0"/>
              <w:ind w:left="54" w:right="213"/>
              <w:rPr>
                <w:sz w:val="24"/>
                <w:szCs w:val="24"/>
              </w:rPr>
            </w:pPr>
            <w:r w:rsidRPr="00945D47">
              <w:rPr>
                <w:sz w:val="24"/>
                <w:szCs w:val="24"/>
              </w:rPr>
              <w:t xml:space="preserve"> 201</w:t>
            </w:r>
            <w:r w:rsidR="00945D47" w:rsidRPr="00945D47">
              <w:rPr>
                <w:sz w:val="24"/>
                <w:szCs w:val="24"/>
              </w:rPr>
              <w:t>5</w:t>
            </w:r>
            <w:r w:rsidRPr="00945D47">
              <w:rPr>
                <w:sz w:val="24"/>
                <w:szCs w:val="24"/>
              </w:rPr>
              <w:t xml:space="preserve">  - </w:t>
            </w:r>
            <w:r w:rsidR="00E979A1" w:rsidRPr="00945D47">
              <w:rPr>
                <w:sz w:val="24"/>
                <w:szCs w:val="24"/>
              </w:rPr>
              <w:t>100,0 тыс. руб.</w:t>
            </w:r>
          </w:p>
          <w:p w:rsidR="00E979A1" w:rsidRPr="00945D47" w:rsidRDefault="00E979A1" w:rsidP="006C6659">
            <w:pPr>
              <w:autoSpaceDE w:val="0"/>
              <w:autoSpaceDN w:val="0"/>
              <w:adjustRightInd w:val="0"/>
              <w:ind w:left="54" w:right="213"/>
              <w:rPr>
                <w:sz w:val="24"/>
                <w:szCs w:val="24"/>
              </w:rPr>
            </w:pPr>
            <w:r w:rsidRPr="00945D47">
              <w:rPr>
                <w:sz w:val="24"/>
                <w:szCs w:val="24"/>
              </w:rPr>
              <w:t xml:space="preserve"> 201</w:t>
            </w:r>
            <w:r w:rsidR="00945D47" w:rsidRPr="00945D47">
              <w:rPr>
                <w:sz w:val="24"/>
                <w:szCs w:val="24"/>
              </w:rPr>
              <w:t>6</w:t>
            </w:r>
            <w:r w:rsidR="00EC17F4" w:rsidRPr="00945D47">
              <w:rPr>
                <w:sz w:val="24"/>
                <w:szCs w:val="24"/>
              </w:rPr>
              <w:t xml:space="preserve"> – 100,0 тыс. руб.   </w:t>
            </w:r>
          </w:p>
          <w:p w:rsidR="006C6659" w:rsidRPr="00945D47" w:rsidRDefault="00E979A1" w:rsidP="006C6659">
            <w:pPr>
              <w:autoSpaceDE w:val="0"/>
              <w:autoSpaceDN w:val="0"/>
              <w:adjustRightInd w:val="0"/>
              <w:ind w:left="54" w:right="213"/>
              <w:rPr>
                <w:sz w:val="24"/>
                <w:szCs w:val="24"/>
              </w:rPr>
            </w:pPr>
            <w:r w:rsidRPr="00945D47">
              <w:rPr>
                <w:sz w:val="24"/>
                <w:szCs w:val="24"/>
              </w:rPr>
              <w:t xml:space="preserve"> 201</w:t>
            </w:r>
            <w:r w:rsidR="00945D47" w:rsidRPr="00945D47">
              <w:rPr>
                <w:sz w:val="24"/>
                <w:szCs w:val="24"/>
              </w:rPr>
              <w:t>7</w:t>
            </w:r>
            <w:r w:rsidRPr="00945D47">
              <w:rPr>
                <w:sz w:val="24"/>
                <w:szCs w:val="24"/>
              </w:rPr>
              <w:t xml:space="preserve"> – 100,0 тыс. руб.</w:t>
            </w:r>
          </w:p>
          <w:p w:rsidR="00EC17F4" w:rsidRPr="003866DA" w:rsidRDefault="006C6659" w:rsidP="000C7DCC">
            <w:pPr>
              <w:autoSpaceDE w:val="0"/>
              <w:autoSpaceDN w:val="0"/>
              <w:adjustRightInd w:val="0"/>
              <w:ind w:left="54" w:right="213"/>
              <w:jc w:val="both"/>
              <w:rPr>
                <w:sz w:val="24"/>
                <w:szCs w:val="24"/>
              </w:rPr>
            </w:pPr>
            <w:r w:rsidRPr="003866DA">
              <w:rPr>
                <w:sz w:val="24"/>
                <w:szCs w:val="24"/>
              </w:rPr>
              <w:t>Объ</w:t>
            </w:r>
            <w:r w:rsidR="000C7DCC" w:rsidRPr="003866DA">
              <w:rPr>
                <w:sz w:val="24"/>
                <w:szCs w:val="24"/>
              </w:rPr>
              <w:t>ё</w:t>
            </w:r>
            <w:r w:rsidRPr="003866DA">
              <w:rPr>
                <w:sz w:val="24"/>
                <w:szCs w:val="24"/>
              </w:rPr>
              <w:t>мы финансирования мероприятий Подпрограммы подлежат корректировке с учётом возможностей  бюджета муниципального образования «Духовщинский район» Смоленской области и доходов от предпринимательской деятельности.</w:t>
            </w:r>
          </w:p>
        </w:tc>
      </w:tr>
    </w:tbl>
    <w:p w:rsidR="00AA08E6" w:rsidRPr="00755654" w:rsidRDefault="00EC17F4" w:rsidP="00755654">
      <w:pPr>
        <w:pStyle w:val="a5"/>
        <w:numPr>
          <w:ilvl w:val="0"/>
          <w:numId w:val="47"/>
        </w:numPr>
        <w:autoSpaceDE w:val="0"/>
        <w:autoSpaceDN w:val="0"/>
        <w:adjustRightInd w:val="0"/>
        <w:jc w:val="center"/>
        <w:outlineLvl w:val="1"/>
        <w:rPr>
          <w:b/>
          <w:sz w:val="24"/>
          <w:szCs w:val="24"/>
        </w:rPr>
      </w:pPr>
      <w:r w:rsidRPr="00755654">
        <w:rPr>
          <w:b/>
          <w:sz w:val="24"/>
          <w:szCs w:val="24"/>
        </w:rPr>
        <w:t>Общая характеристика социально- экономической</w:t>
      </w:r>
    </w:p>
    <w:p w:rsidR="00EC17F4" w:rsidRPr="003866DA" w:rsidRDefault="00EC17F4" w:rsidP="00AA08E6">
      <w:pPr>
        <w:pStyle w:val="a5"/>
        <w:autoSpaceDE w:val="0"/>
        <w:autoSpaceDN w:val="0"/>
        <w:adjustRightInd w:val="0"/>
        <w:jc w:val="center"/>
        <w:outlineLvl w:val="1"/>
        <w:rPr>
          <w:b/>
          <w:sz w:val="24"/>
          <w:szCs w:val="24"/>
        </w:rPr>
      </w:pPr>
      <w:r w:rsidRPr="003866DA">
        <w:rPr>
          <w:b/>
          <w:sz w:val="24"/>
          <w:szCs w:val="24"/>
        </w:rPr>
        <w:t>сферы реализации  Подпрограммы</w:t>
      </w:r>
    </w:p>
    <w:p w:rsidR="002C28BF" w:rsidRPr="003866DA" w:rsidRDefault="002C28BF" w:rsidP="00B658EC">
      <w:pPr>
        <w:jc w:val="both"/>
        <w:rPr>
          <w:bCs/>
          <w:sz w:val="24"/>
          <w:szCs w:val="24"/>
        </w:rPr>
      </w:pPr>
      <w:r w:rsidRPr="003866DA">
        <w:rPr>
          <w:bCs/>
          <w:sz w:val="24"/>
          <w:szCs w:val="24"/>
        </w:rPr>
        <w:t xml:space="preserve">Важная роль в сохранении культурного наследия и духовных ценностей, в обеспечении свободного доступа  к этому наследию всех категорий населения, </w:t>
      </w:r>
      <w:r w:rsidRPr="003866DA">
        <w:rPr>
          <w:sz w:val="24"/>
          <w:szCs w:val="24"/>
        </w:rPr>
        <w:t>отводится объектам культурно - досугово характера, которым является муниципальное бюджетное учреждение культуры «Кинотеатр «Заря» Духовщинского района Смоленской области.</w:t>
      </w:r>
    </w:p>
    <w:p w:rsidR="002C28BF" w:rsidRPr="003866DA" w:rsidRDefault="002C28BF" w:rsidP="00B658EC">
      <w:pPr>
        <w:jc w:val="both"/>
        <w:rPr>
          <w:bCs/>
          <w:sz w:val="24"/>
          <w:szCs w:val="24"/>
        </w:rPr>
      </w:pPr>
      <w:r w:rsidRPr="003866DA">
        <w:rPr>
          <w:bCs/>
          <w:sz w:val="24"/>
          <w:szCs w:val="24"/>
        </w:rPr>
        <w:lastRenderedPageBreak/>
        <w:t xml:space="preserve">         Успешное развитие и модернизация, техническое оснащение кинотеатра во многом зависит от быстрого реагирования на происходящие перемены в обществе, своевременной выработки стратегии управления, правильного выбора целей и приоритетов, формирования нового профессионального уровня у работников кинотеатра.</w:t>
      </w:r>
    </w:p>
    <w:p w:rsidR="002C28BF" w:rsidRPr="003866DA" w:rsidRDefault="002C28BF" w:rsidP="00B658EC">
      <w:pPr>
        <w:jc w:val="both"/>
        <w:rPr>
          <w:sz w:val="24"/>
          <w:szCs w:val="24"/>
        </w:rPr>
      </w:pPr>
      <w:r w:rsidRPr="003866DA">
        <w:rPr>
          <w:sz w:val="24"/>
          <w:szCs w:val="24"/>
        </w:rPr>
        <w:t>Анализ работы учреждения показывают, что ежегодно число проводящих досуг населения в кинотеатре, возрастает.</w:t>
      </w:r>
    </w:p>
    <w:p w:rsidR="002C28BF" w:rsidRPr="003866DA" w:rsidRDefault="002C28BF" w:rsidP="00B658EC">
      <w:pPr>
        <w:jc w:val="both"/>
        <w:rPr>
          <w:sz w:val="24"/>
          <w:szCs w:val="24"/>
        </w:rPr>
      </w:pPr>
      <w:r w:rsidRPr="003866DA">
        <w:rPr>
          <w:sz w:val="24"/>
          <w:szCs w:val="24"/>
        </w:rPr>
        <w:t xml:space="preserve">         Наряду с общей динамикой развития киноотрасли в районе, остро проявляется проблема отставания технической оснащенности муниципального бюджетного учреждения культуры «Кинотеатр «Заря» Духовщинского района Смоленской области от новейших стандартов, технологий и современных направлений в организации кинодосуга населения.</w:t>
      </w:r>
    </w:p>
    <w:p w:rsidR="002C28BF" w:rsidRPr="003866DA" w:rsidRDefault="002C28BF" w:rsidP="002C28BF">
      <w:pPr>
        <w:autoSpaceDE w:val="0"/>
        <w:autoSpaceDN w:val="0"/>
        <w:adjustRightInd w:val="0"/>
        <w:jc w:val="both"/>
        <w:rPr>
          <w:sz w:val="24"/>
          <w:szCs w:val="24"/>
        </w:rPr>
      </w:pPr>
      <w:r w:rsidRPr="003866DA">
        <w:rPr>
          <w:sz w:val="24"/>
          <w:szCs w:val="24"/>
        </w:rPr>
        <w:t>В настоящее время МБУК «Кинотеатр «Заря» является одним из немногих в Смоленской области Центром российского кино, где в рамках фестивалей проводятся встречи с актерами, режиссерами с жителями города и района, а также наиболее охотно посещаемое учреждение культуры, предоставляющих кинозрителям свои услуги.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992"/>
        <w:gridCol w:w="850"/>
        <w:gridCol w:w="851"/>
        <w:gridCol w:w="992"/>
        <w:gridCol w:w="992"/>
        <w:gridCol w:w="993"/>
        <w:gridCol w:w="992"/>
        <w:gridCol w:w="992"/>
        <w:gridCol w:w="992"/>
      </w:tblGrid>
      <w:tr w:rsidR="00D11CA4" w:rsidRPr="003866DA" w:rsidTr="00D11CA4">
        <w:trPr>
          <w:trHeight w:val="680"/>
        </w:trPr>
        <w:tc>
          <w:tcPr>
            <w:tcW w:w="1560" w:type="dxa"/>
            <w:vMerge w:val="restart"/>
          </w:tcPr>
          <w:p w:rsidR="00D11CA4" w:rsidRPr="003866DA" w:rsidRDefault="00D11CA4" w:rsidP="001918C4">
            <w:pPr>
              <w:jc w:val="both"/>
              <w:rPr>
                <w:sz w:val="24"/>
                <w:szCs w:val="24"/>
              </w:rPr>
            </w:pPr>
          </w:p>
        </w:tc>
        <w:tc>
          <w:tcPr>
            <w:tcW w:w="2693" w:type="dxa"/>
            <w:gridSpan w:val="3"/>
          </w:tcPr>
          <w:p w:rsidR="00D11CA4" w:rsidRPr="003866DA" w:rsidRDefault="00D11CA4" w:rsidP="001918C4">
            <w:pPr>
              <w:jc w:val="center"/>
              <w:rPr>
                <w:sz w:val="24"/>
                <w:szCs w:val="24"/>
              </w:rPr>
            </w:pPr>
            <w:r w:rsidRPr="003866DA">
              <w:rPr>
                <w:sz w:val="24"/>
                <w:szCs w:val="24"/>
              </w:rPr>
              <w:t>Количество</w:t>
            </w:r>
          </w:p>
          <w:p w:rsidR="00D11CA4" w:rsidRPr="003866DA" w:rsidRDefault="003731A8" w:rsidP="003731A8">
            <w:pPr>
              <w:jc w:val="center"/>
              <w:rPr>
                <w:sz w:val="24"/>
                <w:szCs w:val="24"/>
              </w:rPr>
            </w:pPr>
            <w:r w:rsidRPr="003866DA">
              <w:rPr>
                <w:sz w:val="24"/>
                <w:szCs w:val="24"/>
              </w:rPr>
              <w:t>тематических к</w:t>
            </w:r>
            <w:r w:rsidR="00D11CA4" w:rsidRPr="003866DA">
              <w:rPr>
                <w:sz w:val="24"/>
                <w:szCs w:val="24"/>
              </w:rPr>
              <w:t>иносеансов (шт.)</w:t>
            </w:r>
          </w:p>
        </w:tc>
        <w:tc>
          <w:tcPr>
            <w:tcW w:w="2977" w:type="dxa"/>
            <w:gridSpan w:val="3"/>
          </w:tcPr>
          <w:p w:rsidR="00D11CA4" w:rsidRPr="003866DA" w:rsidRDefault="00D11CA4" w:rsidP="001918C4">
            <w:pPr>
              <w:jc w:val="center"/>
              <w:rPr>
                <w:sz w:val="24"/>
                <w:szCs w:val="24"/>
              </w:rPr>
            </w:pPr>
            <w:r w:rsidRPr="003866DA">
              <w:rPr>
                <w:sz w:val="24"/>
                <w:szCs w:val="24"/>
              </w:rPr>
              <w:t xml:space="preserve">Количество </w:t>
            </w:r>
          </w:p>
          <w:p w:rsidR="00D11CA4" w:rsidRPr="003866DA" w:rsidRDefault="00D11CA4" w:rsidP="001918C4">
            <w:pPr>
              <w:jc w:val="center"/>
              <w:rPr>
                <w:sz w:val="24"/>
                <w:szCs w:val="24"/>
              </w:rPr>
            </w:pPr>
            <w:r w:rsidRPr="003866DA">
              <w:rPr>
                <w:sz w:val="24"/>
                <w:szCs w:val="24"/>
              </w:rPr>
              <w:t>посещений /тыс.</w:t>
            </w:r>
            <w:r w:rsidR="00094BF0">
              <w:rPr>
                <w:sz w:val="24"/>
                <w:szCs w:val="24"/>
              </w:rPr>
              <w:t xml:space="preserve"> </w:t>
            </w:r>
            <w:r w:rsidRPr="003866DA">
              <w:rPr>
                <w:sz w:val="24"/>
                <w:szCs w:val="24"/>
              </w:rPr>
              <w:t>чел./</w:t>
            </w:r>
          </w:p>
        </w:tc>
        <w:tc>
          <w:tcPr>
            <w:tcW w:w="2976" w:type="dxa"/>
            <w:gridSpan w:val="3"/>
          </w:tcPr>
          <w:p w:rsidR="00D11CA4" w:rsidRPr="003866DA" w:rsidRDefault="00D11CA4" w:rsidP="001918C4">
            <w:pPr>
              <w:jc w:val="center"/>
              <w:rPr>
                <w:sz w:val="24"/>
                <w:szCs w:val="24"/>
              </w:rPr>
            </w:pPr>
            <w:r w:rsidRPr="003866DA">
              <w:rPr>
                <w:sz w:val="24"/>
                <w:szCs w:val="24"/>
              </w:rPr>
              <w:t>Доля посетителей, удовлетворенных качеством и доступностью услуг учреждения</w:t>
            </w:r>
          </w:p>
          <w:p w:rsidR="00D11CA4" w:rsidRPr="003866DA" w:rsidRDefault="00D11CA4" w:rsidP="001918C4">
            <w:pPr>
              <w:jc w:val="center"/>
              <w:rPr>
                <w:sz w:val="24"/>
                <w:szCs w:val="24"/>
              </w:rPr>
            </w:pPr>
            <w:r w:rsidRPr="003866DA">
              <w:rPr>
                <w:sz w:val="24"/>
                <w:szCs w:val="24"/>
              </w:rPr>
              <w:t>(%)</w:t>
            </w:r>
          </w:p>
        </w:tc>
      </w:tr>
      <w:tr w:rsidR="00252149" w:rsidRPr="003866DA" w:rsidTr="00D11CA4">
        <w:trPr>
          <w:trHeight w:val="280"/>
        </w:trPr>
        <w:tc>
          <w:tcPr>
            <w:tcW w:w="1560" w:type="dxa"/>
            <w:vMerge/>
          </w:tcPr>
          <w:p w:rsidR="00252149" w:rsidRPr="003866DA" w:rsidRDefault="00252149" w:rsidP="001918C4">
            <w:pPr>
              <w:jc w:val="both"/>
              <w:rPr>
                <w:sz w:val="24"/>
                <w:szCs w:val="24"/>
              </w:rPr>
            </w:pPr>
          </w:p>
        </w:tc>
        <w:tc>
          <w:tcPr>
            <w:tcW w:w="992" w:type="dxa"/>
          </w:tcPr>
          <w:p w:rsidR="00252149" w:rsidRPr="003866DA" w:rsidRDefault="00252149" w:rsidP="006026EB">
            <w:pPr>
              <w:jc w:val="center"/>
              <w:rPr>
                <w:sz w:val="24"/>
                <w:szCs w:val="24"/>
              </w:rPr>
            </w:pPr>
            <w:r w:rsidRPr="003866DA">
              <w:rPr>
                <w:sz w:val="24"/>
                <w:szCs w:val="24"/>
              </w:rPr>
              <w:t>201</w:t>
            </w:r>
            <w:r>
              <w:rPr>
                <w:sz w:val="24"/>
                <w:szCs w:val="24"/>
              </w:rPr>
              <w:t>2</w:t>
            </w:r>
          </w:p>
          <w:p w:rsidR="00252149" w:rsidRPr="003866DA" w:rsidRDefault="00252149" w:rsidP="006026EB">
            <w:pPr>
              <w:jc w:val="center"/>
              <w:rPr>
                <w:sz w:val="24"/>
                <w:szCs w:val="24"/>
              </w:rPr>
            </w:pPr>
            <w:r w:rsidRPr="003866DA">
              <w:rPr>
                <w:sz w:val="24"/>
                <w:szCs w:val="24"/>
              </w:rPr>
              <w:t>год</w:t>
            </w:r>
          </w:p>
        </w:tc>
        <w:tc>
          <w:tcPr>
            <w:tcW w:w="850" w:type="dxa"/>
          </w:tcPr>
          <w:p w:rsidR="00252149" w:rsidRPr="003866DA" w:rsidRDefault="00252149" w:rsidP="006026EB">
            <w:pPr>
              <w:jc w:val="center"/>
              <w:rPr>
                <w:sz w:val="24"/>
                <w:szCs w:val="24"/>
              </w:rPr>
            </w:pPr>
            <w:r w:rsidRPr="003866DA">
              <w:rPr>
                <w:sz w:val="24"/>
                <w:szCs w:val="24"/>
              </w:rPr>
              <w:t>201</w:t>
            </w:r>
            <w:r>
              <w:rPr>
                <w:sz w:val="24"/>
                <w:szCs w:val="24"/>
              </w:rPr>
              <w:t>3</w:t>
            </w:r>
          </w:p>
          <w:p w:rsidR="00252149" w:rsidRPr="003866DA" w:rsidRDefault="00252149" w:rsidP="006026EB">
            <w:pPr>
              <w:jc w:val="center"/>
              <w:rPr>
                <w:sz w:val="24"/>
                <w:szCs w:val="24"/>
              </w:rPr>
            </w:pPr>
            <w:r w:rsidRPr="003866DA">
              <w:rPr>
                <w:sz w:val="24"/>
                <w:szCs w:val="24"/>
              </w:rPr>
              <w:t>год</w:t>
            </w:r>
          </w:p>
        </w:tc>
        <w:tc>
          <w:tcPr>
            <w:tcW w:w="851" w:type="dxa"/>
          </w:tcPr>
          <w:p w:rsidR="00252149" w:rsidRDefault="00252149" w:rsidP="00D11CA4">
            <w:pPr>
              <w:jc w:val="center"/>
              <w:rPr>
                <w:sz w:val="24"/>
                <w:szCs w:val="24"/>
              </w:rPr>
            </w:pPr>
            <w:r>
              <w:rPr>
                <w:sz w:val="24"/>
                <w:szCs w:val="24"/>
              </w:rPr>
              <w:t>2014</w:t>
            </w:r>
          </w:p>
          <w:p w:rsidR="00252149" w:rsidRPr="003866DA" w:rsidRDefault="00252149" w:rsidP="00D11CA4">
            <w:pPr>
              <w:jc w:val="center"/>
              <w:rPr>
                <w:sz w:val="24"/>
                <w:szCs w:val="24"/>
              </w:rPr>
            </w:pPr>
            <w:r>
              <w:rPr>
                <w:sz w:val="24"/>
                <w:szCs w:val="24"/>
              </w:rPr>
              <w:t>год</w:t>
            </w:r>
          </w:p>
        </w:tc>
        <w:tc>
          <w:tcPr>
            <w:tcW w:w="992" w:type="dxa"/>
          </w:tcPr>
          <w:p w:rsidR="00252149" w:rsidRPr="003866DA" w:rsidRDefault="00252149" w:rsidP="004915BD">
            <w:pPr>
              <w:jc w:val="center"/>
              <w:rPr>
                <w:sz w:val="24"/>
                <w:szCs w:val="24"/>
              </w:rPr>
            </w:pPr>
            <w:r w:rsidRPr="003866DA">
              <w:rPr>
                <w:sz w:val="24"/>
                <w:szCs w:val="24"/>
              </w:rPr>
              <w:t>201</w:t>
            </w:r>
            <w:r>
              <w:rPr>
                <w:sz w:val="24"/>
                <w:szCs w:val="24"/>
              </w:rPr>
              <w:t>2</w:t>
            </w:r>
          </w:p>
          <w:p w:rsidR="00252149" w:rsidRPr="003866DA" w:rsidRDefault="00252149" w:rsidP="004915BD">
            <w:pPr>
              <w:jc w:val="center"/>
              <w:rPr>
                <w:sz w:val="24"/>
                <w:szCs w:val="24"/>
              </w:rPr>
            </w:pPr>
            <w:r w:rsidRPr="003866DA">
              <w:rPr>
                <w:sz w:val="24"/>
                <w:szCs w:val="24"/>
              </w:rPr>
              <w:t>год</w:t>
            </w:r>
          </w:p>
        </w:tc>
        <w:tc>
          <w:tcPr>
            <w:tcW w:w="992" w:type="dxa"/>
          </w:tcPr>
          <w:p w:rsidR="00252149" w:rsidRPr="003866DA" w:rsidRDefault="00252149" w:rsidP="004915BD">
            <w:pPr>
              <w:jc w:val="center"/>
              <w:rPr>
                <w:sz w:val="24"/>
                <w:szCs w:val="24"/>
              </w:rPr>
            </w:pPr>
            <w:r w:rsidRPr="003866DA">
              <w:rPr>
                <w:sz w:val="24"/>
                <w:szCs w:val="24"/>
              </w:rPr>
              <w:t>201</w:t>
            </w:r>
            <w:r>
              <w:rPr>
                <w:sz w:val="24"/>
                <w:szCs w:val="24"/>
              </w:rPr>
              <w:t>3</w:t>
            </w:r>
          </w:p>
          <w:p w:rsidR="00252149" w:rsidRPr="003866DA" w:rsidRDefault="00252149" w:rsidP="004915BD">
            <w:pPr>
              <w:jc w:val="center"/>
              <w:rPr>
                <w:sz w:val="24"/>
                <w:szCs w:val="24"/>
              </w:rPr>
            </w:pPr>
            <w:r w:rsidRPr="003866DA">
              <w:rPr>
                <w:sz w:val="24"/>
                <w:szCs w:val="24"/>
              </w:rPr>
              <w:t>год</w:t>
            </w:r>
          </w:p>
        </w:tc>
        <w:tc>
          <w:tcPr>
            <w:tcW w:w="993" w:type="dxa"/>
          </w:tcPr>
          <w:p w:rsidR="00252149" w:rsidRDefault="00252149" w:rsidP="004915BD">
            <w:pPr>
              <w:jc w:val="center"/>
              <w:rPr>
                <w:sz w:val="24"/>
                <w:szCs w:val="24"/>
              </w:rPr>
            </w:pPr>
            <w:r>
              <w:rPr>
                <w:sz w:val="24"/>
                <w:szCs w:val="24"/>
              </w:rPr>
              <w:t>2014</w:t>
            </w:r>
          </w:p>
          <w:p w:rsidR="00252149" w:rsidRPr="003866DA" w:rsidRDefault="00252149" w:rsidP="004915BD">
            <w:pPr>
              <w:jc w:val="center"/>
              <w:rPr>
                <w:sz w:val="24"/>
                <w:szCs w:val="24"/>
              </w:rPr>
            </w:pPr>
            <w:r>
              <w:rPr>
                <w:sz w:val="24"/>
                <w:szCs w:val="24"/>
              </w:rPr>
              <w:t>год</w:t>
            </w:r>
          </w:p>
        </w:tc>
        <w:tc>
          <w:tcPr>
            <w:tcW w:w="992" w:type="dxa"/>
          </w:tcPr>
          <w:p w:rsidR="00252149" w:rsidRPr="003866DA" w:rsidRDefault="00252149" w:rsidP="004915BD">
            <w:pPr>
              <w:jc w:val="center"/>
              <w:rPr>
                <w:sz w:val="24"/>
                <w:szCs w:val="24"/>
              </w:rPr>
            </w:pPr>
            <w:r w:rsidRPr="003866DA">
              <w:rPr>
                <w:sz w:val="24"/>
                <w:szCs w:val="24"/>
              </w:rPr>
              <w:t>201</w:t>
            </w:r>
            <w:r>
              <w:rPr>
                <w:sz w:val="24"/>
                <w:szCs w:val="24"/>
              </w:rPr>
              <w:t>2</w:t>
            </w:r>
          </w:p>
          <w:p w:rsidR="00252149" w:rsidRPr="003866DA" w:rsidRDefault="00252149" w:rsidP="004915BD">
            <w:pPr>
              <w:jc w:val="center"/>
              <w:rPr>
                <w:sz w:val="24"/>
                <w:szCs w:val="24"/>
              </w:rPr>
            </w:pPr>
            <w:r w:rsidRPr="003866DA">
              <w:rPr>
                <w:sz w:val="24"/>
                <w:szCs w:val="24"/>
              </w:rPr>
              <w:t>год</w:t>
            </w:r>
          </w:p>
        </w:tc>
        <w:tc>
          <w:tcPr>
            <w:tcW w:w="992" w:type="dxa"/>
          </w:tcPr>
          <w:p w:rsidR="00252149" w:rsidRPr="003866DA" w:rsidRDefault="00252149" w:rsidP="004915BD">
            <w:pPr>
              <w:jc w:val="center"/>
              <w:rPr>
                <w:sz w:val="24"/>
                <w:szCs w:val="24"/>
              </w:rPr>
            </w:pPr>
            <w:r w:rsidRPr="003866DA">
              <w:rPr>
                <w:sz w:val="24"/>
                <w:szCs w:val="24"/>
              </w:rPr>
              <w:t>201</w:t>
            </w:r>
            <w:r>
              <w:rPr>
                <w:sz w:val="24"/>
                <w:szCs w:val="24"/>
              </w:rPr>
              <w:t>3</w:t>
            </w:r>
          </w:p>
          <w:p w:rsidR="00252149" w:rsidRPr="003866DA" w:rsidRDefault="00252149" w:rsidP="004915BD">
            <w:pPr>
              <w:jc w:val="center"/>
              <w:rPr>
                <w:sz w:val="24"/>
                <w:szCs w:val="24"/>
              </w:rPr>
            </w:pPr>
            <w:r w:rsidRPr="003866DA">
              <w:rPr>
                <w:sz w:val="24"/>
                <w:szCs w:val="24"/>
              </w:rPr>
              <w:t>год</w:t>
            </w:r>
          </w:p>
        </w:tc>
        <w:tc>
          <w:tcPr>
            <w:tcW w:w="992" w:type="dxa"/>
          </w:tcPr>
          <w:p w:rsidR="00252149" w:rsidRDefault="00252149" w:rsidP="004915BD">
            <w:pPr>
              <w:jc w:val="center"/>
              <w:rPr>
                <w:sz w:val="24"/>
                <w:szCs w:val="24"/>
              </w:rPr>
            </w:pPr>
            <w:r>
              <w:rPr>
                <w:sz w:val="24"/>
                <w:szCs w:val="24"/>
              </w:rPr>
              <w:t>2014</w:t>
            </w:r>
          </w:p>
          <w:p w:rsidR="00252149" w:rsidRPr="003866DA" w:rsidRDefault="00252149" w:rsidP="004915BD">
            <w:pPr>
              <w:jc w:val="center"/>
              <w:rPr>
                <w:sz w:val="24"/>
                <w:szCs w:val="24"/>
              </w:rPr>
            </w:pPr>
            <w:r>
              <w:rPr>
                <w:sz w:val="24"/>
                <w:szCs w:val="24"/>
              </w:rPr>
              <w:t>год</w:t>
            </w:r>
          </w:p>
        </w:tc>
      </w:tr>
      <w:tr w:rsidR="00CE3F32" w:rsidRPr="003866DA" w:rsidTr="00D11CA4">
        <w:tc>
          <w:tcPr>
            <w:tcW w:w="1560" w:type="dxa"/>
          </w:tcPr>
          <w:p w:rsidR="00CE3F32" w:rsidRPr="003866DA" w:rsidRDefault="00CE3F32" w:rsidP="001918C4">
            <w:pPr>
              <w:rPr>
                <w:sz w:val="24"/>
                <w:szCs w:val="24"/>
              </w:rPr>
            </w:pPr>
            <w:r w:rsidRPr="003866DA">
              <w:rPr>
                <w:sz w:val="24"/>
                <w:szCs w:val="24"/>
              </w:rPr>
              <w:t>МБУК «Кинотеатр «Заря»</w:t>
            </w:r>
          </w:p>
        </w:tc>
        <w:tc>
          <w:tcPr>
            <w:tcW w:w="992" w:type="dxa"/>
          </w:tcPr>
          <w:p w:rsidR="00CE3F32" w:rsidRPr="003866DA" w:rsidRDefault="00CE3F32" w:rsidP="006026EB">
            <w:pPr>
              <w:jc w:val="center"/>
              <w:rPr>
                <w:sz w:val="24"/>
                <w:szCs w:val="24"/>
              </w:rPr>
            </w:pPr>
          </w:p>
          <w:p w:rsidR="00CE3F32" w:rsidRPr="003866DA" w:rsidRDefault="00CE3F32" w:rsidP="006026EB">
            <w:pPr>
              <w:jc w:val="center"/>
              <w:rPr>
                <w:sz w:val="24"/>
                <w:szCs w:val="24"/>
              </w:rPr>
            </w:pPr>
            <w:r w:rsidRPr="003866DA">
              <w:rPr>
                <w:sz w:val="24"/>
                <w:szCs w:val="24"/>
              </w:rPr>
              <w:t>90</w:t>
            </w:r>
          </w:p>
        </w:tc>
        <w:tc>
          <w:tcPr>
            <w:tcW w:w="850" w:type="dxa"/>
          </w:tcPr>
          <w:p w:rsidR="00CE3F32" w:rsidRPr="003866DA" w:rsidRDefault="00CE3F32" w:rsidP="006026EB">
            <w:pPr>
              <w:jc w:val="center"/>
              <w:rPr>
                <w:sz w:val="24"/>
                <w:szCs w:val="24"/>
              </w:rPr>
            </w:pPr>
          </w:p>
          <w:p w:rsidR="00CE3F32" w:rsidRPr="003866DA" w:rsidRDefault="00CE3F32" w:rsidP="006026EB">
            <w:pPr>
              <w:jc w:val="center"/>
              <w:rPr>
                <w:sz w:val="24"/>
                <w:szCs w:val="24"/>
              </w:rPr>
            </w:pPr>
            <w:r w:rsidRPr="003866DA">
              <w:rPr>
                <w:sz w:val="24"/>
                <w:szCs w:val="24"/>
              </w:rPr>
              <w:t>95</w:t>
            </w:r>
          </w:p>
        </w:tc>
        <w:tc>
          <w:tcPr>
            <w:tcW w:w="851" w:type="dxa"/>
          </w:tcPr>
          <w:p w:rsidR="00CE3F32" w:rsidRDefault="00CE3F32" w:rsidP="00D11CA4">
            <w:pPr>
              <w:jc w:val="center"/>
              <w:rPr>
                <w:sz w:val="24"/>
                <w:szCs w:val="24"/>
              </w:rPr>
            </w:pPr>
          </w:p>
          <w:p w:rsidR="00CE3F32" w:rsidRPr="003866DA" w:rsidRDefault="00CE3F32" w:rsidP="00D11CA4">
            <w:pPr>
              <w:jc w:val="center"/>
              <w:rPr>
                <w:sz w:val="24"/>
                <w:szCs w:val="24"/>
              </w:rPr>
            </w:pPr>
            <w:r>
              <w:rPr>
                <w:sz w:val="24"/>
                <w:szCs w:val="24"/>
              </w:rPr>
              <w:t>100</w:t>
            </w:r>
          </w:p>
        </w:tc>
        <w:tc>
          <w:tcPr>
            <w:tcW w:w="992" w:type="dxa"/>
          </w:tcPr>
          <w:p w:rsidR="00CE3F32" w:rsidRPr="003866DA" w:rsidRDefault="00CE3F32" w:rsidP="006026EB">
            <w:pPr>
              <w:jc w:val="center"/>
              <w:rPr>
                <w:sz w:val="24"/>
                <w:szCs w:val="24"/>
              </w:rPr>
            </w:pPr>
          </w:p>
          <w:p w:rsidR="00CE3F32" w:rsidRPr="003866DA" w:rsidRDefault="00A866CC" w:rsidP="006026EB">
            <w:pPr>
              <w:jc w:val="center"/>
              <w:rPr>
                <w:sz w:val="24"/>
                <w:szCs w:val="24"/>
              </w:rPr>
            </w:pPr>
            <w:r>
              <w:rPr>
                <w:sz w:val="24"/>
                <w:szCs w:val="24"/>
              </w:rPr>
              <w:t>2,0</w:t>
            </w:r>
          </w:p>
        </w:tc>
        <w:tc>
          <w:tcPr>
            <w:tcW w:w="992" w:type="dxa"/>
          </w:tcPr>
          <w:p w:rsidR="00CE3F32" w:rsidRPr="003866DA" w:rsidRDefault="00CE3F32" w:rsidP="006026EB">
            <w:pPr>
              <w:jc w:val="center"/>
              <w:rPr>
                <w:sz w:val="24"/>
                <w:szCs w:val="24"/>
              </w:rPr>
            </w:pPr>
          </w:p>
          <w:p w:rsidR="00CE3F32" w:rsidRPr="003866DA" w:rsidRDefault="00A866CC" w:rsidP="006026EB">
            <w:pPr>
              <w:jc w:val="center"/>
              <w:rPr>
                <w:sz w:val="24"/>
                <w:szCs w:val="24"/>
              </w:rPr>
            </w:pPr>
            <w:r>
              <w:rPr>
                <w:sz w:val="24"/>
                <w:szCs w:val="24"/>
              </w:rPr>
              <w:t>2,1</w:t>
            </w:r>
          </w:p>
          <w:p w:rsidR="00CE3F32" w:rsidRPr="003866DA" w:rsidRDefault="00CE3F32" w:rsidP="006026EB">
            <w:pPr>
              <w:jc w:val="center"/>
              <w:rPr>
                <w:sz w:val="24"/>
                <w:szCs w:val="24"/>
              </w:rPr>
            </w:pPr>
          </w:p>
        </w:tc>
        <w:tc>
          <w:tcPr>
            <w:tcW w:w="993" w:type="dxa"/>
          </w:tcPr>
          <w:p w:rsidR="00CE3F32" w:rsidRPr="00746D9A" w:rsidRDefault="00CE3F32" w:rsidP="00D11CA4">
            <w:pPr>
              <w:jc w:val="center"/>
              <w:rPr>
                <w:sz w:val="24"/>
                <w:szCs w:val="24"/>
              </w:rPr>
            </w:pPr>
          </w:p>
          <w:p w:rsidR="00CE3F32" w:rsidRPr="00746D9A" w:rsidRDefault="00A866CC" w:rsidP="00EF2BA6">
            <w:pPr>
              <w:jc w:val="center"/>
              <w:rPr>
                <w:sz w:val="24"/>
                <w:szCs w:val="24"/>
              </w:rPr>
            </w:pPr>
            <w:r>
              <w:rPr>
                <w:sz w:val="24"/>
                <w:szCs w:val="24"/>
              </w:rPr>
              <w:t>2,2</w:t>
            </w:r>
          </w:p>
        </w:tc>
        <w:tc>
          <w:tcPr>
            <w:tcW w:w="992" w:type="dxa"/>
          </w:tcPr>
          <w:p w:rsidR="00CE3F32" w:rsidRPr="003866DA" w:rsidRDefault="00CE3F32" w:rsidP="006026EB">
            <w:pPr>
              <w:jc w:val="center"/>
              <w:rPr>
                <w:sz w:val="24"/>
                <w:szCs w:val="24"/>
              </w:rPr>
            </w:pPr>
          </w:p>
          <w:p w:rsidR="00CE3F32" w:rsidRPr="003866DA" w:rsidRDefault="00A866CC" w:rsidP="006026EB">
            <w:pPr>
              <w:jc w:val="center"/>
              <w:rPr>
                <w:sz w:val="24"/>
                <w:szCs w:val="24"/>
              </w:rPr>
            </w:pPr>
            <w:r>
              <w:rPr>
                <w:sz w:val="24"/>
                <w:szCs w:val="24"/>
              </w:rPr>
              <w:t>70</w:t>
            </w:r>
          </w:p>
        </w:tc>
        <w:tc>
          <w:tcPr>
            <w:tcW w:w="992" w:type="dxa"/>
          </w:tcPr>
          <w:p w:rsidR="00CE3F32" w:rsidRPr="003866DA" w:rsidRDefault="00CE3F32" w:rsidP="006026EB">
            <w:pPr>
              <w:jc w:val="center"/>
              <w:rPr>
                <w:sz w:val="24"/>
                <w:szCs w:val="24"/>
              </w:rPr>
            </w:pPr>
          </w:p>
          <w:p w:rsidR="00CE3F32" w:rsidRPr="003866DA" w:rsidRDefault="00CE3F32" w:rsidP="00A866CC">
            <w:pPr>
              <w:jc w:val="center"/>
              <w:rPr>
                <w:sz w:val="24"/>
                <w:szCs w:val="24"/>
              </w:rPr>
            </w:pPr>
            <w:r w:rsidRPr="003866DA">
              <w:rPr>
                <w:sz w:val="24"/>
                <w:szCs w:val="24"/>
              </w:rPr>
              <w:t>7</w:t>
            </w:r>
            <w:r w:rsidR="00A866CC">
              <w:rPr>
                <w:sz w:val="24"/>
                <w:szCs w:val="24"/>
              </w:rPr>
              <w:t>1</w:t>
            </w:r>
          </w:p>
        </w:tc>
        <w:tc>
          <w:tcPr>
            <w:tcW w:w="992" w:type="dxa"/>
          </w:tcPr>
          <w:p w:rsidR="00CE3F32" w:rsidRDefault="00CE3F32" w:rsidP="00D11CA4">
            <w:pPr>
              <w:jc w:val="center"/>
              <w:rPr>
                <w:sz w:val="24"/>
                <w:szCs w:val="24"/>
              </w:rPr>
            </w:pPr>
          </w:p>
          <w:p w:rsidR="00CE3F32" w:rsidRPr="003866DA" w:rsidRDefault="00EF2BA6" w:rsidP="00A866CC">
            <w:pPr>
              <w:jc w:val="center"/>
              <w:rPr>
                <w:sz w:val="24"/>
                <w:szCs w:val="24"/>
              </w:rPr>
            </w:pPr>
            <w:r>
              <w:rPr>
                <w:sz w:val="24"/>
                <w:szCs w:val="24"/>
              </w:rPr>
              <w:t>7</w:t>
            </w:r>
            <w:r w:rsidR="00A866CC">
              <w:rPr>
                <w:sz w:val="24"/>
                <w:szCs w:val="24"/>
              </w:rPr>
              <w:t>5</w:t>
            </w:r>
          </w:p>
        </w:tc>
      </w:tr>
    </w:tbl>
    <w:p w:rsidR="001918C4" w:rsidRPr="003866DA" w:rsidRDefault="001918C4" w:rsidP="001918C4">
      <w:pPr>
        <w:jc w:val="both"/>
        <w:rPr>
          <w:sz w:val="24"/>
          <w:szCs w:val="24"/>
        </w:rPr>
      </w:pPr>
      <w:r w:rsidRPr="003866DA">
        <w:rPr>
          <w:sz w:val="24"/>
          <w:szCs w:val="24"/>
        </w:rPr>
        <w:t xml:space="preserve">           Необходимо сохранить доступность населению района культурных благ, создание условий для обеспечени</w:t>
      </w:r>
      <w:r w:rsidR="006C6659" w:rsidRPr="003866DA">
        <w:rPr>
          <w:sz w:val="24"/>
          <w:szCs w:val="24"/>
        </w:rPr>
        <w:t>я</w:t>
      </w:r>
      <w:r w:rsidRPr="003866DA">
        <w:rPr>
          <w:sz w:val="24"/>
          <w:szCs w:val="24"/>
        </w:rPr>
        <w:t xml:space="preserve"> доступа жителей к новым фильмам отечественного и зарубежного производства, совершенствование и внедрение новых форм работы со зрителями, увеличение количества  зрителей путем технического оснащения, модернизации кинопроекционной аппаратуры и улучшения комфортных условий для посещения кинотеатра.</w:t>
      </w:r>
    </w:p>
    <w:p w:rsidR="001918C4" w:rsidRPr="003866DA" w:rsidRDefault="001918C4" w:rsidP="001918C4">
      <w:pPr>
        <w:jc w:val="both"/>
        <w:rPr>
          <w:sz w:val="24"/>
          <w:szCs w:val="24"/>
        </w:rPr>
      </w:pPr>
      <w:r w:rsidRPr="003866DA">
        <w:rPr>
          <w:sz w:val="24"/>
          <w:szCs w:val="24"/>
        </w:rPr>
        <w:t xml:space="preserve">          Подпрограмм</w:t>
      </w:r>
      <w:r w:rsidR="006C6659" w:rsidRPr="003866DA">
        <w:rPr>
          <w:sz w:val="24"/>
          <w:szCs w:val="24"/>
        </w:rPr>
        <w:t>а</w:t>
      </w:r>
      <w:r w:rsidRPr="003866DA">
        <w:rPr>
          <w:sz w:val="24"/>
          <w:szCs w:val="24"/>
        </w:rPr>
        <w:t xml:space="preserve"> направлена на создание условий для кинообслуживания населения района.</w:t>
      </w:r>
    </w:p>
    <w:p w:rsidR="001918C4" w:rsidRPr="003866DA" w:rsidRDefault="001918C4" w:rsidP="001918C4">
      <w:pPr>
        <w:jc w:val="both"/>
        <w:rPr>
          <w:sz w:val="24"/>
          <w:szCs w:val="24"/>
        </w:rPr>
      </w:pPr>
    </w:p>
    <w:p w:rsidR="00AA08E6" w:rsidRPr="003866DA" w:rsidRDefault="00EC17F4" w:rsidP="00EC17F4">
      <w:pPr>
        <w:jc w:val="center"/>
        <w:rPr>
          <w:b/>
          <w:sz w:val="24"/>
          <w:szCs w:val="24"/>
        </w:rPr>
      </w:pPr>
      <w:r w:rsidRPr="003866DA">
        <w:rPr>
          <w:b/>
          <w:sz w:val="24"/>
          <w:szCs w:val="24"/>
        </w:rPr>
        <w:t>2 Цели, целевые показатели, описание  результатов, сроки и</w:t>
      </w:r>
    </w:p>
    <w:p w:rsidR="00EC17F4" w:rsidRPr="003866DA" w:rsidRDefault="00EC17F4" w:rsidP="00EC17F4">
      <w:pPr>
        <w:jc w:val="center"/>
        <w:rPr>
          <w:b/>
          <w:sz w:val="24"/>
          <w:szCs w:val="24"/>
        </w:rPr>
      </w:pPr>
      <w:r w:rsidRPr="003866DA">
        <w:rPr>
          <w:b/>
          <w:sz w:val="24"/>
          <w:szCs w:val="24"/>
        </w:rPr>
        <w:t>этапы реализации Подпрограммы</w:t>
      </w:r>
    </w:p>
    <w:p w:rsidR="001918C4" w:rsidRPr="003866DA" w:rsidRDefault="001918C4" w:rsidP="001918C4">
      <w:pPr>
        <w:jc w:val="both"/>
        <w:rPr>
          <w:sz w:val="24"/>
          <w:szCs w:val="24"/>
        </w:rPr>
      </w:pPr>
      <w:r w:rsidRPr="003866DA">
        <w:rPr>
          <w:sz w:val="24"/>
          <w:szCs w:val="24"/>
        </w:rPr>
        <w:t xml:space="preserve">        Основной целью </w:t>
      </w:r>
      <w:r w:rsidR="00355F1E" w:rsidRPr="003866DA">
        <w:rPr>
          <w:sz w:val="24"/>
          <w:szCs w:val="24"/>
        </w:rPr>
        <w:t xml:space="preserve">Подпрограммы </w:t>
      </w:r>
      <w:r w:rsidRPr="003866DA">
        <w:rPr>
          <w:sz w:val="24"/>
          <w:szCs w:val="24"/>
        </w:rPr>
        <w:t xml:space="preserve">является </w:t>
      </w:r>
      <w:r w:rsidR="00932F4E" w:rsidRPr="003866DA">
        <w:rPr>
          <w:sz w:val="24"/>
          <w:szCs w:val="24"/>
        </w:rPr>
        <w:t>-</w:t>
      </w:r>
      <w:r w:rsidR="00094BF0">
        <w:rPr>
          <w:sz w:val="24"/>
          <w:szCs w:val="24"/>
        </w:rPr>
        <w:t xml:space="preserve"> </w:t>
      </w:r>
      <w:r w:rsidR="00932F4E" w:rsidRPr="003866DA">
        <w:rPr>
          <w:sz w:val="24"/>
          <w:szCs w:val="24"/>
        </w:rPr>
        <w:t xml:space="preserve">создание условий для кинообслуживания населения района и усиление роли кино в нравственном и патриотическом воспитании. </w:t>
      </w:r>
      <w:r w:rsidR="00B31542" w:rsidRPr="003866DA">
        <w:rPr>
          <w:sz w:val="24"/>
          <w:szCs w:val="24"/>
        </w:rPr>
        <w:t>Задачей Подпрограммы является увеличение присутствия на экранах отечественных фильмов, повышение посещения кинозалов.</w:t>
      </w:r>
      <w:r w:rsidRPr="003866DA">
        <w:rPr>
          <w:sz w:val="24"/>
          <w:szCs w:val="24"/>
        </w:rPr>
        <w:t xml:space="preserve">         Количественными показателями цели являются:</w:t>
      </w:r>
    </w:p>
    <w:p w:rsidR="001918C4" w:rsidRPr="003866DA" w:rsidRDefault="001918C4" w:rsidP="001918C4">
      <w:pPr>
        <w:autoSpaceDE w:val="0"/>
        <w:autoSpaceDN w:val="0"/>
        <w:adjustRightInd w:val="0"/>
        <w:jc w:val="both"/>
        <w:rPr>
          <w:sz w:val="24"/>
          <w:szCs w:val="24"/>
        </w:rPr>
      </w:pPr>
      <w:r w:rsidRPr="003866DA">
        <w:rPr>
          <w:sz w:val="24"/>
          <w:szCs w:val="24"/>
        </w:rPr>
        <w:t xml:space="preserve">1.  количество киносеансов, всего:  </w:t>
      </w:r>
    </w:p>
    <w:p w:rsidR="001918C4" w:rsidRPr="003866DA" w:rsidRDefault="001918C4" w:rsidP="001918C4">
      <w:pPr>
        <w:autoSpaceDE w:val="0"/>
        <w:autoSpaceDN w:val="0"/>
        <w:adjustRightInd w:val="0"/>
        <w:rPr>
          <w:sz w:val="24"/>
          <w:szCs w:val="24"/>
        </w:rPr>
      </w:pPr>
      <w:r w:rsidRPr="003866DA">
        <w:rPr>
          <w:sz w:val="24"/>
          <w:szCs w:val="24"/>
        </w:rPr>
        <w:t xml:space="preserve">Показатель рассчитывается по формуле:  </w:t>
      </w:r>
    </w:p>
    <w:p w:rsidR="001918C4" w:rsidRPr="003866DA" w:rsidRDefault="001918C4" w:rsidP="00D11CA4">
      <w:pPr>
        <w:autoSpaceDE w:val="0"/>
        <w:autoSpaceDN w:val="0"/>
        <w:adjustRightInd w:val="0"/>
        <w:ind w:firstLine="851"/>
        <w:rPr>
          <w:sz w:val="24"/>
          <w:szCs w:val="24"/>
        </w:rPr>
      </w:pPr>
      <w:r w:rsidRPr="003866DA">
        <w:rPr>
          <w:sz w:val="24"/>
          <w:szCs w:val="24"/>
        </w:rPr>
        <w:t>К=К1+К2+К3+К4, где</w:t>
      </w:r>
    </w:p>
    <w:p w:rsidR="001918C4" w:rsidRPr="003866DA" w:rsidRDefault="001918C4" w:rsidP="00D11CA4">
      <w:pPr>
        <w:autoSpaceDE w:val="0"/>
        <w:autoSpaceDN w:val="0"/>
        <w:adjustRightInd w:val="0"/>
        <w:ind w:firstLine="851"/>
        <w:rPr>
          <w:sz w:val="24"/>
          <w:szCs w:val="24"/>
        </w:rPr>
      </w:pPr>
      <w:r w:rsidRPr="003866DA">
        <w:rPr>
          <w:sz w:val="24"/>
          <w:szCs w:val="24"/>
        </w:rPr>
        <w:t>К – количество киносеансов  в год;</w:t>
      </w:r>
    </w:p>
    <w:p w:rsidR="001918C4" w:rsidRPr="003866DA" w:rsidRDefault="001918C4" w:rsidP="00D11CA4">
      <w:pPr>
        <w:ind w:firstLine="851"/>
        <w:jc w:val="both"/>
        <w:rPr>
          <w:sz w:val="24"/>
          <w:szCs w:val="24"/>
        </w:rPr>
      </w:pPr>
      <w:r w:rsidRPr="003866DA">
        <w:rPr>
          <w:sz w:val="24"/>
          <w:szCs w:val="24"/>
        </w:rPr>
        <w:t>К1 – количество киносеансов за 1 квартал,</w:t>
      </w:r>
    </w:p>
    <w:p w:rsidR="001918C4" w:rsidRPr="003866DA" w:rsidRDefault="001918C4" w:rsidP="00D11CA4">
      <w:pPr>
        <w:ind w:firstLine="851"/>
        <w:jc w:val="both"/>
        <w:rPr>
          <w:sz w:val="24"/>
          <w:szCs w:val="24"/>
        </w:rPr>
      </w:pPr>
      <w:r w:rsidRPr="003866DA">
        <w:rPr>
          <w:sz w:val="24"/>
          <w:szCs w:val="24"/>
        </w:rPr>
        <w:t>К2 – количество киносеансов за 2 квартал,</w:t>
      </w:r>
    </w:p>
    <w:p w:rsidR="001918C4" w:rsidRPr="003866DA" w:rsidRDefault="001918C4" w:rsidP="00D11CA4">
      <w:pPr>
        <w:ind w:firstLine="851"/>
        <w:jc w:val="both"/>
        <w:rPr>
          <w:sz w:val="24"/>
          <w:szCs w:val="24"/>
        </w:rPr>
      </w:pPr>
      <w:r w:rsidRPr="003866DA">
        <w:rPr>
          <w:sz w:val="24"/>
          <w:szCs w:val="24"/>
        </w:rPr>
        <w:t>К3 – количество киносеансов за 3 квартал,</w:t>
      </w:r>
    </w:p>
    <w:p w:rsidR="001918C4" w:rsidRPr="003866DA" w:rsidRDefault="001918C4" w:rsidP="00D11CA4">
      <w:pPr>
        <w:ind w:firstLine="851"/>
        <w:jc w:val="both"/>
        <w:rPr>
          <w:sz w:val="24"/>
          <w:szCs w:val="24"/>
        </w:rPr>
      </w:pPr>
      <w:r w:rsidRPr="003866DA">
        <w:rPr>
          <w:sz w:val="24"/>
          <w:szCs w:val="24"/>
        </w:rPr>
        <w:t>К4 – количество киносеансов за 4 квартал.</w:t>
      </w:r>
    </w:p>
    <w:p w:rsidR="001918C4" w:rsidRPr="003866DA" w:rsidRDefault="001918C4" w:rsidP="001918C4">
      <w:pPr>
        <w:autoSpaceDE w:val="0"/>
        <w:autoSpaceDN w:val="0"/>
        <w:adjustRightInd w:val="0"/>
        <w:jc w:val="both"/>
        <w:rPr>
          <w:sz w:val="24"/>
          <w:szCs w:val="24"/>
        </w:rPr>
      </w:pPr>
      <w:r w:rsidRPr="003866DA">
        <w:rPr>
          <w:sz w:val="24"/>
          <w:szCs w:val="24"/>
        </w:rPr>
        <w:t xml:space="preserve">2.  количество посещений, всего:  </w:t>
      </w:r>
    </w:p>
    <w:p w:rsidR="001918C4" w:rsidRPr="003866DA" w:rsidRDefault="001918C4" w:rsidP="001918C4">
      <w:pPr>
        <w:autoSpaceDE w:val="0"/>
        <w:autoSpaceDN w:val="0"/>
        <w:adjustRightInd w:val="0"/>
        <w:rPr>
          <w:sz w:val="24"/>
          <w:szCs w:val="24"/>
        </w:rPr>
      </w:pPr>
      <w:r w:rsidRPr="003866DA">
        <w:rPr>
          <w:sz w:val="24"/>
          <w:szCs w:val="24"/>
        </w:rPr>
        <w:t xml:space="preserve">Показатель рассчитывается по формуле:  </w:t>
      </w:r>
    </w:p>
    <w:p w:rsidR="001918C4" w:rsidRPr="003866DA" w:rsidRDefault="001918C4" w:rsidP="00D11CA4">
      <w:pPr>
        <w:autoSpaceDE w:val="0"/>
        <w:autoSpaceDN w:val="0"/>
        <w:adjustRightInd w:val="0"/>
        <w:ind w:firstLine="851"/>
        <w:rPr>
          <w:sz w:val="24"/>
          <w:szCs w:val="24"/>
        </w:rPr>
      </w:pPr>
      <w:r w:rsidRPr="003866DA">
        <w:rPr>
          <w:sz w:val="24"/>
          <w:szCs w:val="24"/>
        </w:rPr>
        <w:t>З=З1+З2+З3+З4, где</w:t>
      </w:r>
    </w:p>
    <w:p w:rsidR="001918C4" w:rsidRPr="003866DA" w:rsidRDefault="001918C4" w:rsidP="00D11CA4">
      <w:pPr>
        <w:autoSpaceDE w:val="0"/>
        <w:autoSpaceDN w:val="0"/>
        <w:adjustRightInd w:val="0"/>
        <w:ind w:firstLine="851"/>
        <w:rPr>
          <w:sz w:val="24"/>
          <w:szCs w:val="24"/>
        </w:rPr>
      </w:pPr>
      <w:r w:rsidRPr="003866DA">
        <w:rPr>
          <w:sz w:val="24"/>
          <w:szCs w:val="24"/>
        </w:rPr>
        <w:t>З – количество кинозрителей  в год;</w:t>
      </w:r>
    </w:p>
    <w:p w:rsidR="001918C4" w:rsidRPr="003866DA" w:rsidRDefault="001918C4" w:rsidP="00D11CA4">
      <w:pPr>
        <w:ind w:firstLine="851"/>
        <w:jc w:val="both"/>
        <w:rPr>
          <w:sz w:val="24"/>
          <w:szCs w:val="24"/>
        </w:rPr>
      </w:pPr>
      <w:r w:rsidRPr="003866DA">
        <w:rPr>
          <w:sz w:val="24"/>
          <w:szCs w:val="24"/>
        </w:rPr>
        <w:t>З1 – количество кинозрителей за 1 квартал,</w:t>
      </w:r>
    </w:p>
    <w:p w:rsidR="001918C4" w:rsidRPr="003866DA" w:rsidRDefault="001918C4" w:rsidP="00D11CA4">
      <w:pPr>
        <w:ind w:firstLine="851"/>
        <w:jc w:val="both"/>
        <w:rPr>
          <w:sz w:val="24"/>
          <w:szCs w:val="24"/>
        </w:rPr>
      </w:pPr>
      <w:r w:rsidRPr="003866DA">
        <w:rPr>
          <w:sz w:val="24"/>
          <w:szCs w:val="24"/>
        </w:rPr>
        <w:t>З2 – количество кинозрителей за 2 квартал,</w:t>
      </w:r>
    </w:p>
    <w:p w:rsidR="001918C4" w:rsidRPr="003866DA" w:rsidRDefault="001918C4" w:rsidP="00D11CA4">
      <w:pPr>
        <w:ind w:firstLine="851"/>
        <w:jc w:val="both"/>
        <w:rPr>
          <w:sz w:val="24"/>
          <w:szCs w:val="24"/>
        </w:rPr>
      </w:pPr>
      <w:r w:rsidRPr="003866DA">
        <w:rPr>
          <w:sz w:val="24"/>
          <w:szCs w:val="24"/>
        </w:rPr>
        <w:t>З3 – количество кинозрителей за 3 квартал,</w:t>
      </w:r>
    </w:p>
    <w:p w:rsidR="001918C4" w:rsidRPr="003866DA" w:rsidRDefault="001918C4" w:rsidP="00D11CA4">
      <w:pPr>
        <w:ind w:firstLine="851"/>
        <w:jc w:val="both"/>
        <w:rPr>
          <w:sz w:val="24"/>
          <w:szCs w:val="24"/>
        </w:rPr>
      </w:pPr>
      <w:r w:rsidRPr="003866DA">
        <w:rPr>
          <w:sz w:val="24"/>
          <w:szCs w:val="24"/>
        </w:rPr>
        <w:t>З4 – количество кинозрителей за 4 квартал.</w:t>
      </w:r>
    </w:p>
    <w:p w:rsidR="006F4112" w:rsidRPr="003866DA" w:rsidRDefault="008E5732" w:rsidP="008E5732">
      <w:pPr>
        <w:jc w:val="both"/>
        <w:rPr>
          <w:sz w:val="24"/>
          <w:szCs w:val="24"/>
        </w:rPr>
      </w:pPr>
      <w:r w:rsidRPr="003866DA">
        <w:rPr>
          <w:sz w:val="24"/>
          <w:szCs w:val="24"/>
        </w:rPr>
        <w:lastRenderedPageBreak/>
        <w:t>3.Доля посетителей, удовлетворенных качеством и доступностью услуг учреждения, в год:</w:t>
      </w:r>
    </w:p>
    <w:p w:rsidR="008E5732" w:rsidRPr="003866DA" w:rsidRDefault="008E5732" w:rsidP="001426ED">
      <w:pPr>
        <w:jc w:val="both"/>
        <w:rPr>
          <w:sz w:val="24"/>
          <w:szCs w:val="24"/>
        </w:rPr>
      </w:pPr>
      <w:r w:rsidRPr="003866DA">
        <w:rPr>
          <w:sz w:val="24"/>
          <w:szCs w:val="24"/>
        </w:rPr>
        <w:t>Показатель рассчитывается по формуле:</w:t>
      </w:r>
    </w:p>
    <w:p w:rsidR="00F0036F" w:rsidRPr="003866DA" w:rsidRDefault="008E5732" w:rsidP="00755654">
      <w:pPr>
        <w:ind w:firstLine="851"/>
        <w:jc w:val="both"/>
        <w:rPr>
          <w:sz w:val="24"/>
          <w:szCs w:val="24"/>
        </w:rPr>
      </w:pPr>
      <w:r w:rsidRPr="003866DA">
        <w:rPr>
          <w:sz w:val="24"/>
          <w:szCs w:val="24"/>
        </w:rPr>
        <w:t>Д=</w:t>
      </w:r>
      <m:oMath>
        <m:f>
          <m:fPr>
            <m:ctrlPr>
              <w:rPr>
                <w:rFonts w:ascii="Cambria Math" w:hAnsi="Cambria Math"/>
                <w:i/>
                <w:sz w:val="24"/>
                <w:szCs w:val="24"/>
                <w:lang w:val="en-US"/>
              </w:rPr>
            </m:ctrlPr>
          </m:fPr>
          <m:num>
            <m:r>
              <w:rPr>
                <w:rFonts w:ascii="Cambria Math" w:hAnsi="Cambria Math"/>
                <w:sz w:val="24"/>
                <w:szCs w:val="24"/>
              </w:rPr>
              <m:t>Оу</m:t>
            </m:r>
          </m:num>
          <m:den>
            <m:r>
              <w:rPr>
                <w:rFonts w:ascii="Cambria Math" w:hAnsi="Cambria Math"/>
                <w:sz w:val="24"/>
                <w:szCs w:val="24"/>
              </w:rPr>
              <m:t>О</m:t>
            </m:r>
          </m:den>
        </m:f>
      </m:oMath>
      <w:r w:rsidR="00755654">
        <w:rPr>
          <w:sz w:val="24"/>
          <w:szCs w:val="24"/>
        </w:rPr>
        <w:t>х100, где:</w:t>
      </w:r>
    </w:p>
    <w:p w:rsidR="008E5732" w:rsidRPr="003866DA" w:rsidRDefault="008E5732" w:rsidP="00D11CA4">
      <w:pPr>
        <w:ind w:firstLine="851"/>
        <w:jc w:val="both"/>
        <w:rPr>
          <w:sz w:val="24"/>
          <w:szCs w:val="24"/>
        </w:rPr>
      </w:pPr>
      <w:r w:rsidRPr="003866DA">
        <w:rPr>
          <w:sz w:val="24"/>
          <w:szCs w:val="24"/>
        </w:rPr>
        <w:t>Д- доля посетителей, удовлетворенных качеством и доступностью услуг</w:t>
      </w:r>
    </w:p>
    <w:p w:rsidR="001426ED" w:rsidRPr="003866DA" w:rsidRDefault="001426ED" w:rsidP="00F0036F">
      <w:pPr>
        <w:ind w:firstLine="851"/>
        <w:rPr>
          <w:sz w:val="24"/>
          <w:szCs w:val="24"/>
        </w:rPr>
      </w:pPr>
      <w:r w:rsidRPr="003866DA">
        <w:rPr>
          <w:sz w:val="24"/>
          <w:szCs w:val="24"/>
        </w:rPr>
        <w:t>Оу.- число опрошенных</w:t>
      </w:r>
      <w:r w:rsidR="00F0036F" w:rsidRPr="003866DA">
        <w:rPr>
          <w:sz w:val="24"/>
          <w:szCs w:val="24"/>
        </w:rPr>
        <w:t xml:space="preserve"> (анкетированных)</w:t>
      </w:r>
      <w:r w:rsidRPr="003866DA">
        <w:rPr>
          <w:sz w:val="24"/>
          <w:szCs w:val="24"/>
        </w:rPr>
        <w:t xml:space="preserve">, удовлетворенных качеством и доступностью   услуг </w:t>
      </w:r>
    </w:p>
    <w:p w:rsidR="001426ED" w:rsidRPr="003866DA" w:rsidRDefault="001426ED" w:rsidP="00D11CA4">
      <w:pPr>
        <w:ind w:firstLine="851"/>
        <w:jc w:val="both"/>
        <w:rPr>
          <w:sz w:val="24"/>
          <w:szCs w:val="24"/>
        </w:rPr>
      </w:pPr>
      <w:r w:rsidRPr="003866DA">
        <w:rPr>
          <w:sz w:val="24"/>
          <w:szCs w:val="24"/>
        </w:rPr>
        <w:t>О - общее число опрошенных</w:t>
      </w:r>
      <w:r w:rsidR="00F0036F" w:rsidRPr="003866DA">
        <w:rPr>
          <w:sz w:val="24"/>
          <w:szCs w:val="24"/>
        </w:rPr>
        <w:t xml:space="preserve"> (анкетированных).</w:t>
      </w:r>
    </w:p>
    <w:p w:rsidR="001426ED" w:rsidRPr="003866DA" w:rsidRDefault="001426ED" w:rsidP="001426ED">
      <w:pPr>
        <w:jc w:val="both"/>
        <w:rPr>
          <w:sz w:val="24"/>
          <w:szCs w:val="24"/>
        </w:rPr>
      </w:pPr>
    </w:p>
    <w:p w:rsidR="006F4112" w:rsidRPr="003866DA" w:rsidRDefault="006F4112" w:rsidP="006F4112">
      <w:pPr>
        <w:jc w:val="center"/>
        <w:rPr>
          <w:spacing w:val="2"/>
          <w:sz w:val="24"/>
          <w:szCs w:val="24"/>
        </w:rPr>
      </w:pPr>
      <w:r w:rsidRPr="003866DA">
        <w:rPr>
          <w:bCs/>
          <w:spacing w:val="2"/>
          <w:sz w:val="24"/>
          <w:szCs w:val="24"/>
        </w:rPr>
        <w:t xml:space="preserve">Система количественных показателей </w:t>
      </w:r>
      <w:r w:rsidRPr="003866DA">
        <w:rPr>
          <w:sz w:val="24"/>
          <w:szCs w:val="24"/>
        </w:rPr>
        <w:t>Подпрограммы</w:t>
      </w:r>
    </w:p>
    <w:tbl>
      <w:tblPr>
        <w:tblW w:w="4899" w:type="pct"/>
        <w:tblInd w:w="105" w:type="dxa"/>
        <w:tblLayout w:type="fixed"/>
        <w:tblCellMar>
          <w:top w:w="105" w:type="dxa"/>
          <w:left w:w="105" w:type="dxa"/>
          <w:bottom w:w="105" w:type="dxa"/>
          <w:right w:w="105" w:type="dxa"/>
        </w:tblCellMar>
        <w:tblLook w:val="04A0"/>
      </w:tblPr>
      <w:tblGrid>
        <w:gridCol w:w="2519"/>
        <w:gridCol w:w="2658"/>
        <w:gridCol w:w="979"/>
        <w:gridCol w:w="1258"/>
        <w:gridCol w:w="1258"/>
        <w:gridCol w:w="1395"/>
      </w:tblGrid>
      <w:tr w:rsidR="006F4112" w:rsidRPr="003866DA" w:rsidTr="00C72C66">
        <w:trPr>
          <w:trHeight w:val="784"/>
        </w:trPr>
        <w:tc>
          <w:tcPr>
            <w:tcW w:w="1251" w:type="pct"/>
            <w:tcBorders>
              <w:top w:val="single" w:sz="6" w:space="0" w:color="000000"/>
              <w:left w:val="single" w:sz="6" w:space="0" w:color="000000"/>
              <w:bottom w:val="single" w:sz="6" w:space="0" w:color="000000"/>
              <w:right w:val="single" w:sz="6" w:space="0" w:color="000000"/>
            </w:tcBorders>
            <w:hideMark/>
          </w:tcPr>
          <w:p w:rsidR="006F4112" w:rsidRPr="003866DA" w:rsidRDefault="006F4112" w:rsidP="00762044">
            <w:pPr>
              <w:jc w:val="center"/>
              <w:rPr>
                <w:spacing w:val="2"/>
                <w:sz w:val="24"/>
                <w:szCs w:val="24"/>
              </w:rPr>
            </w:pPr>
            <w:r w:rsidRPr="003866DA">
              <w:rPr>
                <w:spacing w:val="2"/>
                <w:sz w:val="24"/>
                <w:szCs w:val="24"/>
              </w:rPr>
              <w:t>Наименование цели</w:t>
            </w:r>
          </w:p>
        </w:tc>
        <w:tc>
          <w:tcPr>
            <w:tcW w:w="1320" w:type="pct"/>
            <w:tcBorders>
              <w:top w:val="single" w:sz="6" w:space="0" w:color="000000"/>
              <w:left w:val="single" w:sz="6" w:space="0" w:color="000000"/>
              <w:bottom w:val="single" w:sz="6" w:space="0" w:color="000000"/>
              <w:right w:val="single" w:sz="6" w:space="0" w:color="000000"/>
            </w:tcBorders>
            <w:hideMark/>
          </w:tcPr>
          <w:p w:rsidR="006F4112" w:rsidRPr="003866DA" w:rsidRDefault="006F4112" w:rsidP="00762044">
            <w:pPr>
              <w:jc w:val="center"/>
              <w:rPr>
                <w:spacing w:val="2"/>
                <w:sz w:val="24"/>
                <w:szCs w:val="24"/>
              </w:rPr>
            </w:pPr>
            <w:r w:rsidRPr="003866DA">
              <w:rPr>
                <w:spacing w:val="2"/>
                <w:sz w:val="24"/>
                <w:szCs w:val="24"/>
              </w:rPr>
              <w:t>Наименование показателя (индикатора)</w:t>
            </w:r>
          </w:p>
        </w:tc>
        <w:tc>
          <w:tcPr>
            <w:tcW w:w="486" w:type="pct"/>
            <w:tcBorders>
              <w:top w:val="single" w:sz="6" w:space="0" w:color="000000"/>
              <w:left w:val="single" w:sz="6" w:space="0" w:color="000000"/>
              <w:bottom w:val="single" w:sz="6" w:space="0" w:color="000000"/>
              <w:right w:val="single" w:sz="6" w:space="0" w:color="000000"/>
            </w:tcBorders>
          </w:tcPr>
          <w:p w:rsidR="006F4112" w:rsidRPr="003866DA" w:rsidRDefault="006F4112" w:rsidP="00762044">
            <w:pPr>
              <w:jc w:val="center"/>
              <w:rPr>
                <w:spacing w:val="2"/>
                <w:sz w:val="24"/>
                <w:szCs w:val="24"/>
              </w:rPr>
            </w:pPr>
            <w:r w:rsidRPr="003866DA">
              <w:rPr>
                <w:spacing w:val="2"/>
                <w:sz w:val="24"/>
                <w:szCs w:val="24"/>
              </w:rPr>
              <w:t>201</w:t>
            </w:r>
            <w:r w:rsidR="00C72C66">
              <w:rPr>
                <w:spacing w:val="2"/>
                <w:sz w:val="24"/>
                <w:szCs w:val="24"/>
              </w:rPr>
              <w:t>4</w:t>
            </w:r>
          </w:p>
          <w:p w:rsidR="006F4112" w:rsidRPr="003866DA" w:rsidRDefault="006F4112" w:rsidP="00762044">
            <w:pPr>
              <w:jc w:val="center"/>
              <w:rPr>
                <w:spacing w:val="2"/>
                <w:sz w:val="24"/>
                <w:szCs w:val="24"/>
              </w:rPr>
            </w:pPr>
            <w:r w:rsidRPr="003866DA">
              <w:rPr>
                <w:spacing w:val="2"/>
                <w:sz w:val="24"/>
                <w:szCs w:val="24"/>
              </w:rPr>
              <w:t>года</w:t>
            </w:r>
          </w:p>
        </w:tc>
        <w:tc>
          <w:tcPr>
            <w:tcW w:w="625" w:type="pct"/>
            <w:tcBorders>
              <w:top w:val="single" w:sz="6" w:space="0" w:color="000000"/>
              <w:left w:val="single" w:sz="6" w:space="0" w:color="000000"/>
              <w:bottom w:val="single" w:sz="6" w:space="0" w:color="000000"/>
              <w:right w:val="single" w:sz="6" w:space="0" w:color="000000"/>
            </w:tcBorders>
            <w:hideMark/>
          </w:tcPr>
          <w:p w:rsidR="006F4112" w:rsidRPr="003866DA" w:rsidRDefault="006F4112" w:rsidP="00762044">
            <w:pPr>
              <w:jc w:val="center"/>
              <w:rPr>
                <w:spacing w:val="2"/>
                <w:sz w:val="24"/>
                <w:szCs w:val="24"/>
              </w:rPr>
            </w:pPr>
            <w:r w:rsidRPr="003866DA">
              <w:rPr>
                <w:spacing w:val="2"/>
                <w:sz w:val="24"/>
                <w:szCs w:val="24"/>
              </w:rPr>
              <w:t>Плановые показатели</w:t>
            </w:r>
          </w:p>
          <w:p w:rsidR="006F4112" w:rsidRPr="003866DA" w:rsidRDefault="006F4112" w:rsidP="00C72C66">
            <w:pPr>
              <w:jc w:val="center"/>
              <w:rPr>
                <w:spacing w:val="2"/>
                <w:sz w:val="24"/>
                <w:szCs w:val="24"/>
              </w:rPr>
            </w:pPr>
            <w:r w:rsidRPr="003866DA">
              <w:rPr>
                <w:spacing w:val="2"/>
                <w:sz w:val="24"/>
                <w:szCs w:val="24"/>
              </w:rPr>
              <w:t>201</w:t>
            </w:r>
            <w:r w:rsidR="00C72C66">
              <w:rPr>
                <w:spacing w:val="2"/>
                <w:sz w:val="24"/>
                <w:szCs w:val="24"/>
              </w:rPr>
              <w:t>5</w:t>
            </w:r>
            <w:r w:rsidRPr="003866DA">
              <w:rPr>
                <w:spacing w:val="2"/>
                <w:sz w:val="24"/>
                <w:szCs w:val="24"/>
              </w:rPr>
              <w:t>год</w:t>
            </w:r>
          </w:p>
        </w:tc>
        <w:tc>
          <w:tcPr>
            <w:tcW w:w="625" w:type="pct"/>
            <w:tcBorders>
              <w:top w:val="single" w:sz="6" w:space="0" w:color="000000"/>
              <w:left w:val="single" w:sz="6" w:space="0" w:color="000000"/>
              <w:bottom w:val="single" w:sz="6" w:space="0" w:color="000000"/>
              <w:right w:val="single" w:sz="6" w:space="0" w:color="000000"/>
            </w:tcBorders>
          </w:tcPr>
          <w:p w:rsidR="006F4112" w:rsidRPr="003866DA" w:rsidRDefault="006F4112" w:rsidP="00762044">
            <w:pPr>
              <w:jc w:val="center"/>
              <w:rPr>
                <w:spacing w:val="2"/>
                <w:sz w:val="24"/>
                <w:szCs w:val="24"/>
              </w:rPr>
            </w:pPr>
            <w:r w:rsidRPr="003866DA">
              <w:rPr>
                <w:spacing w:val="2"/>
                <w:sz w:val="24"/>
                <w:szCs w:val="24"/>
              </w:rPr>
              <w:t>Плановые показатели</w:t>
            </w:r>
          </w:p>
          <w:p w:rsidR="006F4112" w:rsidRPr="003866DA" w:rsidRDefault="006F4112" w:rsidP="00C72C66">
            <w:pPr>
              <w:jc w:val="center"/>
              <w:rPr>
                <w:spacing w:val="2"/>
                <w:sz w:val="24"/>
                <w:szCs w:val="24"/>
              </w:rPr>
            </w:pPr>
            <w:r w:rsidRPr="003866DA">
              <w:rPr>
                <w:spacing w:val="2"/>
                <w:sz w:val="24"/>
                <w:szCs w:val="24"/>
              </w:rPr>
              <w:t>201</w:t>
            </w:r>
            <w:r w:rsidR="00C72C66">
              <w:rPr>
                <w:spacing w:val="2"/>
                <w:sz w:val="24"/>
                <w:szCs w:val="24"/>
              </w:rPr>
              <w:t>6</w:t>
            </w:r>
            <w:r w:rsidRPr="003866DA">
              <w:rPr>
                <w:spacing w:val="2"/>
                <w:sz w:val="24"/>
                <w:szCs w:val="24"/>
              </w:rPr>
              <w:t>год</w:t>
            </w:r>
          </w:p>
        </w:tc>
        <w:tc>
          <w:tcPr>
            <w:tcW w:w="693" w:type="pct"/>
            <w:tcBorders>
              <w:top w:val="single" w:sz="6" w:space="0" w:color="000000"/>
              <w:left w:val="single" w:sz="6" w:space="0" w:color="000000"/>
              <w:bottom w:val="single" w:sz="6" w:space="0" w:color="000000"/>
              <w:right w:val="single" w:sz="6" w:space="0" w:color="000000"/>
            </w:tcBorders>
          </w:tcPr>
          <w:p w:rsidR="006F4112" w:rsidRPr="003866DA" w:rsidRDefault="006F4112" w:rsidP="00762044">
            <w:pPr>
              <w:jc w:val="center"/>
              <w:rPr>
                <w:spacing w:val="2"/>
                <w:sz w:val="24"/>
                <w:szCs w:val="24"/>
              </w:rPr>
            </w:pPr>
            <w:r w:rsidRPr="003866DA">
              <w:rPr>
                <w:spacing w:val="2"/>
                <w:sz w:val="24"/>
                <w:szCs w:val="24"/>
              </w:rPr>
              <w:t>Плановые показатели</w:t>
            </w:r>
          </w:p>
          <w:p w:rsidR="006F4112" w:rsidRPr="003866DA" w:rsidRDefault="006F4112" w:rsidP="00C72C66">
            <w:pPr>
              <w:jc w:val="center"/>
              <w:rPr>
                <w:spacing w:val="2"/>
                <w:sz w:val="24"/>
                <w:szCs w:val="24"/>
              </w:rPr>
            </w:pPr>
            <w:r w:rsidRPr="003866DA">
              <w:rPr>
                <w:spacing w:val="2"/>
                <w:sz w:val="24"/>
                <w:szCs w:val="24"/>
              </w:rPr>
              <w:t>201</w:t>
            </w:r>
            <w:r w:rsidR="00C72C66">
              <w:rPr>
                <w:spacing w:val="2"/>
                <w:sz w:val="24"/>
                <w:szCs w:val="24"/>
              </w:rPr>
              <w:t>7</w:t>
            </w:r>
            <w:r w:rsidRPr="003866DA">
              <w:rPr>
                <w:spacing w:val="2"/>
                <w:sz w:val="24"/>
                <w:szCs w:val="24"/>
              </w:rPr>
              <w:t>год</w:t>
            </w:r>
          </w:p>
        </w:tc>
      </w:tr>
      <w:tr w:rsidR="00C72C66" w:rsidRPr="003866DA" w:rsidTr="00C72C66">
        <w:trPr>
          <w:trHeight w:val="484"/>
        </w:trPr>
        <w:tc>
          <w:tcPr>
            <w:tcW w:w="1251" w:type="pct"/>
            <w:vMerge w:val="restart"/>
            <w:tcBorders>
              <w:top w:val="single" w:sz="6" w:space="0" w:color="000000"/>
              <w:left w:val="single" w:sz="6" w:space="0" w:color="000000"/>
              <w:right w:val="single" w:sz="6" w:space="0" w:color="000000"/>
            </w:tcBorders>
            <w:hideMark/>
          </w:tcPr>
          <w:p w:rsidR="00C72C66" w:rsidRPr="003866DA" w:rsidRDefault="00C72C66" w:rsidP="00932F4E">
            <w:pPr>
              <w:jc w:val="both"/>
              <w:rPr>
                <w:spacing w:val="2"/>
                <w:sz w:val="24"/>
                <w:szCs w:val="24"/>
              </w:rPr>
            </w:pPr>
            <w:r w:rsidRPr="003866DA">
              <w:rPr>
                <w:iCs/>
                <w:spacing w:val="2"/>
                <w:sz w:val="24"/>
                <w:szCs w:val="24"/>
              </w:rPr>
              <w:t xml:space="preserve">Цель: </w:t>
            </w:r>
            <w:r w:rsidRPr="003866DA">
              <w:rPr>
                <w:sz w:val="24"/>
                <w:szCs w:val="24"/>
              </w:rPr>
              <w:t>- создание условий для кинообслуживания населения района и  усиление роли кино в нравственном и патриотическом воспитании.</w:t>
            </w:r>
          </w:p>
        </w:tc>
        <w:tc>
          <w:tcPr>
            <w:tcW w:w="1320" w:type="pct"/>
            <w:tcBorders>
              <w:top w:val="single" w:sz="6" w:space="0" w:color="000000"/>
              <w:left w:val="single" w:sz="6" w:space="0" w:color="000000"/>
              <w:bottom w:val="single" w:sz="6" w:space="0" w:color="000000"/>
              <w:right w:val="single" w:sz="6" w:space="0" w:color="000000"/>
            </w:tcBorders>
            <w:hideMark/>
          </w:tcPr>
          <w:p w:rsidR="00C72C66" w:rsidRPr="003866DA" w:rsidRDefault="00C72C66" w:rsidP="006F4112">
            <w:pPr>
              <w:rPr>
                <w:spacing w:val="2"/>
                <w:sz w:val="24"/>
                <w:szCs w:val="24"/>
              </w:rPr>
            </w:pPr>
            <w:r w:rsidRPr="003866DA">
              <w:rPr>
                <w:sz w:val="24"/>
                <w:szCs w:val="24"/>
                <w:lang w:eastAsia="en-US"/>
              </w:rPr>
              <w:t xml:space="preserve">Количество </w:t>
            </w:r>
            <w:r w:rsidRPr="003866DA">
              <w:rPr>
                <w:sz w:val="24"/>
                <w:szCs w:val="24"/>
              </w:rPr>
              <w:t xml:space="preserve">киносеансов  </w:t>
            </w:r>
            <w:r w:rsidRPr="003866DA">
              <w:rPr>
                <w:spacing w:val="2"/>
                <w:sz w:val="24"/>
                <w:szCs w:val="24"/>
              </w:rPr>
              <w:t>(ед.)</w:t>
            </w:r>
          </w:p>
        </w:tc>
        <w:tc>
          <w:tcPr>
            <w:tcW w:w="486" w:type="pct"/>
            <w:tcBorders>
              <w:top w:val="single" w:sz="6" w:space="0" w:color="000000"/>
              <w:left w:val="single" w:sz="6" w:space="0" w:color="000000"/>
              <w:bottom w:val="single" w:sz="6" w:space="0" w:color="000000"/>
              <w:right w:val="single" w:sz="6" w:space="0" w:color="000000"/>
            </w:tcBorders>
          </w:tcPr>
          <w:p w:rsidR="00C72C66" w:rsidRPr="003866DA" w:rsidRDefault="00C72C66" w:rsidP="00EF2BA6">
            <w:pPr>
              <w:jc w:val="center"/>
              <w:rPr>
                <w:spacing w:val="2"/>
                <w:sz w:val="24"/>
                <w:szCs w:val="24"/>
              </w:rPr>
            </w:pPr>
            <w:r w:rsidRPr="003866DA">
              <w:rPr>
                <w:sz w:val="24"/>
                <w:szCs w:val="24"/>
              </w:rPr>
              <w:t>10</w:t>
            </w:r>
            <w:r w:rsidR="00EF2BA6">
              <w:rPr>
                <w:sz w:val="24"/>
                <w:szCs w:val="24"/>
              </w:rPr>
              <w:t>0</w:t>
            </w:r>
          </w:p>
        </w:tc>
        <w:tc>
          <w:tcPr>
            <w:tcW w:w="625" w:type="pct"/>
            <w:tcBorders>
              <w:top w:val="single" w:sz="6" w:space="0" w:color="000000"/>
              <w:left w:val="single" w:sz="6" w:space="0" w:color="000000"/>
              <w:bottom w:val="single" w:sz="6" w:space="0" w:color="000000"/>
              <w:right w:val="single" w:sz="6" w:space="0" w:color="000000"/>
            </w:tcBorders>
            <w:hideMark/>
          </w:tcPr>
          <w:p w:rsidR="00C72C66" w:rsidRPr="003866DA" w:rsidRDefault="00C72C66" w:rsidP="00EF2BA6">
            <w:pPr>
              <w:jc w:val="center"/>
              <w:rPr>
                <w:spacing w:val="2"/>
                <w:sz w:val="24"/>
                <w:szCs w:val="24"/>
              </w:rPr>
            </w:pPr>
            <w:r w:rsidRPr="003866DA">
              <w:rPr>
                <w:sz w:val="24"/>
                <w:szCs w:val="24"/>
              </w:rPr>
              <w:t>1</w:t>
            </w:r>
            <w:r w:rsidR="00EF2BA6">
              <w:rPr>
                <w:sz w:val="24"/>
                <w:szCs w:val="24"/>
              </w:rPr>
              <w:t>0</w:t>
            </w:r>
            <w:r w:rsidRPr="003866DA">
              <w:rPr>
                <w:sz w:val="24"/>
                <w:szCs w:val="24"/>
              </w:rPr>
              <w:t>0</w:t>
            </w:r>
          </w:p>
        </w:tc>
        <w:tc>
          <w:tcPr>
            <w:tcW w:w="625" w:type="pct"/>
            <w:tcBorders>
              <w:top w:val="single" w:sz="6" w:space="0" w:color="000000"/>
              <w:left w:val="single" w:sz="6" w:space="0" w:color="000000"/>
              <w:bottom w:val="single" w:sz="6" w:space="0" w:color="000000"/>
              <w:right w:val="single" w:sz="6" w:space="0" w:color="000000"/>
            </w:tcBorders>
          </w:tcPr>
          <w:p w:rsidR="00C72C66" w:rsidRPr="003866DA" w:rsidRDefault="00EF2BA6" w:rsidP="006026EB">
            <w:pPr>
              <w:jc w:val="center"/>
              <w:rPr>
                <w:spacing w:val="2"/>
                <w:sz w:val="24"/>
                <w:szCs w:val="24"/>
              </w:rPr>
            </w:pPr>
            <w:r>
              <w:rPr>
                <w:spacing w:val="2"/>
                <w:sz w:val="24"/>
                <w:szCs w:val="24"/>
              </w:rPr>
              <w:t>100</w:t>
            </w:r>
          </w:p>
        </w:tc>
        <w:tc>
          <w:tcPr>
            <w:tcW w:w="693" w:type="pct"/>
            <w:tcBorders>
              <w:top w:val="single" w:sz="6" w:space="0" w:color="000000"/>
              <w:left w:val="single" w:sz="6" w:space="0" w:color="000000"/>
              <w:bottom w:val="single" w:sz="6" w:space="0" w:color="000000"/>
              <w:right w:val="single" w:sz="6" w:space="0" w:color="000000"/>
            </w:tcBorders>
          </w:tcPr>
          <w:p w:rsidR="00C72C66" w:rsidRPr="003866DA" w:rsidRDefault="00EF2BA6" w:rsidP="00762044">
            <w:pPr>
              <w:jc w:val="center"/>
              <w:rPr>
                <w:spacing w:val="2"/>
                <w:sz w:val="24"/>
                <w:szCs w:val="24"/>
              </w:rPr>
            </w:pPr>
            <w:r>
              <w:rPr>
                <w:spacing w:val="2"/>
                <w:sz w:val="24"/>
                <w:szCs w:val="24"/>
              </w:rPr>
              <w:t>100</w:t>
            </w:r>
          </w:p>
        </w:tc>
      </w:tr>
      <w:tr w:rsidR="00EF2BA6" w:rsidRPr="003866DA" w:rsidTr="00C72C66">
        <w:trPr>
          <w:trHeight w:val="411"/>
        </w:trPr>
        <w:tc>
          <w:tcPr>
            <w:tcW w:w="1251" w:type="pct"/>
            <w:vMerge/>
            <w:tcBorders>
              <w:left w:val="single" w:sz="6" w:space="0" w:color="000000"/>
              <w:right w:val="single" w:sz="6" w:space="0" w:color="000000"/>
            </w:tcBorders>
            <w:vAlign w:val="center"/>
            <w:hideMark/>
          </w:tcPr>
          <w:p w:rsidR="00EF2BA6" w:rsidRPr="003866DA" w:rsidRDefault="00EF2BA6" w:rsidP="00762044">
            <w:pPr>
              <w:rPr>
                <w:spacing w:val="2"/>
                <w:sz w:val="24"/>
                <w:szCs w:val="24"/>
              </w:rPr>
            </w:pPr>
          </w:p>
        </w:tc>
        <w:tc>
          <w:tcPr>
            <w:tcW w:w="1320" w:type="pct"/>
            <w:tcBorders>
              <w:top w:val="single" w:sz="6" w:space="0" w:color="000000"/>
              <w:left w:val="single" w:sz="6" w:space="0" w:color="000000"/>
              <w:bottom w:val="single" w:sz="6" w:space="0" w:color="000000"/>
              <w:right w:val="single" w:sz="6" w:space="0" w:color="000000"/>
            </w:tcBorders>
            <w:hideMark/>
          </w:tcPr>
          <w:p w:rsidR="00EF2BA6" w:rsidRPr="003866DA" w:rsidRDefault="00EF2BA6" w:rsidP="006F4112">
            <w:pPr>
              <w:rPr>
                <w:spacing w:val="2"/>
                <w:sz w:val="24"/>
                <w:szCs w:val="24"/>
              </w:rPr>
            </w:pPr>
            <w:r w:rsidRPr="003866DA">
              <w:rPr>
                <w:sz w:val="24"/>
                <w:szCs w:val="24"/>
              </w:rPr>
              <w:t>Количество посещений</w:t>
            </w:r>
            <w:r w:rsidRPr="003866DA">
              <w:rPr>
                <w:spacing w:val="2"/>
                <w:sz w:val="24"/>
                <w:szCs w:val="24"/>
              </w:rPr>
              <w:t xml:space="preserve"> (тыс.чел.)</w:t>
            </w:r>
          </w:p>
        </w:tc>
        <w:tc>
          <w:tcPr>
            <w:tcW w:w="486" w:type="pct"/>
            <w:tcBorders>
              <w:top w:val="single" w:sz="6" w:space="0" w:color="000000"/>
              <w:left w:val="single" w:sz="6" w:space="0" w:color="000000"/>
              <w:bottom w:val="single" w:sz="6" w:space="0" w:color="000000"/>
              <w:right w:val="single" w:sz="6" w:space="0" w:color="000000"/>
            </w:tcBorders>
          </w:tcPr>
          <w:p w:rsidR="00EF2BA6" w:rsidRPr="003866DA" w:rsidRDefault="001D6D0D" w:rsidP="006026EB">
            <w:pPr>
              <w:jc w:val="center"/>
              <w:rPr>
                <w:spacing w:val="2"/>
                <w:sz w:val="24"/>
                <w:szCs w:val="24"/>
              </w:rPr>
            </w:pPr>
            <w:r>
              <w:rPr>
                <w:sz w:val="24"/>
                <w:szCs w:val="24"/>
              </w:rPr>
              <w:t>2,2</w:t>
            </w:r>
          </w:p>
        </w:tc>
        <w:tc>
          <w:tcPr>
            <w:tcW w:w="625" w:type="pct"/>
            <w:tcBorders>
              <w:top w:val="single" w:sz="6" w:space="0" w:color="000000"/>
              <w:left w:val="single" w:sz="6" w:space="0" w:color="000000"/>
              <w:bottom w:val="single" w:sz="6" w:space="0" w:color="000000"/>
              <w:right w:val="single" w:sz="6" w:space="0" w:color="000000"/>
            </w:tcBorders>
            <w:hideMark/>
          </w:tcPr>
          <w:p w:rsidR="00EF2BA6" w:rsidRDefault="001D6D0D" w:rsidP="00EF2BA6">
            <w:pPr>
              <w:jc w:val="center"/>
            </w:pPr>
            <w:r>
              <w:rPr>
                <w:sz w:val="24"/>
                <w:szCs w:val="24"/>
              </w:rPr>
              <w:t>2,2</w:t>
            </w:r>
          </w:p>
        </w:tc>
        <w:tc>
          <w:tcPr>
            <w:tcW w:w="625" w:type="pct"/>
            <w:tcBorders>
              <w:top w:val="single" w:sz="6" w:space="0" w:color="000000"/>
              <w:left w:val="single" w:sz="6" w:space="0" w:color="000000"/>
              <w:bottom w:val="single" w:sz="6" w:space="0" w:color="000000"/>
              <w:right w:val="single" w:sz="6" w:space="0" w:color="000000"/>
            </w:tcBorders>
          </w:tcPr>
          <w:p w:rsidR="00EF2BA6" w:rsidRDefault="001D6D0D" w:rsidP="00EF2BA6">
            <w:pPr>
              <w:jc w:val="center"/>
            </w:pPr>
            <w:r>
              <w:rPr>
                <w:sz w:val="24"/>
                <w:szCs w:val="24"/>
              </w:rPr>
              <w:t>2,25</w:t>
            </w:r>
          </w:p>
        </w:tc>
        <w:tc>
          <w:tcPr>
            <w:tcW w:w="693" w:type="pct"/>
            <w:tcBorders>
              <w:top w:val="single" w:sz="6" w:space="0" w:color="000000"/>
              <w:left w:val="single" w:sz="6" w:space="0" w:color="000000"/>
              <w:bottom w:val="single" w:sz="6" w:space="0" w:color="000000"/>
              <w:right w:val="single" w:sz="6" w:space="0" w:color="000000"/>
            </w:tcBorders>
          </w:tcPr>
          <w:p w:rsidR="00EF2BA6" w:rsidRDefault="001D6D0D" w:rsidP="00EF2BA6">
            <w:pPr>
              <w:jc w:val="center"/>
            </w:pPr>
            <w:r>
              <w:rPr>
                <w:sz w:val="24"/>
                <w:szCs w:val="24"/>
              </w:rPr>
              <w:t>2,3</w:t>
            </w:r>
          </w:p>
        </w:tc>
      </w:tr>
      <w:tr w:rsidR="00C72C66" w:rsidRPr="003866DA" w:rsidTr="00C72C66">
        <w:trPr>
          <w:trHeight w:val="1484"/>
        </w:trPr>
        <w:tc>
          <w:tcPr>
            <w:tcW w:w="1251" w:type="pct"/>
            <w:vMerge/>
            <w:tcBorders>
              <w:left w:val="single" w:sz="6" w:space="0" w:color="000000"/>
              <w:bottom w:val="single" w:sz="4" w:space="0" w:color="auto"/>
              <w:right w:val="single" w:sz="6" w:space="0" w:color="000000"/>
            </w:tcBorders>
            <w:vAlign w:val="center"/>
            <w:hideMark/>
          </w:tcPr>
          <w:p w:rsidR="00C72C66" w:rsidRPr="003866DA" w:rsidRDefault="00C72C66" w:rsidP="00762044">
            <w:pPr>
              <w:rPr>
                <w:spacing w:val="2"/>
                <w:sz w:val="24"/>
                <w:szCs w:val="24"/>
              </w:rPr>
            </w:pPr>
          </w:p>
        </w:tc>
        <w:tc>
          <w:tcPr>
            <w:tcW w:w="1320" w:type="pct"/>
            <w:tcBorders>
              <w:top w:val="single" w:sz="6" w:space="0" w:color="000000"/>
              <w:left w:val="single" w:sz="6" w:space="0" w:color="000000"/>
              <w:bottom w:val="single" w:sz="6" w:space="0" w:color="000000"/>
              <w:right w:val="single" w:sz="6" w:space="0" w:color="000000"/>
            </w:tcBorders>
            <w:hideMark/>
          </w:tcPr>
          <w:p w:rsidR="00C72C66" w:rsidRPr="003866DA" w:rsidRDefault="00C72C66" w:rsidP="00762044">
            <w:pPr>
              <w:rPr>
                <w:spacing w:val="2"/>
                <w:sz w:val="24"/>
                <w:szCs w:val="24"/>
              </w:rPr>
            </w:pPr>
            <w:r w:rsidRPr="003866DA">
              <w:rPr>
                <w:color w:val="000000"/>
                <w:sz w:val="24"/>
                <w:szCs w:val="24"/>
              </w:rPr>
              <w:t>Дол</w:t>
            </w:r>
            <w:r w:rsidRPr="003866DA">
              <w:rPr>
                <w:sz w:val="24"/>
                <w:szCs w:val="24"/>
              </w:rPr>
              <w:t>я</w:t>
            </w:r>
            <w:r w:rsidR="00094BF0">
              <w:rPr>
                <w:sz w:val="24"/>
                <w:szCs w:val="24"/>
              </w:rPr>
              <w:t xml:space="preserve"> </w:t>
            </w:r>
            <w:r w:rsidRPr="003866DA">
              <w:rPr>
                <w:sz w:val="24"/>
                <w:szCs w:val="24"/>
              </w:rPr>
              <w:t>посетителей, удовлетворенных качеством и доступностью услуг учреждения(%)</w:t>
            </w:r>
          </w:p>
        </w:tc>
        <w:tc>
          <w:tcPr>
            <w:tcW w:w="486" w:type="pct"/>
            <w:tcBorders>
              <w:top w:val="single" w:sz="6" w:space="0" w:color="000000"/>
              <w:left w:val="single" w:sz="6" w:space="0" w:color="000000"/>
              <w:bottom w:val="single" w:sz="6" w:space="0" w:color="000000"/>
              <w:right w:val="single" w:sz="6" w:space="0" w:color="000000"/>
            </w:tcBorders>
          </w:tcPr>
          <w:p w:rsidR="00C72C66" w:rsidRPr="003866DA" w:rsidRDefault="00C72C66" w:rsidP="001D6D0D">
            <w:pPr>
              <w:jc w:val="center"/>
              <w:rPr>
                <w:spacing w:val="2"/>
                <w:sz w:val="24"/>
                <w:szCs w:val="24"/>
              </w:rPr>
            </w:pPr>
            <w:r w:rsidRPr="003866DA">
              <w:rPr>
                <w:sz w:val="24"/>
                <w:szCs w:val="24"/>
              </w:rPr>
              <w:t>7</w:t>
            </w:r>
            <w:r w:rsidR="001D6D0D">
              <w:rPr>
                <w:sz w:val="24"/>
                <w:szCs w:val="24"/>
              </w:rPr>
              <w:t>5</w:t>
            </w:r>
          </w:p>
        </w:tc>
        <w:tc>
          <w:tcPr>
            <w:tcW w:w="625" w:type="pct"/>
            <w:tcBorders>
              <w:top w:val="single" w:sz="6" w:space="0" w:color="000000"/>
              <w:left w:val="single" w:sz="6" w:space="0" w:color="000000"/>
              <w:bottom w:val="single" w:sz="6" w:space="0" w:color="000000"/>
              <w:right w:val="single" w:sz="6" w:space="0" w:color="000000"/>
            </w:tcBorders>
            <w:hideMark/>
          </w:tcPr>
          <w:p w:rsidR="00C72C66" w:rsidRPr="003866DA" w:rsidRDefault="00C72C66" w:rsidP="001D6D0D">
            <w:pPr>
              <w:jc w:val="center"/>
              <w:rPr>
                <w:spacing w:val="2"/>
                <w:sz w:val="24"/>
                <w:szCs w:val="24"/>
              </w:rPr>
            </w:pPr>
            <w:r w:rsidRPr="003866DA">
              <w:rPr>
                <w:sz w:val="24"/>
                <w:szCs w:val="24"/>
              </w:rPr>
              <w:t>7</w:t>
            </w:r>
            <w:r w:rsidR="001D6D0D">
              <w:rPr>
                <w:sz w:val="24"/>
                <w:szCs w:val="24"/>
              </w:rPr>
              <w:t>9</w:t>
            </w:r>
          </w:p>
        </w:tc>
        <w:tc>
          <w:tcPr>
            <w:tcW w:w="625" w:type="pct"/>
            <w:tcBorders>
              <w:top w:val="single" w:sz="6" w:space="0" w:color="000000"/>
              <w:left w:val="single" w:sz="6" w:space="0" w:color="000000"/>
              <w:bottom w:val="single" w:sz="6" w:space="0" w:color="000000"/>
              <w:right w:val="single" w:sz="6" w:space="0" w:color="000000"/>
            </w:tcBorders>
          </w:tcPr>
          <w:p w:rsidR="00C72C66" w:rsidRPr="003866DA" w:rsidRDefault="00C72C66" w:rsidP="001D6D0D">
            <w:pPr>
              <w:jc w:val="center"/>
              <w:rPr>
                <w:spacing w:val="2"/>
                <w:sz w:val="24"/>
                <w:szCs w:val="24"/>
              </w:rPr>
            </w:pPr>
            <w:r w:rsidRPr="003866DA">
              <w:rPr>
                <w:sz w:val="24"/>
                <w:szCs w:val="24"/>
              </w:rPr>
              <w:t>8</w:t>
            </w:r>
            <w:r w:rsidR="001D6D0D">
              <w:rPr>
                <w:sz w:val="24"/>
                <w:szCs w:val="24"/>
              </w:rPr>
              <w:t>4</w:t>
            </w:r>
          </w:p>
        </w:tc>
        <w:tc>
          <w:tcPr>
            <w:tcW w:w="693" w:type="pct"/>
            <w:tcBorders>
              <w:top w:val="single" w:sz="6" w:space="0" w:color="000000"/>
              <w:left w:val="single" w:sz="6" w:space="0" w:color="000000"/>
              <w:bottom w:val="single" w:sz="6" w:space="0" w:color="000000"/>
              <w:right w:val="single" w:sz="6" w:space="0" w:color="000000"/>
            </w:tcBorders>
          </w:tcPr>
          <w:p w:rsidR="00C72C66" w:rsidRPr="003866DA" w:rsidRDefault="00C72C66" w:rsidP="001D6D0D">
            <w:pPr>
              <w:jc w:val="center"/>
              <w:rPr>
                <w:spacing w:val="2"/>
                <w:sz w:val="24"/>
                <w:szCs w:val="24"/>
              </w:rPr>
            </w:pPr>
            <w:r>
              <w:rPr>
                <w:spacing w:val="2"/>
                <w:sz w:val="24"/>
                <w:szCs w:val="24"/>
              </w:rPr>
              <w:t>8</w:t>
            </w:r>
            <w:r w:rsidR="001D6D0D">
              <w:rPr>
                <w:spacing w:val="2"/>
                <w:sz w:val="24"/>
                <w:szCs w:val="24"/>
              </w:rPr>
              <w:t>9</w:t>
            </w:r>
          </w:p>
        </w:tc>
      </w:tr>
    </w:tbl>
    <w:p w:rsidR="001918C4" w:rsidRPr="003866DA" w:rsidRDefault="001918C4" w:rsidP="001918C4">
      <w:pPr>
        <w:jc w:val="both"/>
        <w:rPr>
          <w:sz w:val="24"/>
          <w:szCs w:val="24"/>
        </w:rPr>
      </w:pPr>
      <w:r w:rsidRPr="003866DA">
        <w:rPr>
          <w:sz w:val="24"/>
          <w:szCs w:val="24"/>
        </w:rPr>
        <w:t xml:space="preserve">           Источником получения информации, подтверждающей количественные значения показателей цели и задач программы</w:t>
      </w:r>
      <w:r w:rsidR="005120DF" w:rsidRPr="003866DA">
        <w:rPr>
          <w:sz w:val="24"/>
          <w:szCs w:val="24"/>
        </w:rPr>
        <w:t>,</w:t>
      </w:r>
      <w:r w:rsidRPr="003866DA">
        <w:rPr>
          <w:sz w:val="24"/>
          <w:szCs w:val="24"/>
        </w:rPr>
        <w:t xml:space="preserve"> являются:</w:t>
      </w:r>
    </w:p>
    <w:p w:rsidR="001918C4" w:rsidRPr="003866DA" w:rsidRDefault="001918C4" w:rsidP="001918C4">
      <w:pPr>
        <w:jc w:val="both"/>
        <w:rPr>
          <w:sz w:val="24"/>
          <w:szCs w:val="24"/>
        </w:rPr>
      </w:pPr>
      <w:r w:rsidRPr="003866DA">
        <w:rPr>
          <w:sz w:val="24"/>
          <w:szCs w:val="24"/>
        </w:rPr>
        <w:t>1.Система государственного информационного обеспечения в сфере культуры;</w:t>
      </w:r>
    </w:p>
    <w:p w:rsidR="001918C4" w:rsidRPr="003866DA" w:rsidRDefault="001918C4" w:rsidP="001918C4">
      <w:pPr>
        <w:jc w:val="both"/>
        <w:rPr>
          <w:sz w:val="24"/>
          <w:szCs w:val="24"/>
        </w:rPr>
      </w:pPr>
      <w:r w:rsidRPr="003866DA">
        <w:rPr>
          <w:sz w:val="24"/>
          <w:szCs w:val="24"/>
        </w:rPr>
        <w:t>2.Федеральное государственное статистическое наблюдение.</w:t>
      </w:r>
    </w:p>
    <w:p w:rsidR="008030EB" w:rsidRDefault="00EA5760" w:rsidP="00EA5760">
      <w:pPr>
        <w:rPr>
          <w:sz w:val="24"/>
          <w:szCs w:val="24"/>
        </w:rPr>
      </w:pPr>
      <w:r w:rsidRPr="003866DA">
        <w:rPr>
          <w:sz w:val="24"/>
          <w:szCs w:val="24"/>
        </w:rPr>
        <w:t xml:space="preserve">Анализ рисков реализации подпрограммы и описание мер управления рисками реализации подпрограммы.     </w:t>
      </w:r>
    </w:p>
    <w:p w:rsidR="00EA5760" w:rsidRPr="003866DA" w:rsidRDefault="00EA5760" w:rsidP="00EA5760">
      <w:pPr>
        <w:rPr>
          <w:sz w:val="24"/>
          <w:szCs w:val="24"/>
        </w:rPr>
      </w:pPr>
      <w:r w:rsidRPr="003866DA">
        <w:rPr>
          <w:sz w:val="24"/>
          <w:szCs w:val="24"/>
        </w:rPr>
        <w:t xml:space="preserve">          В процессе реализации подпрограммы могут проявиться внешние факторы, негативно влияющие на ее реализацию:</w:t>
      </w:r>
    </w:p>
    <w:p w:rsidR="00EA5760" w:rsidRPr="003866DA" w:rsidRDefault="00EA5760" w:rsidP="00EA5760">
      <w:pPr>
        <w:jc w:val="both"/>
        <w:rPr>
          <w:sz w:val="24"/>
          <w:szCs w:val="24"/>
        </w:rPr>
      </w:pPr>
      <w:r w:rsidRPr="003866DA">
        <w:rPr>
          <w:sz w:val="24"/>
          <w:szCs w:val="24"/>
        </w:rPr>
        <w:t>- сокращение бюджетного финансирования, выделенного на выполнение подпрограммы, что повлечет, исходя из новых бюджетных параметров, пересмотр задач подпрограммы с точки зрения снижения ожидаемых результатов от их решения, запланированных сроков выполнения мероприятий;</w:t>
      </w:r>
    </w:p>
    <w:p w:rsidR="00EA5760" w:rsidRPr="003866DA" w:rsidRDefault="00EA5760" w:rsidP="00EA5760">
      <w:pPr>
        <w:jc w:val="both"/>
        <w:rPr>
          <w:sz w:val="24"/>
          <w:szCs w:val="24"/>
        </w:rPr>
      </w:pPr>
      <w:r w:rsidRPr="003866DA">
        <w:rPr>
          <w:sz w:val="24"/>
          <w:szCs w:val="24"/>
        </w:rPr>
        <w:t>- более высокий рост цен на отдельные виды работ, услуг, предусмотренных в рамках программных мероприятий, что повлечет увеличение затрат на отдельные программные мероприятия.</w:t>
      </w:r>
    </w:p>
    <w:p w:rsidR="00EA5760" w:rsidRPr="003866DA" w:rsidRDefault="00EA5760" w:rsidP="00EA5760">
      <w:pPr>
        <w:jc w:val="both"/>
        <w:rPr>
          <w:sz w:val="24"/>
          <w:szCs w:val="24"/>
        </w:rPr>
      </w:pPr>
      <w:r w:rsidRPr="003866DA">
        <w:rPr>
          <w:sz w:val="24"/>
          <w:szCs w:val="24"/>
        </w:rPr>
        <w:t>С целью минимизации влияния внешних факторов на реализацию подпрограммы запланированы следующие мероприятия:</w:t>
      </w:r>
    </w:p>
    <w:p w:rsidR="00EA5760" w:rsidRPr="003866DA" w:rsidRDefault="00EA5760" w:rsidP="00EA5760">
      <w:pPr>
        <w:jc w:val="both"/>
        <w:rPr>
          <w:sz w:val="24"/>
          <w:szCs w:val="24"/>
        </w:rPr>
      </w:pPr>
      <w:r w:rsidRPr="003866DA">
        <w:rPr>
          <w:sz w:val="24"/>
          <w:szCs w:val="24"/>
        </w:rPr>
        <w:t>- ежегодная корректировка результатов исполнения подпрограммы и объемов финансирования;</w:t>
      </w:r>
    </w:p>
    <w:p w:rsidR="00EA5760" w:rsidRPr="003866DA" w:rsidRDefault="00EA5760" w:rsidP="00EA5760">
      <w:pPr>
        <w:jc w:val="both"/>
        <w:rPr>
          <w:sz w:val="24"/>
          <w:szCs w:val="24"/>
        </w:rPr>
      </w:pPr>
      <w:r w:rsidRPr="003866DA">
        <w:rPr>
          <w:sz w:val="24"/>
          <w:szCs w:val="24"/>
        </w:rPr>
        <w:t>- информационное, организационно-методическое и экспертно-аналитическое сопровождение мероприятий подпрограммы.</w:t>
      </w:r>
    </w:p>
    <w:p w:rsidR="001918C4" w:rsidRPr="003866DA" w:rsidRDefault="001918C4" w:rsidP="001918C4">
      <w:pPr>
        <w:jc w:val="both"/>
        <w:rPr>
          <w:sz w:val="24"/>
          <w:szCs w:val="24"/>
        </w:rPr>
      </w:pPr>
    </w:p>
    <w:p w:rsidR="00EC17F4" w:rsidRPr="003866DA" w:rsidRDefault="00EC17F4" w:rsidP="001426ED">
      <w:pPr>
        <w:pStyle w:val="a5"/>
        <w:ind w:left="785"/>
        <w:jc w:val="center"/>
        <w:rPr>
          <w:b/>
          <w:sz w:val="24"/>
          <w:szCs w:val="24"/>
        </w:rPr>
      </w:pPr>
      <w:r w:rsidRPr="003866DA">
        <w:rPr>
          <w:b/>
          <w:sz w:val="24"/>
          <w:szCs w:val="24"/>
        </w:rPr>
        <w:t>3.Перечень основных мероприятий Подпрограммы</w:t>
      </w:r>
    </w:p>
    <w:p w:rsidR="00A04E89" w:rsidRPr="00A04E89" w:rsidRDefault="00410E95" w:rsidP="00A04E89">
      <w:pPr>
        <w:jc w:val="both"/>
        <w:rPr>
          <w:rFonts w:eastAsia="Calibri"/>
          <w:sz w:val="24"/>
          <w:szCs w:val="24"/>
          <w:lang w:eastAsia="en-US"/>
        </w:rPr>
      </w:pPr>
      <w:r>
        <w:rPr>
          <w:sz w:val="24"/>
          <w:szCs w:val="24"/>
        </w:rPr>
        <w:tab/>
      </w:r>
      <w:r w:rsidR="00347209" w:rsidRPr="00A04E89">
        <w:rPr>
          <w:sz w:val="24"/>
          <w:szCs w:val="24"/>
        </w:rPr>
        <w:t xml:space="preserve">Перечень программных мероприятий представлен в приложении к Подпрограмме  «Организация кинообслуживания населения  тематическими кинопрограммами» </w:t>
      </w:r>
      <w:r w:rsidR="00A04E89" w:rsidRPr="00A04E89">
        <w:rPr>
          <w:sz w:val="24"/>
          <w:szCs w:val="24"/>
        </w:rPr>
        <w:t>на 2015  - 2020 гг.</w:t>
      </w:r>
    </w:p>
    <w:p w:rsidR="001918C4" w:rsidRPr="003866DA" w:rsidRDefault="001918C4" w:rsidP="00A04E89">
      <w:pPr>
        <w:tabs>
          <w:tab w:val="left" w:pos="709"/>
        </w:tabs>
        <w:jc w:val="both"/>
        <w:rPr>
          <w:b/>
          <w:sz w:val="24"/>
          <w:szCs w:val="24"/>
        </w:rPr>
      </w:pPr>
    </w:p>
    <w:p w:rsidR="00232FC6" w:rsidRDefault="00232FC6" w:rsidP="000C7DCC">
      <w:pPr>
        <w:pStyle w:val="a5"/>
        <w:ind w:left="840"/>
        <w:jc w:val="center"/>
        <w:rPr>
          <w:b/>
          <w:sz w:val="24"/>
          <w:szCs w:val="24"/>
        </w:rPr>
      </w:pPr>
    </w:p>
    <w:p w:rsidR="00232FC6" w:rsidRDefault="00232FC6" w:rsidP="000C7DCC">
      <w:pPr>
        <w:pStyle w:val="a5"/>
        <w:ind w:left="840"/>
        <w:jc w:val="center"/>
        <w:rPr>
          <w:b/>
          <w:sz w:val="24"/>
          <w:szCs w:val="24"/>
        </w:rPr>
      </w:pPr>
    </w:p>
    <w:p w:rsidR="00232FC6" w:rsidRDefault="00232FC6" w:rsidP="000C7DCC">
      <w:pPr>
        <w:pStyle w:val="a5"/>
        <w:ind w:left="840"/>
        <w:jc w:val="center"/>
        <w:rPr>
          <w:b/>
          <w:sz w:val="24"/>
          <w:szCs w:val="24"/>
        </w:rPr>
      </w:pPr>
    </w:p>
    <w:p w:rsidR="00EC17F4" w:rsidRPr="003866DA" w:rsidRDefault="000C7DCC" w:rsidP="000C7DCC">
      <w:pPr>
        <w:pStyle w:val="a5"/>
        <w:ind w:left="840"/>
        <w:jc w:val="center"/>
        <w:rPr>
          <w:sz w:val="24"/>
          <w:szCs w:val="24"/>
        </w:rPr>
      </w:pPr>
      <w:r w:rsidRPr="003866DA">
        <w:rPr>
          <w:b/>
          <w:sz w:val="24"/>
          <w:szCs w:val="24"/>
        </w:rPr>
        <w:t>4.</w:t>
      </w:r>
      <w:r w:rsidR="00EC17F4" w:rsidRPr="003866DA">
        <w:rPr>
          <w:b/>
          <w:sz w:val="24"/>
          <w:szCs w:val="24"/>
        </w:rPr>
        <w:t>Обоснование ресурсного обеспечения Подпрограммы</w:t>
      </w:r>
    </w:p>
    <w:p w:rsidR="001918C4" w:rsidRPr="003866DA" w:rsidRDefault="001918C4" w:rsidP="00410E95">
      <w:pPr>
        <w:ind w:firstLine="708"/>
        <w:jc w:val="both"/>
        <w:rPr>
          <w:sz w:val="24"/>
          <w:szCs w:val="24"/>
        </w:rPr>
      </w:pPr>
      <w:r w:rsidRPr="003866DA">
        <w:rPr>
          <w:sz w:val="24"/>
          <w:szCs w:val="24"/>
        </w:rPr>
        <w:t xml:space="preserve">Ресурсное обеспечение </w:t>
      </w:r>
      <w:r w:rsidR="00355F1E" w:rsidRPr="003866DA">
        <w:rPr>
          <w:sz w:val="24"/>
          <w:szCs w:val="24"/>
        </w:rPr>
        <w:t xml:space="preserve">Подпрограммы </w:t>
      </w:r>
      <w:r w:rsidRPr="003866DA">
        <w:rPr>
          <w:sz w:val="24"/>
          <w:szCs w:val="24"/>
        </w:rPr>
        <w:t>осуществляется  за  счёт  средств бюджета муниципального образования «Духовщинский район» Смоленской области и доходов полученных от предпринимательской  деятельности.</w:t>
      </w:r>
    </w:p>
    <w:p w:rsidR="001918C4" w:rsidRPr="00C72C66" w:rsidRDefault="001918C4" w:rsidP="001918C4">
      <w:pPr>
        <w:ind w:firstLine="709"/>
        <w:jc w:val="both"/>
        <w:rPr>
          <w:sz w:val="24"/>
          <w:szCs w:val="24"/>
        </w:rPr>
      </w:pPr>
      <w:r w:rsidRPr="00C72C66">
        <w:rPr>
          <w:sz w:val="24"/>
          <w:szCs w:val="24"/>
        </w:rPr>
        <w:t xml:space="preserve">Общий объём средств </w:t>
      </w:r>
      <w:r w:rsidR="00410E95">
        <w:rPr>
          <w:sz w:val="24"/>
          <w:szCs w:val="24"/>
        </w:rPr>
        <w:t>муниципальной</w:t>
      </w:r>
      <w:r w:rsidRPr="00C72C66">
        <w:rPr>
          <w:sz w:val="24"/>
          <w:szCs w:val="24"/>
        </w:rPr>
        <w:t xml:space="preserve"> целевой программы составляет</w:t>
      </w:r>
      <w:r w:rsidR="00A04E89">
        <w:rPr>
          <w:sz w:val="24"/>
          <w:szCs w:val="24"/>
        </w:rPr>
        <w:t xml:space="preserve"> </w:t>
      </w:r>
      <w:r w:rsidR="00C1527E">
        <w:rPr>
          <w:sz w:val="24"/>
          <w:szCs w:val="24"/>
        </w:rPr>
        <w:t>3097,6</w:t>
      </w:r>
      <w:r w:rsidR="00DD2DA9" w:rsidRPr="00C72C66">
        <w:rPr>
          <w:sz w:val="24"/>
          <w:szCs w:val="24"/>
        </w:rPr>
        <w:t xml:space="preserve"> тыс. руб.</w:t>
      </w:r>
      <w:r w:rsidRPr="00C72C66">
        <w:rPr>
          <w:sz w:val="24"/>
          <w:szCs w:val="24"/>
        </w:rPr>
        <w:t xml:space="preserve">: </w:t>
      </w:r>
    </w:p>
    <w:p w:rsidR="001918C4" w:rsidRPr="00C72C66" w:rsidRDefault="001918C4" w:rsidP="001918C4">
      <w:pPr>
        <w:jc w:val="center"/>
        <w:rPr>
          <w:sz w:val="24"/>
          <w:szCs w:val="24"/>
        </w:rPr>
      </w:pPr>
      <w:r w:rsidRPr="00C72C66">
        <w:rPr>
          <w:sz w:val="24"/>
          <w:szCs w:val="24"/>
        </w:rPr>
        <w:t>201</w:t>
      </w:r>
      <w:r w:rsidR="00C72C66" w:rsidRPr="00C72C66">
        <w:rPr>
          <w:sz w:val="24"/>
          <w:szCs w:val="24"/>
        </w:rPr>
        <w:t>5</w:t>
      </w:r>
      <w:r w:rsidRPr="00C72C66">
        <w:rPr>
          <w:sz w:val="24"/>
          <w:szCs w:val="24"/>
        </w:rPr>
        <w:t xml:space="preserve"> – </w:t>
      </w:r>
      <w:r w:rsidR="0097140D" w:rsidRPr="00C72C66">
        <w:rPr>
          <w:sz w:val="24"/>
          <w:szCs w:val="24"/>
        </w:rPr>
        <w:t>1</w:t>
      </w:r>
      <w:r w:rsidR="00CE6FE3">
        <w:rPr>
          <w:sz w:val="24"/>
          <w:szCs w:val="24"/>
        </w:rPr>
        <w:t>011</w:t>
      </w:r>
      <w:r w:rsidR="0097140D" w:rsidRPr="00C72C66">
        <w:rPr>
          <w:sz w:val="24"/>
          <w:szCs w:val="24"/>
        </w:rPr>
        <w:t>,</w:t>
      </w:r>
      <w:r w:rsidR="00CE6FE3">
        <w:rPr>
          <w:sz w:val="24"/>
          <w:szCs w:val="24"/>
        </w:rPr>
        <w:t>3</w:t>
      </w:r>
      <w:r w:rsidR="0097140D" w:rsidRPr="00C72C66">
        <w:rPr>
          <w:sz w:val="24"/>
          <w:szCs w:val="24"/>
        </w:rPr>
        <w:t xml:space="preserve"> тыс. руб.</w:t>
      </w:r>
    </w:p>
    <w:p w:rsidR="001918C4" w:rsidRPr="00C72C66" w:rsidRDefault="001918C4" w:rsidP="001918C4">
      <w:pPr>
        <w:jc w:val="center"/>
        <w:rPr>
          <w:sz w:val="24"/>
          <w:szCs w:val="24"/>
        </w:rPr>
      </w:pPr>
      <w:r w:rsidRPr="00C72C66">
        <w:rPr>
          <w:sz w:val="24"/>
          <w:szCs w:val="24"/>
        </w:rPr>
        <w:t>201</w:t>
      </w:r>
      <w:r w:rsidR="00C72C66" w:rsidRPr="00C72C66">
        <w:rPr>
          <w:sz w:val="24"/>
          <w:szCs w:val="24"/>
        </w:rPr>
        <w:t>6</w:t>
      </w:r>
      <w:r w:rsidRPr="00C72C66">
        <w:rPr>
          <w:sz w:val="24"/>
          <w:szCs w:val="24"/>
        </w:rPr>
        <w:t xml:space="preserve"> -  </w:t>
      </w:r>
      <w:r w:rsidR="00C1527E">
        <w:rPr>
          <w:sz w:val="24"/>
          <w:szCs w:val="24"/>
        </w:rPr>
        <w:t>1029,9</w:t>
      </w:r>
      <w:r w:rsidR="0097140D" w:rsidRPr="00C72C66">
        <w:rPr>
          <w:sz w:val="24"/>
          <w:szCs w:val="24"/>
        </w:rPr>
        <w:t xml:space="preserve"> тыс. руб.</w:t>
      </w:r>
    </w:p>
    <w:p w:rsidR="0097140D" w:rsidRPr="00C72C66" w:rsidRDefault="0097140D" w:rsidP="001918C4">
      <w:pPr>
        <w:jc w:val="center"/>
        <w:rPr>
          <w:sz w:val="24"/>
          <w:szCs w:val="24"/>
        </w:rPr>
      </w:pPr>
      <w:r w:rsidRPr="00C72C66">
        <w:rPr>
          <w:sz w:val="24"/>
          <w:szCs w:val="24"/>
        </w:rPr>
        <w:t>201</w:t>
      </w:r>
      <w:r w:rsidR="00C72C66" w:rsidRPr="00C72C66">
        <w:rPr>
          <w:sz w:val="24"/>
          <w:szCs w:val="24"/>
        </w:rPr>
        <w:t>7</w:t>
      </w:r>
      <w:r w:rsidRPr="00C72C66">
        <w:rPr>
          <w:sz w:val="24"/>
          <w:szCs w:val="24"/>
        </w:rPr>
        <w:t xml:space="preserve"> – </w:t>
      </w:r>
      <w:r w:rsidR="00C1527E">
        <w:rPr>
          <w:sz w:val="24"/>
          <w:szCs w:val="24"/>
        </w:rPr>
        <w:t>1056,4</w:t>
      </w:r>
      <w:r w:rsidRPr="00C72C66">
        <w:rPr>
          <w:sz w:val="24"/>
          <w:szCs w:val="24"/>
        </w:rPr>
        <w:t xml:space="preserve"> тыс. руб.</w:t>
      </w:r>
    </w:p>
    <w:p w:rsidR="001918C4" w:rsidRPr="00C72C66" w:rsidRDefault="001918C4" w:rsidP="001918C4">
      <w:pPr>
        <w:jc w:val="center"/>
        <w:rPr>
          <w:sz w:val="24"/>
          <w:szCs w:val="24"/>
        </w:rPr>
      </w:pPr>
      <w:r w:rsidRPr="00C72C66">
        <w:rPr>
          <w:sz w:val="24"/>
          <w:szCs w:val="24"/>
        </w:rPr>
        <w:t>Бюджет муниципального образования «Духовщинский район» Смоленской области</w:t>
      </w:r>
    </w:p>
    <w:p w:rsidR="001918C4" w:rsidRPr="00C72C66" w:rsidRDefault="001918C4" w:rsidP="001918C4">
      <w:pPr>
        <w:jc w:val="center"/>
        <w:rPr>
          <w:sz w:val="24"/>
          <w:szCs w:val="24"/>
        </w:rPr>
      </w:pPr>
      <w:r w:rsidRPr="00C72C66">
        <w:rPr>
          <w:sz w:val="24"/>
          <w:szCs w:val="24"/>
        </w:rPr>
        <w:t>201</w:t>
      </w:r>
      <w:r w:rsidR="00C72C66" w:rsidRPr="00C72C66">
        <w:rPr>
          <w:sz w:val="24"/>
          <w:szCs w:val="24"/>
        </w:rPr>
        <w:t>5</w:t>
      </w:r>
      <w:r w:rsidRPr="00C72C66">
        <w:rPr>
          <w:sz w:val="24"/>
          <w:szCs w:val="24"/>
        </w:rPr>
        <w:t xml:space="preserve"> –</w:t>
      </w:r>
      <w:r w:rsidR="00CE6FE3">
        <w:rPr>
          <w:sz w:val="24"/>
          <w:szCs w:val="24"/>
        </w:rPr>
        <w:t xml:space="preserve"> 911,3</w:t>
      </w:r>
      <w:r w:rsidR="00B74BD6" w:rsidRPr="00C72C66">
        <w:rPr>
          <w:sz w:val="24"/>
          <w:szCs w:val="24"/>
        </w:rPr>
        <w:t xml:space="preserve"> тыс. руб.</w:t>
      </w:r>
    </w:p>
    <w:p w:rsidR="001918C4" w:rsidRPr="00C72C66" w:rsidRDefault="008A3230" w:rsidP="001918C4">
      <w:pPr>
        <w:rPr>
          <w:sz w:val="24"/>
          <w:szCs w:val="24"/>
        </w:rPr>
      </w:pPr>
      <w:r>
        <w:rPr>
          <w:sz w:val="24"/>
          <w:szCs w:val="24"/>
        </w:rPr>
        <w:t xml:space="preserve">                                                                 </w:t>
      </w:r>
      <w:r w:rsidR="001918C4" w:rsidRPr="00C72C66">
        <w:rPr>
          <w:sz w:val="24"/>
          <w:szCs w:val="24"/>
        </w:rPr>
        <w:t xml:space="preserve"> 201</w:t>
      </w:r>
      <w:r w:rsidR="00C72C66" w:rsidRPr="00C72C66">
        <w:rPr>
          <w:sz w:val="24"/>
          <w:szCs w:val="24"/>
        </w:rPr>
        <w:t>6</w:t>
      </w:r>
      <w:r w:rsidR="00B74BD6" w:rsidRPr="00C72C66">
        <w:rPr>
          <w:sz w:val="24"/>
          <w:szCs w:val="24"/>
        </w:rPr>
        <w:t>–</w:t>
      </w:r>
      <w:r w:rsidR="00C1527E">
        <w:rPr>
          <w:sz w:val="24"/>
          <w:szCs w:val="24"/>
        </w:rPr>
        <w:t>929,9</w:t>
      </w:r>
      <w:r w:rsidR="00B74BD6" w:rsidRPr="00C72C66">
        <w:rPr>
          <w:sz w:val="24"/>
          <w:szCs w:val="24"/>
        </w:rPr>
        <w:t xml:space="preserve"> тыс. руб.</w:t>
      </w:r>
    </w:p>
    <w:p w:rsidR="00B74BD6" w:rsidRPr="00C72C66" w:rsidRDefault="008A3230" w:rsidP="00B74BD6">
      <w:pPr>
        <w:jc w:val="center"/>
        <w:rPr>
          <w:sz w:val="24"/>
          <w:szCs w:val="24"/>
        </w:rPr>
      </w:pPr>
      <w:r>
        <w:rPr>
          <w:sz w:val="24"/>
          <w:szCs w:val="24"/>
        </w:rPr>
        <w:t xml:space="preserve"> </w:t>
      </w:r>
      <w:r w:rsidR="00B74BD6" w:rsidRPr="00C72C66">
        <w:rPr>
          <w:sz w:val="24"/>
          <w:szCs w:val="24"/>
        </w:rPr>
        <w:t>201</w:t>
      </w:r>
      <w:r w:rsidR="00C72C66" w:rsidRPr="00C72C66">
        <w:rPr>
          <w:sz w:val="24"/>
          <w:szCs w:val="24"/>
        </w:rPr>
        <w:t>7</w:t>
      </w:r>
      <w:r w:rsidR="00B74BD6" w:rsidRPr="00C72C66">
        <w:rPr>
          <w:sz w:val="24"/>
          <w:szCs w:val="24"/>
        </w:rPr>
        <w:t xml:space="preserve"> – </w:t>
      </w:r>
      <w:r w:rsidR="00C1527E">
        <w:rPr>
          <w:sz w:val="24"/>
          <w:szCs w:val="24"/>
        </w:rPr>
        <w:t>956,4</w:t>
      </w:r>
      <w:r w:rsidR="00B74BD6" w:rsidRPr="00C72C66">
        <w:rPr>
          <w:sz w:val="24"/>
          <w:szCs w:val="24"/>
        </w:rPr>
        <w:t xml:space="preserve"> тыс. руб.</w:t>
      </w:r>
    </w:p>
    <w:p w:rsidR="001918C4" w:rsidRPr="00C72C66" w:rsidRDefault="001918C4" w:rsidP="008A3230">
      <w:pPr>
        <w:jc w:val="center"/>
        <w:rPr>
          <w:sz w:val="24"/>
          <w:szCs w:val="24"/>
        </w:rPr>
      </w:pPr>
      <w:r w:rsidRPr="00C72C66">
        <w:rPr>
          <w:sz w:val="24"/>
          <w:szCs w:val="24"/>
        </w:rPr>
        <w:t>Доходы,  полученные от предпринимательской деятельности</w:t>
      </w:r>
    </w:p>
    <w:p w:rsidR="001918C4" w:rsidRPr="00C72C66" w:rsidRDefault="00F76210" w:rsidP="001918C4">
      <w:pPr>
        <w:ind w:firstLine="3261"/>
        <w:rPr>
          <w:sz w:val="24"/>
          <w:szCs w:val="24"/>
        </w:rPr>
      </w:pPr>
      <w:r w:rsidRPr="00C72C66">
        <w:rPr>
          <w:sz w:val="24"/>
          <w:szCs w:val="24"/>
        </w:rPr>
        <w:t xml:space="preserve"> </w:t>
      </w:r>
      <w:r w:rsidR="008A3230">
        <w:rPr>
          <w:sz w:val="24"/>
          <w:szCs w:val="24"/>
        </w:rPr>
        <w:t xml:space="preserve">           </w:t>
      </w:r>
      <w:r w:rsidRPr="00C72C66">
        <w:rPr>
          <w:sz w:val="24"/>
          <w:szCs w:val="24"/>
        </w:rPr>
        <w:t>201</w:t>
      </w:r>
      <w:r w:rsidR="00C72C66" w:rsidRPr="00C72C66">
        <w:rPr>
          <w:sz w:val="24"/>
          <w:szCs w:val="24"/>
        </w:rPr>
        <w:t>5</w:t>
      </w:r>
      <w:r w:rsidRPr="00C72C66">
        <w:rPr>
          <w:sz w:val="24"/>
          <w:szCs w:val="24"/>
        </w:rPr>
        <w:t xml:space="preserve"> –100,0 тыс. руб.</w:t>
      </w:r>
    </w:p>
    <w:p w:rsidR="001918C4" w:rsidRPr="00C72C66" w:rsidRDefault="008A3230" w:rsidP="001918C4">
      <w:pPr>
        <w:ind w:left="2832" w:firstLine="429"/>
        <w:rPr>
          <w:sz w:val="24"/>
          <w:szCs w:val="24"/>
        </w:rPr>
      </w:pPr>
      <w:r>
        <w:rPr>
          <w:sz w:val="24"/>
          <w:szCs w:val="24"/>
        </w:rPr>
        <w:t xml:space="preserve">           </w:t>
      </w:r>
      <w:r w:rsidR="00F76210" w:rsidRPr="00C72C66">
        <w:rPr>
          <w:sz w:val="24"/>
          <w:szCs w:val="24"/>
        </w:rPr>
        <w:t xml:space="preserve"> 201</w:t>
      </w:r>
      <w:r w:rsidR="00C72C66" w:rsidRPr="00C72C66">
        <w:rPr>
          <w:sz w:val="24"/>
          <w:szCs w:val="24"/>
        </w:rPr>
        <w:t>6</w:t>
      </w:r>
      <w:r w:rsidR="00F76210" w:rsidRPr="00C72C66">
        <w:rPr>
          <w:sz w:val="24"/>
          <w:szCs w:val="24"/>
        </w:rPr>
        <w:t xml:space="preserve"> – 100,0 тыс. руб.</w:t>
      </w:r>
    </w:p>
    <w:p w:rsidR="00F76210" w:rsidRPr="00C72C66" w:rsidRDefault="008A3230" w:rsidP="001918C4">
      <w:pPr>
        <w:ind w:left="2832" w:firstLine="429"/>
        <w:rPr>
          <w:sz w:val="24"/>
          <w:szCs w:val="24"/>
        </w:rPr>
      </w:pPr>
      <w:r>
        <w:rPr>
          <w:sz w:val="24"/>
          <w:szCs w:val="24"/>
        </w:rPr>
        <w:t xml:space="preserve">           </w:t>
      </w:r>
      <w:r w:rsidR="00F76210" w:rsidRPr="00C72C66">
        <w:rPr>
          <w:sz w:val="24"/>
          <w:szCs w:val="24"/>
        </w:rPr>
        <w:t xml:space="preserve"> 201</w:t>
      </w:r>
      <w:r w:rsidR="00C72C66" w:rsidRPr="00C72C66">
        <w:rPr>
          <w:sz w:val="24"/>
          <w:szCs w:val="24"/>
        </w:rPr>
        <w:t>7</w:t>
      </w:r>
      <w:r w:rsidR="00F76210" w:rsidRPr="00C72C66">
        <w:rPr>
          <w:sz w:val="24"/>
          <w:szCs w:val="24"/>
        </w:rPr>
        <w:t xml:space="preserve"> – 100,0 тыс. руб.</w:t>
      </w:r>
    </w:p>
    <w:p w:rsidR="001918C4" w:rsidRPr="003866DA" w:rsidRDefault="001918C4" w:rsidP="001918C4">
      <w:pPr>
        <w:tabs>
          <w:tab w:val="left" w:pos="709"/>
        </w:tabs>
        <w:ind w:firstLine="709"/>
        <w:jc w:val="both"/>
        <w:rPr>
          <w:sz w:val="24"/>
          <w:szCs w:val="24"/>
        </w:rPr>
      </w:pPr>
      <w:r w:rsidRPr="003866DA">
        <w:rPr>
          <w:sz w:val="24"/>
          <w:szCs w:val="24"/>
        </w:rPr>
        <w:t>Объ</w:t>
      </w:r>
      <w:r w:rsidR="000C7DCC" w:rsidRPr="003866DA">
        <w:rPr>
          <w:sz w:val="24"/>
          <w:szCs w:val="24"/>
        </w:rPr>
        <w:t>ё</w:t>
      </w:r>
      <w:r w:rsidRPr="003866DA">
        <w:rPr>
          <w:sz w:val="24"/>
          <w:szCs w:val="24"/>
        </w:rPr>
        <w:t xml:space="preserve">мы финансирования мероприятий </w:t>
      </w:r>
      <w:r w:rsidR="00355F1E" w:rsidRPr="003866DA">
        <w:rPr>
          <w:sz w:val="24"/>
          <w:szCs w:val="24"/>
        </w:rPr>
        <w:t xml:space="preserve">Подпрограммы </w:t>
      </w:r>
      <w:r w:rsidRPr="003866DA">
        <w:rPr>
          <w:sz w:val="24"/>
          <w:szCs w:val="24"/>
        </w:rPr>
        <w:t>подлежат корректировке с учётом возможностей  бюджета муниципального образования «Духовщинский район» Смоленской области и доходов от предпринимательской деятельности.</w:t>
      </w:r>
    </w:p>
    <w:p w:rsidR="00E7585A" w:rsidRPr="003866DA" w:rsidRDefault="00E7585A" w:rsidP="001918C4">
      <w:pPr>
        <w:tabs>
          <w:tab w:val="left" w:pos="709"/>
        </w:tabs>
        <w:ind w:firstLine="709"/>
        <w:jc w:val="both"/>
        <w:rPr>
          <w:sz w:val="24"/>
          <w:szCs w:val="24"/>
        </w:rPr>
      </w:pPr>
    </w:p>
    <w:p w:rsidR="00E7585A" w:rsidRPr="003866DA" w:rsidRDefault="00E7585A" w:rsidP="00E7585A">
      <w:pPr>
        <w:jc w:val="center"/>
        <w:rPr>
          <w:b/>
          <w:sz w:val="24"/>
          <w:szCs w:val="24"/>
        </w:rPr>
      </w:pPr>
      <w:r w:rsidRPr="003866DA">
        <w:rPr>
          <w:b/>
          <w:sz w:val="24"/>
          <w:szCs w:val="24"/>
        </w:rPr>
        <w:t>5. Основные меры правового регулирования в сфере реализации муниципальной</w:t>
      </w:r>
      <w:r w:rsidRPr="003866DA">
        <w:rPr>
          <w:b/>
          <w:sz w:val="24"/>
          <w:szCs w:val="24"/>
        </w:rPr>
        <w:tab/>
        <w:t xml:space="preserve"> программы</w:t>
      </w:r>
    </w:p>
    <w:p w:rsidR="008669DA" w:rsidRPr="003866DA" w:rsidRDefault="008669DA" w:rsidP="008669DA">
      <w:pPr>
        <w:autoSpaceDE w:val="0"/>
        <w:autoSpaceDN w:val="0"/>
        <w:adjustRightInd w:val="0"/>
        <w:jc w:val="both"/>
        <w:outlineLvl w:val="1"/>
        <w:rPr>
          <w:b/>
          <w:sz w:val="24"/>
          <w:szCs w:val="24"/>
        </w:rPr>
      </w:pPr>
      <w:r w:rsidRPr="003866DA">
        <w:rPr>
          <w:sz w:val="24"/>
          <w:szCs w:val="24"/>
        </w:rPr>
        <w:t xml:space="preserve">       -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№7-ФЗК)</w:t>
      </w:r>
      <w:r w:rsidR="00105684" w:rsidRPr="003866DA">
        <w:rPr>
          <w:sz w:val="24"/>
          <w:szCs w:val="24"/>
        </w:rPr>
        <w:t>;</w:t>
      </w:r>
    </w:p>
    <w:p w:rsidR="008669DA" w:rsidRPr="003866DA" w:rsidRDefault="008669DA" w:rsidP="008669DA">
      <w:pPr>
        <w:autoSpaceDE w:val="0"/>
        <w:autoSpaceDN w:val="0"/>
        <w:adjustRightInd w:val="0"/>
        <w:jc w:val="both"/>
        <w:outlineLvl w:val="1"/>
        <w:rPr>
          <w:sz w:val="24"/>
          <w:szCs w:val="24"/>
        </w:rPr>
      </w:pPr>
      <w:r w:rsidRPr="003866DA">
        <w:rPr>
          <w:sz w:val="24"/>
          <w:szCs w:val="24"/>
        </w:rPr>
        <w:t xml:space="preserve">       -  Трудовой Кодекс РФ от </w:t>
      </w:r>
      <w:r w:rsidR="002F6BBD" w:rsidRPr="003866DA">
        <w:rPr>
          <w:sz w:val="24"/>
          <w:szCs w:val="24"/>
        </w:rPr>
        <w:t>30.12.2001 №197-ФЗ (в ред. от 25</w:t>
      </w:r>
      <w:r w:rsidRPr="003866DA">
        <w:rPr>
          <w:sz w:val="24"/>
          <w:szCs w:val="24"/>
        </w:rPr>
        <w:t>.</w:t>
      </w:r>
      <w:r w:rsidR="002F6BBD" w:rsidRPr="003866DA">
        <w:rPr>
          <w:sz w:val="24"/>
          <w:szCs w:val="24"/>
        </w:rPr>
        <w:t>11</w:t>
      </w:r>
      <w:r w:rsidRPr="003866DA">
        <w:rPr>
          <w:sz w:val="24"/>
          <w:szCs w:val="24"/>
        </w:rPr>
        <w:t>.2013 №</w:t>
      </w:r>
      <w:r w:rsidR="002F6BBD" w:rsidRPr="003866DA">
        <w:rPr>
          <w:sz w:val="24"/>
          <w:szCs w:val="24"/>
        </w:rPr>
        <w:t xml:space="preserve"> 317</w:t>
      </w:r>
      <w:r w:rsidRPr="003866DA">
        <w:rPr>
          <w:sz w:val="24"/>
          <w:szCs w:val="24"/>
        </w:rPr>
        <w:t>-ФЗ)</w:t>
      </w:r>
      <w:r w:rsidR="002F6BBD" w:rsidRPr="003866DA">
        <w:rPr>
          <w:sz w:val="24"/>
          <w:szCs w:val="24"/>
        </w:rPr>
        <w:t>;</w:t>
      </w:r>
    </w:p>
    <w:p w:rsidR="008669DA" w:rsidRPr="003866DA" w:rsidRDefault="008669DA" w:rsidP="008669DA">
      <w:pPr>
        <w:autoSpaceDE w:val="0"/>
        <w:autoSpaceDN w:val="0"/>
        <w:adjustRightInd w:val="0"/>
        <w:jc w:val="both"/>
        <w:outlineLvl w:val="1"/>
        <w:rPr>
          <w:sz w:val="24"/>
          <w:szCs w:val="24"/>
        </w:rPr>
      </w:pPr>
      <w:r w:rsidRPr="003866DA">
        <w:rPr>
          <w:sz w:val="24"/>
          <w:szCs w:val="24"/>
        </w:rPr>
        <w:t xml:space="preserve">       - Федеральный закон от 06.10.2003 № 131-ФЗ (в ред. от 02.07.2013 № 185-ФЗ) «Об общих принципах организации местного самоуправления в Российской Федерации»;</w:t>
      </w:r>
    </w:p>
    <w:p w:rsidR="008669DA" w:rsidRPr="003866DA" w:rsidRDefault="008669DA" w:rsidP="008669DA">
      <w:pPr>
        <w:ind w:firstLine="567"/>
        <w:jc w:val="both"/>
        <w:rPr>
          <w:sz w:val="24"/>
          <w:szCs w:val="24"/>
        </w:rPr>
      </w:pPr>
      <w:r w:rsidRPr="003866DA">
        <w:rPr>
          <w:sz w:val="24"/>
          <w:szCs w:val="24"/>
        </w:rPr>
        <w:t xml:space="preserve">- Федеральный закон РФ от 09.10.1992 № 3612-1  в ред. от 23.12.2003 № 186-ФЗ) «Основы законодательства Российской Федерации о культуре»; </w:t>
      </w:r>
    </w:p>
    <w:p w:rsidR="008669DA" w:rsidRPr="003866DA" w:rsidRDefault="008669DA" w:rsidP="008669DA">
      <w:pPr>
        <w:ind w:firstLine="567"/>
        <w:jc w:val="both"/>
        <w:rPr>
          <w:sz w:val="24"/>
          <w:szCs w:val="24"/>
        </w:rPr>
      </w:pPr>
      <w:r w:rsidRPr="003866DA">
        <w:rPr>
          <w:sz w:val="24"/>
          <w:szCs w:val="24"/>
        </w:rPr>
        <w:t xml:space="preserve">- Федеральный закон от 27.07.2006 № 149-ФЗ (в ред. от 02.07.2013 № 187-ФЗ) «Об информации, информационных технологиях и о защите информации»;  </w:t>
      </w:r>
    </w:p>
    <w:p w:rsidR="008669DA" w:rsidRPr="003866DA" w:rsidRDefault="008669DA" w:rsidP="008669DA">
      <w:pPr>
        <w:pStyle w:val="ConsPlusTitle"/>
        <w:widowControl/>
        <w:jc w:val="both"/>
        <w:rPr>
          <w:rFonts w:ascii="Times New Roman" w:hAnsi="Times New Roman" w:cs="Times New Roman"/>
          <w:b w:val="0"/>
          <w:sz w:val="24"/>
          <w:szCs w:val="24"/>
        </w:rPr>
      </w:pPr>
      <w:r w:rsidRPr="003866DA">
        <w:rPr>
          <w:rFonts w:ascii="Times New Roman" w:hAnsi="Times New Roman" w:cs="Times New Roman"/>
          <w:b w:val="0"/>
          <w:sz w:val="24"/>
          <w:szCs w:val="24"/>
        </w:rPr>
        <w:t xml:space="preserve">-   Федеральный закон от 26.05.1996 № 54-ФЗ (в ред. от 23.02.2011 </w:t>
      </w:r>
      <w:hyperlink r:id="rId10" w:history="1">
        <w:r w:rsidRPr="003866DA">
          <w:rPr>
            <w:rFonts w:ascii="Times New Roman" w:hAnsi="Times New Roman" w:cs="Times New Roman"/>
            <w:b w:val="0"/>
            <w:sz w:val="24"/>
            <w:szCs w:val="24"/>
          </w:rPr>
          <w:t>№ 19-ФЗ</w:t>
        </w:r>
      </w:hyperlink>
      <w:r w:rsidRPr="003866DA">
        <w:rPr>
          <w:rFonts w:ascii="Times New Roman" w:hAnsi="Times New Roman" w:cs="Times New Roman"/>
          <w:b w:val="0"/>
          <w:sz w:val="24"/>
          <w:szCs w:val="24"/>
        </w:rPr>
        <w:t>) «О музейном фонде   и музеях в Российской Федерации»;</w:t>
      </w:r>
    </w:p>
    <w:p w:rsidR="008669DA" w:rsidRPr="003866DA" w:rsidRDefault="008669DA" w:rsidP="008669DA">
      <w:pPr>
        <w:pStyle w:val="ConsPlusTitle"/>
        <w:widowControl/>
        <w:jc w:val="both"/>
        <w:rPr>
          <w:rFonts w:ascii="Times New Roman" w:hAnsi="Times New Roman" w:cs="Times New Roman"/>
          <w:b w:val="0"/>
          <w:sz w:val="24"/>
          <w:szCs w:val="24"/>
        </w:rPr>
      </w:pPr>
      <w:r w:rsidRPr="003866DA">
        <w:rPr>
          <w:rFonts w:ascii="Times New Roman" w:hAnsi="Times New Roman" w:cs="Times New Roman"/>
          <w:b w:val="0"/>
          <w:sz w:val="24"/>
          <w:szCs w:val="24"/>
        </w:rPr>
        <w:t xml:space="preserve">-   Федеральный закон от25.06.2002 № 73-ФЗ </w:t>
      </w:r>
      <w:r w:rsidRPr="003866DA">
        <w:rPr>
          <w:rFonts w:ascii="Times New Roman" w:hAnsi="Times New Roman" w:cs="Times New Roman"/>
          <w:b w:val="0"/>
          <w:color w:val="000000"/>
          <w:sz w:val="24"/>
          <w:szCs w:val="24"/>
        </w:rPr>
        <w:t>«Об объектах культурного наследия (памятниках истории и культуры) народов Российской Федерации»</w:t>
      </w:r>
      <w:r w:rsidR="00322167" w:rsidRPr="003866DA">
        <w:rPr>
          <w:rFonts w:ascii="Times New Roman" w:hAnsi="Times New Roman" w:cs="Times New Roman"/>
          <w:b w:val="0"/>
          <w:color w:val="000000"/>
          <w:sz w:val="24"/>
          <w:szCs w:val="24"/>
        </w:rPr>
        <w:t>;</w:t>
      </w:r>
    </w:p>
    <w:p w:rsidR="008669DA" w:rsidRPr="003866DA" w:rsidRDefault="008669DA" w:rsidP="008669DA">
      <w:pPr>
        <w:autoSpaceDE w:val="0"/>
        <w:autoSpaceDN w:val="0"/>
        <w:adjustRightInd w:val="0"/>
        <w:jc w:val="both"/>
        <w:outlineLvl w:val="1"/>
        <w:rPr>
          <w:sz w:val="24"/>
          <w:szCs w:val="24"/>
        </w:rPr>
      </w:pPr>
      <w:r w:rsidRPr="003866DA">
        <w:rPr>
          <w:sz w:val="24"/>
          <w:szCs w:val="24"/>
        </w:rPr>
        <w:t xml:space="preserve">       - закон  Смоленской области от 28.12.2004 № 117-з</w:t>
      </w:r>
      <w:r w:rsidRPr="003866DA">
        <w:rPr>
          <w:rFonts w:ascii="Tahoma" w:hAnsi="Tahoma" w:cs="Tahoma"/>
          <w:color w:val="000000"/>
          <w:sz w:val="24"/>
          <w:szCs w:val="24"/>
        </w:rPr>
        <w:t xml:space="preserve"> (</w:t>
      </w:r>
      <w:r w:rsidRPr="003866DA">
        <w:rPr>
          <w:color w:val="000000"/>
          <w:sz w:val="24"/>
          <w:szCs w:val="24"/>
        </w:rPr>
        <w:t xml:space="preserve">в ред. от 28.11.2006 </w:t>
      </w:r>
      <w:r w:rsidR="002F6BBD" w:rsidRPr="003866DA">
        <w:rPr>
          <w:color w:val="000000"/>
          <w:sz w:val="24"/>
          <w:szCs w:val="24"/>
        </w:rPr>
        <w:t>№</w:t>
      </w:r>
      <w:r w:rsidRPr="003866DA">
        <w:rPr>
          <w:color w:val="000000"/>
          <w:sz w:val="24"/>
          <w:szCs w:val="24"/>
        </w:rPr>
        <w:t xml:space="preserve"> 125-з, 23.11.2010)</w:t>
      </w:r>
      <w:r w:rsidRPr="003866DA">
        <w:rPr>
          <w:sz w:val="24"/>
          <w:szCs w:val="24"/>
        </w:rPr>
        <w:t xml:space="preserve"> «О культуре»; </w:t>
      </w:r>
    </w:p>
    <w:p w:rsidR="008669DA" w:rsidRPr="003866DA" w:rsidRDefault="008669DA" w:rsidP="008669DA">
      <w:pPr>
        <w:autoSpaceDE w:val="0"/>
        <w:autoSpaceDN w:val="0"/>
        <w:adjustRightInd w:val="0"/>
        <w:jc w:val="both"/>
        <w:outlineLvl w:val="1"/>
        <w:rPr>
          <w:sz w:val="24"/>
          <w:szCs w:val="24"/>
        </w:rPr>
      </w:pPr>
      <w:r w:rsidRPr="003866DA">
        <w:rPr>
          <w:sz w:val="24"/>
          <w:szCs w:val="24"/>
        </w:rPr>
        <w:t xml:space="preserve">       - Распоряжение Правительства РФ от 03.07.1996 № 1063-р (ред. от 13.07.2007 № 293-р) «О Социальных нормативах и нормах»;</w:t>
      </w:r>
    </w:p>
    <w:p w:rsidR="008669DA" w:rsidRPr="003866DA" w:rsidRDefault="008669DA" w:rsidP="008669DA">
      <w:pPr>
        <w:autoSpaceDE w:val="0"/>
        <w:autoSpaceDN w:val="0"/>
        <w:adjustRightInd w:val="0"/>
        <w:jc w:val="both"/>
        <w:outlineLvl w:val="1"/>
        <w:rPr>
          <w:sz w:val="24"/>
          <w:szCs w:val="24"/>
        </w:rPr>
      </w:pPr>
      <w:r w:rsidRPr="003866DA">
        <w:rPr>
          <w:sz w:val="24"/>
          <w:szCs w:val="24"/>
        </w:rPr>
        <w:t xml:space="preserve">      - Распоряжение Правительства РФ от 19.10.1999 № 1683-р (ред. от 23.11.2009 № 1767-р)  «О методике определения нормативной потребности субъектов Российской Федерации в объектах социальной инфраструктуры»; </w:t>
      </w:r>
    </w:p>
    <w:p w:rsidR="008669DA" w:rsidRPr="003866DA" w:rsidRDefault="008669DA" w:rsidP="008669DA">
      <w:pPr>
        <w:autoSpaceDE w:val="0"/>
        <w:autoSpaceDN w:val="0"/>
        <w:adjustRightInd w:val="0"/>
        <w:jc w:val="both"/>
        <w:outlineLvl w:val="1"/>
        <w:rPr>
          <w:b/>
          <w:sz w:val="24"/>
          <w:szCs w:val="24"/>
        </w:rPr>
      </w:pPr>
      <w:r w:rsidRPr="003866DA">
        <w:rPr>
          <w:sz w:val="24"/>
          <w:szCs w:val="24"/>
        </w:rPr>
        <w:t xml:space="preserve">      - Устав муниципального образования «Духовщинский район» Смоленской области, принятым решением Духовщинского районного Совета депутатов от 28 июня 2005 года № 43;</w:t>
      </w:r>
    </w:p>
    <w:p w:rsidR="008669DA" w:rsidRPr="003866DA" w:rsidRDefault="008669DA" w:rsidP="008669DA">
      <w:pPr>
        <w:jc w:val="both"/>
        <w:rPr>
          <w:sz w:val="24"/>
          <w:szCs w:val="24"/>
        </w:rPr>
      </w:pPr>
      <w:r w:rsidRPr="003866DA">
        <w:rPr>
          <w:sz w:val="24"/>
          <w:szCs w:val="24"/>
        </w:rPr>
        <w:t xml:space="preserve">      -  Постановление Администрации муниципального образования «Духовщинский район» Смоленской области от 22.09.2011 года № 548 «Об утверждении Положения о порядке  формировании муниципального задания  и порядке финансового обеспечения выполнения этого задания муниципальными учреждениями».</w:t>
      </w:r>
    </w:p>
    <w:p w:rsidR="006C34C4" w:rsidRDefault="00755654" w:rsidP="008669DA">
      <w:pPr>
        <w:jc w:val="both"/>
        <w:rPr>
          <w:sz w:val="24"/>
          <w:szCs w:val="24"/>
        </w:rPr>
      </w:pPr>
      <w:r>
        <w:rPr>
          <w:sz w:val="24"/>
          <w:szCs w:val="24"/>
        </w:rPr>
        <w:t xml:space="preserve">- Постановление Администрации </w:t>
      </w:r>
      <w:r w:rsidRPr="003866DA">
        <w:rPr>
          <w:sz w:val="24"/>
          <w:szCs w:val="24"/>
        </w:rPr>
        <w:t>муниципального образования «Духовщинский район» Смоленской области от</w:t>
      </w:r>
      <w:r>
        <w:rPr>
          <w:sz w:val="24"/>
          <w:szCs w:val="24"/>
        </w:rPr>
        <w:t xml:space="preserve"> 24.09.2014 года № 572 «Об утверждении принятия решения о разработки </w:t>
      </w:r>
      <w:r>
        <w:rPr>
          <w:sz w:val="24"/>
          <w:szCs w:val="24"/>
        </w:rPr>
        <w:lastRenderedPageBreak/>
        <w:t>муниципальных программ (подпрограмм, основных мероприятий) на 2015 год и перспективу их формирования и реализации.</w:t>
      </w:r>
    </w:p>
    <w:p w:rsidR="00827C27" w:rsidRPr="003866DA" w:rsidRDefault="00827C27" w:rsidP="008669DA">
      <w:pPr>
        <w:jc w:val="both"/>
        <w:rPr>
          <w:sz w:val="24"/>
          <w:szCs w:val="24"/>
        </w:rPr>
      </w:pPr>
    </w:p>
    <w:tbl>
      <w:tblPr>
        <w:tblW w:w="0" w:type="auto"/>
        <w:tblLook w:val="01E0"/>
      </w:tblPr>
      <w:tblGrid>
        <w:gridCol w:w="5920"/>
        <w:gridCol w:w="4217"/>
      </w:tblGrid>
      <w:tr w:rsidR="001918C4" w:rsidRPr="003866DA" w:rsidTr="0075328F">
        <w:trPr>
          <w:trHeight w:val="1559"/>
        </w:trPr>
        <w:tc>
          <w:tcPr>
            <w:tcW w:w="5920" w:type="dxa"/>
          </w:tcPr>
          <w:p w:rsidR="001918C4" w:rsidRPr="003866DA" w:rsidRDefault="001918C4" w:rsidP="001918C4">
            <w:pPr>
              <w:jc w:val="both"/>
              <w:rPr>
                <w:b/>
                <w:i/>
                <w:sz w:val="24"/>
                <w:szCs w:val="24"/>
              </w:rPr>
            </w:pPr>
          </w:p>
        </w:tc>
        <w:tc>
          <w:tcPr>
            <w:tcW w:w="4217" w:type="dxa"/>
          </w:tcPr>
          <w:p w:rsidR="001918C4" w:rsidRPr="003866DA" w:rsidRDefault="001918C4" w:rsidP="002E10E0">
            <w:pPr>
              <w:tabs>
                <w:tab w:val="left" w:pos="10260"/>
              </w:tabs>
              <w:jc w:val="both"/>
              <w:rPr>
                <w:bCs/>
                <w:sz w:val="24"/>
                <w:szCs w:val="24"/>
              </w:rPr>
            </w:pPr>
            <w:r w:rsidRPr="003866DA">
              <w:rPr>
                <w:bCs/>
                <w:sz w:val="24"/>
                <w:szCs w:val="24"/>
              </w:rPr>
              <w:t xml:space="preserve">Приложение </w:t>
            </w:r>
          </w:p>
          <w:p w:rsidR="002E10E0" w:rsidRPr="002E10E0" w:rsidRDefault="001918C4" w:rsidP="002E10E0">
            <w:pPr>
              <w:jc w:val="both"/>
              <w:rPr>
                <w:rFonts w:eastAsia="Calibri"/>
                <w:sz w:val="24"/>
                <w:szCs w:val="24"/>
                <w:lang w:eastAsia="en-US"/>
              </w:rPr>
            </w:pPr>
            <w:r w:rsidRPr="003866DA">
              <w:rPr>
                <w:bCs/>
                <w:sz w:val="24"/>
                <w:szCs w:val="24"/>
              </w:rPr>
              <w:t xml:space="preserve">к </w:t>
            </w:r>
            <w:r w:rsidR="00355F1E" w:rsidRPr="003866DA">
              <w:rPr>
                <w:sz w:val="24"/>
                <w:szCs w:val="24"/>
              </w:rPr>
              <w:t>Подпрограмме</w:t>
            </w:r>
            <w:r w:rsidR="00094BF0">
              <w:rPr>
                <w:sz w:val="24"/>
                <w:szCs w:val="24"/>
              </w:rPr>
              <w:t xml:space="preserve"> </w:t>
            </w:r>
            <w:r w:rsidRPr="003866DA">
              <w:rPr>
                <w:bCs/>
                <w:sz w:val="24"/>
                <w:szCs w:val="24"/>
              </w:rPr>
              <w:t>«</w:t>
            </w:r>
            <w:r w:rsidRPr="003866DA">
              <w:rPr>
                <w:sz w:val="24"/>
                <w:szCs w:val="24"/>
              </w:rPr>
              <w:t>Организация кинообслуживания населения тематическими кинопрограммами</w:t>
            </w:r>
            <w:r w:rsidRPr="003866DA">
              <w:rPr>
                <w:bCs/>
                <w:sz w:val="24"/>
                <w:szCs w:val="24"/>
              </w:rPr>
              <w:t xml:space="preserve">»  </w:t>
            </w:r>
            <w:r w:rsidR="002E10E0" w:rsidRPr="002E10E0">
              <w:rPr>
                <w:sz w:val="24"/>
                <w:szCs w:val="24"/>
              </w:rPr>
              <w:t>на 2015  - 2020 гг.</w:t>
            </w:r>
          </w:p>
          <w:p w:rsidR="001918C4" w:rsidRPr="004B245F" w:rsidRDefault="001918C4" w:rsidP="002E10E0">
            <w:pPr>
              <w:tabs>
                <w:tab w:val="left" w:pos="709"/>
              </w:tabs>
              <w:jc w:val="both"/>
              <w:rPr>
                <w:sz w:val="24"/>
                <w:szCs w:val="24"/>
              </w:rPr>
            </w:pPr>
          </w:p>
        </w:tc>
      </w:tr>
    </w:tbl>
    <w:p w:rsidR="001918C4" w:rsidRPr="003866DA" w:rsidRDefault="001918C4" w:rsidP="001918C4">
      <w:pPr>
        <w:rPr>
          <w:sz w:val="24"/>
          <w:szCs w:val="24"/>
        </w:rPr>
      </w:pPr>
    </w:p>
    <w:p w:rsidR="001918C4" w:rsidRPr="003866DA" w:rsidRDefault="001918C4" w:rsidP="001918C4">
      <w:pPr>
        <w:tabs>
          <w:tab w:val="left" w:pos="10455"/>
        </w:tabs>
        <w:rPr>
          <w:bCs/>
          <w:sz w:val="24"/>
          <w:szCs w:val="24"/>
        </w:rPr>
      </w:pPr>
    </w:p>
    <w:p w:rsidR="001918C4" w:rsidRPr="003866DA" w:rsidRDefault="001918C4" w:rsidP="001918C4">
      <w:pPr>
        <w:jc w:val="center"/>
        <w:rPr>
          <w:b/>
          <w:bCs/>
          <w:sz w:val="24"/>
          <w:szCs w:val="24"/>
        </w:rPr>
      </w:pPr>
      <w:r w:rsidRPr="003866DA">
        <w:rPr>
          <w:b/>
          <w:bCs/>
          <w:sz w:val="24"/>
          <w:szCs w:val="24"/>
        </w:rPr>
        <w:t xml:space="preserve">Перечень программных мероприятий </w:t>
      </w:r>
      <w:r w:rsidR="00355F1E" w:rsidRPr="003866DA">
        <w:rPr>
          <w:b/>
          <w:sz w:val="24"/>
          <w:szCs w:val="24"/>
        </w:rPr>
        <w:t>Подпрограммы</w:t>
      </w:r>
    </w:p>
    <w:p w:rsidR="001918C4" w:rsidRPr="003866DA" w:rsidRDefault="001918C4" w:rsidP="001918C4">
      <w:pPr>
        <w:tabs>
          <w:tab w:val="left" w:pos="10260"/>
        </w:tabs>
        <w:jc w:val="center"/>
        <w:rPr>
          <w:b/>
          <w:sz w:val="24"/>
          <w:szCs w:val="24"/>
        </w:rPr>
      </w:pPr>
      <w:r w:rsidRPr="003866DA">
        <w:rPr>
          <w:b/>
          <w:bCs/>
          <w:sz w:val="24"/>
          <w:szCs w:val="24"/>
        </w:rPr>
        <w:t>«</w:t>
      </w:r>
      <w:r w:rsidRPr="003866DA">
        <w:rPr>
          <w:b/>
          <w:sz w:val="24"/>
          <w:szCs w:val="24"/>
        </w:rPr>
        <w:t xml:space="preserve">Организация кинообслуживания населения  </w:t>
      </w:r>
    </w:p>
    <w:p w:rsidR="002E10E0" w:rsidRPr="00EB5316" w:rsidRDefault="001918C4" w:rsidP="002E10E0">
      <w:pPr>
        <w:jc w:val="center"/>
        <w:rPr>
          <w:rFonts w:eastAsia="Calibri"/>
          <w:b/>
          <w:sz w:val="24"/>
          <w:szCs w:val="24"/>
          <w:lang w:eastAsia="en-US"/>
        </w:rPr>
      </w:pPr>
      <w:r w:rsidRPr="003866DA">
        <w:rPr>
          <w:b/>
          <w:sz w:val="24"/>
          <w:szCs w:val="24"/>
        </w:rPr>
        <w:t>тематическими кинопрограммами</w:t>
      </w:r>
      <w:r w:rsidR="002C0954">
        <w:rPr>
          <w:b/>
          <w:bCs/>
          <w:sz w:val="24"/>
          <w:szCs w:val="24"/>
        </w:rPr>
        <w:t xml:space="preserve">» </w:t>
      </w:r>
      <w:r w:rsidR="002E10E0" w:rsidRPr="003866DA">
        <w:rPr>
          <w:b/>
          <w:sz w:val="24"/>
          <w:szCs w:val="24"/>
        </w:rPr>
        <w:t xml:space="preserve">на </w:t>
      </w:r>
      <w:r w:rsidR="002E10E0">
        <w:rPr>
          <w:b/>
          <w:sz w:val="24"/>
          <w:szCs w:val="24"/>
        </w:rPr>
        <w:t xml:space="preserve">2015 </w:t>
      </w:r>
      <w:r w:rsidR="002E10E0" w:rsidRPr="00DC18A8">
        <w:rPr>
          <w:b/>
          <w:sz w:val="24"/>
          <w:szCs w:val="24"/>
        </w:rPr>
        <w:t xml:space="preserve"> - 20</w:t>
      </w:r>
      <w:r w:rsidR="002E10E0">
        <w:rPr>
          <w:b/>
          <w:sz w:val="24"/>
          <w:szCs w:val="24"/>
        </w:rPr>
        <w:t>20 гг.</w:t>
      </w:r>
    </w:p>
    <w:p w:rsidR="001918C4" w:rsidRPr="003866DA" w:rsidRDefault="001918C4" w:rsidP="002E10E0">
      <w:pPr>
        <w:tabs>
          <w:tab w:val="left" w:pos="709"/>
        </w:tabs>
        <w:jc w:val="center"/>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827"/>
        <w:gridCol w:w="2268"/>
        <w:gridCol w:w="1134"/>
        <w:gridCol w:w="1134"/>
        <w:gridCol w:w="1134"/>
      </w:tblGrid>
      <w:tr w:rsidR="00F0036F" w:rsidRPr="003866DA" w:rsidTr="00431151">
        <w:trPr>
          <w:trHeight w:val="640"/>
          <w:tblHeader/>
        </w:trPr>
        <w:tc>
          <w:tcPr>
            <w:tcW w:w="709" w:type="dxa"/>
            <w:vMerge w:val="restart"/>
          </w:tcPr>
          <w:p w:rsidR="00F0036F" w:rsidRPr="003866DA" w:rsidRDefault="00A960C9" w:rsidP="001918C4">
            <w:pPr>
              <w:jc w:val="center"/>
              <w:rPr>
                <w:sz w:val="24"/>
                <w:szCs w:val="24"/>
              </w:rPr>
            </w:pPr>
            <w:r w:rsidRPr="003866DA">
              <w:rPr>
                <w:sz w:val="24"/>
                <w:szCs w:val="24"/>
              </w:rPr>
              <w:t>№ п/</w:t>
            </w:r>
            <w:r w:rsidR="00F0036F" w:rsidRPr="003866DA">
              <w:rPr>
                <w:sz w:val="24"/>
                <w:szCs w:val="24"/>
              </w:rPr>
              <w:t>п</w:t>
            </w:r>
          </w:p>
        </w:tc>
        <w:tc>
          <w:tcPr>
            <w:tcW w:w="3827" w:type="dxa"/>
            <w:vMerge w:val="restart"/>
          </w:tcPr>
          <w:p w:rsidR="00F0036F" w:rsidRPr="003866DA" w:rsidRDefault="00F0036F" w:rsidP="001918C4">
            <w:pPr>
              <w:jc w:val="center"/>
              <w:rPr>
                <w:sz w:val="24"/>
                <w:szCs w:val="24"/>
              </w:rPr>
            </w:pPr>
            <w:r w:rsidRPr="003866DA">
              <w:rPr>
                <w:sz w:val="24"/>
                <w:szCs w:val="24"/>
              </w:rPr>
              <w:t>Наименование программных мероприятий</w:t>
            </w:r>
          </w:p>
        </w:tc>
        <w:tc>
          <w:tcPr>
            <w:tcW w:w="2268" w:type="dxa"/>
            <w:vMerge w:val="restart"/>
          </w:tcPr>
          <w:p w:rsidR="00F0036F" w:rsidRPr="003866DA" w:rsidRDefault="00F0036F" w:rsidP="001918C4">
            <w:pPr>
              <w:jc w:val="center"/>
              <w:rPr>
                <w:sz w:val="24"/>
                <w:szCs w:val="24"/>
              </w:rPr>
            </w:pPr>
            <w:r w:rsidRPr="003866DA">
              <w:rPr>
                <w:sz w:val="24"/>
                <w:szCs w:val="24"/>
              </w:rPr>
              <w:t>Источники финансирования</w:t>
            </w:r>
          </w:p>
        </w:tc>
        <w:tc>
          <w:tcPr>
            <w:tcW w:w="3402" w:type="dxa"/>
            <w:gridSpan w:val="3"/>
          </w:tcPr>
          <w:p w:rsidR="00F0036F" w:rsidRPr="003866DA" w:rsidRDefault="00F0036F" w:rsidP="001918C4">
            <w:pPr>
              <w:jc w:val="center"/>
              <w:rPr>
                <w:sz w:val="24"/>
                <w:szCs w:val="24"/>
              </w:rPr>
            </w:pPr>
            <w:r w:rsidRPr="003866DA">
              <w:rPr>
                <w:sz w:val="24"/>
                <w:szCs w:val="24"/>
              </w:rPr>
              <w:t>Объ</w:t>
            </w:r>
            <w:r w:rsidR="00A960C9" w:rsidRPr="003866DA">
              <w:rPr>
                <w:sz w:val="24"/>
                <w:szCs w:val="24"/>
              </w:rPr>
              <w:t>ё</w:t>
            </w:r>
            <w:r w:rsidRPr="003866DA">
              <w:rPr>
                <w:sz w:val="24"/>
                <w:szCs w:val="24"/>
              </w:rPr>
              <w:t>мы финансирования</w:t>
            </w:r>
          </w:p>
          <w:p w:rsidR="00F0036F" w:rsidRPr="003866DA" w:rsidRDefault="00F0036F" w:rsidP="001918C4">
            <w:pPr>
              <w:jc w:val="center"/>
              <w:rPr>
                <w:sz w:val="24"/>
                <w:szCs w:val="24"/>
              </w:rPr>
            </w:pPr>
            <w:r w:rsidRPr="003866DA">
              <w:rPr>
                <w:sz w:val="24"/>
                <w:szCs w:val="24"/>
              </w:rPr>
              <w:t>(тыс. рублей)</w:t>
            </w:r>
          </w:p>
        </w:tc>
      </w:tr>
      <w:tr w:rsidR="00F0036F" w:rsidRPr="003866DA" w:rsidTr="00431151">
        <w:trPr>
          <w:trHeight w:val="632"/>
          <w:tblHeader/>
        </w:trPr>
        <w:tc>
          <w:tcPr>
            <w:tcW w:w="709" w:type="dxa"/>
            <w:vMerge/>
          </w:tcPr>
          <w:p w:rsidR="00F0036F" w:rsidRPr="003866DA" w:rsidRDefault="00F0036F" w:rsidP="001918C4">
            <w:pPr>
              <w:jc w:val="center"/>
              <w:rPr>
                <w:sz w:val="24"/>
                <w:szCs w:val="24"/>
              </w:rPr>
            </w:pPr>
          </w:p>
        </w:tc>
        <w:tc>
          <w:tcPr>
            <w:tcW w:w="3827" w:type="dxa"/>
            <w:vMerge/>
          </w:tcPr>
          <w:p w:rsidR="00F0036F" w:rsidRPr="003866DA" w:rsidRDefault="00F0036F" w:rsidP="001918C4">
            <w:pPr>
              <w:rPr>
                <w:sz w:val="24"/>
                <w:szCs w:val="24"/>
              </w:rPr>
            </w:pPr>
          </w:p>
        </w:tc>
        <w:tc>
          <w:tcPr>
            <w:tcW w:w="2268" w:type="dxa"/>
            <w:vMerge/>
          </w:tcPr>
          <w:p w:rsidR="00F0036F" w:rsidRPr="003866DA" w:rsidRDefault="00F0036F" w:rsidP="001918C4">
            <w:pPr>
              <w:jc w:val="center"/>
              <w:rPr>
                <w:sz w:val="24"/>
                <w:szCs w:val="24"/>
              </w:rPr>
            </w:pPr>
          </w:p>
        </w:tc>
        <w:tc>
          <w:tcPr>
            <w:tcW w:w="1134" w:type="dxa"/>
          </w:tcPr>
          <w:p w:rsidR="00F0036F" w:rsidRPr="003866DA" w:rsidRDefault="00980A34" w:rsidP="002C0954">
            <w:pPr>
              <w:jc w:val="center"/>
              <w:rPr>
                <w:b/>
                <w:sz w:val="24"/>
                <w:szCs w:val="24"/>
              </w:rPr>
            </w:pPr>
            <w:r w:rsidRPr="003866DA">
              <w:rPr>
                <w:b/>
                <w:sz w:val="24"/>
                <w:szCs w:val="24"/>
              </w:rPr>
              <w:t>201</w:t>
            </w:r>
            <w:r w:rsidR="002C0954">
              <w:rPr>
                <w:b/>
                <w:sz w:val="24"/>
                <w:szCs w:val="24"/>
              </w:rPr>
              <w:t>5</w:t>
            </w:r>
            <w:r w:rsidR="00F0036F" w:rsidRPr="003866DA">
              <w:rPr>
                <w:b/>
                <w:sz w:val="24"/>
                <w:szCs w:val="24"/>
              </w:rPr>
              <w:t>г.</w:t>
            </w:r>
          </w:p>
        </w:tc>
        <w:tc>
          <w:tcPr>
            <w:tcW w:w="1134" w:type="dxa"/>
          </w:tcPr>
          <w:p w:rsidR="00F0036F" w:rsidRPr="003866DA" w:rsidRDefault="00F0036F" w:rsidP="00560D01">
            <w:pPr>
              <w:jc w:val="center"/>
              <w:rPr>
                <w:b/>
                <w:sz w:val="24"/>
                <w:szCs w:val="24"/>
              </w:rPr>
            </w:pPr>
            <w:r w:rsidRPr="003866DA">
              <w:rPr>
                <w:b/>
                <w:sz w:val="24"/>
                <w:szCs w:val="24"/>
              </w:rPr>
              <w:t>201</w:t>
            </w:r>
            <w:r w:rsidR="002C0954">
              <w:rPr>
                <w:b/>
                <w:sz w:val="24"/>
                <w:szCs w:val="24"/>
              </w:rPr>
              <w:t>6</w:t>
            </w:r>
            <w:r w:rsidRPr="003866DA">
              <w:rPr>
                <w:b/>
                <w:sz w:val="24"/>
                <w:szCs w:val="24"/>
              </w:rPr>
              <w:t>г.</w:t>
            </w:r>
          </w:p>
        </w:tc>
        <w:tc>
          <w:tcPr>
            <w:tcW w:w="1134" w:type="dxa"/>
          </w:tcPr>
          <w:p w:rsidR="00F0036F" w:rsidRPr="003866DA" w:rsidRDefault="00F0036F" w:rsidP="00560D01">
            <w:pPr>
              <w:jc w:val="center"/>
              <w:rPr>
                <w:b/>
                <w:sz w:val="24"/>
                <w:szCs w:val="24"/>
              </w:rPr>
            </w:pPr>
            <w:r w:rsidRPr="003866DA">
              <w:rPr>
                <w:b/>
                <w:sz w:val="24"/>
                <w:szCs w:val="24"/>
              </w:rPr>
              <w:t>201</w:t>
            </w:r>
            <w:r w:rsidR="002C0954">
              <w:rPr>
                <w:b/>
                <w:sz w:val="24"/>
                <w:szCs w:val="24"/>
              </w:rPr>
              <w:t>7</w:t>
            </w:r>
            <w:r w:rsidRPr="003866DA">
              <w:rPr>
                <w:b/>
                <w:sz w:val="24"/>
                <w:szCs w:val="24"/>
              </w:rPr>
              <w:t>г.</w:t>
            </w:r>
          </w:p>
        </w:tc>
      </w:tr>
      <w:tr w:rsidR="00F0036F" w:rsidRPr="003866DA" w:rsidTr="00431151">
        <w:tc>
          <w:tcPr>
            <w:tcW w:w="709" w:type="dxa"/>
          </w:tcPr>
          <w:p w:rsidR="00F0036F" w:rsidRPr="003866DA" w:rsidRDefault="00F0036F" w:rsidP="001918C4">
            <w:pPr>
              <w:jc w:val="center"/>
              <w:rPr>
                <w:sz w:val="24"/>
                <w:szCs w:val="24"/>
              </w:rPr>
            </w:pPr>
          </w:p>
          <w:p w:rsidR="00F0036F" w:rsidRPr="003866DA" w:rsidRDefault="00F0036F" w:rsidP="001918C4">
            <w:pPr>
              <w:jc w:val="center"/>
              <w:rPr>
                <w:sz w:val="24"/>
                <w:szCs w:val="24"/>
              </w:rPr>
            </w:pPr>
          </w:p>
        </w:tc>
        <w:tc>
          <w:tcPr>
            <w:tcW w:w="9497" w:type="dxa"/>
            <w:gridSpan w:val="5"/>
          </w:tcPr>
          <w:p w:rsidR="00F0036F" w:rsidRPr="003866DA" w:rsidRDefault="00F0036F" w:rsidP="001918C4">
            <w:pPr>
              <w:tabs>
                <w:tab w:val="left" w:pos="495"/>
              </w:tabs>
              <w:rPr>
                <w:sz w:val="24"/>
                <w:szCs w:val="24"/>
              </w:rPr>
            </w:pPr>
            <w:r w:rsidRPr="003866DA">
              <w:rPr>
                <w:sz w:val="24"/>
                <w:szCs w:val="24"/>
              </w:rPr>
              <w:t>Организация кинопроката и кинообслуживания населения тематическими программами</w:t>
            </w:r>
          </w:p>
        </w:tc>
      </w:tr>
      <w:tr w:rsidR="002C0954" w:rsidRPr="003866DA" w:rsidTr="00431151">
        <w:trPr>
          <w:trHeight w:val="663"/>
        </w:trPr>
        <w:tc>
          <w:tcPr>
            <w:tcW w:w="709" w:type="dxa"/>
            <w:vMerge w:val="restart"/>
          </w:tcPr>
          <w:p w:rsidR="002C0954" w:rsidRPr="003866DA" w:rsidRDefault="002C0954" w:rsidP="001918C4">
            <w:pPr>
              <w:rPr>
                <w:sz w:val="24"/>
                <w:szCs w:val="24"/>
              </w:rPr>
            </w:pPr>
            <w:r w:rsidRPr="003866DA">
              <w:rPr>
                <w:sz w:val="24"/>
                <w:szCs w:val="24"/>
              </w:rPr>
              <w:t>1.</w:t>
            </w:r>
          </w:p>
        </w:tc>
        <w:tc>
          <w:tcPr>
            <w:tcW w:w="3827" w:type="dxa"/>
            <w:vMerge w:val="restart"/>
          </w:tcPr>
          <w:p w:rsidR="002C0954" w:rsidRPr="003866DA" w:rsidRDefault="002C0954" w:rsidP="00355F1E">
            <w:pPr>
              <w:jc w:val="center"/>
              <w:rPr>
                <w:sz w:val="24"/>
                <w:szCs w:val="24"/>
              </w:rPr>
            </w:pPr>
          </w:p>
          <w:p w:rsidR="002C0954" w:rsidRPr="003866DA" w:rsidRDefault="002C0954" w:rsidP="00355F1E">
            <w:pPr>
              <w:jc w:val="center"/>
              <w:rPr>
                <w:sz w:val="24"/>
                <w:szCs w:val="24"/>
              </w:rPr>
            </w:pPr>
          </w:p>
          <w:p w:rsidR="002C0954" w:rsidRPr="003866DA" w:rsidRDefault="002C0954" w:rsidP="00355F1E">
            <w:pPr>
              <w:jc w:val="center"/>
              <w:rPr>
                <w:sz w:val="24"/>
                <w:szCs w:val="24"/>
              </w:rPr>
            </w:pPr>
          </w:p>
          <w:p w:rsidR="002C0954" w:rsidRPr="003866DA" w:rsidRDefault="002C0954" w:rsidP="00355F1E">
            <w:pPr>
              <w:jc w:val="center"/>
              <w:rPr>
                <w:sz w:val="24"/>
                <w:szCs w:val="24"/>
              </w:rPr>
            </w:pPr>
          </w:p>
          <w:p w:rsidR="002C0954" w:rsidRPr="003866DA" w:rsidRDefault="002C0954" w:rsidP="00355F1E">
            <w:pPr>
              <w:jc w:val="center"/>
              <w:rPr>
                <w:sz w:val="24"/>
                <w:szCs w:val="24"/>
              </w:rPr>
            </w:pPr>
            <w:r w:rsidRPr="003866DA">
              <w:rPr>
                <w:sz w:val="24"/>
                <w:szCs w:val="24"/>
              </w:rPr>
              <w:t>Муниципальное бюджетное учреждение культуры «Кинотеатр «Заря» Духовщинского района Смоленской области</w:t>
            </w:r>
          </w:p>
        </w:tc>
        <w:tc>
          <w:tcPr>
            <w:tcW w:w="2268" w:type="dxa"/>
            <w:vAlign w:val="center"/>
          </w:tcPr>
          <w:p w:rsidR="002C0954" w:rsidRPr="003866DA" w:rsidRDefault="002C0954" w:rsidP="001918C4">
            <w:pPr>
              <w:jc w:val="center"/>
              <w:rPr>
                <w:sz w:val="24"/>
                <w:szCs w:val="24"/>
              </w:rPr>
            </w:pPr>
            <w:r w:rsidRPr="003866DA">
              <w:rPr>
                <w:sz w:val="24"/>
                <w:szCs w:val="24"/>
              </w:rPr>
              <w:t>Бюджет муниципального образования «Духовщинский район» Смоленской области</w:t>
            </w:r>
          </w:p>
          <w:p w:rsidR="002C0954" w:rsidRPr="003866DA" w:rsidRDefault="002C0954" w:rsidP="001918C4">
            <w:pPr>
              <w:keepNext/>
              <w:jc w:val="center"/>
              <w:outlineLvl w:val="7"/>
              <w:rPr>
                <w:sz w:val="24"/>
                <w:szCs w:val="24"/>
              </w:rPr>
            </w:pPr>
          </w:p>
        </w:tc>
        <w:tc>
          <w:tcPr>
            <w:tcW w:w="1134" w:type="dxa"/>
          </w:tcPr>
          <w:p w:rsidR="002C0954" w:rsidRPr="003866DA" w:rsidRDefault="00CE6FE3" w:rsidP="006026EB">
            <w:pPr>
              <w:tabs>
                <w:tab w:val="left" w:pos="400"/>
              </w:tabs>
              <w:rPr>
                <w:sz w:val="24"/>
                <w:szCs w:val="24"/>
              </w:rPr>
            </w:pPr>
            <w:r>
              <w:rPr>
                <w:sz w:val="24"/>
                <w:szCs w:val="24"/>
              </w:rPr>
              <w:t>911,3</w:t>
            </w:r>
          </w:p>
        </w:tc>
        <w:tc>
          <w:tcPr>
            <w:tcW w:w="1134" w:type="dxa"/>
          </w:tcPr>
          <w:p w:rsidR="002C0954" w:rsidRPr="003866DA" w:rsidRDefault="00C1527E" w:rsidP="001918C4">
            <w:pPr>
              <w:tabs>
                <w:tab w:val="left" w:pos="400"/>
              </w:tabs>
              <w:rPr>
                <w:sz w:val="24"/>
                <w:szCs w:val="24"/>
              </w:rPr>
            </w:pPr>
            <w:r>
              <w:rPr>
                <w:sz w:val="24"/>
                <w:szCs w:val="24"/>
              </w:rPr>
              <w:t>929,9</w:t>
            </w:r>
          </w:p>
        </w:tc>
        <w:tc>
          <w:tcPr>
            <w:tcW w:w="1134" w:type="dxa"/>
          </w:tcPr>
          <w:p w:rsidR="002C0954" w:rsidRPr="003866DA" w:rsidRDefault="00C1527E" w:rsidP="001918C4">
            <w:pPr>
              <w:tabs>
                <w:tab w:val="left" w:pos="400"/>
              </w:tabs>
              <w:rPr>
                <w:sz w:val="24"/>
                <w:szCs w:val="24"/>
              </w:rPr>
            </w:pPr>
            <w:r>
              <w:rPr>
                <w:sz w:val="24"/>
                <w:szCs w:val="24"/>
              </w:rPr>
              <w:t>956,4</w:t>
            </w:r>
          </w:p>
        </w:tc>
      </w:tr>
      <w:tr w:rsidR="002C0954" w:rsidRPr="003866DA" w:rsidTr="00431151">
        <w:trPr>
          <w:trHeight w:val="663"/>
        </w:trPr>
        <w:tc>
          <w:tcPr>
            <w:tcW w:w="709" w:type="dxa"/>
            <w:vMerge/>
          </w:tcPr>
          <w:p w:rsidR="002C0954" w:rsidRPr="003866DA" w:rsidRDefault="002C0954" w:rsidP="001918C4">
            <w:pPr>
              <w:ind w:left="360"/>
              <w:rPr>
                <w:sz w:val="24"/>
                <w:szCs w:val="24"/>
              </w:rPr>
            </w:pPr>
          </w:p>
        </w:tc>
        <w:tc>
          <w:tcPr>
            <w:tcW w:w="3827" w:type="dxa"/>
            <w:vMerge/>
          </w:tcPr>
          <w:p w:rsidR="002C0954" w:rsidRPr="003866DA" w:rsidRDefault="002C0954" w:rsidP="001918C4">
            <w:pPr>
              <w:rPr>
                <w:sz w:val="24"/>
                <w:szCs w:val="24"/>
              </w:rPr>
            </w:pPr>
          </w:p>
        </w:tc>
        <w:tc>
          <w:tcPr>
            <w:tcW w:w="2268" w:type="dxa"/>
            <w:vAlign w:val="center"/>
          </w:tcPr>
          <w:p w:rsidR="002C0954" w:rsidRPr="003866DA" w:rsidRDefault="002C0954" w:rsidP="001918C4">
            <w:pPr>
              <w:keepNext/>
              <w:jc w:val="center"/>
              <w:outlineLvl w:val="7"/>
              <w:rPr>
                <w:sz w:val="24"/>
                <w:szCs w:val="24"/>
              </w:rPr>
            </w:pPr>
            <w:r w:rsidRPr="003866DA">
              <w:rPr>
                <w:sz w:val="24"/>
                <w:szCs w:val="24"/>
              </w:rPr>
              <w:t>Доходы,  полученные от предпринимательской деятельности</w:t>
            </w:r>
          </w:p>
        </w:tc>
        <w:tc>
          <w:tcPr>
            <w:tcW w:w="1134" w:type="dxa"/>
          </w:tcPr>
          <w:p w:rsidR="002C0954" w:rsidRPr="003866DA" w:rsidRDefault="002C0954" w:rsidP="006026EB">
            <w:pPr>
              <w:tabs>
                <w:tab w:val="left" w:pos="400"/>
              </w:tabs>
              <w:rPr>
                <w:sz w:val="24"/>
                <w:szCs w:val="24"/>
              </w:rPr>
            </w:pPr>
            <w:r w:rsidRPr="003866DA">
              <w:rPr>
                <w:sz w:val="24"/>
                <w:szCs w:val="24"/>
              </w:rPr>
              <w:t>100,0</w:t>
            </w:r>
          </w:p>
        </w:tc>
        <w:tc>
          <w:tcPr>
            <w:tcW w:w="1134" w:type="dxa"/>
          </w:tcPr>
          <w:p w:rsidR="002C0954" w:rsidRPr="003866DA" w:rsidRDefault="002C0954" w:rsidP="001918C4">
            <w:pPr>
              <w:tabs>
                <w:tab w:val="left" w:pos="400"/>
              </w:tabs>
              <w:rPr>
                <w:sz w:val="24"/>
                <w:szCs w:val="24"/>
              </w:rPr>
            </w:pPr>
            <w:r w:rsidRPr="003866DA">
              <w:rPr>
                <w:sz w:val="24"/>
                <w:szCs w:val="24"/>
              </w:rPr>
              <w:t>100,0</w:t>
            </w:r>
          </w:p>
        </w:tc>
        <w:tc>
          <w:tcPr>
            <w:tcW w:w="1134" w:type="dxa"/>
          </w:tcPr>
          <w:p w:rsidR="002C0954" w:rsidRPr="003866DA" w:rsidRDefault="002C0954" w:rsidP="001918C4">
            <w:pPr>
              <w:tabs>
                <w:tab w:val="left" w:pos="400"/>
              </w:tabs>
              <w:rPr>
                <w:sz w:val="24"/>
                <w:szCs w:val="24"/>
              </w:rPr>
            </w:pPr>
            <w:r w:rsidRPr="003866DA">
              <w:rPr>
                <w:sz w:val="24"/>
                <w:szCs w:val="24"/>
              </w:rPr>
              <w:t>100,0</w:t>
            </w:r>
          </w:p>
        </w:tc>
      </w:tr>
      <w:tr w:rsidR="002C0954" w:rsidRPr="003866DA" w:rsidTr="00431151">
        <w:trPr>
          <w:trHeight w:val="570"/>
        </w:trPr>
        <w:tc>
          <w:tcPr>
            <w:tcW w:w="709" w:type="dxa"/>
          </w:tcPr>
          <w:p w:rsidR="002C0954" w:rsidRPr="003866DA" w:rsidRDefault="002C0954" w:rsidP="001918C4">
            <w:pPr>
              <w:rPr>
                <w:sz w:val="24"/>
                <w:szCs w:val="24"/>
              </w:rPr>
            </w:pPr>
          </w:p>
        </w:tc>
        <w:tc>
          <w:tcPr>
            <w:tcW w:w="3827" w:type="dxa"/>
          </w:tcPr>
          <w:p w:rsidR="002C0954" w:rsidRPr="003866DA" w:rsidRDefault="002C0954" w:rsidP="001918C4">
            <w:pPr>
              <w:rPr>
                <w:b/>
                <w:sz w:val="24"/>
                <w:szCs w:val="24"/>
              </w:rPr>
            </w:pPr>
            <w:r w:rsidRPr="003866DA">
              <w:rPr>
                <w:b/>
                <w:sz w:val="24"/>
                <w:szCs w:val="24"/>
              </w:rPr>
              <w:t>Итого по программе:</w:t>
            </w:r>
          </w:p>
        </w:tc>
        <w:tc>
          <w:tcPr>
            <w:tcW w:w="2268" w:type="dxa"/>
            <w:vAlign w:val="center"/>
          </w:tcPr>
          <w:p w:rsidR="002C0954" w:rsidRPr="003866DA" w:rsidRDefault="002C0954" w:rsidP="001918C4">
            <w:pPr>
              <w:rPr>
                <w:sz w:val="24"/>
                <w:szCs w:val="24"/>
              </w:rPr>
            </w:pPr>
          </w:p>
        </w:tc>
        <w:tc>
          <w:tcPr>
            <w:tcW w:w="1134" w:type="dxa"/>
          </w:tcPr>
          <w:p w:rsidR="002C0954" w:rsidRPr="003866DA" w:rsidRDefault="002C0954" w:rsidP="00AA01A7">
            <w:pPr>
              <w:tabs>
                <w:tab w:val="left" w:pos="180"/>
              </w:tabs>
              <w:rPr>
                <w:b/>
                <w:sz w:val="24"/>
                <w:szCs w:val="24"/>
              </w:rPr>
            </w:pPr>
            <w:r w:rsidRPr="003866DA">
              <w:rPr>
                <w:b/>
                <w:sz w:val="24"/>
                <w:szCs w:val="24"/>
              </w:rPr>
              <w:t>1</w:t>
            </w:r>
            <w:r w:rsidR="00CE6FE3">
              <w:rPr>
                <w:b/>
                <w:sz w:val="24"/>
                <w:szCs w:val="24"/>
              </w:rPr>
              <w:t>011</w:t>
            </w:r>
            <w:r w:rsidRPr="003866DA">
              <w:rPr>
                <w:b/>
                <w:sz w:val="24"/>
                <w:szCs w:val="24"/>
              </w:rPr>
              <w:t>,</w:t>
            </w:r>
            <w:r w:rsidR="00AA01A7">
              <w:rPr>
                <w:b/>
                <w:sz w:val="24"/>
                <w:szCs w:val="24"/>
              </w:rPr>
              <w:t>3</w:t>
            </w:r>
          </w:p>
        </w:tc>
        <w:tc>
          <w:tcPr>
            <w:tcW w:w="1134" w:type="dxa"/>
          </w:tcPr>
          <w:p w:rsidR="002C0954" w:rsidRPr="003866DA" w:rsidRDefault="00C1527E" w:rsidP="001918C4">
            <w:pPr>
              <w:tabs>
                <w:tab w:val="left" w:pos="180"/>
              </w:tabs>
              <w:rPr>
                <w:b/>
                <w:sz w:val="24"/>
                <w:szCs w:val="24"/>
              </w:rPr>
            </w:pPr>
            <w:r>
              <w:rPr>
                <w:b/>
                <w:sz w:val="24"/>
                <w:szCs w:val="24"/>
              </w:rPr>
              <w:t>1029,9</w:t>
            </w:r>
          </w:p>
        </w:tc>
        <w:tc>
          <w:tcPr>
            <w:tcW w:w="1134" w:type="dxa"/>
          </w:tcPr>
          <w:p w:rsidR="002C0954" w:rsidRPr="003866DA" w:rsidRDefault="00C1527E" w:rsidP="001918C4">
            <w:pPr>
              <w:tabs>
                <w:tab w:val="left" w:pos="180"/>
              </w:tabs>
              <w:rPr>
                <w:b/>
                <w:sz w:val="24"/>
                <w:szCs w:val="24"/>
              </w:rPr>
            </w:pPr>
            <w:r>
              <w:rPr>
                <w:b/>
                <w:sz w:val="24"/>
                <w:szCs w:val="24"/>
              </w:rPr>
              <w:t>1056,4</w:t>
            </w:r>
          </w:p>
        </w:tc>
      </w:tr>
    </w:tbl>
    <w:p w:rsidR="001918C4" w:rsidRPr="003866DA" w:rsidRDefault="001918C4" w:rsidP="001918C4">
      <w:pPr>
        <w:rPr>
          <w:sz w:val="24"/>
          <w:szCs w:val="24"/>
        </w:rPr>
      </w:pPr>
    </w:p>
    <w:p w:rsidR="001918C4" w:rsidRPr="003866DA" w:rsidRDefault="001918C4" w:rsidP="001918C4">
      <w:pPr>
        <w:rPr>
          <w:sz w:val="24"/>
          <w:szCs w:val="24"/>
        </w:rPr>
      </w:pPr>
    </w:p>
    <w:p w:rsidR="001918C4" w:rsidRPr="003866DA" w:rsidRDefault="001918C4" w:rsidP="001918C4">
      <w:pPr>
        <w:rPr>
          <w:sz w:val="24"/>
          <w:szCs w:val="24"/>
        </w:rPr>
      </w:pPr>
    </w:p>
    <w:p w:rsidR="00355F1E" w:rsidRPr="003866DA" w:rsidRDefault="00355F1E" w:rsidP="001918C4">
      <w:pPr>
        <w:rPr>
          <w:sz w:val="24"/>
          <w:szCs w:val="24"/>
        </w:rPr>
      </w:pPr>
    </w:p>
    <w:p w:rsidR="006C34C4" w:rsidRPr="003866DA" w:rsidRDefault="006C34C4" w:rsidP="001918C4">
      <w:pPr>
        <w:rPr>
          <w:sz w:val="24"/>
          <w:szCs w:val="24"/>
        </w:rPr>
      </w:pPr>
    </w:p>
    <w:p w:rsidR="00355F1E" w:rsidRDefault="00355F1E" w:rsidP="001918C4">
      <w:pPr>
        <w:rPr>
          <w:sz w:val="24"/>
          <w:szCs w:val="24"/>
        </w:rPr>
      </w:pPr>
    </w:p>
    <w:p w:rsidR="00BF792A" w:rsidRDefault="00BF792A" w:rsidP="001918C4">
      <w:pPr>
        <w:rPr>
          <w:sz w:val="24"/>
          <w:szCs w:val="24"/>
        </w:rPr>
      </w:pPr>
    </w:p>
    <w:p w:rsidR="00BF792A" w:rsidRDefault="00BF792A" w:rsidP="001918C4">
      <w:pPr>
        <w:rPr>
          <w:sz w:val="24"/>
          <w:szCs w:val="24"/>
        </w:rPr>
      </w:pPr>
    </w:p>
    <w:p w:rsidR="00BF792A" w:rsidRDefault="00BF792A" w:rsidP="001918C4">
      <w:pPr>
        <w:rPr>
          <w:sz w:val="24"/>
          <w:szCs w:val="24"/>
        </w:rPr>
      </w:pPr>
    </w:p>
    <w:p w:rsidR="00BF5CCA" w:rsidRDefault="00BF5CCA" w:rsidP="001918C4">
      <w:pPr>
        <w:rPr>
          <w:sz w:val="24"/>
          <w:szCs w:val="24"/>
        </w:rPr>
      </w:pPr>
    </w:p>
    <w:p w:rsidR="00BF792A" w:rsidRDefault="00BF792A" w:rsidP="001918C4">
      <w:pPr>
        <w:rPr>
          <w:sz w:val="24"/>
          <w:szCs w:val="24"/>
        </w:rPr>
      </w:pPr>
    </w:p>
    <w:p w:rsidR="00BF792A" w:rsidRDefault="00BF792A" w:rsidP="001918C4">
      <w:pPr>
        <w:rPr>
          <w:sz w:val="24"/>
          <w:szCs w:val="24"/>
        </w:rPr>
      </w:pPr>
    </w:p>
    <w:p w:rsidR="00BF792A" w:rsidRDefault="00BF792A" w:rsidP="001918C4">
      <w:pPr>
        <w:rPr>
          <w:sz w:val="24"/>
          <w:szCs w:val="24"/>
        </w:rPr>
      </w:pPr>
    </w:p>
    <w:p w:rsidR="00BF792A" w:rsidRPr="003866DA" w:rsidRDefault="00BF792A" w:rsidP="001918C4">
      <w:pPr>
        <w:rPr>
          <w:sz w:val="24"/>
          <w:szCs w:val="24"/>
        </w:rPr>
      </w:pPr>
    </w:p>
    <w:p w:rsidR="00355F1E" w:rsidRPr="003866DA" w:rsidRDefault="00355F1E" w:rsidP="001918C4">
      <w:pPr>
        <w:rPr>
          <w:sz w:val="24"/>
          <w:szCs w:val="24"/>
        </w:rPr>
      </w:pPr>
    </w:p>
    <w:p w:rsidR="00355F1E" w:rsidRDefault="00355F1E" w:rsidP="001918C4">
      <w:pPr>
        <w:rPr>
          <w:sz w:val="24"/>
          <w:szCs w:val="24"/>
        </w:rPr>
      </w:pPr>
    </w:p>
    <w:p w:rsidR="00560D01" w:rsidRDefault="00560D01" w:rsidP="001918C4">
      <w:pPr>
        <w:rPr>
          <w:sz w:val="24"/>
          <w:szCs w:val="24"/>
        </w:rPr>
      </w:pPr>
    </w:p>
    <w:p w:rsidR="0037478F" w:rsidRPr="003866DA" w:rsidRDefault="0037478F" w:rsidP="001918C4">
      <w:pPr>
        <w:rPr>
          <w:sz w:val="24"/>
          <w:szCs w:val="24"/>
        </w:rPr>
      </w:pPr>
    </w:p>
    <w:p w:rsidR="00A960C9" w:rsidRPr="003866DA" w:rsidRDefault="00A960C9" w:rsidP="001918C4">
      <w:pPr>
        <w:rPr>
          <w:sz w:val="24"/>
          <w:szCs w:val="24"/>
        </w:rPr>
      </w:pPr>
    </w:p>
    <w:p w:rsidR="0075328F" w:rsidRPr="003866DA" w:rsidRDefault="0075328F" w:rsidP="0075328F">
      <w:pPr>
        <w:ind w:firstLine="3544"/>
        <w:rPr>
          <w:b/>
          <w:sz w:val="24"/>
          <w:szCs w:val="24"/>
        </w:rPr>
      </w:pPr>
      <w:r w:rsidRPr="003866DA">
        <w:rPr>
          <w:b/>
          <w:sz w:val="24"/>
          <w:szCs w:val="24"/>
        </w:rPr>
        <w:t xml:space="preserve">Паспорт </w:t>
      </w:r>
      <w:r w:rsidR="00F86D0F" w:rsidRPr="003866DA">
        <w:rPr>
          <w:b/>
          <w:sz w:val="24"/>
          <w:szCs w:val="24"/>
        </w:rPr>
        <w:t>П</w:t>
      </w:r>
      <w:r w:rsidRPr="003866DA">
        <w:rPr>
          <w:b/>
          <w:sz w:val="24"/>
          <w:szCs w:val="24"/>
        </w:rPr>
        <w:t>одпрограммы</w:t>
      </w:r>
    </w:p>
    <w:p w:rsidR="0075328F" w:rsidRPr="003866DA" w:rsidRDefault="0075328F" w:rsidP="0075328F">
      <w:pPr>
        <w:jc w:val="center"/>
        <w:rPr>
          <w:b/>
          <w:sz w:val="24"/>
          <w:szCs w:val="24"/>
        </w:rPr>
      </w:pPr>
      <w:r w:rsidRPr="003866DA">
        <w:rPr>
          <w:b/>
          <w:sz w:val="24"/>
          <w:szCs w:val="24"/>
        </w:rPr>
        <w:t xml:space="preserve"> «Организация предоставления дополнительного образования</w:t>
      </w:r>
    </w:p>
    <w:p w:rsidR="0075328F" w:rsidRPr="002E10E0" w:rsidRDefault="0075328F" w:rsidP="002E10E0">
      <w:pPr>
        <w:jc w:val="center"/>
        <w:rPr>
          <w:b/>
          <w:sz w:val="24"/>
          <w:szCs w:val="24"/>
        </w:rPr>
      </w:pPr>
      <w:r w:rsidRPr="003866DA">
        <w:rPr>
          <w:b/>
          <w:sz w:val="24"/>
          <w:szCs w:val="24"/>
        </w:rPr>
        <w:t xml:space="preserve"> в сфере культуры и искусства» </w:t>
      </w:r>
      <w:r w:rsidR="002E10E0">
        <w:rPr>
          <w:b/>
          <w:sz w:val="24"/>
          <w:szCs w:val="24"/>
        </w:rPr>
        <w:t xml:space="preserve"> </w:t>
      </w:r>
      <w:r w:rsidR="002E10E0" w:rsidRPr="003866DA">
        <w:rPr>
          <w:b/>
          <w:sz w:val="24"/>
          <w:szCs w:val="24"/>
        </w:rPr>
        <w:t xml:space="preserve">на </w:t>
      </w:r>
      <w:r w:rsidR="002E10E0">
        <w:rPr>
          <w:b/>
          <w:sz w:val="24"/>
          <w:szCs w:val="24"/>
        </w:rPr>
        <w:t xml:space="preserve">2015 </w:t>
      </w:r>
      <w:r w:rsidR="002E10E0" w:rsidRPr="00DC18A8">
        <w:rPr>
          <w:b/>
          <w:sz w:val="24"/>
          <w:szCs w:val="24"/>
        </w:rPr>
        <w:t xml:space="preserve"> - 20</w:t>
      </w:r>
      <w:r w:rsidR="002E10E0">
        <w:rPr>
          <w:b/>
          <w:sz w:val="24"/>
          <w:szCs w:val="24"/>
        </w:rPr>
        <w:t>20 гг.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7371"/>
      </w:tblGrid>
      <w:tr w:rsidR="00E7585A" w:rsidRPr="003866DA" w:rsidTr="00753B55">
        <w:tc>
          <w:tcPr>
            <w:tcW w:w="2943" w:type="dxa"/>
          </w:tcPr>
          <w:p w:rsidR="00E7585A" w:rsidRPr="003866DA" w:rsidRDefault="00E7585A" w:rsidP="00832513">
            <w:pPr>
              <w:pStyle w:val="af2"/>
              <w:ind w:left="142" w:right="142"/>
              <w:jc w:val="center"/>
              <w:rPr>
                <w:szCs w:val="24"/>
              </w:rPr>
            </w:pPr>
            <w:r w:rsidRPr="003866DA">
              <w:rPr>
                <w:szCs w:val="24"/>
              </w:rPr>
              <w:t>Ответственные исполнители</w:t>
            </w:r>
          </w:p>
          <w:p w:rsidR="00E7585A" w:rsidRPr="003866DA" w:rsidRDefault="00E7585A" w:rsidP="00832513">
            <w:pPr>
              <w:pStyle w:val="af2"/>
              <w:ind w:left="142" w:right="142"/>
              <w:jc w:val="center"/>
              <w:rPr>
                <w:szCs w:val="24"/>
              </w:rPr>
            </w:pPr>
            <w:r w:rsidRPr="003866DA">
              <w:rPr>
                <w:szCs w:val="24"/>
              </w:rPr>
              <w:t>Подпрограммы</w:t>
            </w:r>
          </w:p>
        </w:tc>
        <w:tc>
          <w:tcPr>
            <w:tcW w:w="7371" w:type="dxa"/>
          </w:tcPr>
          <w:p w:rsidR="00E7585A" w:rsidRPr="003866DA" w:rsidRDefault="00E7585A" w:rsidP="00832513">
            <w:pPr>
              <w:jc w:val="both"/>
              <w:rPr>
                <w:sz w:val="24"/>
                <w:szCs w:val="24"/>
              </w:rPr>
            </w:pPr>
            <w:r w:rsidRPr="003866DA">
              <w:rPr>
                <w:sz w:val="24"/>
                <w:szCs w:val="24"/>
              </w:rPr>
              <w:t xml:space="preserve">Отдел культуры Администрации муниципального образования «Духовщинский район» Смоленской области  </w:t>
            </w:r>
          </w:p>
        </w:tc>
      </w:tr>
      <w:tr w:rsidR="00E7585A" w:rsidRPr="003866DA" w:rsidTr="00753B55">
        <w:tc>
          <w:tcPr>
            <w:tcW w:w="2943" w:type="dxa"/>
          </w:tcPr>
          <w:p w:rsidR="00E7585A" w:rsidRPr="003866DA" w:rsidRDefault="00E7585A" w:rsidP="00832513">
            <w:pPr>
              <w:pStyle w:val="af2"/>
              <w:ind w:left="142" w:right="142"/>
              <w:jc w:val="center"/>
              <w:rPr>
                <w:szCs w:val="24"/>
              </w:rPr>
            </w:pPr>
            <w:r w:rsidRPr="003866DA">
              <w:rPr>
                <w:szCs w:val="24"/>
              </w:rPr>
              <w:t>Исполнители основных мероприятий</w:t>
            </w:r>
          </w:p>
          <w:p w:rsidR="00E7585A" w:rsidRPr="003866DA" w:rsidRDefault="00E7585A" w:rsidP="00832513">
            <w:pPr>
              <w:pStyle w:val="af2"/>
              <w:ind w:left="142" w:right="142"/>
              <w:jc w:val="center"/>
              <w:rPr>
                <w:szCs w:val="24"/>
              </w:rPr>
            </w:pPr>
            <w:r w:rsidRPr="003866DA">
              <w:rPr>
                <w:szCs w:val="24"/>
              </w:rPr>
              <w:t>Подпрограммы</w:t>
            </w:r>
          </w:p>
        </w:tc>
        <w:tc>
          <w:tcPr>
            <w:tcW w:w="7371" w:type="dxa"/>
          </w:tcPr>
          <w:p w:rsidR="00E7585A" w:rsidRPr="003866DA" w:rsidRDefault="00E7585A" w:rsidP="00E7585A">
            <w:pPr>
              <w:jc w:val="both"/>
              <w:rPr>
                <w:sz w:val="24"/>
                <w:szCs w:val="24"/>
              </w:rPr>
            </w:pPr>
            <w:r w:rsidRPr="003866DA">
              <w:rPr>
                <w:sz w:val="24"/>
                <w:szCs w:val="24"/>
              </w:rPr>
              <w:t xml:space="preserve">Муниципальное бюджетное образовательное учреждение дополнительного образования детей «Духовщинская детская музыкальная школа; </w:t>
            </w:r>
          </w:p>
          <w:p w:rsidR="00E7585A" w:rsidRPr="003866DA" w:rsidRDefault="00E7585A" w:rsidP="00E7585A">
            <w:pPr>
              <w:jc w:val="both"/>
              <w:rPr>
                <w:sz w:val="24"/>
                <w:szCs w:val="24"/>
              </w:rPr>
            </w:pPr>
            <w:r w:rsidRPr="003866DA">
              <w:rPr>
                <w:sz w:val="24"/>
                <w:szCs w:val="24"/>
              </w:rPr>
              <w:t>Муниципальное бюджетное образовательное учреждение дополнительного образования детей Озерненская детская школа искусств</w:t>
            </w:r>
          </w:p>
        </w:tc>
      </w:tr>
      <w:tr w:rsidR="00E7585A" w:rsidRPr="003866DA" w:rsidTr="00753B55">
        <w:tc>
          <w:tcPr>
            <w:tcW w:w="2943" w:type="dxa"/>
          </w:tcPr>
          <w:p w:rsidR="00E7585A" w:rsidRPr="003866DA" w:rsidRDefault="00E7585A" w:rsidP="00832513">
            <w:pPr>
              <w:pStyle w:val="af2"/>
              <w:jc w:val="center"/>
              <w:rPr>
                <w:szCs w:val="24"/>
              </w:rPr>
            </w:pPr>
            <w:r w:rsidRPr="003866DA">
              <w:rPr>
                <w:szCs w:val="24"/>
              </w:rPr>
              <w:t xml:space="preserve">Цели </w:t>
            </w:r>
          </w:p>
          <w:p w:rsidR="00E7585A" w:rsidRPr="003866DA" w:rsidRDefault="00E7585A" w:rsidP="00832513">
            <w:pPr>
              <w:pStyle w:val="af2"/>
              <w:jc w:val="center"/>
              <w:rPr>
                <w:szCs w:val="24"/>
              </w:rPr>
            </w:pPr>
            <w:r w:rsidRPr="003866DA">
              <w:rPr>
                <w:szCs w:val="24"/>
              </w:rPr>
              <w:t>Подпрограммы</w:t>
            </w:r>
          </w:p>
        </w:tc>
        <w:tc>
          <w:tcPr>
            <w:tcW w:w="7371" w:type="dxa"/>
          </w:tcPr>
          <w:p w:rsidR="00E7585A" w:rsidRPr="003866DA" w:rsidRDefault="00E7585A" w:rsidP="00E7585A">
            <w:pPr>
              <w:spacing w:line="240" w:lineRule="atLeast"/>
              <w:jc w:val="both"/>
              <w:rPr>
                <w:i/>
                <w:sz w:val="24"/>
                <w:szCs w:val="24"/>
              </w:rPr>
            </w:pPr>
            <w:r w:rsidRPr="003866DA">
              <w:rPr>
                <w:sz w:val="24"/>
                <w:szCs w:val="24"/>
              </w:rPr>
              <w:t>Основн</w:t>
            </w:r>
            <w:r w:rsidR="008B21B0" w:rsidRPr="003866DA">
              <w:rPr>
                <w:sz w:val="24"/>
                <w:szCs w:val="24"/>
              </w:rPr>
              <w:t>ая</w:t>
            </w:r>
            <w:r w:rsidRPr="003866DA">
              <w:rPr>
                <w:sz w:val="24"/>
                <w:szCs w:val="24"/>
              </w:rPr>
              <w:t xml:space="preserve"> цел</w:t>
            </w:r>
            <w:r w:rsidR="008B21B0" w:rsidRPr="003866DA">
              <w:rPr>
                <w:sz w:val="24"/>
                <w:szCs w:val="24"/>
              </w:rPr>
              <w:t>ь</w:t>
            </w:r>
            <w:r w:rsidRPr="003866DA">
              <w:rPr>
                <w:sz w:val="24"/>
                <w:szCs w:val="24"/>
              </w:rPr>
              <w:t xml:space="preserve"> Подпрограммы:</w:t>
            </w:r>
          </w:p>
          <w:p w:rsidR="00E7585A" w:rsidRPr="003866DA" w:rsidRDefault="008B21B0" w:rsidP="008B21B0">
            <w:pPr>
              <w:jc w:val="both"/>
              <w:rPr>
                <w:sz w:val="24"/>
                <w:szCs w:val="24"/>
              </w:rPr>
            </w:pPr>
            <w:r w:rsidRPr="003866DA">
              <w:rPr>
                <w:sz w:val="24"/>
                <w:szCs w:val="24"/>
              </w:rPr>
              <w:t>- создание условий для повышения качества и доступности дополнительного образования детей в сфере культуры и искусства.</w:t>
            </w:r>
          </w:p>
        </w:tc>
      </w:tr>
      <w:tr w:rsidR="00E7585A" w:rsidRPr="003866DA" w:rsidTr="00753B55">
        <w:tc>
          <w:tcPr>
            <w:tcW w:w="2943" w:type="dxa"/>
          </w:tcPr>
          <w:p w:rsidR="00E7585A" w:rsidRPr="003866DA" w:rsidRDefault="00E7585A" w:rsidP="00832513">
            <w:pPr>
              <w:jc w:val="both"/>
              <w:rPr>
                <w:sz w:val="24"/>
                <w:szCs w:val="24"/>
              </w:rPr>
            </w:pPr>
            <w:r w:rsidRPr="003866DA">
              <w:rPr>
                <w:sz w:val="24"/>
                <w:szCs w:val="24"/>
              </w:rPr>
              <w:t>Целевые индикаторы и показатели</w:t>
            </w:r>
          </w:p>
        </w:tc>
        <w:tc>
          <w:tcPr>
            <w:tcW w:w="7371" w:type="dxa"/>
          </w:tcPr>
          <w:p w:rsidR="00E7585A" w:rsidRPr="003866DA" w:rsidRDefault="00E7585A" w:rsidP="00E7585A">
            <w:pPr>
              <w:jc w:val="both"/>
              <w:rPr>
                <w:sz w:val="24"/>
                <w:szCs w:val="24"/>
              </w:rPr>
            </w:pPr>
            <w:r w:rsidRPr="003866DA">
              <w:rPr>
                <w:sz w:val="24"/>
                <w:szCs w:val="24"/>
              </w:rPr>
              <w:t>Целевой показатель:</w:t>
            </w:r>
          </w:p>
          <w:p w:rsidR="00DD32E0" w:rsidRPr="003866DA" w:rsidRDefault="00DD32E0" w:rsidP="00E7585A">
            <w:pPr>
              <w:jc w:val="both"/>
              <w:rPr>
                <w:rFonts w:eastAsia="Calibri"/>
                <w:sz w:val="24"/>
                <w:szCs w:val="24"/>
                <w:lang w:eastAsia="en-US"/>
              </w:rPr>
            </w:pPr>
            <w:r w:rsidRPr="003866DA">
              <w:rPr>
                <w:rFonts w:eastAsia="Calibri"/>
                <w:sz w:val="24"/>
                <w:szCs w:val="24"/>
                <w:lang w:eastAsia="en-US"/>
              </w:rPr>
              <w:t>- доля родителей удовлетворенных качеством услуги;</w:t>
            </w:r>
          </w:p>
          <w:p w:rsidR="00DD32E0" w:rsidRPr="003866DA" w:rsidRDefault="00DD32E0" w:rsidP="00E7585A">
            <w:pPr>
              <w:jc w:val="both"/>
              <w:rPr>
                <w:rFonts w:eastAsia="Calibri"/>
                <w:sz w:val="24"/>
                <w:szCs w:val="24"/>
                <w:lang w:eastAsia="en-US"/>
              </w:rPr>
            </w:pPr>
            <w:r w:rsidRPr="003866DA">
              <w:rPr>
                <w:sz w:val="24"/>
                <w:szCs w:val="24"/>
              </w:rPr>
              <w:t>- к</w:t>
            </w:r>
            <w:r w:rsidRPr="003866DA">
              <w:rPr>
                <w:rFonts w:eastAsia="Calibri"/>
                <w:sz w:val="24"/>
                <w:szCs w:val="24"/>
                <w:lang w:eastAsia="en-US"/>
              </w:rPr>
              <w:t>оличество программ;</w:t>
            </w:r>
          </w:p>
          <w:p w:rsidR="00DD32E0" w:rsidRPr="003866DA" w:rsidRDefault="00DD32E0" w:rsidP="00E7585A">
            <w:pPr>
              <w:jc w:val="both"/>
              <w:rPr>
                <w:sz w:val="24"/>
                <w:szCs w:val="24"/>
                <w:lang w:eastAsia="en-US"/>
              </w:rPr>
            </w:pPr>
            <w:r w:rsidRPr="003866DA">
              <w:rPr>
                <w:rFonts w:eastAsia="Calibri"/>
                <w:sz w:val="24"/>
                <w:szCs w:val="24"/>
                <w:lang w:eastAsia="en-US"/>
              </w:rPr>
              <w:t>-к</w:t>
            </w:r>
            <w:r w:rsidRPr="003866DA">
              <w:rPr>
                <w:sz w:val="24"/>
                <w:szCs w:val="24"/>
                <w:lang w:eastAsia="en-US"/>
              </w:rPr>
              <w:t>оличество обучающихся, принявших участие в выставках, конкурсах различного уровня;</w:t>
            </w:r>
          </w:p>
          <w:p w:rsidR="00DD32E0" w:rsidRPr="003866DA" w:rsidRDefault="00DD32E0" w:rsidP="00E7585A">
            <w:pPr>
              <w:jc w:val="both"/>
              <w:rPr>
                <w:sz w:val="24"/>
                <w:szCs w:val="24"/>
                <w:lang w:eastAsia="en-US"/>
              </w:rPr>
            </w:pPr>
            <w:r w:rsidRPr="003866DA">
              <w:rPr>
                <w:sz w:val="24"/>
                <w:szCs w:val="24"/>
              </w:rPr>
              <w:t>- к</w:t>
            </w:r>
            <w:r w:rsidRPr="003866DA">
              <w:rPr>
                <w:sz w:val="24"/>
                <w:szCs w:val="24"/>
                <w:lang w:eastAsia="en-US"/>
              </w:rPr>
              <w:t>оличество учащихся;</w:t>
            </w:r>
          </w:p>
          <w:p w:rsidR="00DD32E0" w:rsidRPr="003866DA" w:rsidRDefault="00DD32E0" w:rsidP="00DD32E0">
            <w:pPr>
              <w:ind w:left="34" w:right="175"/>
              <w:rPr>
                <w:sz w:val="24"/>
                <w:szCs w:val="24"/>
              </w:rPr>
            </w:pPr>
            <w:r w:rsidRPr="003866DA">
              <w:rPr>
                <w:sz w:val="24"/>
                <w:szCs w:val="24"/>
              </w:rPr>
              <w:t>Ожидаемые конечные результаты:</w:t>
            </w:r>
          </w:p>
          <w:p w:rsidR="00DD32E0" w:rsidRPr="003866DA" w:rsidRDefault="00B267FF" w:rsidP="00DD32E0">
            <w:pPr>
              <w:jc w:val="both"/>
              <w:rPr>
                <w:rFonts w:eastAsia="Calibri"/>
                <w:sz w:val="24"/>
                <w:szCs w:val="24"/>
                <w:lang w:eastAsia="en-US"/>
              </w:rPr>
            </w:pPr>
            <w:r w:rsidRPr="003866DA">
              <w:rPr>
                <w:color w:val="000000"/>
                <w:sz w:val="24"/>
                <w:szCs w:val="24"/>
              </w:rPr>
              <w:t xml:space="preserve">повышение уровня удовлетворенности </w:t>
            </w:r>
            <w:r w:rsidR="00D61EAF" w:rsidRPr="003866DA">
              <w:rPr>
                <w:color w:val="000000"/>
                <w:sz w:val="24"/>
                <w:szCs w:val="24"/>
              </w:rPr>
              <w:t>родителей</w:t>
            </w:r>
            <w:r w:rsidRPr="003866DA">
              <w:rPr>
                <w:color w:val="000000"/>
                <w:sz w:val="24"/>
                <w:szCs w:val="24"/>
              </w:rPr>
              <w:t xml:space="preserve">, качеством предоставления муниципальных услуг учреждениями  </w:t>
            </w:r>
            <w:r w:rsidR="00D61EAF" w:rsidRPr="003866DA">
              <w:rPr>
                <w:color w:val="000000"/>
                <w:sz w:val="24"/>
                <w:szCs w:val="24"/>
              </w:rPr>
              <w:t>дополнительного образования детей</w:t>
            </w:r>
            <w:r w:rsidRPr="003866DA">
              <w:rPr>
                <w:color w:val="000000"/>
                <w:sz w:val="24"/>
                <w:szCs w:val="24"/>
              </w:rPr>
              <w:t xml:space="preserve">  с </w:t>
            </w:r>
            <w:r w:rsidR="000F53FD">
              <w:rPr>
                <w:color w:val="000000"/>
                <w:sz w:val="24"/>
                <w:szCs w:val="24"/>
              </w:rPr>
              <w:t>7</w:t>
            </w:r>
            <w:r w:rsidR="00EF2BA6">
              <w:rPr>
                <w:color w:val="000000"/>
                <w:sz w:val="24"/>
                <w:szCs w:val="24"/>
              </w:rPr>
              <w:t>4</w:t>
            </w:r>
            <w:r w:rsidR="000F53FD">
              <w:rPr>
                <w:color w:val="000000"/>
                <w:sz w:val="24"/>
                <w:szCs w:val="24"/>
              </w:rPr>
              <w:t xml:space="preserve"> % к 2015 году,</w:t>
            </w:r>
            <w:r w:rsidRPr="003866DA">
              <w:rPr>
                <w:color w:val="000000"/>
                <w:sz w:val="24"/>
                <w:szCs w:val="24"/>
              </w:rPr>
              <w:t xml:space="preserve"> до </w:t>
            </w:r>
            <w:r w:rsidR="00EF2BA6">
              <w:rPr>
                <w:color w:val="000000"/>
                <w:sz w:val="24"/>
                <w:szCs w:val="24"/>
              </w:rPr>
              <w:t>78</w:t>
            </w:r>
            <w:r w:rsidRPr="003866DA">
              <w:rPr>
                <w:color w:val="000000"/>
                <w:sz w:val="24"/>
                <w:szCs w:val="24"/>
              </w:rPr>
              <w:t xml:space="preserve"> % к 2016 году</w:t>
            </w:r>
            <w:r w:rsidR="000F53FD">
              <w:rPr>
                <w:color w:val="000000"/>
                <w:sz w:val="24"/>
                <w:szCs w:val="24"/>
              </w:rPr>
              <w:t xml:space="preserve">, и до </w:t>
            </w:r>
            <w:r w:rsidR="00EF2BA6">
              <w:rPr>
                <w:color w:val="000000"/>
                <w:sz w:val="24"/>
                <w:szCs w:val="24"/>
              </w:rPr>
              <w:t>83</w:t>
            </w:r>
            <w:r w:rsidR="000F53FD">
              <w:rPr>
                <w:color w:val="000000"/>
                <w:sz w:val="24"/>
                <w:szCs w:val="24"/>
              </w:rPr>
              <w:t>% к 2017 году;</w:t>
            </w:r>
          </w:p>
          <w:p w:rsidR="00DD32E0" w:rsidRPr="003866DA" w:rsidRDefault="00DD32E0" w:rsidP="00DD32E0">
            <w:pPr>
              <w:jc w:val="both"/>
              <w:rPr>
                <w:rFonts w:eastAsia="Calibri"/>
                <w:sz w:val="24"/>
                <w:szCs w:val="24"/>
                <w:lang w:eastAsia="en-US"/>
              </w:rPr>
            </w:pPr>
            <w:r w:rsidRPr="003866DA">
              <w:rPr>
                <w:sz w:val="24"/>
                <w:szCs w:val="24"/>
              </w:rPr>
              <w:t xml:space="preserve">- </w:t>
            </w:r>
            <w:r w:rsidR="00B267FF" w:rsidRPr="003866DA">
              <w:rPr>
                <w:rFonts w:eastAsia="Calibri"/>
                <w:sz w:val="24"/>
                <w:szCs w:val="24"/>
                <w:lang w:eastAsia="en-US"/>
              </w:rPr>
              <w:t>увеличение количества программ</w:t>
            </w:r>
            <w:r w:rsidR="00094BF0">
              <w:rPr>
                <w:rFonts w:eastAsia="Calibri"/>
                <w:sz w:val="24"/>
                <w:szCs w:val="24"/>
                <w:lang w:eastAsia="en-US"/>
              </w:rPr>
              <w:t xml:space="preserve"> </w:t>
            </w:r>
            <w:r w:rsidR="000F53FD">
              <w:rPr>
                <w:color w:val="000000"/>
                <w:sz w:val="24"/>
                <w:szCs w:val="24"/>
              </w:rPr>
              <w:t>до 1</w:t>
            </w:r>
            <w:r w:rsidR="007600A3">
              <w:rPr>
                <w:color w:val="000000"/>
                <w:sz w:val="24"/>
                <w:szCs w:val="24"/>
              </w:rPr>
              <w:t>1</w:t>
            </w:r>
            <w:r w:rsidR="000F53FD">
              <w:rPr>
                <w:color w:val="000000"/>
                <w:sz w:val="24"/>
                <w:szCs w:val="24"/>
              </w:rPr>
              <w:t xml:space="preserve"> к 201</w:t>
            </w:r>
            <w:r w:rsidR="00EF2BA6">
              <w:rPr>
                <w:color w:val="000000"/>
                <w:sz w:val="24"/>
                <w:szCs w:val="24"/>
              </w:rPr>
              <w:t>7 году;</w:t>
            </w:r>
          </w:p>
          <w:p w:rsidR="00DD32E0" w:rsidRPr="003866DA" w:rsidRDefault="00DD32E0" w:rsidP="00B267FF">
            <w:pPr>
              <w:ind w:left="142" w:right="284"/>
              <w:jc w:val="both"/>
              <w:rPr>
                <w:rFonts w:eastAsia="Calibri"/>
                <w:sz w:val="24"/>
                <w:szCs w:val="24"/>
                <w:lang w:eastAsia="en-US"/>
              </w:rPr>
            </w:pPr>
            <w:r w:rsidRPr="003866DA">
              <w:rPr>
                <w:rFonts w:eastAsia="Calibri"/>
                <w:sz w:val="24"/>
                <w:szCs w:val="24"/>
                <w:lang w:eastAsia="en-US"/>
              </w:rPr>
              <w:t>-</w:t>
            </w:r>
            <w:r w:rsidR="00D61EAF" w:rsidRPr="003866DA">
              <w:rPr>
                <w:rFonts w:eastAsia="Calibri"/>
                <w:sz w:val="24"/>
                <w:szCs w:val="24"/>
                <w:lang w:eastAsia="en-US"/>
              </w:rPr>
              <w:t xml:space="preserve"> увеличение </w:t>
            </w:r>
            <w:r w:rsidRPr="003866DA">
              <w:rPr>
                <w:rFonts w:eastAsia="Calibri"/>
                <w:sz w:val="24"/>
                <w:szCs w:val="24"/>
                <w:lang w:eastAsia="en-US"/>
              </w:rPr>
              <w:t>к</w:t>
            </w:r>
            <w:r w:rsidRPr="003866DA">
              <w:rPr>
                <w:sz w:val="24"/>
                <w:szCs w:val="24"/>
                <w:lang w:eastAsia="en-US"/>
              </w:rPr>
              <w:t>оличеств</w:t>
            </w:r>
            <w:r w:rsidR="00D61EAF" w:rsidRPr="003866DA">
              <w:rPr>
                <w:sz w:val="24"/>
                <w:szCs w:val="24"/>
                <w:lang w:eastAsia="en-US"/>
              </w:rPr>
              <w:t>а</w:t>
            </w:r>
            <w:r w:rsidRPr="003866DA">
              <w:rPr>
                <w:sz w:val="24"/>
                <w:szCs w:val="24"/>
                <w:lang w:eastAsia="en-US"/>
              </w:rPr>
              <w:t xml:space="preserve"> обучающихся, принявших участие в выставках, конкурсах различного уровня</w:t>
            </w:r>
            <w:r w:rsidR="00094BF0">
              <w:rPr>
                <w:sz w:val="24"/>
                <w:szCs w:val="24"/>
                <w:lang w:eastAsia="en-US"/>
              </w:rPr>
              <w:t xml:space="preserve"> </w:t>
            </w:r>
            <w:r w:rsidR="00B267FF" w:rsidRPr="003866DA">
              <w:rPr>
                <w:color w:val="000000"/>
                <w:sz w:val="24"/>
                <w:szCs w:val="24"/>
              </w:rPr>
              <w:t xml:space="preserve">до </w:t>
            </w:r>
            <w:r w:rsidR="00CD3383" w:rsidRPr="003866DA">
              <w:rPr>
                <w:color w:val="000000"/>
                <w:sz w:val="24"/>
                <w:szCs w:val="24"/>
              </w:rPr>
              <w:t>9</w:t>
            </w:r>
            <w:r w:rsidR="00EF2BA6">
              <w:rPr>
                <w:color w:val="000000"/>
                <w:sz w:val="24"/>
                <w:szCs w:val="24"/>
              </w:rPr>
              <w:t>3 чел.</w:t>
            </w:r>
            <w:r w:rsidR="000F53FD">
              <w:rPr>
                <w:color w:val="000000"/>
                <w:sz w:val="24"/>
                <w:szCs w:val="24"/>
              </w:rPr>
              <w:t xml:space="preserve"> к 2015 году, </w:t>
            </w:r>
            <w:r w:rsidR="00B267FF" w:rsidRPr="003866DA">
              <w:rPr>
                <w:color w:val="000000"/>
                <w:sz w:val="24"/>
                <w:szCs w:val="24"/>
              </w:rPr>
              <w:t xml:space="preserve"> к 2016 году до </w:t>
            </w:r>
            <w:r w:rsidR="00EF2BA6">
              <w:rPr>
                <w:color w:val="000000"/>
                <w:sz w:val="24"/>
                <w:szCs w:val="24"/>
              </w:rPr>
              <w:t>97 чел.</w:t>
            </w:r>
            <w:r w:rsidR="000F53FD">
              <w:rPr>
                <w:color w:val="000000"/>
                <w:sz w:val="24"/>
                <w:szCs w:val="24"/>
              </w:rPr>
              <w:t>, а к 2017 году до 10</w:t>
            </w:r>
            <w:r w:rsidR="00EF2BA6">
              <w:rPr>
                <w:color w:val="000000"/>
                <w:sz w:val="24"/>
                <w:szCs w:val="24"/>
              </w:rPr>
              <w:t>0 чел.</w:t>
            </w:r>
            <w:r w:rsidR="00B267FF" w:rsidRPr="003866DA">
              <w:rPr>
                <w:color w:val="000000"/>
                <w:sz w:val="24"/>
                <w:szCs w:val="24"/>
              </w:rPr>
              <w:t>:</w:t>
            </w:r>
          </w:p>
          <w:p w:rsidR="00E7585A" w:rsidRPr="003866DA" w:rsidRDefault="00DD32E0" w:rsidP="00EF2BA6">
            <w:pPr>
              <w:jc w:val="both"/>
              <w:rPr>
                <w:sz w:val="24"/>
                <w:szCs w:val="24"/>
              </w:rPr>
            </w:pPr>
            <w:r w:rsidRPr="003866DA">
              <w:rPr>
                <w:sz w:val="24"/>
                <w:szCs w:val="24"/>
              </w:rPr>
              <w:t>-</w:t>
            </w:r>
            <w:r w:rsidR="00B267FF" w:rsidRPr="003866DA">
              <w:rPr>
                <w:rFonts w:eastAsia="Calibri"/>
                <w:sz w:val="24"/>
                <w:szCs w:val="24"/>
                <w:lang w:eastAsia="en-US"/>
              </w:rPr>
              <w:t xml:space="preserve"> увеличение количества</w:t>
            </w:r>
            <w:r w:rsidR="00094BF0">
              <w:rPr>
                <w:rFonts w:eastAsia="Calibri"/>
                <w:sz w:val="24"/>
                <w:szCs w:val="24"/>
                <w:lang w:eastAsia="en-US"/>
              </w:rPr>
              <w:t xml:space="preserve"> </w:t>
            </w:r>
            <w:r w:rsidR="00D61EAF" w:rsidRPr="003866DA">
              <w:rPr>
                <w:sz w:val="24"/>
                <w:szCs w:val="24"/>
                <w:lang w:eastAsia="en-US"/>
              </w:rPr>
              <w:t>обучающихся</w:t>
            </w:r>
            <w:r w:rsidR="00094BF0">
              <w:rPr>
                <w:sz w:val="24"/>
                <w:szCs w:val="24"/>
                <w:lang w:eastAsia="en-US"/>
              </w:rPr>
              <w:t xml:space="preserve"> </w:t>
            </w:r>
            <w:r w:rsidR="00B267FF" w:rsidRPr="003866DA">
              <w:rPr>
                <w:color w:val="000000"/>
                <w:sz w:val="24"/>
                <w:szCs w:val="24"/>
              </w:rPr>
              <w:t xml:space="preserve">до </w:t>
            </w:r>
            <w:r w:rsidR="004F577E" w:rsidRPr="003866DA">
              <w:rPr>
                <w:color w:val="000000"/>
                <w:sz w:val="24"/>
                <w:szCs w:val="24"/>
              </w:rPr>
              <w:t>2</w:t>
            </w:r>
            <w:r w:rsidR="00EF2BA6">
              <w:rPr>
                <w:color w:val="000000"/>
                <w:sz w:val="24"/>
                <w:szCs w:val="24"/>
              </w:rPr>
              <w:t>30</w:t>
            </w:r>
            <w:r w:rsidR="00B267FF" w:rsidRPr="003866DA">
              <w:rPr>
                <w:color w:val="000000"/>
                <w:sz w:val="24"/>
                <w:szCs w:val="24"/>
              </w:rPr>
              <w:t xml:space="preserve"> человек к 2015 году, к 2016 году до </w:t>
            </w:r>
            <w:r w:rsidR="007600A3">
              <w:rPr>
                <w:color w:val="000000"/>
                <w:sz w:val="24"/>
                <w:szCs w:val="24"/>
              </w:rPr>
              <w:t>2</w:t>
            </w:r>
            <w:r w:rsidR="00EF2BA6">
              <w:rPr>
                <w:color w:val="000000"/>
                <w:sz w:val="24"/>
                <w:szCs w:val="24"/>
              </w:rPr>
              <w:t>3</w:t>
            </w:r>
            <w:r w:rsidR="007600A3">
              <w:rPr>
                <w:color w:val="000000"/>
                <w:sz w:val="24"/>
                <w:szCs w:val="24"/>
              </w:rPr>
              <w:t>5</w:t>
            </w:r>
            <w:r w:rsidR="00B267FF" w:rsidRPr="003866DA">
              <w:rPr>
                <w:color w:val="000000"/>
                <w:sz w:val="24"/>
                <w:szCs w:val="24"/>
              </w:rPr>
              <w:t xml:space="preserve"> человек</w:t>
            </w:r>
            <w:r w:rsidR="000F53FD">
              <w:rPr>
                <w:color w:val="000000"/>
                <w:sz w:val="24"/>
                <w:szCs w:val="24"/>
              </w:rPr>
              <w:t xml:space="preserve">, а к 2017 году до </w:t>
            </w:r>
            <w:r w:rsidR="00EF2BA6">
              <w:rPr>
                <w:color w:val="000000"/>
                <w:sz w:val="24"/>
                <w:szCs w:val="24"/>
              </w:rPr>
              <w:t>240</w:t>
            </w:r>
            <w:r w:rsidR="000F53FD">
              <w:rPr>
                <w:color w:val="000000"/>
                <w:sz w:val="24"/>
                <w:szCs w:val="24"/>
              </w:rPr>
              <w:t xml:space="preserve"> человек</w:t>
            </w:r>
          </w:p>
        </w:tc>
      </w:tr>
      <w:tr w:rsidR="00E7585A" w:rsidRPr="003866DA" w:rsidTr="00753B55">
        <w:tc>
          <w:tcPr>
            <w:tcW w:w="2943" w:type="dxa"/>
          </w:tcPr>
          <w:p w:rsidR="00E7585A" w:rsidRPr="003866DA" w:rsidRDefault="00E7585A" w:rsidP="00F86D0F">
            <w:pPr>
              <w:jc w:val="center"/>
              <w:rPr>
                <w:sz w:val="24"/>
                <w:szCs w:val="24"/>
              </w:rPr>
            </w:pPr>
            <w:r w:rsidRPr="003866DA">
              <w:rPr>
                <w:sz w:val="24"/>
                <w:szCs w:val="24"/>
              </w:rPr>
              <w:t>Сроки реализации Подпрограммы</w:t>
            </w:r>
          </w:p>
        </w:tc>
        <w:tc>
          <w:tcPr>
            <w:tcW w:w="7371" w:type="dxa"/>
          </w:tcPr>
          <w:p w:rsidR="002E10E0" w:rsidRPr="002E10E0" w:rsidRDefault="002E10E0" w:rsidP="002E10E0">
            <w:pPr>
              <w:jc w:val="both"/>
              <w:rPr>
                <w:rFonts w:eastAsia="Calibri"/>
                <w:sz w:val="24"/>
                <w:szCs w:val="24"/>
                <w:lang w:eastAsia="en-US"/>
              </w:rPr>
            </w:pPr>
            <w:r w:rsidRPr="002E10E0">
              <w:rPr>
                <w:sz w:val="24"/>
                <w:szCs w:val="24"/>
              </w:rPr>
              <w:t>на 2015  - 2020 гг.</w:t>
            </w:r>
          </w:p>
          <w:p w:rsidR="00E7585A" w:rsidRPr="003866DA" w:rsidRDefault="00E7585A" w:rsidP="0075328F">
            <w:pPr>
              <w:jc w:val="both"/>
              <w:rPr>
                <w:b/>
                <w:sz w:val="24"/>
                <w:szCs w:val="24"/>
              </w:rPr>
            </w:pPr>
          </w:p>
        </w:tc>
      </w:tr>
      <w:tr w:rsidR="00E7585A" w:rsidRPr="003866DA" w:rsidTr="00753B55">
        <w:tc>
          <w:tcPr>
            <w:tcW w:w="2943" w:type="dxa"/>
          </w:tcPr>
          <w:p w:rsidR="00E7585A" w:rsidRPr="003866DA" w:rsidRDefault="00E7585A" w:rsidP="00F86D0F">
            <w:pPr>
              <w:jc w:val="center"/>
              <w:rPr>
                <w:sz w:val="24"/>
                <w:szCs w:val="24"/>
              </w:rPr>
            </w:pPr>
            <w:r w:rsidRPr="003866DA">
              <w:rPr>
                <w:sz w:val="24"/>
                <w:szCs w:val="24"/>
              </w:rPr>
              <w:t>Объем и источники финансирования Подпрограммы</w:t>
            </w:r>
          </w:p>
        </w:tc>
        <w:tc>
          <w:tcPr>
            <w:tcW w:w="7371" w:type="dxa"/>
          </w:tcPr>
          <w:p w:rsidR="00E7585A" w:rsidRPr="000833E3" w:rsidRDefault="00DD32E0" w:rsidP="00EC2517">
            <w:pPr>
              <w:tabs>
                <w:tab w:val="left" w:pos="4405"/>
              </w:tabs>
              <w:ind w:left="34" w:right="142"/>
              <w:jc w:val="both"/>
              <w:rPr>
                <w:spacing w:val="2"/>
                <w:sz w:val="24"/>
                <w:szCs w:val="24"/>
              </w:rPr>
            </w:pPr>
            <w:r w:rsidRPr="003866DA">
              <w:rPr>
                <w:spacing w:val="2"/>
                <w:sz w:val="24"/>
                <w:szCs w:val="24"/>
              </w:rPr>
              <w:t xml:space="preserve"> Финансирование Подпрограммы осуществляется за счет средств местного бюджета и иных средств.     </w:t>
            </w:r>
            <w:r w:rsidR="00E7585A" w:rsidRPr="000833E3">
              <w:rPr>
                <w:sz w:val="24"/>
                <w:szCs w:val="24"/>
              </w:rPr>
              <w:t>Общий объ</w:t>
            </w:r>
            <w:r w:rsidR="00EC2517" w:rsidRPr="000833E3">
              <w:rPr>
                <w:sz w:val="24"/>
                <w:szCs w:val="24"/>
              </w:rPr>
              <w:t>ё</w:t>
            </w:r>
            <w:r w:rsidR="00E7585A" w:rsidRPr="000833E3">
              <w:rPr>
                <w:sz w:val="24"/>
                <w:szCs w:val="24"/>
              </w:rPr>
              <w:t>м финансирования Подпрограммы составляет</w:t>
            </w:r>
            <w:r w:rsidR="005633D2">
              <w:rPr>
                <w:sz w:val="24"/>
                <w:szCs w:val="24"/>
              </w:rPr>
              <w:t xml:space="preserve"> </w:t>
            </w:r>
            <w:r w:rsidR="006F7D95">
              <w:rPr>
                <w:sz w:val="24"/>
                <w:szCs w:val="24"/>
              </w:rPr>
              <w:t>21022,1</w:t>
            </w:r>
            <w:r w:rsidR="000C7DCC" w:rsidRPr="000833E3">
              <w:rPr>
                <w:sz w:val="24"/>
                <w:szCs w:val="24"/>
              </w:rPr>
              <w:t>тыс. руб.</w:t>
            </w:r>
            <w:r w:rsidR="00E7585A" w:rsidRPr="000833E3">
              <w:rPr>
                <w:sz w:val="24"/>
                <w:szCs w:val="24"/>
              </w:rPr>
              <w:t>:</w:t>
            </w:r>
          </w:p>
          <w:p w:rsidR="003177EA" w:rsidRPr="003177EA" w:rsidRDefault="00EC2517" w:rsidP="0075328F">
            <w:pPr>
              <w:jc w:val="both"/>
              <w:rPr>
                <w:sz w:val="24"/>
                <w:szCs w:val="24"/>
              </w:rPr>
            </w:pPr>
            <w:r w:rsidRPr="003177EA">
              <w:rPr>
                <w:sz w:val="24"/>
                <w:szCs w:val="24"/>
              </w:rPr>
              <w:t>201</w:t>
            </w:r>
            <w:r w:rsidR="000F53FD" w:rsidRPr="003177EA">
              <w:rPr>
                <w:sz w:val="24"/>
                <w:szCs w:val="24"/>
              </w:rPr>
              <w:t>5</w:t>
            </w:r>
            <w:r w:rsidR="00E7585A" w:rsidRPr="003177EA">
              <w:rPr>
                <w:sz w:val="24"/>
                <w:szCs w:val="24"/>
              </w:rPr>
              <w:t xml:space="preserve"> –</w:t>
            </w:r>
            <w:r w:rsidR="003177EA" w:rsidRPr="00EE2220">
              <w:rPr>
                <w:sz w:val="24"/>
                <w:szCs w:val="24"/>
              </w:rPr>
              <w:t>6</w:t>
            </w:r>
            <w:r w:rsidR="005E5E7A">
              <w:rPr>
                <w:sz w:val="24"/>
                <w:szCs w:val="24"/>
              </w:rPr>
              <w:t>818</w:t>
            </w:r>
            <w:r w:rsidR="00CE6FE3" w:rsidRPr="00EE2220">
              <w:rPr>
                <w:sz w:val="24"/>
                <w:szCs w:val="24"/>
              </w:rPr>
              <w:t>,2</w:t>
            </w:r>
            <w:r w:rsidRPr="003177EA">
              <w:rPr>
                <w:sz w:val="24"/>
                <w:szCs w:val="24"/>
              </w:rPr>
              <w:t xml:space="preserve"> тыс. руб.</w:t>
            </w:r>
          </w:p>
          <w:p w:rsidR="003177EA" w:rsidRPr="003177EA" w:rsidRDefault="00EC2517" w:rsidP="0075328F">
            <w:pPr>
              <w:jc w:val="both"/>
              <w:rPr>
                <w:sz w:val="24"/>
                <w:szCs w:val="24"/>
              </w:rPr>
            </w:pPr>
            <w:r w:rsidRPr="003177EA">
              <w:rPr>
                <w:sz w:val="24"/>
                <w:szCs w:val="24"/>
              </w:rPr>
              <w:t>201</w:t>
            </w:r>
            <w:r w:rsidR="000F53FD" w:rsidRPr="003177EA">
              <w:rPr>
                <w:sz w:val="24"/>
                <w:szCs w:val="24"/>
              </w:rPr>
              <w:t>6</w:t>
            </w:r>
            <w:r w:rsidR="00E7585A" w:rsidRPr="003177EA">
              <w:rPr>
                <w:sz w:val="24"/>
                <w:szCs w:val="24"/>
              </w:rPr>
              <w:t xml:space="preserve">– </w:t>
            </w:r>
            <w:r w:rsidR="006F7D95">
              <w:rPr>
                <w:sz w:val="24"/>
                <w:szCs w:val="24"/>
              </w:rPr>
              <w:t>6980,4</w:t>
            </w:r>
            <w:r w:rsidRPr="003177EA">
              <w:rPr>
                <w:sz w:val="24"/>
                <w:szCs w:val="24"/>
              </w:rPr>
              <w:t xml:space="preserve"> тыс. руб.</w:t>
            </w:r>
          </w:p>
          <w:p w:rsidR="003177EA" w:rsidRPr="003177EA" w:rsidRDefault="00EC2517" w:rsidP="0075328F">
            <w:pPr>
              <w:jc w:val="both"/>
              <w:rPr>
                <w:sz w:val="24"/>
                <w:szCs w:val="24"/>
              </w:rPr>
            </w:pPr>
            <w:r w:rsidRPr="003177EA">
              <w:rPr>
                <w:sz w:val="24"/>
                <w:szCs w:val="24"/>
              </w:rPr>
              <w:t>201</w:t>
            </w:r>
            <w:r w:rsidR="000F53FD" w:rsidRPr="003177EA">
              <w:rPr>
                <w:sz w:val="24"/>
                <w:szCs w:val="24"/>
              </w:rPr>
              <w:t>7</w:t>
            </w:r>
            <w:r w:rsidRPr="003177EA">
              <w:rPr>
                <w:sz w:val="24"/>
                <w:szCs w:val="24"/>
              </w:rPr>
              <w:t xml:space="preserve"> – </w:t>
            </w:r>
            <w:r w:rsidR="006F7D95">
              <w:rPr>
                <w:sz w:val="24"/>
                <w:szCs w:val="24"/>
              </w:rPr>
              <w:t>7223,5</w:t>
            </w:r>
            <w:r w:rsidRPr="003177EA">
              <w:rPr>
                <w:sz w:val="24"/>
                <w:szCs w:val="24"/>
              </w:rPr>
              <w:t xml:space="preserve"> тыс. руб.</w:t>
            </w:r>
          </w:p>
          <w:p w:rsidR="00EC2517" w:rsidRPr="000833E3" w:rsidRDefault="00E7585A" w:rsidP="0075328F">
            <w:pPr>
              <w:jc w:val="both"/>
              <w:rPr>
                <w:sz w:val="24"/>
                <w:szCs w:val="24"/>
              </w:rPr>
            </w:pPr>
            <w:r w:rsidRPr="000833E3">
              <w:rPr>
                <w:sz w:val="24"/>
                <w:szCs w:val="24"/>
              </w:rPr>
              <w:t xml:space="preserve">Источники финансирования: </w:t>
            </w:r>
          </w:p>
          <w:p w:rsidR="00E7585A" w:rsidRPr="000F53FD" w:rsidRDefault="00E7585A" w:rsidP="0075328F">
            <w:pPr>
              <w:jc w:val="both"/>
              <w:rPr>
                <w:sz w:val="24"/>
                <w:szCs w:val="24"/>
              </w:rPr>
            </w:pPr>
            <w:r w:rsidRPr="000F53FD">
              <w:rPr>
                <w:sz w:val="24"/>
                <w:szCs w:val="24"/>
              </w:rPr>
              <w:t>Муниципальное бюджетное образовательное учреждение дополнительного образования детей  Озерненская детская школа искусств:</w:t>
            </w:r>
          </w:p>
          <w:p w:rsidR="00E7585A" w:rsidRPr="000F53FD" w:rsidRDefault="00E7585A" w:rsidP="0075328F">
            <w:pPr>
              <w:jc w:val="both"/>
              <w:rPr>
                <w:sz w:val="24"/>
                <w:szCs w:val="24"/>
              </w:rPr>
            </w:pPr>
            <w:r w:rsidRPr="000F53FD">
              <w:rPr>
                <w:sz w:val="24"/>
                <w:szCs w:val="24"/>
              </w:rPr>
              <w:t>- средства муниципального образования «Духовщинский район»  Смоленской области:</w:t>
            </w:r>
          </w:p>
          <w:p w:rsidR="00E7585A" w:rsidRPr="000F53FD" w:rsidRDefault="00EC2517" w:rsidP="0075328F">
            <w:pPr>
              <w:rPr>
                <w:sz w:val="24"/>
                <w:szCs w:val="24"/>
              </w:rPr>
            </w:pPr>
            <w:r w:rsidRPr="000F53FD">
              <w:rPr>
                <w:sz w:val="24"/>
                <w:szCs w:val="24"/>
              </w:rPr>
              <w:t xml:space="preserve">2015 – </w:t>
            </w:r>
            <w:r w:rsidR="00FD4267" w:rsidRPr="00EE2220">
              <w:rPr>
                <w:sz w:val="24"/>
                <w:szCs w:val="24"/>
              </w:rPr>
              <w:t>3</w:t>
            </w:r>
            <w:r w:rsidR="00EE2220" w:rsidRPr="00EE2220">
              <w:rPr>
                <w:sz w:val="24"/>
                <w:szCs w:val="24"/>
              </w:rPr>
              <w:t>772</w:t>
            </w:r>
            <w:r w:rsidR="00FD4267" w:rsidRPr="00EE2220">
              <w:rPr>
                <w:sz w:val="24"/>
                <w:szCs w:val="24"/>
              </w:rPr>
              <w:t>,</w:t>
            </w:r>
            <w:r w:rsidR="00EE2220" w:rsidRPr="00EE2220">
              <w:rPr>
                <w:sz w:val="24"/>
                <w:szCs w:val="24"/>
              </w:rPr>
              <w:t>2</w:t>
            </w:r>
            <w:r w:rsidR="00FD4267" w:rsidRPr="000F53FD">
              <w:rPr>
                <w:sz w:val="24"/>
                <w:szCs w:val="24"/>
              </w:rPr>
              <w:t xml:space="preserve"> тыс.</w:t>
            </w:r>
            <w:r w:rsidRPr="000F53FD">
              <w:rPr>
                <w:sz w:val="24"/>
                <w:szCs w:val="24"/>
              </w:rPr>
              <w:t xml:space="preserve"> руб</w:t>
            </w:r>
            <w:r w:rsidR="00E7585A" w:rsidRPr="000F53FD">
              <w:rPr>
                <w:sz w:val="24"/>
                <w:szCs w:val="24"/>
              </w:rPr>
              <w:t>.</w:t>
            </w:r>
          </w:p>
          <w:p w:rsidR="00EC2517" w:rsidRPr="000F53FD" w:rsidRDefault="00EC2517" w:rsidP="0075328F">
            <w:pPr>
              <w:rPr>
                <w:sz w:val="24"/>
                <w:szCs w:val="24"/>
              </w:rPr>
            </w:pPr>
            <w:r w:rsidRPr="000F53FD">
              <w:rPr>
                <w:sz w:val="24"/>
                <w:szCs w:val="24"/>
              </w:rPr>
              <w:t xml:space="preserve">2016 </w:t>
            </w:r>
            <w:r w:rsidR="00FD4267" w:rsidRPr="000F53FD">
              <w:rPr>
                <w:sz w:val="24"/>
                <w:szCs w:val="24"/>
              </w:rPr>
              <w:t>–</w:t>
            </w:r>
            <w:r w:rsidR="006F7D95">
              <w:rPr>
                <w:sz w:val="24"/>
                <w:szCs w:val="24"/>
              </w:rPr>
              <w:t>3881,3</w:t>
            </w:r>
            <w:r w:rsidR="00FD4267" w:rsidRPr="000F53FD">
              <w:rPr>
                <w:sz w:val="24"/>
                <w:szCs w:val="24"/>
              </w:rPr>
              <w:t xml:space="preserve"> тыс. руб.</w:t>
            </w:r>
          </w:p>
          <w:p w:rsidR="000F53FD" w:rsidRPr="000F53FD" w:rsidRDefault="000F53FD" w:rsidP="0075328F">
            <w:pPr>
              <w:rPr>
                <w:sz w:val="24"/>
                <w:szCs w:val="24"/>
              </w:rPr>
            </w:pPr>
            <w:r w:rsidRPr="000F53FD">
              <w:rPr>
                <w:sz w:val="24"/>
                <w:szCs w:val="24"/>
              </w:rPr>
              <w:t xml:space="preserve">2017 – </w:t>
            </w:r>
            <w:r w:rsidR="006F7D95">
              <w:rPr>
                <w:sz w:val="24"/>
                <w:szCs w:val="24"/>
              </w:rPr>
              <w:t>4028,7</w:t>
            </w:r>
            <w:r w:rsidRPr="000F53FD">
              <w:rPr>
                <w:sz w:val="24"/>
                <w:szCs w:val="24"/>
              </w:rPr>
              <w:t xml:space="preserve"> тыс. руб.</w:t>
            </w:r>
          </w:p>
          <w:p w:rsidR="00E7585A" w:rsidRPr="000F53FD" w:rsidRDefault="00E7585A" w:rsidP="0075328F">
            <w:pPr>
              <w:jc w:val="both"/>
              <w:rPr>
                <w:sz w:val="24"/>
                <w:szCs w:val="24"/>
              </w:rPr>
            </w:pPr>
            <w:r w:rsidRPr="0080195B">
              <w:rPr>
                <w:sz w:val="24"/>
                <w:szCs w:val="24"/>
              </w:rPr>
              <w:t>–</w:t>
            </w:r>
            <w:r w:rsidRPr="000F53FD">
              <w:rPr>
                <w:sz w:val="24"/>
                <w:szCs w:val="24"/>
              </w:rPr>
              <w:t>средства по добровольным  пожертвованиям:</w:t>
            </w:r>
          </w:p>
          <w:p w:rsidR="00E7585A" w:rsidRPr="000F53FD" w:rsidRDefault="00516299" w:rsidP="0075328F">
            <w:pPr>
              <w:rPr>
                <w:sz w:val="24"/>
                <w:szCs w:val="24"/>
              </w:rPr>
            </w:pPr>
            <w:r w:rsidRPr="000F53FD">
              <w:rPr>
                <w:sz w:val="24"/>
                <w:szCs w:val="24"/>
              </w:rPr>
              <w:t>201</w:t>
            </w:r>
            <w:r w:rsidR="000F53FD" w:rsidRPr="000F53FD">
              <w:rPr>
                <w:sz w:val="24"/>
                <w:szCs w:val="24"/>
              </w:rPr>
              <w:t>5</w:t>
            </w:r>
            <w:r w:rsidRPr="000F53FD">
              <w:rPr>
                <w:sz w:val="24"/>
                <w:szCs w:val="24"/>
              </w:rPr>
              <w:t xml:space="preserve"> – 315,0 тыс.</w:t>
            </w:r>
            <w:r w:rsidR="00EC2517" w:rsidRPr="000F53FD">
              <w:rPr>
                <w:sz w:val="24"/>
                <w:szCs w:val="24"/>
              </w:rPr>
              <w:t xml:space="preserve"> руб.</w:t>
            </w:r>
          </w:p>
          <w:p w:rsidR="00E7585A" w:rsidRPr="000F53FD" w:rsidRDefault="00516299" w:rsidP="0075328F">
            <w:pPr>
              <w:rPr>
                <w:sz w:val="24"/>
                <w:szCs w:val="24"/>
              </w:rPr>
            </w:pPr>
            <w:r w:rsidRPr="000F53FD">
              <w:rPr>
                <w:sz w:val="24"/>
                <w:szCs w:val="24"/>
              </w:rPr>
              <w:t>201</w:t>
            </w:r>
            <w:r w:rsidR="000F53FD" w:rsidRPr="000F53FD">
              <w:rPr>
                <w:sz w:val="24"/>
                <w:szCs w:val="24"/>
              </w:rPr>
              <w:t>6</w:t>
            </w:r>
            <w:r w:rsidRPr="000F53FD">
              <w:rPr>
                <w:sz w:val="24"/>
                <w:szCs w:val="24"/>
              </w:rPr>
              <w:t xml:space="preserve"> – 315,0 тыс.</w:t>
            </w:r>
            <w:r w:rsidR="00EC2517" w:rsidRPr="000F53FD">
              <w:rPr>
                <w:sz w:val="24"/>
                <w:szCs w:val="24"/>
              </w:rPr>
              <w:t xml:space="preserve"> руб</w:t>
            </w:r>
            <w:r w:rsidR="00E7585A" w:rsidRPr="000F53FD">
              <w:rPr>
                <w:sz w:val="24"/>
                <w:szCs w:val="24"/>
              </w:rPr>
              <w:t>.</w:t>
            </w:r>
          </w:p>
          <w:p w:rsidR="00EC2517" w:rsidRPr="000F53FD" w:rsidRDefault="00EC2517" w:rsidP="0075328F">
            <w:pPr>
              <w:rPr>
                <w:sz w:val="24"/>
                <w:szCs w:val="24"/>
              </w:rPr>
            </w:pPr>
            <w:r w:rsidRPr="000F53FD">
              <w:rPr>
                <w:sz w:val="24"/>
                <w:szCs w:val="24"/>
              </w:rPr>
              <w:lastRenderedPageBreak/>
              <w:t>201</w:t>
            </w:r>
            <w:r w:rsidR="000F53FD" w:rsidRPr="000F53FD">
              <w:rPr>
                <w:sz w:val="24"/>
                <w:szCs w:val="24"/>
              </w:rPr>
              <w:t>7</w:t>
            </w:r>
            <w:r w:rsidRPr="000F53FD">
              <w:rPr>
                <w:sz w:val="24"/>
                <w:szCs w:val="24"/>
              </w:rPr>
              <w:t xml:space="preserve">  - </w:t>
            </w:r>
            <w:r w:rsidR="00516299" w:rsidRPr="000F53FD">
              <w:rPr>
                <w:sz w:val="24"/>
                <w:szCs w:val="24"/>
              </w:rPr>
              <w:t>315,0 тыс. руб.</w:t>
            </w:r>
          </w:p>
          <w:p w:rsidR="00E7585A" w:rsidRPr="000F53FD" w:rsidRDefault="00E7585A" w:rsidP="00EC2517">
            <w:pPr>
              <w:jc w:val="both"/>
              <w:rPr>
                <w:sz w:val="24"/>
                <w:szCs w:val="24"/>
              </w:rPr>
            </w:pPr>
            <w:r w:rsidRPr="000F53FD">
              <w:rPr>
                <w:sz w:val="24"/>
                <w:szCs w:val="24"/>
              </w:rPr>
              <w:t>Муниципальное бюджетное образовательное учреждение дополнительного образования детей  Духовщинская детская музыкальная школа</w:t>
            </w:r>
          </w:p>
          <w:p w:rsidR="00E7585A" w:rsidRPr="000F53FD" w:rsidRDefault="00E7585A" w:rsidP="0075328F">
            <w:pPr>
              <w:jc w:val="both"/>
              <w:rPr>
                <w:sz w:val="24"/>
                <w:szCs w:val="24"/>
              </w:rPr>
            </w:pPr>
            <w:r w:rsidRPr="0080195B">
              <w:rPr>
                <w:sz w:val="24"/>
                <w:szCs w:val="24"/>
              </w:rPr>
              <w:t xml:space="preserve">- </w:t>
            </w:r>
            <w:r w:rsidRPr="000F53FD">
              <w:rPr>
                <w:sz w:val="24"/>
                <w:szCs w:val="24"/>
              </w:rPr>
              <w:t>средства бюджета муниципального образования «Духовщинский район»  Смоленской области:</w:t>
            </w:r>
          </w:p>
          <w:p w:rsidR="00E7585A" w:rsidRPr="000F53FD" w:rsidRDefault="00EC2517" w:rsidP="0075328F">
            <w:pPr>
              <w:rPr>
                <w:sz w:val="24"/>
                <w:szCs w:val="24"/>
              </w:rPr>
            </w:pPr>
            <w:r w:rsidRPr="000F53FD">
              <w:rPr>
                <w:sz w:val="24"/>
                <w:szCs w:val="24"/>
              </w:rPr>
              <w:t xml:space="preserve">2015 – </w:t>
            </w:r>
            <w:r w:rsidR="00516299" w:rsidRPr="00EE2220">
              <w:rPr>
                <w:sz w:val="24"/>
                <w:szCs w:val="24"/>
              </w:rPr>
              <w:t>2</w:t>
            </w:r>
            <w:r w:rsidR="00EE2220" w:rsidRPr="00EE2220">
              <w:rPr>
                <w:sz w:val="24"/>
                <w:szCs w:val="24"/>
              </w:rPr>
              <w:t>481</w:t>
            </w:r>
            <w:r w:rsidR="00516299" w:rsidRPr="00EE2220">
              <w:rPr>
                <w:sz w:val="24"/>
                <w:szCs w:val="24"/>
              </w:rPr>
              <w:t>,</w:t>
            </w:r>
            <w:r w:rsidR="00EE2220" w:rsidRPr="00EE2220">
              <w:rPr>
                <w:sz w:val="24"/>
                <w:szCs w:val="24"/>
              </w:rPr>
              <w:t>0</w:t>
            </w:r>
            <w:r w:rsidR="00516299" w:rsidRPr="000F53FD">
              <w:rPr>
                <w:sz w:val="24"/>
                <w:szCs w:val="24"/>
              </w:rPr>
              <w:t xml:space="preserve"> тыс.</w:t>
            </w:r>
            <w:r w:rsidRPr="000F53FD">
              <w:rPr>
                <w:sz w:val="24"/>
                <w:szCs w:val="24"/>
              </w:rPr>
              <w:t xml:space="preserve"> руб</w:t>
            </w:r>
            <w:r w:rsidR="00E7585A" w:rsidRPr="000F53FD">
              <w:rPr>
                <w:sz w:val="24"/>
                <w:szCs w:val="24"/>
              </w:rPr>
              <w:t>.</w:t>
            </w:r>
          </w:p>
          <w:p w:rsidR="00EC2517" w:rsidRPr="000F53FD" w:rsidRDefault="00EC2517" w:rsidP="0075328F">
            <w:pPr>
              <w:rPr>
                <w:sz w:val="24"/>
                <w:szCs w:val="24"/>
              </w:rPr>
            </w:pPr>
            <w:r w:rsidRPr="000F53FD">
              <w:rPr>
                <w:sz w:val="24"/>
                <w:szCs w:val="24"/>
              </w:rPr>
              <w:t xml:space="preserve">2016 </w:t>
            </w:r>
            <w:r w:rsidR="00655838" w:rsidRPr="000F53FD">
              <w:rPr>
                <w:sz w:val="24"/>
                <w:szCs w:val="24"/>
              </w:rPr>
              <w:t>–</w:t>
            </w:r>
            <w:r w:rsidR="006F7D95">
              <w:rPr>
                <w:sz w:val="24"/>
                <w:szCs w:val="24"/>
              </w:rPr>
              <w:t>2534,1</w:t>
            </w:r>
            <w:r w:rsidR="00655838" w:rsidRPr="000F53FD">
              <w:rPr>
                <w:sz w:val="24"/>
                <w:szCs w:val="24"/>
              </w:rPr>
              <w:t xml:space="preserve"> тыс. руб.</w:t>
            </w:r>
          </w:p>
          <w:p w:rsidR="000F53FD" w:rsidRPr="000F53FD" w:rsidRDefault="000F53FD" w:rsidP="0075328F">
            <w:pPr>
              <w:rPr>
                <w:sz w:val="24"/>
                <w:szCs w:val="24"/>
              </w:rPr>
            </w:pPr>
            <w:r w:rsidRPr="000F53FD">
              <w:rPr>
                <w:sz w:val="24"/>
                <w:szCs w:val="24"/>
              </w:rPr>
              <w:t xml:space="preserve">2017 – </w:t>
            </w:r>
            <w:r w:rsidR="006F7D95">
              <w:rPr>
                <w:sz w:val="24"/>
                <w:szCs w:val="24"/>
              </w:rPr>
              <w:t>2629,8</w:t>
            </w:r>
            <w:r w:rsidRPr="000F53FD">
              <w:rPr>
                <w:sz w:val="24"/>
                <w:szCs w:val="24"/>
              </w:rPr>
              <w:t xml:space="preserve"> тыс.руб.</w:t>
            </w:r>
          </w:p>
          <w:p w:rsidR="00E7585A" w:rsidRPr="000F53FD" w:rsidRDefault="00E7585A" w:rsidP="0075328F">
            <w:pPr>
              <w:jc w:val="both"/>
              <w:rPr>
                <w:sz w:val="24"/>
                <w:szCs w:val="24"/>
              </w:rPr>
            </w:pPr>
            <w:r w:rsidRPr="000F53FD">
              <w:rPr>
                <w:sz w:val="24"/>
                <w:szCs w:val="24"/>
              </w:rPr>
              <w:t>– средства по добровольным  пожертвованиям:</w:t>
            </w:r>
          </w:p>
          <w:p w:rsidR="00E7585A" w:rsidRPr="000F53FD" w:rsidRDefault="00E7585A" w:rsidP="0075328F">
            <w:pPr>
              <w:rPr>
                <w:sz w:val="24"/>
                <w:szCs w:val="24"/>
              </w:rPr>
            </w:pPr>
            <w:r w:rsidRPr="000F53FD">
              <w:rPr>
                <w:sz w:val="24"/>
                <w:szCs w:val="24"/>
              </w:rPr>
              <w:t>201</w:t>
            </w:r>
            <w:r w:rsidR="000F53FD" w:rsidRPr="000F53FD">
              <w:rPr>
                <w:sz w:val="24"/>
                <w:szCs w:val="24"/>
              </w:rPr>
              <w:t>5</w:t>
            </w:r>
            <w:r w:rsidR="00CE6C1E" w:rsidRPr="000F53FD">
              <w:rPr>
                <w:sz w:val="24"/>
                <w:szCs w:val="24"/>
              </w:rPr>
              <w:t>–250,0 тыс.</w:t>
            </w:r>
            <w:r w:rsidR="00EC2517" w:rsidRPr="000F53FD">
              <w:rPr>
                <w:sz w:val="24"/>
                <w:szCs w:val="24"/>
              </w:rPr>
              <w:t xml:space="preserve"> руб.</w:t>
            </w:r>
          </w:p>
          <w:p w:rsidR="00E7585A" w:rsidRPr="000F53FD" w:rsidRDefault="00E7585A" w:rsidP="0075328F">
            <w:pPr>
              <w:rPr>
                <w:sz w:val="24"/>
                <w:szCs w:val="24"/>
              </w:rPr>
            </w:pPr>
            <w:r w:rsidRPr="000F53FD">
              <w:rPr>
                <w:sz w:val="24"/>
                <w:szCs w:val="24"/>
              </w:rPr>
              <w:t>201</w:t>
            </w:r>
            <w:r w:rsidR="000F53FD" w:rsidRPr="000F53FD">
              <w:rPr>
                <w:sz w:val="24"/>
                <w:szCs w:val="24"/>
              </w:rPr>
              <w:t>6</w:t>
            </w:r>
            <w:r w:rsidRPr="000F53FD">
              <w:rPr>
                <w:sz w:val="24"/>
                <w:szCs w:val="24"/>
              </w:rPr>
              <w:t xml:space="preserve">– </w:t>
            </w:r>
            <w:r w:rsidR="00CE6C1E" w:rsidRPr="000F53FD">
              <w:rPr>
                <w:sz w:val="24"/>
                <w:szCs w:val="24"/>
              </w:rPr>
              <w:t>250,0 тыс. руб.</w:t>
            </w:r>
          </w:p>
          <w:p w:rsidR="00CE6C1E" w:rsidRPr="000F53FD" w:rsidRDefault="00CE6C1E" w:rsidP="0075328F">
            <w:pPr>
              <w:rPr>
                <w:sz w:val="24"/>
                <w:szCs w:val="24"/>
              </w:rPr>
            </w:pPr>
            <w:r w:rsidRPr="000F53FD">
              <w:rPr>
                <w:sz w:val="24"/>
                <w:szCs w:val="24"/>
              </w:rPr>
              <w:t>201</w:t>
            </w:r>
            <w:r w:rsidR="000F53FD" w:rsidRPr="000F53FD">
              <w:rPr>
                <w:sz w:val="24"/>
                <w:szCs w:val="24"/>
              </w:rPr>
              <w:t>7</w:t>
            </w:r>
            <w:r w:rsidRPr="000F53FD">
              <w:rPr>
                <w:sz w:val="24"/>
                <w:szCs w:val="24"/>
              </w:rPr>
              <w:t xml:space="preserve"> -  250,0 тыс. руб.</w:t>
            </w:r>
          </w:p>
          <w:p w:rsidR="00E7585A" w:rsidRPr="003866DA" w:rsidRDefault="00F0036F" w:rsidP="00560D01">
            <w:pPr>
              <w:tabs>
                <w:tab w:val="left" w:pos="709"/>
              </w:tabs>
              <w:ind w:firstLine="709"/>
              <w:jc w:val="both"/>
              <w:rPr>
                <w:sz w:val="24"/>
                <w:szCs w:val="24"/>
              </w:rPr>
            </w:pPr>
            <w:r w:rsidRPr="003866DA">
              <w:rPr>
                <w:sz w:val="24"/>
                <w:szCs w:val="24"/>
              </w:rPr>
              <w:t>Объ</w:t>
            </w:r>
            <w:r w:rsidR="000C7DCC" w:rsidRPr="003866DA">
              <w:rPr>
                <w:sz w:val="24"/>
                <w:szCs w:val="24"/>
              </w:rPr>
              <w:t>ё</w:t>
            </w:r>
            <w:r w:rsidRPr="003866DA">
              <w:rPr>
                <w:sz w:val="24"/>
                <w:szCs w:val="24"/>
              </w:rPr>
              <w:t>мы финансирования мероприятий Подпрограммы подлежат корректировке с учётом возможностей  бюджета муниципального образования «Духовщинский район» Смоленской области и доходов от пр</w:t>
            </w:r>
            <w:r w:rsidR="00560D01">
              <w:rPr>
                <w:sz w:val="24"/>
                <w:szCs w:val="24"/>
              </w:rPr>
              <w:t>едпринимательской деятельности.</w:t>
            </w:r>
          </w:p>
        </w:tc>
      </w:tr>
    </w:tbl>
    <w:p w:rsidR="00217F01" w:rsidRPr="003866DA" w:rsidRDefault="00217F01" w:rsidP="00217F01">
      <w:pPr>
        <w:autoSpaceDE w:val="0"/>
        <w:autoSpaceDN w:val="0"/>
        <w:adjustRightInd w:val="0"/>
        <w:outlineLvl w:val="1"/>
        <w:rPr>
          <w:b/>
          <w:sz w:val="24"/>
          <w:szCs w:val="24"/>
        </w:rPr>
      </w:pPr>
    </w:p>
    <w:p w:rsidR="00B267FF" w:rsidRPr="003866DA" w:rsidRDefault="003B5D6D" w:rsidP="00B267FF">
      <w:pPr>
        <w:pStyle w:val="a5"/>
        <w:numPr>
          <w:ilvl w:val="0"/>
          <w:numId w:val="26"/>
        </w:numPr>
        <w:autoSpaceDE w:val="0"/>
        <w:autoSpaceDN w:val="0"/>
        <w:adjustRightInd w:val="0"/>
        <w:jc w:val="center"/>
        <w:outlineLvl w:val="1"/>
        <w:rPr>
          <w:b/>
          <w:sz w:val="24"/>
          <w:szCs w:val="24"/>
        </w:rPr>
      </w:pPr>
      <w:r w:rsidRPr="003866DA">
        <w:rPr>
          <w:b/>
          <w:sz w:val="24"/>
          <w:szCs w:val="24"/>
        </w:rPr>
        <w:t>Общая характеристика социально- экономической сферы</w:t>
      </w:r>
    </w:p>
    <w:p w:rsidR="003B5D6D" w:rsidRPr="003866DA" w:rsidRDefault="003B5D6D" w:rsidP="00B267FF">
      <w:pPr>
        <w:pStyle w:val="a5"/>
        <w:autoSpaceDE w:val="0"/>
        <w:autoSpaceDN w:val="0"/>
        <w:adjustRightInd w:val="0"/>
        <w:jc w:val="center"/>
        <w:outlineLvl w:val="1"/>
        <w:rPr>
          <w:b/>
          <w:sz w:val="24"/>
          <w:szCs w:val="24"/>
        </w:rPr>
      </w:pPr>
      <w:r w:rsidRPr="003866DA">
        <w:rPr>
          <w:b/>
          <w:sz w:val="24"/>
          <w:szCs w:val="24"/>
        </w:rPr>
        <w:t>реализации     Подпрограммы</w:t>
      </w:r>
    </w:p>
    <w:p w:rsidR="0075328F" w:rsidRPr="003866DA" w:rsidRDefault="0075328F" w:rsidP="0075328F">
      <w:pPr>
        <w:jc w:val="both"/>
        <w:rPr>
          <w:sz w:val="24"/>
          <w:szCs w:val="24"/>
        </w:rPr>
      </w:pPr>
      <w:r w:rsidRPr="003866DA">
        <w:rPr>
          <w:sz w:val="24"/>
          <w:szCs w:val="24"/>
        </w:rPr>
        <w:t xml:space="preserve">          В муниципальном образовании «Духовщинский район» Смоленской области дополнительное образование детей является неотъемлемой составляющей образовательного пространства, объединяющего в единый процесс воспитание, обучение и творческое развитие личности ребенка.</w:t>
      </w:r>
    </w:p>
    <w:p w:rsidR="0075328F" w:rsidRPr="003866DA" w:rsidRDefault="0075328F" w:rsidP="0075328F">
      <w:pPr>
        <w:jc w:val="both"/>
        <w:rPr>
          <w:sz w:val="24"/>
          <w:szCs w:val="24"/>
        </w:rPr>
      </w:pPr>
      <w:r w:rsidRPr="003866DA">
        <w:rPr>
          <w:sz w:val="24"/>
          <w:szCs w:val="24"/>
        </w:rPr>
        <w:t xml:space="preserve">          Образование в сфере культуры и искусства, являясь важнейшей и основополагающей частью системы художественного образования, направлено на подготовку профессиональных творческих и педагогических кадров, а также на развитие и формирование целостной личности, ее духовности, творческой интеллектуальности и эмоционального богатства.  Кроме того, 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w:t>
      </w:r>
    </w:p>
    <w:p w:rsidR="00DD2DA9" w:rsidRPr="003866DA" w:rsidRDefault="00DD2DA9" w:rsidP="00B658EC">
      <w:pPr>
        <w:ind w:firstLine="567"/>
        <w:jc w:val="both"/>
        <w:rPr>
          <w:sz w:val="24"/>
          <w:szCs w:val="24"/>
        </w:rPr>
      </w:pPr>
      <w:r w:rsidRPr="003866DA">
        <w:rPr>
          <w:sz w:val="24"/>
          <w:szCs w:val="24"/>
        </w:rPr>
        <w:t>Основой ресурсного обеспечения системы образования в сфере культуры и искусства Духовщинского района остается муниципальные образовательные учреждения. Система  дополнительного образования является  доступной для всех слоев населения.</w:t>
      </w:r>
    </w:p>
    <w:p w:rsidR="00DD2DA9" w:rsidRPr="003866DA" w:rsidRDefault="00DD2DA9" w:rsidP="00B658EC">
      <w:pPr>
        <w:ind w:firstLine="567"/>
        <w:jc w:val="both"/>
        <w:rPr>
          <w:sz w:val="24"/>
          <w:szCs w:val="24"/>
        </w:rPr>
      </w:pPr>
      <w:r w:rsidRPr="003866DA">
        <w:rPr>
          <w:sz w:val="24"/>
          <w:szCs w:val="24"/>
        </w:rPr>
        <w:t>На территории муниципального образования «Духовщинский район» Смоленской области функционирует 2  учреждения дополнительного образования детей в сфере культуры и искусства:</w:t>
      </w:r>
    </w:p>
    <w:p w:rsidR="00DD2DA9" w:rsidRPr="003866DA" w:rsidRDefault="00DD2DA9" w:rsidP="00B658EC">
      <w:pPr>
        <w:ind w:firstLine="567"/>
        <w:jc w:val="both"/>
        <w:rPr>
          <w:sz w:val="24"/>
          <w:szCs w:val="24"/>
        </w:rPr>
      </w:pPr>
      <w:r w:rsidRPr="003866DA">
        <w:rPr>
          <w:sz w:val="24"/>
          <w:szCs w:val="24"/>
        </w:rPr>
        <w:t>- Муниципальное бюджетное образовательное учреждение дополнительного образования детей Духовщинская детская музыкальная школа (реализует образовательные программы по 3 направлениям общего дополнительного образования детей);</w:t>
      </w:r>
    </w:p>
    <w:p w:rsidR="00DD2DA9" w:rsidRPr="003866DA" w:rsidRDefault="00DD2DA9" w:rsidP="00B658EC">
      <w:pPr>
        <w:ind w:firstLine="567"/>
        <w:jc w:val="both"/>
        <w:rPr>
          <w:sz w:val="24"/>
          <w:szCs w:val="24"/>
        </w:rPr>
      </w:pPr>
      <w:r w:rsidRPr="003866DA">
        <w:rPr>
          <w:sz w:val="24"/>
          <w:szCs w:val="24"/>
        </w:rPr>
        <w:t>-Муниципальное бюджетное образовательное учреждение дополнительного образования детей Озёрненская детская школа искусств (реализует образовательные программы по 7 направлениям общего дополнительного образования детей).</w:t>
      </w:r>
    </w:p>
    <w:p w:rsidR="00DD2DA9" w:rsidRPr="003866DA" w:rsidRDefault="00DD2DA9" w:rsidP="00DD2DA9">
      <w:pPr>
        <w:ind w:firstLine="284"/>
        <w:jc w:val="both"/>
        <w:rPr>
          <w:sz w:val="24"/>
          <w:szCs w:val="24"/>
        </w:rPr>
      </w:pPr>
      <w:r w:rsidRPr="003866DA">
        <w:rPr>
          <w:sz w:val="24"/>
          <w:szCs w:val="24"/>
        </w:rPr>
        <w:t xml:space="preserve">    В течение периода 201</w:t>
      </w:r>
      <w:r w:rsidR="002F63EE">
        <w:rPr>
          <w:sz w:val="24"/>
          <w:szCs w:val="24"/>
        </w:rPr>
        <w:t>2-2014</w:t>
      </w:r>
      <w:r w:rsidRPr="003866DA">
        <w:rPr>
          <w:sz w:val="24"/>
          <w:szCs w:val="24"/>
        </w:rPr>
        <w:t>гг. объем  муниципальной услуги устойчив, наблюдается  стабильное количество детей, занимающихся дополнительным образованием.</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418"/>
        <w:gridCol w:w="1417"/>
        <w:gridCol w:w="1417"/>
        <w:gridCol w:w="1417"/>
      </w:tblGrid>
      <w:tr w:rsidR="000833E3" w:rsidRPr="003866DA" w:rsidTr="000833E3">
        <w:trPr>
          <w:cantSplit/>
          <w:trHeight w:val="671"/>
        </w:trPr>
        <w:tc>
          <w:tcPr>
            <w:tcW w:w="4678" w:type="dxa"/>
            <w:tcBorders>
              <w:top w:val="single" w:sz="4" w:space="0" w:color="auto"/>
              <w:left w:val="single" w:sz="4" w:space="0" w:color="auto"/>
              <w:bottom w:val="single" w:sz="4" w:space="0" w:color="auto"/>
              <w:right w:val="single" w:sz="4" w:space="0" w:color="auto"/>
            </w:tcBorders>
            <w:hideMark/>
          </w:tcPr>
          <w:p w:rsidR="000833E3" w:rsidRPr="003866DA" w:rsidRDefault="000833E3" w:rsidP="004F5DB6">
            <w:pPr>
              <w:jc w:val="center"/>
              <w:rPr>
                <w:sz w:val="24"/>
                <w:szCs w:val="24"/>
              </w:rPr>
            </w:pPr>
            <w:r w:rsidRPr="003866DA">
              <w:rPr>
                <w:sz w:val="24"/>
                <w:szCs w:val="24"/>
              </w:rPr>
              <w:t>Наименование</w:t>
            </w:r>
          </w:p>
        </w:tc>
        <w:tc>
          <w:tcPr>
            <w:tcW w:w="1418" w:type="dxa"/>
            <w:tcBorders>
              <w:top w:val="single" w:sz="4" w:space="0" w:color="auto"/>
              <w:left w:val="single" w:sz="4" w:space="0" w:color="auto"/>
              <w:bottom w:val="single" w:sz="4" w:space="0" w:color="auto"/>
              <w:right w:val="single" w:sz="4" w:space="0" w:color="auto"/>
            </w:tcBorders>
          </w:tcPr>
          <w:p w:rsidR="000833E3" w:rsidRPr="003866DA" w:rsidRDefault="000833E3" w:rsidP="004F5DB6">
            <w:pPr>
              <w:jc w:val="center"/>
              <w:rPr>
                <w:sz w:val="24"/>
                <w:szCs w:val="24"/>
              </w:rPr>
            </w:pPr>
            <w:r w:rsidRPr="003866DA">
              <w:rPr>
                <w:sz w:val="24"/>
                <w:szCs w:val="24"/>
              </w:rPr>
              <w:t>Ед.</w:t>
            </w:r>
          </w:p>
          <w:p w:rsidR="000833E3" w:rsidRPr="003866DA" w:rsidRDefault="000833E3" w:rsidP="004F5DB6">
            <w:pPr>
              <w:jc w:val="center"/>
              <w:rPr>
                <w:sz w:val="24"/>
                <w:szCs w:val="24"/>
              </w:rPr>
            </w:pPr>
            <w:r w:rsidRPr="003866DA">
              <w:rPr>
                <w:sz w:val="24"/>
                <w:szCs w:val="24"/>
              </w:rPr>
              <w:t>измерению</w:t>
            </w:r>
          </w:p>
        </w:tc>
        <w:tc>
          <w:tcPr>
            <w:tcW w:w="1417" w:type="dxa"/>
            <w:tcBorders>
              <w:top w:val="single" w:sz="4" w:space="0" w:color="auto"/>
              <w:left w:val="single" w:sz="4" w:space="0" w:color="auto"/>
              <w:bottom w:val="single" w:sz="4" w:space="0" w:color="auto"/>
              <w:right w:val="single" w:sz="4" w:space="0" w:color="auto"/>
            </w:tcBorders>
          </w:tcPr>
          <w:p w:rsidR="000833E3" w:rsidRPr="003866DA" w:rsidRDefault="000833E3" w:rsidP="00FF60ED">
            <w:pPr>
              <w:jc w:val="center"/>
              <w:rPr>
                <w:sz w:val="24"/>
                <w:szCs w:val="24"/>
              </w:rPr>
            </w:pPr>
            <w:r w:rsidRPr="003866DA">
              <w:rPr>
                <w:sz w:val="24"/>
                <w:szCs w:val="24"/>
              </w:rPr>
              <w:t>201</w:t>
            </w:r>
            <w:r w:rsidR="00FF60ED">
              <w:rPr>
                <w:sz w:val="24"/>
                <w:szCs w:val="24"/>
              </w:rPr>
              <w:t>2</w:t>
            </w:r>
            <w:r w:rsidRPr="003866DA">
              <w:rPr>
                <w:sz w:val="24"/>
                <w:szCs w:val="24"/>
              </w:rPr>
              <w:t>г</w:t>
            </w:r>
          </w:p>
        </w:tc>
        <w:tc>
          <w:tcPr>
            <w:tcW w:w="1417" w:type="dxa"/>
            <w:tcBorders>
              <w:top w:val="single" w:sz="4" w:space="0" w:color="auto"/>
              <w:left w:val="single" w:sz="4" w:space="0" w:color="auto"/>
              <w:bottom w:val="single" w:sz="4" w:space="0" w:color="auto"/>
              <w:right w:val="single" w:sz="4" w:space="0" w:color="auto"/>
            </w:tcBorders>
          </w:tcPr>
          <w:p w:rsidR="000833E3" w:rsidRPr="003866DA" w:rsidRDefault="000833E3" w:rsidP="00FF60ED">
            <w:pPr>
              <w:ind w:right="-108"/>
              <w:jc w:val="center"/>
              <w:rPr>
                <w:sz w:val="24"/>
                <w:szCs w:val="24"/>
              </w:rPr>
            </w:pPr>
            <w:r w:rsidRPr="003866DA">
              <w:rPr>
                <w:sz w:val="24"/>
                <w:szCs w:val="24"/>
              </w:rPr>
              <w:t>201</w:t>
            </w:r>
            <w:r w:rsidR="00FF60ED">
              <w:rPr>
                <w:sz w:val="24"/>
                <w:szCs w:val="24"/>
              </w:rPr>
              <w:t>3</w:t>
            </w:r>
            <w:r w:rsidRPr="003866DA">
              <w:rPr>
                <w:sz w:val="24"/>
                <w:szCs w:val="24"/>
              </w:rPr>
              <w:t>г</w:t>
            </w:r>
          </w:p>
        </w:tc>
        <w:tc>
          <w:tcPr>
            <w:tcW w:w="1417" w:type="dxa"/>
            <w:tcBorders>
              <w:top w:val="single" w:sz="4" w:space="0" w:color="auto"/>
              <w:left w:val="single" w:sz="4" w:space="0" w:color="auto"/>
              <w:bottom w:val="single" w:sz="4" w:space="0" w:color="auto"/>
              <w:right w:val="single" w:sz="4" w:space="0" w:color="auto"/>
            </w:tcBorders>
            <w:hideMark/>
          </w:tcPr>
          <w:p w:rsidR="000833E3" w:rsidRPr="003866DA" w:rsidRDefault="000833E3" w:rsidP="00FF60ED">
            <w:pPr>
              <w:jc w:val="center"/>
              <w:rPr>
                <w:sz w:val="24"/>
                <w:szCs w:val="24"/>
              </w:rPr>
            </w:pPr>
            <w:r>
              <w:rPr>
                <w:sz w:val="24"/>
                <w:szCs w:val="24"/>
              </w:rPr>
              <w:t>201</w:t>
            </w:r>
            <w:r w:rsidR="00FF60ED">
              <w:rPr>
                <w:sz w:val="24"/>
                <w:szCs w:val="24"/>
              </w:rPr>
              <w:t>4</w:t>
            </w:r>
            <w:r>
              <w:rPr>
                <w:sz w:val="24"/>
                <w:szCs w:val="24"/>
              </w:rPr>
              <w:t>г</w:t>
            </w:r>
          </w:p>
        </w:tc>
      </w:tr>
      <w:tr w:rsidR="000833E3" w:rsidRPr="003866DA" w:rsidTr="000833E3">
        <w:trPr>
          <w:trHeight w:val="360"/>
        </w:trPr>
        <w:tc>
          <w:tcPr>
            <w:tcW w:w="4678" w:type="dxa"/>
            <w:tcBorders>
              <w:top w:val="single" w:sz="4" w:space="0" w:color="auto"/>
              <w:left w:val="single" w:sz="4" w:space="0" w:color="auto"/>
              <w:bottom w:val="single" w:sz="4" w:space="0" w:color="auto"/>
              <w:right w:val="single" w:sz="4" w:space="0" w:color="auto"/>
            </w:tcBorders>
          </w:tcPr>
          <w:p w:rsidR="000833E3" w:rsidRPr="003866DA" w:rsidRDefault="000833E3" w:rsidP="00953490">
            <w:pPr>
              <w:rPr>
                <w:sz w:val="24"/>
                <w:szCs w:val="24"/>
              </w:rPr>
            </w:pPr>
            <w:r w:rsidRPr="003866DA">
              <w:rPr>
                <w:sz w:val="24"/>
                <w:szCs w:val="24"/>
              </w:rPr>
              <w:t>Количество программ</w:t>
            </w:r>
          </w:p>
        </w:tc>
        <w:tc>
          <w:tcPr>
            <w:tcW w:w="1418" w:type="dxa"/>
            <w:tcBorders>
              <w:top w:val="single" w:sz="4" w:space="0" w:color="auto"/>
              <w:left w:val="single" w:sz="4" w:space="0" w:color="auto"/>
              <w:bottom w:val="single" w:sz="4" w:space="0" w:color="auto"/>
              <w:right w:val="single" w:sz="4" w:space="0" w:color="auto"/>
            </w:tcBorders>
          </w:tcPr>
          <w:p w:rsidR="000833E3" w:rsidRPr="003866DA" w:rsidRDefault="000833E3" w:rsidP="004F5DB6">
            <w:pPr>
              <w:jc w:val="center"/>
              <w:rPr>
                <w:sz w:val="24"/>
                <w:szCs w:val="24"/>
              </w:rPr>
            </w:pPr>
            <w:r w:rsidRPr="003866DA">
              <w:rPr>
                <w:sz w:val="24"/>
                <w:szCs w:val="24"/>
              </w:rPr>
              <w:t>Ед.</w:t>
            </w:r>
          </w:p>
        </w:tc>
        <w:tc>
          <w:tcPr>
            <w:tcW w:w="1417" w:type="dxa"/>
            <w:tcBorders>
              <w:top w:val="single" w:sz="4" w:space="0" w:color="auto"/>
              <w:left w:val="single" w:sz="4" w:space="0" w:color="auto"/>
              <w:bottom w:val="single" w:sz="4" w:space="0" w:color="auto"/>
              <w:right w:val="single" w:sz="4" w:space="0" w:color="auto"/>
            </w:tcBorders>
          </w:tcPr>
          <w:p w:rsidR="000833E3" w:rsidRPr="003866DA" w:rsidRDefault="000833E3" w:rsidP="006026EB">
            <w:pPr>
              <w:jc w:val="center"/>
              <w:rPr>
                <w:sz w:val="24"/>
                <w:szCs w:val="24"/>
              </w:rPr>
            </w:pPr>
            <w:r w:rsidRPr="003866DA">
              <w:rPr>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0833E3" w:rsidRPr="003866DA" w:rsidRDefault="000833E3" w:rsidP="006026EB">
            <w:pPr>
              <w:jc w:val="center"/>
              <w:rPr>
                <w:sz w:val="24"/>
                <w:szCs w:val="24"/>
              </w:rPr>
            </w:pPr>
            <w:r w:rsidRPr="003866DA">
              <w:rPr>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0833E3" w:rsidRPr="003866DA" w:rsidRDefault="000833E3" w:rsidP="004F5DB6">
            <w:pPr>
              <w:jc w:val="center"/>
              <w:rPr>
                <w:sz w:val="24"/>
                <w:szCs w:val="24"/>
              </w:rPr>
            </w:pPr>
            <w:r>
              <w:rPr>
                <w:sz w:val="24"/>
                <w:szCs w:val="24"/>
              </w:rPr>
              <w:t>10</w:t>
            </w:r>
          </w:p>
        </w:tc>
      </w:tr>
      <w:tr w:rsidR="000833E3" w:rsidRPr="003866DA" w:rsidTr="000833E3">
        <w:trPr>
          <w:trHeight w:val="360"/>
        </w:trPr>
        <w:tc>
          <w:tcPr>
            <w:tcW w:w="4678" w:type="dxa"/>
            <w:tcBorders>
              <w:top w:val="single" w:sz="4" w:space="0" w:color="auto"/>
              <w:left w:val="single" w:sz="4" w:space="0" w:color="auto"/>
              <w:bottom w:val="single" w:sz="4" w:space="0" w:color="auto"/>
              <w:right w:val="single" w:sz="4" w:space="0" w:color="auto"/>
            </w:tcBorders>
          </w:tcPr>
          <w:p w:rsidR="000833E3" w:rsidRPr="003866DA" w:rsidRDefault="000833E3" w:rsidP="00953490">
            <w:pPr>
              <w:pStyle w:val="1"/>
              <w:spacing w:before="0"/>
              <w:rPr>
                <w:rFonts w:ascii="Times New Roman" w:hAnsi="Times New Roman" w:cs="Times New Roman"/>
                <w:b w:val="0"/>
                <w:color w:val="auto"/>
                <w:sz w:val="24"/>
                <w:szCs w:val="24"/>
              </w:rPr>
            </w:pPr>
            <w:r w:rsidRPr="003866DA">
              <w:rPr>
                <w:b w:val="0"/>
                <w:color w:val="auto"/>
                <w:sz w:val="24"/>
                <w:szCs w:val="24"/>
              </w:rPr>
              <w:lastRenderedPageBreak/>
              <w:t>Количество обучающихся</w:t>
            </w:r>
          </w:p>
        </w:tc>
        <w:tc>
          <w:tcPr>
            <w:tcW w:w="1418" w:type="dxa"/>
            <w:tcBorders>
              <w:top w:val="single" w:sz="4" w:space="0" w:color="auto"/>
              <w:left w:val="single" w:sz="4" w:space="0" w:color="auto"/>
              <w:bottom w:val="single" w:sz="4" w:space="0" w:color="auto"/>
              <w:right w:val="single" w:sz="4" w:space="0" w:color="auto"/>
            </w:tcBorders>
          </w:tcPr>
          <w:p w:rsidR="000833E3" w:rsidRPr="003866DA" w:rsidRDefault="000833E3" w:rsidP="004F5DB6">
            <w:pPr>
              <w:jc w:val="center"/>
              <w:rPr>
                <w:sz w:val="24"/>
                <w:szCs w:val="24"/>
              </w:rPr>
            </w:pPr>
            <w:r w:rsidRPr="003866DA">
              <w:rPr>
                <w:sz w:val="24"/>
                <w:szCs w:val="24"/>
              </w:rPr>
              <w:t>Чел.</w:t>
            </w:r>
          </w:p>
        </w:tc>
        <w:tc>
          <w:tcPr>
            <w:tcW w:w="1417" w:type="dxa"/>
            <w:tcBorders>
              <w:top w:val="single" w:sz="4" w:space="0" w:color="auto"/>
              <w:left w:val="single" w:sz="4" w:space="0" w:color="auto"/>
              <w:bottom w:val="single" w:sz="4" w:space="0" w:color="auto"/>
              <w:right w:val="single" w:sz="4" w:space="0" w:color="auto"/>
            </w:tcBorders>
          </w:tcPr>
          <w:p w:rsidR="000833E3" w:rsidRPr="003866DA" w:rsidRDefault="000833E3" w:rsidP="002F63EE">
            <w:pPr>
              <w:jc w:val="center"/>
              <w:rPr>
                <w:sz w:val="24"/>
                <w:szCs w:val="24"/>
              </w:rPr>
            </w:pPr>
            <w:r w:rsidRPr="003866DA">
              <w:rPr>
                <w:sz w:val="24"/>
                <w:szCs w:val="24"/>
              </w:rPr>
              <w:t>2</w:t>
            </w:r>
            <w:r w:rsidR="002F63EE">
              <w:rPr>
                <w:sz w:val="24"/>
                <w:szCs w:val="24"/>
              </w:rPr>
              <w:t>35</w:t>
            </w:r>
          </w:p>
        </w:tc>
        <w:tc>
          <w:tcPr>
            <w:tcW w:w="1417" w:type="dxa"/>
            <w:tcBorders>
              <w:top w:val="single" w:sz="4" w:space="0" w:color="auto"/>
              <w:left w:val="single" w:sz="4" w:space="0" w:color="auto"/>
              <w:bottom w:val="single" w:sz="4" w:space="0" w:color="auto"/>
              <w:right w:val="single" w:sz="4" w:space="0" w:color="auto"/>
            </w:tcBorders>
          </w:tcPr>
          <w:p w:rsidR="000833E3" w:rsidRPr="003866DA" w:rsidRDefault="002F63EE" w:rsidP="002F63EE">
            <w:pPr>
              <w:jc w:val="center"/>
              <w:rPr>
                <w:sz w:val="24"/>
                <w:szCs w:val="24"/>
              </w:rPr>
            </w:pPr>
            <w:r>
              <w:rPr>
                <w:sz w:val="24"/>
                <w:szCs w:val="24"/>
              </w:rPr>
              <w:t>235</w:t>
            </w:r>
          </w:p>
        </w:tc>
        <w:tc>
          <w:tcPr>
            <w:tcW w:w="1417" w:type="dxa"/>
            <w:tcBorders>
              <w:top w:val="single" w:sz="4" w:space="0" w:color="auto"/>
              <w:left w:val="single" w:sz="4" w:space="0" w:color="auto"/>
              <w:bottom w:val="single" w:sz="4" w:space="0" w:color="auto"/>
              <w:right w:val="single" w:sz="4" w:space="0" w:color="auto"/>
            </w:tcBorders>
            <w:hideMark/>
          </w:tcPr>
          <w:p w:rsidR="000833E3" w:rsidRPr="003866DA" w:rsidRDefault="000833E3" w:rsidP="00034E2D">
            <w:pPr>
              <w:jc w:val="center"/>
              <w:rPr>
                <w:sz w:val="24"/>
                <w:szCs w:val="24"/>
              </w:rPr>
            </w:pPr>
            <w:r>
              <w:rPr>
                <w:sz w:val="24"/>
                <w:szCs w:val="24"/>
              </w:rPr>
              <w:t>2</w:t>
            </w:r>
            <w:r w:rsidR="00034E2D">
              <w:rPr>
                <w:sz w:val="24"/>
                <w:szCs w:val="24"/>
              </w:rPr>
              <w:t>4</w:t>
            </w:r>
            <w:r w:rsidR="002F63EE">
              <w:rPr>
                <w:sz w:val="24"/>
                <w:szCs w:val="24"/>
              </w:rPr>
              <w:t>0</w:t>
            </w:r>
          </w:p>
        </w:tc>
      </w:tr>
      <w:tr w:rsidR="000833E3" w:rsidRPr="003866DA" w:rsidTr="000833E3">
        <w:trPr>
          <w:trHeight w:val="360"/>
        </w:trPr>
        <w:tc>
          <w:tcPr>
            <w:tcW w:w="4678" w:type="dxa"/>
            <w:tcBorders>
              <w:top w:val="single" w:sz="4" w:space="0" w:color="auto"/>
              <w:left w:val="single" w:sz="4" w:space="0" w:color="auto"/>
              <w:bottom w:val="single" w:sz="4" w:space="0" w:color="auto"/>
              <w:right w:val="single" w:sz="4" w:space="0" w:color="auto"/>
            </w:tcBorders>
          </w:tcPr>
          <w:p w:rsidR="000833E3" w:rsidRPr="003866DA" w:rsidRDefault="000833E3" w:rsidP="00953490">
            <w:pPr>
              <w:pStyle w:val="1"/>
              <w:spacing w:before="0"/>
              <w:rPr>
                <w:rFonts w:ascii="Times New Roman" w:hAnsi="Times New Roman" w:cs="Times New Roman"/>
                <w:b w:val="0"/>
                <w:color w:val="auto"/>
                <w:sz w:val="24"/>
                <w:szCs w:val="24"/>
              </w:rPr>
            </w:pPr>
            <w:r w:rsidRPr="003866DA">
              <w:rPr>
                <w:rFonts w:ascii="Times New Roman" w:hAnsi="Times New Roman" w:cs="Times New Roman"/>
                <w:b w:val="0"/>
                <w:color w:val="auto"/>
                <w:sz w:val="24"/>
                <w:szCs w:val="24"/>
                <w:lang w:eastAsia="en-US"/>
              </w:rPr>
              <w:t>Количество обучающихся, принявших участие в выставках, конкурсах различного уровня</w:t>
            </w:r>
          </w:p>
        </w:tc>
        <w:tc>
          <w:tcPr>
            <w:tcW w:w="1418" w:type="dxa"/>
            <w:tcBorders>
              <w:top w:val="single" w:sz="4" w:space="0" w:color="auto"/>
              <w:left w:val="single" w:sz="4" w:space="0" w:color="auto"/>
              <w:bottom w:val="single" w:sz="4" w:space="0" w:color="auto"/>
              <w:right w:val="single" w:sz="4" w:space="0" w:color="auto"/>
            </w:tcBorders>
          </w:tcPr>
          <w:p w:rsidR="000833E3" w:rsidRPr="003866DA" w:rsidRDefault="000833E3" w:rsidP="004F5DB6">
            <w:pPr>
              <w:jc w:val="center"/>
              <w:rPr>
                <w:sz w:val="24"/>
                <w:szCs w:val="24"/>
              </w:rPr>
            </w:pPr>
            <w:r w:rsidRPr="003866DA">
              <w:rPr>
                <w:sz w:val="24"/>
                <w:szCs w:val="24"/>
              </w:rPr>
              <w:t>Чел.</w:t>
            </w:r>
          </w:p>
        </w:tc>
        <w:tc>
          <w:tcPr>
            <w:tcW w:w="1417" w:type="dxa"/>
            <w:tcBorders>
              <w:top w:val="single" w:sz="4" w:space="0" w:color="auto"/>
              <w:left w:val="single" w:sz="4" w:space="0" w:color="auto"/>
              <w:bottom w:val="single" w:sz="4" w:space="0" w:color="auto"/>
              <w:right w:val="single" w:sz="4" w:space="0" w:color="auto"/>
            </w:tcBorders>
          </w:tcPr>
          <w:p w:rsidR="000833E3" w:rsidRPr="003866DA" w:rsidRDefault="000833E3" w:rsidP="006026EB">
            <w:pPr>
              <w:jc w:val="center"/>
              <w:rPr>
                <w:sz w:val="24"/>
                <w:szCs w:val="24"/>
              </w:rPr>
            </w:pPr>
            <w:r w:rsidRPr="003866DA">
              <w:rPr>
                <w:sz w:val="24"/>
                <w:szCs w:val="24"/>
              </w:rPr>
              <w:t>85</w:t>
            </w:r>
          </w:p>
        </w:tc>
        <w:tc>
          <w:tcPr>
            <w:tcW w:w="1417" w:type="dxa"/>
            <w:tcBorders>
              <w:top w:val="single" w:sz="4" w:space="0" w:color="auto"/>
              <w:left w:val="single" w:sz="4" w:space="0" w:color="auto"/>
              <w:bottom w:val="single" w:sz="4" w:space="0" w:color="auto"/>
              <w:right w:val="single" w:sz="4" w:space="0" w:color="auto"/>
            </w:tcBorders>
          </w:tcPr>
          <w:p w:rsidR="000833E3" w:rsidRPr="003866DA" w:rsidRDefault="000833E3" w:rsidP="006026EB">
            <w:pPr>
              <w:jc w:val="center"/>
              <w:rPr>
                <w:sz w:val="24"/>
                <w:szCs w:val="24"/>
              </w:rPr>
            </w:pPr>
            <w:r w:rsidRPr="003866DA">
              <w:rPr>
                <w:sz w:val="24"/>
                <w:szCs w:val="24"/>
              </w:rPr>
              <w:t>88</w:t>
            </w:r>
          </w:p>
        </w:tc>
        <w:tc>
          <w:tcPr>
            <w:tcW w:w="1417" w:type="dxa"/>
            <w:tcBorders>
              <w:top w:val="single" w:sz="4" w:space="0" w:color="auto"/>
              <w:left w:val="single" w:sz="4" w:space="0" w:color="auto"/>
              <w:bottom w:val="single" w:sz="4" w:space="0" w:color="auto"/>
              <w:right w:val="single" w:sz="4" w:space="0" w:color="auto"/>
            </w:tcBorders>
            <w:hideMark/>
          </w:tcPr>
          <w:p w:rsidR="000833E3" w:rsidRPr="003866DA" w:rsidRDefault="002F63EE" w:rsidP="004F5DB6">
            <w:pPr>
              <w:jc w:val="center"/>
              <w:rPr>
                <w:sz w:val="24"/>
                <w:szCs w:val="24"/>
              </w:rPr>
            </w:pPr>
            <w:r>
              <w:rPr>
                <w:sz w:val="24"/>
                <w:szCs w:val="24"/>
              </w:rPr>
              <w:t>90</w:t>
            </w:r>
          </w:p>
        </w:tc>
      </w:tr>
      <w:tr w:rsidR="000833E3" w:rsidRPr="003866DA" w:rsidTr="000833E3">
        <w:trPr>
          <w:trHeight w:val="360"/>
        </w:trPr>
        <w:tc>
          <w:tcPr>
            <w:tcW w:w="4678" w:type="dxa"/>
            <w:tcBorders>
              <w:top w:val="single" w:sz="4" w:space="0" w:color="auto"/>
              <w:left w:val="single" w:sz="4" w:space="0" w:color="auto"/>
              <w:bottom w:val="single" w:sz="4" w:space="0" w:color="auto"/>
              <w:right w:val="single" w:sz="4" w:space="0" w:color="auto"/>
            </w:tcBorders>
          </w:tcPr>
          <w:p w:rsidR="000833E3" w:rsidRPr="003866DA" w:rsidRDefault="000833E3" w:rsidP="004F5DB6">
            <w:pPr>
              <w:rPr>
                <w:sz w:val="24"/>
                <w:szCs w:val="24"/>
              </w:rPr>
            </w:pPr>
            <w:r w:rsidRPr="003866DA">
              <w:rPr>
                <w:sz w:val="24"/>
                <w:szCs w:val="24"/>
              </w:rPr>
              <w:t>Доля родителей, удовлетворенных качеством и доступностью услуг учреждения</w:t>
            </w:r>
          </w:p>
        </w:tc>
        <w:tc>
          <w:tcPr>
            <w:tcW w:w="1418" w:type="dxa"/>
            <w:tcBorders>
              <w:top w:val="single" w:sz="4" w:space="0" w:color="auto"/>
              <w:left w:val="single" w:sz="4" w:space="0" w:color="auto"/>
              <w:bottom w:val="single" w:sz="4" w:space="0" w:color="auto"/>
              <w:right w:val="single" w:sz="4" w:space="0" w:color="auto"/>
            </w:tcBorders>
          </w:tcPr>
          <w:p w:rsidR="000833E3" w:rsidRPr="003866DA" w:rsidRDefault="000833E3" w:rsidP="004F5DB6">
            <w:pPr>
              <w:jc w:val="center"/>
              <w:rPr>
                <w:sz w:val="24"/>
                <w:szCs w:val="24"/>
              </w:rPr>
            </w:pPr>
            <w:r w:rsidRPr="003866DA">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0833E3" w:rsidRPr="003866DA" w:rsidRDefault="000833E3" w:rsidP="006026EB">
            <w:pPr>
              <w:jc w:val="center"/>
              <w:rPr>
                <w:sz w:val="24"/>
                <w:szCs w:val="24"/>
              </w:rPr>
            </w:pPr>
            <w:r w:rsidRPr="003866DA">
              <w:rPr>
                <w:sz w:val="24"/>
                <w:szCs w:val="24"/>
              </w:rPr>
              <w:t>70</w:t>
            </w:r>
          </w:p>
        </w:tc>
        <w:tc>
          <w:tcPr>
            <w:tcW w:w="1417" w:type="dxa"/>
            <w:tcBorders>
              <w:top w:val="single" w:sz="4" w:space="0" w:color="auto"/>
              <w:left w:val="single" w:sz="4" w:space="0" w:color="auto"/>
              <w:bottom w:val="single" w:sz="4" w:space="0" w:color="auto"/>
              <w:right w:val="single" w:sz="4" w:space="0" w:color="auto"/>
            </w:tcBorders>
          </w:tcPr>
          <w:p w:rsidR="000833E3" w:rsidRPr="003866DA" w:rsidRDefault="000833E3" w:rsidP="00667522">
            <w:pPr>
              <w:jc w:val="center"/>
              <w:rPr>
                <w:sz w:val="24"/>
                <w:szCs w:val="24"/>
              </w:rPr>
            </w:pPr>
            <w:r w:rsidRPr="003866DA">
              <w:rPr>
                <w:sz w:val="24"/>
                <w:szCs w:val="24"/>
              </w:rPr>
              <w:t>7</w:t>
            </w:r>
            <w:r w:rsidR="00667522">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0833E3" w:rsidRPr="003866DA" w:rsidRDefault="002F63EE" w:rsidP="00034E2D">
            <w:pPr>
              <w:jc w:val="center"/>
              <w:rPr>
                <w:sz w:val="24"/>
                <w:szCs w:val="24"/>
              </w:rPr>
            </w:pPr>
            <w:r>
              <w:rPr>
                <w:sz w:val="24"/>
                <w:szCs w:val="24"/>
              </w:rPr>
              <w:t>7</w:t>
            </w:r>
            <w:r w:rsidR="00034E2D">
              <w:rPr>
                <w:sz w:val="24"/>
                <w:szCs w:val="24"/>
              </w:rPr>
              <w:t>5</w:t>
            </w:r>
          </w:p>
        </w:tc>
      </w:tr>
    </w:tbl>
    <w:p w:rsidR="00F3240B" w:rsidRPr="003866DA" w:rsidRDefault="00F3240B" w:rsidP="0075328F">
      <w:pPr>
        <w:ind w:firstLine="284"/>
        <w:jc w:val="both"/>
        <w:rPr>
          <w:sz w:val="24"/>
          <w:szCs w:val="24"/>
        </w:rPr>
      </w:pPr>
    </w:p>
    <w:p w:rsidR="0075328F" w:rsidRPr="003866DA" w:rsidRDefault="0075328F" w:rsidP="00EA2D6D">
      <w:pPr>
        <w:ind w:firstLine="284"/>
        <w:jc w:val="both"/>
        <w:rPr>
          <w:sz w:val="24"/>
          <w:szCs w:val="24"/>
        </w:rPr>
      </w:pPr>
      <w:r w:rsidRPr="003866DA">
        <w:rPr>
          <w:sz w:val="24"/>
          <w:szCs w:val="24"/>
        </w:rPr>
        <w:t xml:space="preserve">    Несмотря на позитивные результаты, сохраняется много проблем в сфере обеспечения полноценной жизнедеятельности детей, их занятости во внеурочное время, которые требуют решения на районном уровне. Необходимо создание условий для развития творческого и интеллектуального потенциала обучающихся и формирования у них нравственности и гражданственности. С этой целью ведется постоянная работа по сохранению и увеличению количества учащихся в учреждениях дополнительного образования детей в сфере культуры и искусства.</w:t>
      </w:r>
    </w:p>
    <w:p w:rsidR="0075328F" w:rsidRPr="003866DA" w:rsidRDefault="0075328F" w:rsidP="00EA2D6D">
      <w:pPr>
        <w:ind w:firstLine="284"/>
        <w:jc w:val="both"/>
        <w:rPr>
          <w:sz w:val="24"/>
          <w:szCs w:val="24"/>
        </w:rPr>
      </w:pPr>
      <w:r w:rsidRPr="003866DA">
        <w:rPr>
          <w:sz w:val="24"/>
          <w:szCs w:val="24"/>
        </w:rPr>
        <w:t xml:space="preserve">    Таким образом, на территории Духовщинского района сложилась система дополнительного образования детей в сфере культуры и искусства, которая предоставляет возможность заниматься художественным, музыкальным, вокальным, хореографическим творчеством в соответствии со своими желаниями, интересами и способностями. В то же время для поддержания и развития системы дополнительного образования детей в сфере культуры, увеличения охвата детей дополнительным образованием необходимо постоянное совершенствование методов и видов образования, обеспечения их устойчивого функционирования.</w:t>
      </w:r>
    </w:p>
    <w:p w:rsidR="0075328F" w:rsidRPr="003866DA" w:rsidRDefault="0075328F" w:rsidP="00EA2D6D">
      <w:pPr>
        <w:pStyle w:val="a5"/>
        <w:ind w:left="284"/>
        <w:jc w:val="both"/>
        <w:rPr>
          <w:b/>
          <w:sz w:val="24"/>
          <w:szCs w:val="24"/>
        </w:rPr>
      </w:pPr>
    </w:p>
    <w:p w:rsidR="003B5D6D" w:rsidRPr="003866DA" w:rsidRDefault="003B5D6D" w:rsidP="00EA2D6D">
      <w:pPr>
        <w:jc w:val="center"/>
        <w:rPr>
          <w:b/>
          <w:sz w:val="24"/>
          <w:szCs w:val="24"/>
        </w:rPr>
      </w:pPr>
      <w:r w:rsidRPr="003866DA">
        <w:rPr>
          <w:b/>
          <w:sz w:val="24"/>
          <w:szCs w:val="24"/>
        </w:rPr>
        <w:t>2 Цели, целевые показатели, описание  результатов, сроки и этапы реализации Подпрограммы</w:t>
      </w:r>
    </w:p>
    <w:p w:rsidR="00B31542" w:rsidRPr="003866DA" w:rsidRDefault="0075328F" w:rsidP="00B31542">
      <w:pPr>
        <w:ind w:firstLine="284"/>
        <w:jc w:val="both"/>
        <w:rPr>
          <w:sz w:val="24"/>
          <w:szCs w:val="24"/>
        </w:rPr>
      </w:pPr>
      <w:r w:rsidRPr="003866DA">
        <w:rPr>
          <w:sz w:val="24"/>
          <w:szCs w:val="24"/>
        </w:rPr>
        <w:t xml:space="preserve">Целью  </w:t>
      </w:r>
      <w:r w:rsidR="00F86D0F" w:rsidRPr="003866DA">
        <w:rPr>
          <w:sz w:val="24"/>
          <w:szCs w:val="24"/>
        </w:rPr>
        <w:t xml:space="preserve">Подпрограммы </w:t>
      </w:r>
      <w:r w:rsidRPr="003866DA">
        <w:rPr>
          <w:sz w:val="24"/>
          <w:szCs w:val="24"/>
        </w:rPr>
        <w:t>является  повышение качества и доступности дополнительного образования детей в сфере культуры и искусства  на территории муниципального образования «Духовщинский район» Смоленской области.</w:t>
      </w:r>
      <w:r w:rsidR="00B31542" w:rsidRPr="003866DA">
        <w:rPr>
          <w:sz w:val="24"/>
          <w:szCs w:val="24"/>
        </w:rPr>
        <w:t xml:space="preserve">  На достижение цели направлено решение следующей задачи: оказания муниципальных услуг по предоставлению дополнительного образования в сфере культуры.     </w:t>
      </w:r>
    </w:p>
    <w:p w:rsidR="0075328F" w:rsidRPr="003866DA" w:rsidRDefault="0075328F" w:rsidP="00F51DC7">
      <w:pPr>
        <w:ind w:firstLine="284"/>
        <w:jc w:val="both"/>
        <w:rPr>
          <w:sz w:val="24"/>
          <w:szCs w:val="24"/>
        </w:rPr>
      </w:pPr>
    </w:p>
    <w:p w:rsidR="008C42BD" w:rsidRPr="003866DA" w:rsidRDefault="0075328F" w:rsidP="00EA2D6D">
      <w:pPr>
        <w:jc w:val="both"/>
        <w:rPr>
          <w:sz w:val="24"/>
          <w:szCs w:val="24"/>
        </w:rPr>
      </w:pPr>
      <w:r w:rsidRPr="003866DA">
        <w:rPr>
          <w:sz w:val="24"/>
          <w:szCs w:val="24"/>
        </w:rPr>
        <w:t>Количественным показателем цели является</w:t>
      </w:r>
      <w:r w:rsidR="008C42BD" w:rsidRPr="003866DA">
        <w:rPr>
          <w:sz w:val="24"/>
          <w:szCs w:val="24"/>
        </w:rPr>
        <w:t>:</w:t>
      </w:r>
    </w:p>
    <w:p w:rsidR="008C42BD" w:rsidRPr="003866DA" w:rsidRDefault="008C42BD" w:rsidP="00EA2D6D">
      <w:pPr>
        <w:pStyle w:val="a5"/>
        <w:numPr>
          <w:ilvl w:val="0"/>
          <w:numId w:val="27"/>
        </w:numPr>
        <w:jc w:val="both"/>
        <w:rPr>
          <w:sz w:val="24"/>
          <w:szCs w:val="24"/>
        </w:rPr>
      </w:pPr>
      <w:r w:rsidRPr="003866DA">
        <w:rPr>
          <w:sz w:val="24"/>
          <w:szCs w:val="24"/>
        </w:rPr>
        <w:t>Доля родителей, удовлетворенных качеством и доступностью услуг учреждения, в год:</w:t>
      </w:r>
    </w:p>
    <w:p w:rsidR="008C42BD" w:rsidRPr="003866DA" w:rsidRDefault="008C42BD" w:rsidP="00EA2D6D">
      <w:pPr>
        <w:jc w:val="both"/>
        <w:rPr>
          <w:sz w:val="24"/>
          <w:szCs w:val="24"/>
        </w:rPr>
      </w:pPr>
      <w:r w:rsidRPr="003866DA">
        <w:rPr>
          <w:sz w:val="24"/>
          <w:szCs w:val="24"/>
        </w:rPr>
        <w:t>Показатель рассчитывается по формуле:</w:t>
      </w:r>
    </w:p>
    <w:p w:rsidR="008C42BD" w:rsidRPr="003866DA" w:rsidRDefault="008C42BD" w:rsidP="00EA2D6D">
      <w:pPr>
        <w:ind w:firstLine="851"/>
        <w:jc w:val="both"/>
        <w:rPr>
          <w:sz w:val="24"/>
          <w:szCs w:val="24"/>
        </w:rPr>
      </w:pPr>
      <w:r w:rsidRPr="003866DA">
        <w:rPr>
          <w:sz w:val="24"/>
          <w:szCs w:val="24"/>
        </w:rPr>
        <w:t>Др</w:t>
      </w:r>
      <w:r w:rsidR="009D44E6">
        <w:rPr>
          <w:sz w:val="24"/>
          <w:szCs w:val="24"/>
        </w:rPr>
        <w:t xml:space="preserve"> </w:t>
      </w:r>
      <w:r w:rsidRPr="003866DA">
        <w:rPr>
          <w:sz w:val="24"/>
          <w:szCs w:val="24"/>
        </w:rPr>
        <w:t>=</w:t>
      </w:r>
      <m:oMath>
        <m:f>
          <m:fPr>
            <m:ctrlPr>
              <w:rPr>
                <w:rFonts w:ascii="Cambria Math" w:hAnsi="Cambria Math"/>
                <w:i/>
                <w:sz w:val="24"/>
                <w:szCs w:val="24"/>
                <w:lang w:val="en-US"/>
              </w:rPr>
            </m:ctrlPr>
          </m:fPr>
          <m:num>
            <m:r>
              <w:rPr>
                <w:rFonts w:ascii="Cambria Math" w:hAnsi="Cambria Math"/>
                <w:sz w:val="24"/>
                <w:szCs w:val="24"/>
              </w:rPr>
              <m:t>Ру</m:t>
            </m:r>
          </m:num>
          <m:den>
            <m:r>
              <w:rPr>
                <w:rFonts w:ascii="Cambria Math" w:hAnsi="Cambria Math"/>
                <w:sz w:val="24"/>
                <w:szCs w:val="24"/>
              </w:rPr>
              <m:t>Р</m:t>
            </m:r>
          </m:den>
        </m:f>
      </m:oMath>
      <w:r w:rsidRPr="003866DA">
        <w:rPr>
          <w:sz w:val="24"/>
          <w:szCs w:val="24"/>
        </w:rPr>
        <w:t>х100, где:</w:t>
      </w:r>
    </w:p>
    <w:p w:rsidR="008C42BD" w:rsidRPr="003866DA" w:rsidRDefault="008C42BD" w:rsidP="00EA2D6D">
      <w:pPr>
        <w:ind w:firstLine="851"/>
        <w:jc w:val="both"/>
        <w:rPr>
          <w:sz w:val="24"/>
          <w:szCs w:val="24"/>
        </w:rPr>
      </w:pPr>
    </w:p>
    <w:p w:rsidR="008C42BD" w:rsidRPr="003866DA" w:rsidRDefault="008C42BD" w:rsidP="00EA2D6D">
      <w:pPr>
        <w:ind w:firstLine="851"/>
        <w:jc w:val="both"/>
        <w:rPr>
          <w:sz w:val="24"/>
          <w:szCs w:val="24"/>
        </w:rPr>
      </w:pPr>
      <w:r w:rsidRPr="003866DA">
        <w:rPr>
          <w:sz w:val="24"/>
          <w:szCs w:val="24"/>
        </w:rPr>
        <w:t>Др- доля родителей, удовлетворенных качеством и доступностью услуг</w:t>
      </w:r>
    </w:p>
    <w:p w:rsidR="008C42BD" w:rsidRPr="003866DA" w:rsidRDefault="008C42BD" w:rsidP="00EA2D6D">
      <w:pPr>
        <w:ind w:firstLine="851"/>
        <w:rPr>
          <w:sz w:val="24"/>
          <w:szCs w:val="24"/>
        </w:rPr>
      </w:pPr>
      <w:r w:rsidRPr="003866DA">
        <w:rPr>
          <w:sz w:val="24"/>
          <w:szCs w:val="24"/>
        </w:rPr>
        <w:t xml:space="preserve">Ру.- число родителей опрошенных (анкетированных), удовлетворенных качеством и доступностью   услуг </w:t>
      </w:r>
    </w:p>
    <w:p w:rsidR="008C42BD" w:rsidRPr="003866DA" w:rsidRDefault="008C42BD" w:rsidP="00EA2D6D">
      <w:pPr>
        <w:ind w:firstLine="851"/>
        <w:jc w:val="both"/>
        <w:rPr>
          <w:sz w:val="24"/>
          <w:szCs w:val="24"/>
        </w:rPr>
      </w:pPr>
      <w:r w:rsidRPr="003866DA">
        <w:rPr>
          <w:sz w:val="24"/>
          <w:szCs w:val="24"/>
        </w:rPr>
        <w:t>Р - общее число родителей опрошенных (анкетированных).</w:t>
      </w:r>
    </w:p>
    <w:p w:rsidR="008C42BD" w:rsidRPr="003866DA" w:rsidRDefault="008C42BD" w:rsidP="00EA2D6D">
      <w:pPr>
        <w:autoSpaceDE w:val="0"/>
        <w:autoSpaceDN w:val="0"/>
        <w:adjustRightInd w:val="0"/>
        <w:jc w:val="both"/>
        <w:rPr>
          <w:sz w:val="24"/>
          <w:szCs w:val="24"/>
        </w:rPr>
      </w:pPr>
      <w:r w:rsidRPr="003866DA">
        <w:rPr>
          <w:sz w:val="24"/>
          <w:szCs w:val="24"/>
        </w:rPr>
        <w:t xml:space="preserve">2. количество программ, всего:  </w:t>
      </w:r>
    </w:p>
    <w:p w:rsidR="008C42BD" w:rsidRPr="003866DA" w:rsidRDefault="008C42BD" w:rsidP="00EA2D6D">
      <w:pPr>
        <w:autoSpaceDE w:val="0"/>
        <w:autoSpaceDN w:val="0"/>
        <w:adjustRightInd w:val="0"/>
        <w:rPr>
          <w:sz w:val="24"/>
          <w:szCs w:val="24"/>
        </w:rPr>
      </w:pPr>
      <w:r w:rsidRPr="003866DA">
        <w:rPr>
          <w:sz w:val="24"/>
          <w:szCs w:val="24"/>
        </w:rPr>
        <w:t xml:space="preserve">Показатель рассчитывается по формуле:  </w:t>
      </w:r>
    </w:p>
    <w:p w:rsidR="008C42BD" w:rsidRPr="003866DA" w:rsidRDefault="008C42BD" w:rsidP="00EA2D6D">
      <w:pPr>
        <w:autoSpaceDE w:val="0"/>
        <w:autoSpaceDN w:val="0"/>
        <w:adjustRightInd w:val="0"/>
        <w:ind w:firstLine="851"/>
        <w:rPr>
          <w:sz w:val="24"/>
          <w:szCs w:val="24"/>
        </w:rPr>
      </w:pPr>
      <w:r w:rsidRPr="003866DA">
        <w:rPr>
          <w:sz w:val="24"/>
          <w:szCs w:val="24"/>
        </w:rPr>
        <w:t>П=</w:t>
      </w:r>
      <w:r w:rsidR="00F3240B" w:rsidRPr="003866DA">
        <w:rPr>
          <w:sz w:val="24"/>
          <w:szCs w:val="24"/>
        </w:rPr>
        <w:t>П</w:t>
      </w:r>
      <w:r w:rsidRPr="003866DA">
        <w:rPr>
          <w:sz w:val="24"/>
          <w:szCs w:val="24"/>
        </w:rPr>
        <w:t>1+</w:t>
      </w:r>
      <w:r w:rsidR="00F3240B" w:rsidRPr="003866DA">
        <w:rPr>
          <w:sz w:val="24"/>
          <w:szCs w:val="24"/>
        </w:rPr>
        <w:t>П</w:t>
      </w:r>
      <w:r w:rsidRPr="003866DA">
        <w:rPr>
          <w:sz w:val="24"/>
          <w:szCs w:val="24"/>
        </w:rPr>
        <w:t>2, где</w:t>
      </w:r>
    </w:p>
    <w:p w:rsidR="008C42BD" w:rsidRPr="003866DA" w:rsidRDefault="008C42BD" w:rsidP="00EA2D6D">
      <w:pPr>
        <w:autoSpaceDE w:val="0"/>
        <w:autoSpaceDN w:val="0"/>
        <w:adjustRightInd w:val="0"/>
        <w:ind w:firstLine="851"/>
        <w:rPr>
          <w:sz w:val="24"/>
          <w:szCs w:val="24"/>
        </w:rPr>
      </w:pPr>
      <w:r w:rsidRPr="003866DA">
        <w:rPr>
          <w:sz w:val="24"/>
          <w:szCs w:val="24"/>
        </w:rPr>
        <w:t>П – количество программ  в год;</w:t>
      </w:r>
    </w:p>
    <w:p w:rsidR="008C42BD" w:rsidRPr="003866DA" w:rsidRDefault="008C42BD" w:rsidP="00EA2D6D">
      <w:pPr>
        <w:ind w:firstLine="851"/>
        <w:jc w:val="both"/>
        <w:rPr>
          <w:sz w:val="24"/>
          <w:szCs w:val="24"/>
        </w:rPr>
      </w:pPr>
      <w:r w:rsidRPr="003866DA">
        <w:rPr>
          <w:sz w:val="24"/>
          <w:szCs w:val="24"/>
        </w:rPr>
        <w:t xml:space="preserve">П1 – количество программ </w:t>
      </w:r>
      <w:r w:rsidR="00F3240B" w:rsidRPr="003866DA">
        <w:rPr>
          <w:sz w:val="24"/>
          <w:szCs w:val="24"/>
        </w:rPr>
        <w:t>МБОУ ДМШ в год</w:t>
      </w:r>
      <w:r w:rsidRPr="003866DA">
        <w:rPr>
          <w:sz w:val="24"/>
          <w:szCs w:val="24"/>
        </w:rPr>
        <w:t>,</w:t>
      </w:r>
    </w:p>
    <w:p w:rsidR="008C42BD" w:rsidRPr="003866DA" w:rsidRDefault="00F3240B" w:rsidP="00EA2D6D">
      <w:pPr>
        <w:ind w:firstLine="851"/>
        <w:jc w:val="both"/>
        <w:rPr>
          <w:sz w:val="24"/>
          <w:szCs w:val="24"/>
        </w:rPr>
      </w:pPr>
      <w:r w:rsidRPr="003866DA">
        <w:rPr>
          <w:sz w:val="24"/>
          <w:szCs w:val="24"/>
        </w:rPr>
        <w:t>П</w:t>
      </w:r>
      <w:r w:rsidR="008C42BD" w:rsidRPr="003866DA">
        <w:rPr>
          <w:sz w:val="24"/>
          <w:szCs w:val="24"/>
        </w:rPr>
        <w:t xml:space="preserve">2 – количество </w:t>
      </w:r>
      <w:r w:rsidRPr="003866DA">
        <w:rPr>
          <w:sz w:val="24"/>
          <w:szCs w:val="24"/>
        </w:rPr>
        <w:t>программ МБОУ ДШИ в год</w:t>
      </w:r>
      <w:r w:rsidR="008C42BD" w:rsidRPr="003866DA">
        <w:rPr>
          <w:sz w:val="24"/>
          <w:szCs w:val="24"/>
        </w:rPr>
        <w:t>,</w:t>
      </w:r>
    </w:p>
    <w:p w:rsidR="008C42BD" w:rsidRPr="003866DA" w:rsidRDefault="00F3240B" w:rsidP="00EA2D6D">
      <w:pPr>
        <w:autoSpaceDE w:val="0"/>
        <w:autoSpaceDN w:val="0"/>
        <w:adjustRightInd w:val="0"/>
        <w:jc w:val="both"/>
        <w:rPr>
          <w:sz w:val="24"/>
          <w:szCs w:val="24"/>
        </w:rPr>
      </w:pPr>
      <w:r w:rsidRPr="003866DA">
        <w:rPr>
          <w:sz w:val="24"/>
          <w:szCs w:val="24"/>
        </w:rPr>
        <w:t>3</w:t>
      </w:r>
      <w:r w:rsidR="008C42BD" w:rsidRPr="003866DA">
        <w:rPr>
          <w:sz w:val="24"/>
          <w:szCs w:val="24"/>
        </w:rPr>
        <w:t xml:space="preserve">.  количество </w:t>
      </w:r>
      <w:r w:rsidRPr="003866DA">
        <w:rPr>
          <w:sz w:val="24"/>
          <w:szCs w:val="24"/>
        </w:rPr>
        <w:t>обучающихся</w:t>
      </w:r>
      <w:r w:rsidR="008C42BD" w:rsidRPr="003866DA">
        <w:rPr>
          <w:sz w:val="24"/>
          <w:szCs w:val="24"/>
        </w:rPr>
        <w:t xml:space="preserve">, всего:  </w:t>
      </w:r>
    </w:p>
    <w:p w:rsidR="008C42BD" w:rsidRPr="003866DA" w:rsidRDefault="008C42BD" w:rsidP="00EA2D6D">
      <w:pPr>
        <w:autoSpaceDE w:val="0"/>
        <w:autoSpaceDN w:val="0"/>
        <w:adjustRightInd w:val="0"/>
        <w:rPr>
          <w:sz w:val="24"/>
          <w:szCs w:val="24"/>
        </w:rPr>
      </w:pPr>
      <w:r w:rsidRPr="003866DA">
        <w:rPr>
          <w:sz w:val="24"/>
          <w:szCs w:val="24"/>
        </w:rPr>
        <w:t xml:space="preserve">Показатель рассчитывается по формуле:  </w:t>
      </w:r>
    </w:p>
    <w:p w:rsidR="008C42BD" w:rsidRPr="003866DA" w:rsidRDefault="00F3240B" w:rsidP="00EA2D6D">
      <w:pPr>
        <w:autoSpaceDE w:val="0"/>
        <w:autoSpaceDN w:val="0"/>
        <w:adjustRightInd w:val="0"/>
        <w:ind w:firstLine="851"/>
        <w:rPr>
          <w:sz w:val="24"/>
          <w:szCs w:val="24"/>
        </w:rPr>
      </w:pPr>
      <w:r w:rsidRPr="003866DA">
        <w:rPr>
          <w:sz w:val="24"/>
          <w:szCs w:val="24"/>
        </w:rPr>
        <w:t>КО</w:t>
      </w:r>
      <w:r w:rsidR="008C42BD" w:rsidRPr="003866DA">
        <w:rPr>
          <w:sz w:val="24"/>
          <w:szCs w:val="24"/>
        </w:rPr>
        <w:t>=</w:t>
      </w:r>
      <w:r w:rsidRPr="003866DA">
        <w:rPr>
          <w:sz w:val="24"/>
          <w:szCs w:val="24"/>
        </w:rPr>
        <w:t>КО</w:t>
      </w:r>
      <w:r w:rsidR="008C42BD" w:rsidRPr="003866DA">
        <w:rPr>
          <w:sz w:val="24"/>
          <w:szCs w:val="24"/>
        </w:rPr>
        <w:t>1+</w:t>
      </w:r>
      <w:r w:rsidRPr="003866DA">
        <w:rPr>
          <w:sz w:val="24"/>
          <w:szCs w:val="24"/>
        </w:rPr>
        <w:t>КО</w:t>
      </w:r>
      <w:r w:rsidR="008C42BD" w:rsidRPr="003866DA">
        <w:rPr>
          <w:sz w:val="24"/>
          <w:szCs w:val="24"/>
        </w:rPr>
        <w:t>2, где</w:t>
      </w:r>
    </w:p>
    <w:p w:rsidR="008C42BD" w:rsidRPr="003866DA" w:rsidRDefault="00F3240B" w:rsidP="00EA2D6D">
      <w:pPr>
        <w:autoSpaceDE w:val="0"/>
        <w:autoSpaceDN w:val="0"/>
        <w:adjustRightInd w:val="0"/>
        <w:ind w:firstLine="851"/>
        <w:rPr>
          <w:sz w:val="24"/>
          <w:szCs w:val="24"/>
        </w:rPr>
      </w:pPr>
      <w:r w:rsidRPr="003866DA">
        <w:rPr>
          <w:sz w:val="24"/>
          <w:szCs w:val="24"/>
        </w:rPr>
        <w:t>КО</w:t>
      </w:r>
      <w:r w:rsidR="008C42BD" w:rsidRPr="003866DA">
        <w:rPr>
          <w:sz w:val="24"/>
          <w:szCs w:val="24"/>
        </w:rPr>
        <w:t xml:space="preserve"> – количество </w:t>
      </w:r>
      <w:r w:rsidRPr="003866DA">
        <w:rPr>
          <w:sz w:val="24"/>
          <w:szCs w:val="24"/>
        </w:rPr>
        <w:t xml:space="preserve">обучающихся за учебный </w:t>
      </w:r>
      <w:r w:rsidR="008C42BD" w:rsidRPr="003866DA">
        <w:rPr>
          <w:sz w:val="24"/>
          <w:szCs w:val="24"/>
        </w:rPr>
        <w:t xml:space="preserve"> год;</w:t>
      </w:r>
    </w:p>
    <w:p w:rsidR="008C42BD" w:rsidRPr="003866DA" w:rsidRDefault="00F3240B" w:rsidP="00EA2D6D">
      <w:pPr>
        <w:ind w:firstLine="851"/>
        <w:jc w:val="both"/>
        <w:rPr>
          <w:sz w:val="24"/>
          <w:szCs w:val="24"/>
        </w:rPr>
      </w:pPr>
      <w:r w:rsidRPr="003866DA">
        <w:rPr>
          <w:sz w:val="24"/>
          <w:szCs w:val="24"/>
        </w:rPr>
        <w:t>КО</w:t>
      </w:r>
      <w:r w:rsidR="008C42BD" w:rsidRPr="003866DA">
        <w:rPr>
          <w:sz w:val="24"/>
          <w:szCs w:val="24"/>
        </w:rPr>
        <w:t xml:space="preserve">1 – количество </w:t>
      </w:r>
      <w:r w:rsidRPr="003866DA">
        <w:rPr>
          <w:sz w:val="24"/>
          <w:szCs w:val="24"/>
        </w:rPr>
        <w:t xml:space="preserve">обучающихся МБОУ ДМШ </w:t>
      </w:r>
      <w:r w:rsidR="008C42BD" w:rsidRPr="003866DA">
        <w:rPr>
          <w:sz w:val="24"/>
          <w:szCs w:val="24"/>
        </w:rPr>
        <w:t xml:space="preserve"> за </w:t>
      </w:r>
      <w:r w:rsidRPr="003866DA">
        <w:rPr>
          <w:sz w:val="24"/>
          <w:szCs w:val="24"/>
        </w:rPr>
        <w:t>учебный год</w:t>
      </w:r>
      <w:r w:rsidR="008C42BD" w:rsidRPr="003866DA">
        <w:rPr>
          <w:sz w:val="24"/>
          <w:szCs w:val="24"/>
        </w:rPr>
        <w:t>,</w:t>
      </w:r>
    </w:p>
    <w:p w:rsidR="008C42BD" w:rsidRPr="003866DA" w:rsidRDefault="00F3240B" w:rsidP="00EA2D6D">
      <w:pPr>
        <w:ind w:firstLine="851"/>
        <w:jc w:val="both"/>
        <w:rPr>
          <w:sz w:val="24"/>
          <w:szCs w:val="24"/>
        </w:rPr>
      </w:pPr>
      <w:r w:rsidRPr="003866DA">
        <w:rPr>
          <w:sz w:val="24"/>
          <w:szCs w:val="24"/>
        </w:rPr>
        <w:lastRenderedPageBreak/>
        <w:t>КО</w:t>
      </w:r>
      <w:r w:rsidR="008C42BD" w:rsidRPr="003866DA">
        <w:rPr>
          <w:sz w:val="24"/>
          <w:szCs w:val="24"/>
        </w:rPr>
        <w:t xml:space="preserve">2 – количество </w:t>
      </w:r>
      <w:r w:rsidRPr="003866DA">
        <w:rPr>
          <w:sz w:val="24"/>
          <w:szCs w:val="24"/>
        </w:rPr>
        <w:t>обучающихся МБОУ ДШИ  за учебный год</w:t>
      </w:r>
      <w:r w:rsidR="008C42BD" w:rsidRPr="003866DA">
        <w:rPr>
          <w:sz w:val="24"/>
          <w:szCs w:val="24"/>
        </w:rPr>
        <w:t>,</w:t>
      </w:r>
    </w:p>
    <w:p w:rsidR="00F3240B" w:rsidRPr="003866DA" w:rsidRDefault="0070117F" w:rsidP="00EA2D6D">
      <w:pPr>
        <w:jc w:val="both"/>
        <w:rPr>
          <w:sz w:val="24"/>
          <w:szCs w:val="24"/>
          <w:lang w:eastAsia="en-US"/>
        </w:rPr>
      </w:pPr>
      <w:r w:rsidRPr="003866DA">
        <w:rPr>
          <w:sz w:val="24"/>
          <w:szCs w:val="24"/>
          <w:lang w:eastAsia="en-US"/>
        </w:rPr>
        <w:t>4.</w:t>
      </w:r>
      <w:r w:rsidR="00CD3383" w:rsidRPr="003866DA">
        <w:rPr>
          <w:sz w:val="24"/>
          <w:szCs w:val="24"/>
          <w:lang w:eastAsia="en-US"/>
        </w:rPr>
        <w:t>количество обучающихся, принявших участие в выставках, конкурсах различного уровня</w:t>
      </w:r>
    </w:p>
    <w:p w:rsidR="0070117F" w:rsidRPr="003866DA" w:rsidRDefault="0070117F" w:rsidP="00EA2D6D">
      <w:pPr>
        <w:autoSpaceDE w:val="0"/>
        <w:autoSpaceDN w:val="0"/>
        <w:adjustRightInd w:val="0"/>
        <w:rPr>
          <w:sz w:val="24"/>
          <w:szCs w:val="24"/>
        </w:rPr>
      </w:pPr>
      <w:r w:rsidRPr="003866DA">
        <w:rPr>
          <w:sz w:val="24"/>
          <w:szCs w:val="24"/>
        </w:rPr>
        <w:t xml:space="preserve">Показатель рассчитывается по формуле:  </w:t>
      </w:r>
    </w:p>
    <w:p w:rsidR="0070117F" w:rsidRPr="003866DA" w:rsidRDefault="0070117F" w:rsidP="00EA2D6D">
      <w:pPr>
        <w:autoSpaceDE w:val="0"/>
        <w:autoSpaceDN w:val="0"/>
        <w:adjustRightInd w:val="0"/>
        <w:ind w:firstLine="851"/>
        <w:rPr>
          <w:sz w:val="24"/>
          <w:szCs w:val="24"/>
        </w:rPr>
      </w:pPr>
      <w:r w:rsidRPr="003866DA">
        <w:rPr>
          <w:sz w:val="24"/>
          <w:szCs w:val="24"/>
        </w:rPr>
        <w:t>Ов=Ов1+Ов2+Ов3+Ов4</w:t>
      </w:r>
      <w:r w:rsidR="006515CD" w:rsidRPr="003866DA">
        <w:rPr>
          <w:sz w:val="24"/>
          <w:szCs w:val="24"/>
        </w:rPr>
        <w:t xml:space="preserve"> +Ов5+Ов6+Ов7+Ов8</w:t>
      </w:r>
      <w:r w:rsidRPr="003866DA">
        <w:rPr>
          <w:sz w:val="24"/>
          <w:szCs w:val="24"/>
        </w:rPr>
        <w:t>, где</w:t>
      </w:r>
    </w:p>
    <w:p w:rsidR="0070117F" w:rsidRPr="003866DA" w:rsidRDefault="0070117F" w:rsidP="00EA2D6D">
      <w:pPr>
        <w:autoSpaceDE w:val="0"/>
        <w:autoSpaceDN w:val="0"/>
        <w:adjustRightInd w:val="0"/>
        <w:ind w:firstLine="851"/>
        <w:rPr>
          <w:sz w:val="24"/>
          <w:szCs w:val="24"/>
        </w:rPr>
      </w:pPr>
      <w:r w:rsidRPr="003866DA">
        <w:rPr>
          <w:sz w:val="24"/>
          <w:szCs w:val="24"/>
        </w:rPr>
        <w:t xml:space="preserve">Ов – количество </w:t>
      </w:r>
      <w:r w:rsidRPr="003866DA">
        <w:rPr>
          <w:sz w:val="24"/>
          <w:szCs w:val="24"/>
          <w:lang w:eastAsia="en-US"/>
        </w:rPr>
        <w:t>обучающихся</w:t>
      </w:r>
      <w:r w:rsidR="006515CD" w:rsidRPr="003866DA">
        <w:rPr>
          <w:sz w:val="24"/>
          <w:szCs w:val="24"/>
          <w:lang w:eastAsia="en-US"/>
        </w:rPr>
        <w:t xml:space="preserve"> всего</w:t>
      </w:r>
      <w:r w:rsidRPr="003866DA">
        <w:rPr>
          <w:sz w:val="24"/>
          <w:szCs w:val="24"/>
          <w:lang w:eastAsia="en-US"/>
        </w:rPr>
        <w:t>, принявших участие в выставках, конкурсах различного уровня</w:t>
      </w:r>
      <w:r w:rsidRPr="003866DA">
        <w:rPr>
          <w:sz w:val="24"/>
          <w:szCs w:val="24"/>
        </w:rPr>
        <w:t xml:space="preserve">  в год;</w:t>
      </w:r>
    </w:p>
    <w:p w:rsidR="0070117F" w:rsidRPr="003866DA" w:rsidRDefault="0070117F" w:rsidP="00EA2D6D">
      <w:pPr>
        <w:ind w:firstLine="851"/>
        <w:jc w:val="both"/>
        <w:rPr>
          <w:sz w:val="24"/>
          <w:szCs w:val="24"/>
        </w:rPr>
      </w:pPr>
      <w:r w:rsidRPr="003866DA">
        <w:rPr>
          <w:sz w:val="24"/>
          <w:szCs w:val="24"/>
        </w:rPr>
        <w:t xml:space="preserve">Ов1 – количество </w:t>
      </w:r>
      <w:r w:rsidRPr="003866DA">
        <w:rPr>
          <w:sz w:val="24"/>
          <w:szCs w:val="24"/>
          <w:lang w:eastAsia="en-US"/>
        </w:rPr>
        <w:t>обучающихся</w:t>
      </w:r>
      <w:r w:rsidR="006515CD" w:rsidRPr="003866DA">
        <w:rPr>
          <w:sz w:val="24"/>
          <w:szCs w:val="24"/>
        </w:rPr>
        <w:t xml:space="preserve"> МБОУ ДМШ</w:t>
      </w:r>
      <w:r w:rsidRPr="003866DA">
        <w:rPr>
          <w:sz w:val="24"/>
          <w:szCs w:val="24"/>
          <w:lang w:eastAsia="en-US"/>
        </w:rPr>
        <w:t>, принявших участие в выставках, конкурсах различного уровня</w:t>
      </w:r>
      <w:r w:rsidRPr="003866DA">
        <w:rPr>
          <w:sz w:val="24"/>
          <w:szCs w:val="24"/>
        </w:rPr>
        <w:t xml:space="preserve"> за 1 четверть,</w:t>
      </w:r>
    </w:p>
    <w:p w:rsidR="0070117F" w:rsidRPr="003866DA" w:rsidRDefault="0070117F" w:rsidP="00EA2D6D">
      <w:pPr>
        <w:ind w:firstLine="851"/>
        <w:jc w:val="both"/>
        <w:rPr>
          <w:sz w:val="24"/>
          <w:szCs w:val="24"/>
        </w:rPr>
      </w:pPr>
      <w:r w:rsidRPr="003866DA">
        <w:rPr>
          <w:sz w:val="24"/>
          <w:szCs w:val="24"/>
        </w:rPr>
        <w:t xml:space="preserve">Ов2 – количество </w:t>
      </w:r>
      <w:r w:rsidRPr="003866DA">
        <w:rPr>
          <w:sz w:val="24"/>
          <w:szCs w:val="24"/>
          <w:lang w:eastAsia="en-US"/>
        </w:rPr>
        <w:t>обучающихся</w:t>
      </w:r>
      <w:r w:rsidR="006515CD" w:rsidRPr="003866DA">
        <w:rPr>
          <w:sz w:val="24"/>
          <w:szCs w:val="24"/>
        </w:rPr>
        <w:t xml:space="preserve"> МБОУ ДМШ</w:t>
      </w:r>
      <w:r w:rsidRPr="003866DA">
        <w:rPr>
          <w:sz w:val="24"/>
          <w:szCs w:val="24"/>
          <w:lang w:eastAsia="en-US"/>
        </w:rPr>
        <w:t>, принявших участие в выставках, конкурсах различного уровня</w:t>
      </w:r>
      <w:r w:rsidRPr="003866DA">
        <w:rPr>
          <w:sz w:val="24"/>
          <w:szCs w:val="24"/>
        </w:rPr>
        <w:t xml:space="preserve"> за 2 четверть,</w:t>
      </w:r>
    </w:p>
    <w:p w:rsidR="0070117F" w:rsidRPr="003866DA" w:rsidRDefault="0070117F" w:rsidP="00EA2D6D">
      <w:pPr>
        <w:ind w:firstLine="851"/>
        <w:jc w:val="both"/>
        <w:rPr>
          <w:sz w:val="24"/>
          <w:szCs w:val="24"/>
        </w:rPr>
      </w:pPr>
      <w:r w:rsidRPr="003866DA">
        <w:rPr>
          <w:sz w:val="24"/>
          <w:szCs w:val="24"/>
        </w:rPr>
        <w:t xml:space="preserve">Ов3 – количество </w:t>
      </w:r>
      <w:r w:rsidRPr="003866DA">
        <w:rPr>
          <w:sz w:val="24"/>
          <w:szCs w:val="24"/>
          <w:lang w:eastAsia="en-US"/>
        </w:rPr>
        <w:t>обучающихся</w:t>
      </w:r>
      <w:r w:rsidR="006515CD" w:rsidRPr="003866DA">
        <w:rPr>
          <w:sz w:val="24"/>
          <w:szCs w:val="24"/>
        </w:rPr>
        <w:t xml:space="preserve"> МБОУ ДМШ</w:t>
      </w:r>
      <w:r w:rsidRPr="003866DA">
        <w:rPr>
          <w:sz w:val="24"/>
          <w:szCs w:val="24"/>
          <w:lang w:eastAsia="en-US"/>
        </w:rPr>
        <w:t>, принявших участие в выставках, конкурсах различного уровня</w:t>
      </w:r>
      <w:r w:rsidRPr="003866DA">
        <w:rPr>
          <w:sz w:val="24"/>
          <w:szCs w:val="24"/>
        </w:rPr>
        <w:t xml:space="preserve"> за 3 четверть,</w:t>
      </w:r>
    </w:p>
    <w:p w:rsidR="0070117F" w:rsidRPr="003866DA" w:rsidRDefault="0070117F" w:rsidP="00EA2D6D">
      <w:pPr>
        <w:ind w:firstLine="851"/>
        <w:jc w:val="both"/>
        <w:rPr>
          <w:sz w:val="24"/>
          <w:szCs w:val="24"/>
        </w:rPr>
      </w:pPr>
      <w:r w:rsidRPr="003866DA">
        <w:rPr>
          <w:sz w:val="24"/>
          <w:szCs w:val="24"/>
        </w:rPr>
        <w:t xml:space="preserve">Ов4 – количество </w:t>
      </w:r>
      <w:r w:rsidRPr="003866DA">
        <w:rPr>
          <w:sz w:val="24"/>
          <w:szCs w:val="24"/>
          <w:lang w:eastAsia="en-US"/>
        </w:rPr>
        <w:t>обучающихся</w:t>
      </w:r>
      <w:r w:rsidR="009D44E6">
        <w:rPr>
          <w:sz w:val="24"/>
          <w:szCs w:val="24"/>
          <w:lang w:eastAsia="en-US"/>
        </w:rPr>
        <w:t xml:space="preserve"> </w:t>
      </w:r>
      <w:r w:rsidR="006515CD" w:rsidRPr="003866DA">
        <w:rPr>
          <w:sz w:val="24"/>
          <w:szCs w:val="24"/>
        </w:rPr>
        <w:t>МБОУ ДМШ</w:t>
      </w:r>
      <w:r w:rsidRPr="003866DA">
        <w:rPr>
          <w:sz w:val="24"/>
          <w:szCs w:val="24"/>
          <w:lang w:eastAsia="en-US"/>
        </w:rPr>
        <w:t>, принявших участие в выставках, конкурсах различного уровня</w:t>
      </w:r>
      <w:r w:rsidRPr="003866DA">
        <w:rPr>
          <w:sz w:val="24"/>
          <w:szCs w:val="24"/>
        </w:rPr>
        <w:t xml:space="preserve"> за 4 четверть.</w:t>
      </w:r>
    </w:p>
    <w:p w:rsidR="006515CD" w:rsidRPr="003866DA" w:rsidRDefault="006515CD" w:rsidP="00EA2D6D">
      <w:pPr>
        <w:ind w:firstLine="851"/>
        <w:jc w:val="both"/>
        <w:rPr>
          <w:sz w:val="24"/>
          <w:szCs w:val="24"/>
        </w:rPr>
      </w:pPr>
      <w:r w:rsidRPr="003866DA">
        <w:rPr>
          <w:sz w:val="24"/>
          <w:szCs w:val="24"/>
        </w:rPr>
        <w:t xml:space="preserve">Ов5 – количество </w:t>
      </w:r>
      <w:r w:rsidRPr="003866DA">
        <w:rPr>
          <w:sz w:val="24"/>
          <w:szCs w:val="24"/>
          <w:lang w:eastAsia="en-US"/>
        </w:rPr>
        <w:t>обучающихся</w:t>
      </w:r>
      <w:r w:rsidRPr="003866DA">
        <w:rPr>
          <w:sz w:val="24"/>
          <w:szCs w:val="24"/>
        </w:rPr>
        <w:t xml:space="preserve"> МБОУ ДШИ</w:t>
      </w:r>
      <w:r w:rsidRPr="003866DA">
        <w:rPr>
          <w:sz w:val="24"/>
          <w:szCs w:val="24"/>
          <w:lang w:eastAsia="en-US"/>
        </w:rPr>
        <w:t>, принявших участие в выставках, конкурсах различного уровня</w:t>
      </w:r>
      <w:r w:rsidRPr="003866DA">
        <w:rPr>
          <w:sz w:val="24"/>
          <w:szCs w:val="24"/>
        </w:rPr>
        <w:t xml:space="preserve"> за 1 четверть,</w:t>
      </w:r>
    </w:p>
    <w:p w:rsidR="006515CD" w:rsidRPr="003866DA" w:rsidRDefault="006515CD" w:rsidP="00EA2D6D">
      <w:pPr>
        <w:ind w:firstLine="851"/>
        <w:jc w:val="both"/>
        <w:rPr>
          <w:sz w:val="24"/>
          <w:szCs w:val="24"/>
        </w:rPr>
      </w:pPr>
      <w:r w:rsidRPr="003866DA">
        <w:rPr>
          <w:sz w:val="24"/>
          <w:szCs w:val="24"/>
        </w:rPr>
        <w:t xml:space="preserve">Ов6 – количество </w:t>
      </w:r>
      <w:r w:rsidRPr="003866DA">
        <w:rPr>
          <w:sz w:val="24"/>
          <w:szCs w:val="24"/>
          <w:lang w:eastAsia="en-US"/>
        </w:rPr>
        <w:t>обучающихся</w:t>
      </w:r>
      <w:r w:rsidRPr="003866DA">
        <w:rPr>
          <w:sz w:val="24"/>
          <w:szCs w:val="24"/>
        </w:rPr>
        <w:t xml:space="preserve"> МБОУ ДШИ</w:t>
      </w:r>
      <w:r w:rsidRPr="003866DA">
        <w:rPr>
          <w:sz w:val="24"/>
          <w:szCs w:val="24"/>
          <w:lang w:eastAsia="en-US"/>
        </w:rPr>
        <w:t>, принявших участие в выставках, конкурсах различного уровня</w:t>
      </w:r>
      <w:r w:rsidRPr="003866DA">
        <w:rPr>
          <w:sz w:val="24"/>
          <w:szCs w:val="24"/>
        </w:rPr>
        <w:t xml:space="preserve"> за 2 четверть,</w:t>
      </w:r>
    </w:p>
    <w:p w:rsidR="006515CD" w:rsidRPr="003866DA" w:rsidRDefault="006515CD" w:rsidP="00EA2D6D">
      <w:pPr>
        <w:ind w:firstLine="851"/>
        <w:jc w:val="both"/>
        <w:rPr>
          <w:sz w:val="24"/>
          <w:szCs w:val="24"/>
        </w:rPr>
      </w:pPr>
      <w:r w:rsidRPr="003866DA">
        <w:rPr>
          <w:sz w:val="24"/>
          <w:szCs w:val="24"/>
        </w:rPr>
        <w:t xml:space="preserve">Ов7 – количество </w:t>
      </w:r>
      <w:r w:rsidRPr="003866DA">
        <w:rPr>
          <w:sz w:val="24"/>
          <w:szCs w:val="24"/>
          <w:lang w:eastAsia="en-US"/>
        </w:rPr>
        <w:t>обучающихся</w:t>
      </w:r>
      <w:r w:rsidRPr="003866DA">
        <w:rPr>
          <w:sz w:val="24"/>
          <w:szCs w:val="24"/>
        </w:rPr>
        <w:t xml:space="preserve"> МБОУ ДШИ</w:t>
      </w:r>
      <w:r w:rsidRPr="003866DA">
        <w:rPr>
          <w:sz w:val="24"/>
          <w:szCs w:val="24"/>
          <w:lang w:eastAsia="en-US"/>
        </w:rPr>
        <w:t>, принявших участие в выставках, конкурсах различного уровня</w:t>
      </w:r>
      <w:r w:rsidRPr="003866DA">
        <w:rPr>
          <w:sz w:val="24"/>
          <w:szCs w:val="24"/>
        </w:rPr>
        <w:t xml:space="preserve"> за 3 четверть,</w:t>
      </w:r>
    </w:p>
    <w:p w:rsidR="006515CD" w:rsidRPr="003866DA" w:rsidRDefault="006515CD" w:rsidP="00EA2D6D">
      <w:pPr>
        <w:ind w:firstLine="851"/>
        <w:jc w:val="both"/>
        <w:rPr>
          <w:sz w:val="24"/>
          <w:szCs w:val="24"/>
        </w:rPr>
      </w:pPr>
      <w:r w:rsidRPr="003866DA">
        <w:rPr>
          <w:sz w:val="24"/>
          <w:szCs w:val="24"/>
        </w:rPr>
        <w:t xml:space="preserve">Ов8 – количество </w:t>
      </w:r>
      <w:r w:rsidRPr="003866DA">
        <w:rPr>
          <w:sz w:val="24"/>
          <w:szCs w:val="24"/>
          <w:lang w:eastAsia="en-US"/>
        </w:rPr>
        <w:t xml:space="preserve">обучающихся </w:t>
      </w:r>
      <w:r w:rsidRPr="003866DA">
        <w:rPr>
          <w:sz w:val="24"/>
          <w:szCs w:val="24"/>
        </w:rPr>
        <w:t>МБОУ ДШИ</w:t>
      </w:r>
      <w:r w:rsidRPr="003866DA">
        <w:rPr>
          <w:sz w:val="24"/>
          <w:szCs w:val="24"/>
          <w:lang w:eastAsia="en-US"/>
        </w:rPr>
        <w:t>, принявших участие в выставках, конкурсах различного уровня</w:t>
      </w:r>
      <w:r w:rsidRPr="003866DA">
        <w:rPr>
          <w:sz w:val="24"/>
          <w:szCs w:val="24"/>
        </w:rPr>
        <w:t xml:space="preserve"> за 4 четверть.</w:t>
      </w:r>
    </w:p>
    <w:p w:rsidR="00F3240B" w:rsidRPr="003866DA" w:rsidRDefault="00F3240B" w:rsidP="00EA2D6D">
      <w:pPr>
        <w:jc w:val="center"/>
        <w:rPr>
          <w:spacing w:val="2"/>
          <w:sz w:val="24"/>
          <w:szCs w:val="24"/>
        </w:rPr>
      </w:pPr>
      <w:r w:rsidRPr="003866DA">
        <w:rPr>
          <w:bCs/>
          <w:spacing w:val="2"/>
          <w:sz w:val="24"/>
          <w:szCs w:val="24"/>
        </w:rPr>
        <w:t xml:space="preserve">Система количественных показателей </w:t>
      </w:r>
      <w:r w:rsidRPr="003866DA">
        <w:rPr>
          <w:sz w:val="24"/>
          <w:szCs w:val="24"/>
        </w:rPr>
        <w:t>Подпрограммы</w:t>
      </w:r>
    </w:p>
    <w:tbl>
      <w:tblPr>
        <w:tblW w:w="4899" w:type="pct"/>
        <w:tblInd w:w="105" w:type="dxa"/>
        <w:tblLayout w:type="fixed"/>
        <w:tblCellMar>
          <w:top w:w="105" w:type="dxa"/>
          <w:left w:w="105" w:type="dxa"/>
          <w:bottom w:w="105" w:type="dxa"/>
          <w:right w:w="105" w:type="dxa"/>
        </w:tblCellMar>
        <w:tblLook w:val="04A0"/>
      </w:tblPr>
      <w:tblGrid>
        <w:gridCol w:w="2516"/>
        <w:gridCol w:w="2515"/>
        <w:gridCol w:w="1007"/>
        <w:gridCol w:w="1295"/>
        <w:gridCol w:w="1337"/>
        <w:gridCol w:w="1397"/>
      </w:tblGrid>
      <w:tr w:rsidR="00F3240B" w:rsidRPr="003866DA" w:rsidTr="00F3240B">
        <w:trPr>
          <w:trHeight w:val="784"/>
        </w:trPr>
        <w:tc>
          <w:tcPr>
            <w:tcW w:w="1250" w:type="pct"/>
            <w:tcBorders>
              <w:top w:val="single" w:sz="6" w:space="0" w:color="000000"/>
              <w:left w:val="single" w:sz="6" w:space="0" w:color="000000"/>
              <w:bottom w:val="single" w:sz="6" w:space="0" w:color="000000"/>
              <w:right w:val="single" w:sz="6" w:space="0" w:color="000000"/>
            </w:tcBorders>
            <w:hideMark/>
          </w:tcPr>
          <w:p w:rsidR="00F3240B" w:rsidRPr="003866DA" w:rsidRDefault="00F3240B" w:rsidP="00EA2D6D">
            <w:pPr>
              <w:jc w:val="center"/>
              <w:rPr>
                <w:spacing w:val="2"/>
                <w:sz w:val="24"/>
                <w:szCs w:val="24"/>
              </w:rPr>
            </w:pPr>
            <w:r w:rsidRPr="003866DA">
              <w:rPr>
                <w:spacing w:val="2"/>
                <w:sz w:val="24"/>
                <w:szCs w:val="24"/>
              </w:rPr>
              <w:t>Наименование цели</w:t>
            </w:r>
          </w:p>
        </w:tc>
        <w:tc>
          <w:tcPr>
            <w:tcW w:w="1249" w:type="pct"/>
            <w:tcBorders>
              <w:top w:val="single" w:sz="6" w:space="0" w:color="000000"/>
              <w:left w:val="single" w:sz="6" w:space="0" w:color="000000"/>
              <w:bottom w:val="single" w:sz="6" w:space="0" w:color="000000"/>
              <w:right w:val="single" w:sz="6" w:space="0" w:color="000000"/>
            </w:tcBorders>
            <w:hideMark/>
          </w:tcPr>
          <w:p w:rsidR="00F3240B" w:rsidRPr="003866DA" w:rsidRDefault="00F3240B" w:rsidP="00EA2D6D">
            <w:pPr>
              <w:jc w:val="center"/>
              <w:rPr>
                <w:spacing w:val="2"/>
                <w:sz w:val="24"/>
                <w:szCs w:val="24"/>
              </w:rPr>
            </w:pPr>
            <w:r w:rsidRPr="003866DA">
              <w:rPr>
                <w:spacing w:val="2"/>
                <w:sz w:val="24"/>
                <w:szCs w:val="24"/>
              </w:rPr>
              <w:t>Наименование показателя (индикатора)</w:t>
            </w:r>
          </w:p>
        </w:tc>
        <w:tc>
          <w:tcPr>
            <w:tcW w:w="500" w:type="pct"/>
            <w:tcBorders>
              <w:top w:val="single" w:sz="6" w:space="0" w:color="000000"/>
              <w:left w:val="single" w:sz="6" w:space="0" w:color="000000"/>
              <w:bottom w:val="single" w:sz="6" w:space="0" w:color="000000"/>
              <w:right w:val="single" w:sz="6" w:space="0" w:color="000000"/>
            </w:tcBorders>
          </w:tcPr>
          <w:p w:rsidR="00F3240B" w:rsidRPr="003866DA" w:rsidRDefault="00F3240B" w:rsidP="00EA2D6D">
            <w:pPr>
              <w:jc w:val="center"/>
              <w:rPr>
                <w:spacing w:val="2"/>
                <w:sz w:val="24"/>
                <w:szCs w:val="24"/>
              </w:rPr>
            </w:pPr>
            <w:r w:rsidRPr="003866DA">
              <w:rPr>
                <w:spacing w:val="2"/>
                <w:sz w:val="24"/>
                <w:szCs w:val="24"/>
              </w:rPr>
              <w:t>201</w:t>
            </w:r>
            <w:r w:rsidR="006026EB">
              <w:rPr>
                <w:spacing w:val="2"/>
                <w:sz w:val="24"/>
                <w:szCs w:val="24"/>
              </w:rPr>
              <w:t>4</w:t>
            </w:r>
          </w:p>
          <w:p w:rsidR="00F3240B" w:rsidRPr="003866DA" w:rsidRDefault="00F3240B" w:rsidP="00EA2D6D">
            <w:pPr>
              <w:jc w:val="center"/>
              <w:rPr>
                <w:spacing w:val="2"/>
                <w:sz w:val="24"/>
                <w:szCs w:val="24"/>
              </w:rPr>
            </w:pPr>
            <w:r w:rsidRPr="003866DA">
              <w:rPr>
                <w:spacing w:val="2"/>
                <w:sz w:val="24"/>
                <w:szCs w:val="24"/>
              </w:rPr>
              <w:t>года</w:t>
            </w:r>
          </w:p>
        </w:tc>
        <w:tc>
          <w:tcPr>
            <w:tcW w:w="643" w:type="pct"/>
            <w:tcBorders>
              <w:top w:val="single" w:sz="6" w:space="0" w:color="000000"/>
              <w:left w:val="single" w:sz="6" w:space="0" w:color="000000"/>
              <w:bottom w:val="single" w:sz="6" w:space="0" w:color="000000"/>
              <w:right w:val="single" w:sz="6" w:space="0" w:color="000000"/>
            </w:tcBorders>
            <w:hideMark/>
          </w:tcPr>
          <w:p w:rsidR="00F3240B" w:rsidRPr="003866DA" w:rsidRDefault="00F3240B" w:rsidP="00EA2D6D">
            <w:pPr>
              <w:jc w:val="center"/>
              <w:rPr>
                <w:spacing w:val="2"/>
                <w:sz w:val="24"/>
                <w:szCs w:val="24"/>
              </w:rPr>
            </w:pPr>
            <w:r w:rsidRPr="003866DA">
              <w:rPr>
                <w:spacing w:val="2"/>
                <w:sz w:val="24"/>
                <w:szCs w:val="24"/>
              </w:rPr>
              <w:t>Плановые показатели</w:t>
            </w:r>
          </w:p>
          <w:p w:rsidR="00F3240B" w:rsidRPr="003866DA" w:rsidRDefault="00F3240B" w:rsidP="006026EB">
            <w:pPr>
              <w:jc w:val="center"/>
              <w:rPr>
                <w:spacing w:val="2"/>
                <w:sz w:val="24"/>
                <w:szCs w:val="24"/>
              </w:rPr>
            </w:pPr>
            <w:r w:rsidRPr="003866DA">
              <w:rPr>
                <w:spacing w:val="2"/>
                <w:sz w:val="24"/>
                <w:szCs w:val="24"/>
              </w:rPr>
              <w:t>201</w:t>
            </w:r>
            <w:r w:rsidR="006026EB">
              <w:rPr>
                <w:spacing w:val="2"/>
                <w:sz w:val="24"/>
                <w:szCs w:val="24"/>
              </w:rPr>
              <w:t>5</w:t>
            </w:r>
            <w:r w:rsidR="002E10E0">
              <w:rPr>
                <w:spacing w:val="2"/>
                <w:sz w:val="24"/>
                <w:szCs w:val="24"/>
              </w:rPr>
              <w:t xml:space="preserve"> </w:t>
            </w:r>
            <w:r w:rsidRPr="003866DA">
              <w:rPr>
                <w:spacing w:val="2"/>
                <w:sz w:val="24"/>
                <w:szCs w:val="24"/>
              </w:rPr>
              <w:t>год</w:t>
            </w:r>
          </w:p>
        </w:tc>
        <w:tc>
          <w:tcPr>
            <w:tcW w:w="664" w:type="pct"/>
            <w:tcBorders>
              <w:top w:val="single" w:sz="6" w:space="0" w:color="000000"/>
              <w:left w:val="single" w:sz="6" w:space="0" w:color="000000"/>
              <w:bottom w:val="single" w:sz="6" w:space="0" w:color="000000"/>
              <w:right w:val="single" w:sz="6" w:space="0" w:color="000000"/>
            </w:tcBorders>
          </w:tcPr>
          <w:p w:rsidR="00F3240B" w:rsidRPr="003866DA" w:rsidRDefault="00F3240B" w:rsidP="00EA2D6D">
            <w:pPr>
              <w:jc w:val="center"/>
              <w:rPr>
                <w:spacing w:val="2"/>
                <w:sz w:val="24"/>
                <w:szCs w:val="24"/>
              </w:rPr>
            </w:pPr>
            <w:r w:rsidRPr="003866DA">
              <w:rPr>
                <w:spacing w:val="2"/>
                <w:sz w:val="24"/>
                <w:szCs w:val="24"/>
              </w:rPr>
              <w:t>Плановые показатели</w:t>
            </w:r>
          </w:p>
          <w:p w:rsidR="00F3240B" w:rsidRPr="003866DA" w:rsidRDefault="00F3240B" w:rsidP="006026EB">
            <w:pPr>
              <w:jc w:val="center"/>
              <w:rPr>
                <w:spacing w:val="2"/>
                <w:sz w:val="24"/>
                <w:szCs w:val="24"/>
              </w:rPr>
            </w:pPr>
            <w:r w:rsidRPr="003866DA">
              <w:rPr>
                <w:spacing w:val="2"/>
                <w:sz w:val="24"/>
                <w:szCs w:val="24"/>
              </w:rPr>
              <w:t>201</w:t>
            </w:r>
            <w:r w:rsidR="006026EB">
              <w:rPr>
                <w:spacing w:val="2"/>
                <w:sz w:val="24"/>
                <w:szCs w:val="24"/>
              </w:rPr>
              <w:t>6</w:t>
            </w:r>
            <w:r w:rsidR="002E10E0">
              <w:rPr>
                <w:spacing w:val="2"/>
                <w:sz w:val="24"/>
                <w:szCs w:val="24"/>
              </w:rPr>
              <w:t xml:space="preserve"> </w:t>
            </w:r>
            <w:r w:rsidRPr="003866DA">
              <w:rPr>
                <w:spacing w:val="2"/>
                <w:sz w:val="24"/>
                <w:szCs w:val="24"/>
              </w:rPr>
              <w:t>год</w:t>
            </w:r>
          </w:p>
        </w:tc>
        <w:tc>
          <w:tcPr>
            <w:tcW w:w="694" w:type="pct"/>
            <w:tcBorders>
              <w:top w:val="single" w:sz="6" w:space="0" w:color="000000"/>
              <w:left w:val="single" w:sz="6" w:space="0" w:color="000000"/>
              <w:bottom w:val="single" w:sz="6" w:space="0" w:color="000000"/>
              <w:right w:val="single" w:sz="6" w:space="0" w:color="000000"/>
            </w:tcBorders>
          </w:tcPr>
          <w:p w:rsidR="00F3240B" w:rsidRPr="003866DA" w:rsidRDefault="00F3240B" w:rsidP="00EA2D6D">
            <w:pPr>
              <w:jc w:val="center"/>
              <w:rPr>
                <w:spacing w:val="2"/>
                <w:sz w:val="24"/>
                <w:szCs w:val="24"/>
              </w:rPr>
            </w:pPr>
            <w:r w:rsidRPr="003866DA">
              <w:rPr>
                <w:spacing w:val="2"/>
                <w:sz w:val="24"/>
                <w:szCs w:val="24"/>
              </w:rPr>
              <w:t>Плановые показатели</w:t>
            </w:r>
          </w:p>
          <w:p w:rsidR="00F3240B" w:rsidRPr="003866DA" w:rsidRDefault="00F3240B" w:rsidP="006026EB">
            <w:pPr>
              <w:jc w:val="center"/>
              <w:rPr>
                <w:spacing w:val="2"/>
                <w:sz w:val="24"/>
                <w:szCs w:val="24"/>
              </w:rPr>
            </w:pPr>
            <w:r w:rsidRPr="003866DA">
              <w:rPr>
                <w:spacing w:val="2"/>
                <w:sz w:val="24"/>
                <w:szCs w:val="24"/>
              </w:rPr>
              <w:t>201</w:t>
            </w:r>
            <w:r w:rsidR="006026EB">
              <w:rPr>
                <w:spacing w:val="2"/>
                <w:sz w:val="24"/>
                <w:szCs w:val="24"/>
              </w:rPr>
              <w:t>7</w:t>
            </w:r>
            <w:r w:rsidR="002E10E0">
              <w:rPr>
                <w:spacing w:val="2"/>
                <w:sz w:val="24"/>
                <w:szCs w:val="24"/>
              </w:rPr>
              <w:t xml:space="preserve"> </w:t>
            </w:r>
            <w:r w:rsidRPr="003866DA">
              <w:rPr>
                <w:spacing w:val="2"/>
                <w:sz w:val="24"/>
                <w:szCs w:val="24"/>
              </w:rPr>
              <w:t>год</w:t>
            </w:r>
          </w:p>
        </w:tc>
      </w:tr>
      <w:tr w:rsidR="006026EB" w:rsidRPr="003866DA" w:rsidTr="00F3240B">
        <w:trPr>
          <w:trHeight w:val="484"/>
        </w:trPr>
        <w:tc>
          <w:tcPr>
            <w:tcW w:w="1250" w:type="pct"/>
            <w:vMerge w:val="restart"/>
            <w:tcBorders>
              <w:top w:val="single" w:sz="6" w:space="0" w:color="000000"/>
              <w:left w:val="single" w:sz="6" w:space="0" w:color="000000"/>
              <w:right w:val="single" w:sz="6" w:space="0" w:color="000000"/>
            </w:tcBorders>
            <w:hideMark/>
          </w:tcPr>
          <w:p w:rsidR="006026EB" w:rsidRPr="003866DA" w:rsidRDefault="006026EB" w:rsidP="00EA2D6D">
            <w:pPr>
              <w:jc w:val="both"/>
              <w:rPr>
                <w:iCs/>
                <w:spacing w:val="2"/>
                <w:sz w:val="24"/>
                <w:szCs w:val="24"/>
              </w:rPr>
            </w:pPr>
          </w:p>
          <w:p w:rsidR="006026EB" w:rsidRPr="003866DA" w:rsidRDefault="006026EB" w:rsidP="00EA2D6D">
            <w:pPr>
              <w:jc w:val="both"/>
              <w:rPr>
                <w:spacing w:val="2"/>
                <w:sz w:val="24"/>
                <w:szCs w:val="24"/>
              </w:rPr>
            </w:pPr>
            <w:r w:rsidRPr="003866DA">
              <w:rPr>
                <w:iCs/>
                <w:spacing w:val="2"/>
                <w:sz w:val="24"/>
                <w:szCs w:val="24"/>
              </w:rPr>
              <w:t xml:space="preserve">Цель: </w:t>
            </w:r>
            <w:r w:rsidRPr="003866DA">
              <w:rPr>
                <w:sz w:val="24"/>
                <w:szCs w:val="24"/>
              </w:rPr>
              <w:t>- повышение качества и доступности дополнительного образования детей в сфере культуры и искусства  на территории муниципального образования «Духовщинский район» Смоленской области</w:t>
            </w:r>
          </w:p>
        </w:tc>
        <w:tc>
          <w:tcPr>
            <w:tcW w:w="1249" w:type="pct"/>
            <w:tcBorders>
              <w:top w:val="single" w:sz="6" w:space="0" w:color="000000"/>
              <w:left w:val="single" w:sz="6" w:space="0" w:color="000000"/>
              <w:bottom w:val="single" w:sz="6" w:space="0" w:color="000000"/>
              <w:right w:val="single" w:sz="6" w:space="0" w:color="000000"/>
            </w:tcBorders>
            <w:hideMark/>
          </w:tcPr>
          <w:p w:rsidR="006026EB" w:rsidRPr="003866DA" w:rsidRDefault="006026EB" w:rsidP="00EA2D6D">
            <w:pPr>
              <w:rPr>
                <w:spacing w:val="2"/>
                <w:sz w:val="24"/>
                <w:szCs w:val="24"/>
              </w:rPr>
            </w:pPr>
            <w:r w:rsidRPr="003866DA">
              <w:rPr>
                <w:sz w:val="24"/>
                <w:szCs w:val="24"/>
                <w:lang w:eastAsia="en-US"/>
              </w:rPr>
              <w:t xml:space="preserve">Количество </w:t>
            </w:r>
            <w:r w:rsidRPr="003866DA">
              <w:rPr>
                <w:sz w:val="24"/>
                <w:szCs w:val="24"/>
              </w:rPr>
              <w:t xml:space="preserve">обучающихся  </w:t>
            </w:r>
            <w:r w:rsidRPr="003866DA">
              <w:rPr>
                <w:spacing w:val="2"/>
                <w:sz w:val="24"/>
                <w:szCs w:val="24"/>
              </w:rPr>
              <w:t>(чел.)</w:t>
            </w:r>
          </w:p>
        </w:tc>
        <w:tc>
          <w:tcPr>
            <w:tcW w:w="500" w:type="pct"/>
            <w:tcBorders>
              <w:top w:val="single" w:sz="6" w:space="0" w:color="000000"/>
              <w:left w:val="single" w:sz="6" w:space="0" w:color="000000"/>
              <w:bottom w:val="single" w:sz="6" w:space="0" w:color="000000"/>
              <w:right w:val="single" w:sz="6" w:space="0" w:color="000000"/>
            </w:tcBorders>
          </w:tcPr>
          <w:p w:rsidR="006026EB" w:rsidRPr="003866DA" w:rsidRDefault="006026EB" w:rsidP="00034E2D">
            <w:pPr>
              <w:jc w:val="center"/>
              <w:rPr>
                <w:spacing w:val="2"/>
                <w:sz w:val="24"/>
                <w:szCs w:val="24"/>
              </w:rPr>
            </w:pPr>
            <w:r w:rsidRPr="003866DA">
              <w:rPr>
                <w:sz w:val="24"/>
                <w:szCs w:val="24"/>
              </w:rPr>
              <w:t>2</w:t>
            </w:r>
            <w:r w:rsidR="00034E2D">
              <w:rPr>
                <w:sz w:val="24"/>
                <w:szCs w:val="24"/>
              </w:rPr>
              <w:t>4</w:t>
            </w:r>
            <w:r w:rsidR="00A37BE0">
              <w:rPr>
                <w:sz w:val="24"/>
                <w:szCs w:val="24"/>
              </w:rPr>
              <w:t>0</w:t>
            </w:r>
          </w:p>
        </w:tc>
        <w:tc>
          <w:tcPr>
            <w:tcW w:w="643" w:type="pct"/>
            <w:tcBorders>
              <w:top w:val="single" w:sz="6" w:space="0" w:color="000000"/>
              <w:left w:val="single" w:sz="6" w:space="0" w:color="000000"/>
              <w:bottom w:val="single" w:sz="6" w:space="0" w:color="000000"/>
              <w:right w:val="single" w:sz="6" w:space="0" w:color="000000"/>
            </w:tcBorders>
            <w:hideMark/>
          </w:tcPr>
          <w:p w:rsidR="006026EB" w:rsidRPr="003866DA" w:rsidRDefault="006026EB" w:rsidP="00542C38">
            <w:pPr>
              <w:jc w:val="center"/>
              <w:rPr>
                <w:spacing w:val="2"/>
                <w:sz w:val="24"/>
                <w:szCs w:val="24"/>
              </w:rPr>
            </w:pPr>
            <w:r w:rsidRPr="003866DA">
              <w:rPr>
                <w:sz w:val="24"/>
                <w:szCs w:val="24"/>
              </w:rPr>
              <w:t>2</w:t>
            </w:r>
            <w:r w:rsidR="00542C38">
              <w:rPr>
                <w:sz w:val="24"/>
                <w:szCs w:val="24"/>
              </w:rPr>
              <w:t>30</w:t>
            </w:r>
          </w:p>
        </w:tc>
        <w:tc>
          <w:tcPr>
            <w:tcW w:w="664" w:type="pct"/>
            <w:tcBorders>
              <w:top w:val="single" w:sz="6" w:space="0" w:color="000000"/>
              <w:left w:val="single" w:sz="6" w:space="0" w:color="000000"/>
              <w:bottom w:val="single" w:sz="6" w:space="0" w:color="000000"/>
              <w:right w:val="single" w:sz="6" w:space="0" w:color="000000"/>
            </w:tcBorders>
          </w:tcPr>
          <w:p w:rsidR="006026EB" w:rsidRPr="003866DA" w:rsidRDefault="006026EB" w:rsidP="00542C38">
            <w:pPr>
              <w:jc w:val="center"/>
              <w:rPr>
                <w:spacing w:val="2"/>
                <w:sz w:val="24"/>
                <w:szCs w:val="24"/>
              </w:rPr>
            </w:pPr>
            <w:r w:rsidRPr="003866DA">
              <w:rPr>
                <w:spacing w:val="2"/>
                <w:sz w:val="24"/>
                <w:szCs w:val="24"/>
              </w:rPr>
              <w:t>2</w:t>
            </w:r>
            <w:r w:rsidR="00542C38">
              <w:rPr>
                <w:spacing w:val="2"/>
                <w:sz w:val="24"/>
                <w:szCs w:val="24"/>
              </w:rPr>
              <w:t>30</w:t>
            </w:r>
          </w:p>
        </w:tc>
        <w:tc>
          <w:tcPr>
            <w:tcW w:w="694" w:type="pct"/>
            <w:tcBorders>
              <w:top w:val="single" w:sz="6" w:space="0" w:color="000000"/>
              <w:left w:val="single" w:sz="6" w:space="0" w:color="000000"/>
              <w:bottom w:val="single" w:sz="6" w:space="0" w:color="000000"/>
              <w:right w:val="single" w:sz="6" w:space="0" w:color="000000"/>
            </w:tcBorders>
          </w:tcPr>
          <w:p w:rsidR="006026EB" w:rsidRPr="003866DA" w:rsidRDefault="00542C38" w:rsidP="007600A3">
            <w:pPr>
              <w:jc w:val="center"/>
              <w:rPr>
                <w:spacing w:val="2"/>
                <w:sz w:val="24"/>
                <w:szCs w:val="24"/>
              </w:rPr>
            </w:pPr>
            <w:r>
              <w:rPr>
                <w:spacing w:val="2"/>
                <w:sz w:val="24"/>
                <w:szCs w:val="24"/>
              </w:rPr>
              <w:t>23</w:t>
            </w:r>
            <w:r w:rsidR="00A37BE0">
              <w:rPr>
                <w:spacing w:val="2"/>
                <w:sz w:val="24"/>
                <w:szCs w:val="24"/>
              </w:rPr>
              <w:t>5</w:t>
            </w:r>
          </w:p>
        </w:tc>
      </w:tr>
      <w:tr w:rsidR="006026EB" w:rsidRPr="003866DA" w:rsidTr="00F3240B">
        <w:trPr>
          <w:trHeight w:val="484"/>
        </w:trPr>
        <w:tc>
          <w:tcPr>
            <w:tcW w:w="1250" w:type="pct"/>
            <w:vMerge/>
            <w:tcBorders>
              <w:top w:val="single" w:sz="6" w:space="0" w:color="000000"/>
              <w:left w:val="single" w:sz="6" w:space="0" w:color="000000"/>
              <w:right w:val="single" w:sz="6" w:space="0" w:color="000000"/>
            </w:tcBorders>
            <w:hideMark/>
          </w:tcPr>
          <w:p w:rsidR="006026EB" w:rsidRPr="003866DA" w:rsidRDefault="006026EB" w:rsidP="00EA2D6D">
            <w:pPr>
              <w:jc w:val="both"/>
              <w:rPr>
                <w:iCs/>
                <w:spacing w:val="2"/>
                <w:sz w:val="24"/>
                <w:szCs w:val="24"/>
              </w:rPr>
            </w:pPr>
          </w:p>
        </w:tc>
        <w:tc>
          <w:tcPr>
            <w:tcW w:w="1249" w:type="pct"/>
            <w:tcBorders>
              <w:top w:val="single" w:sz="6" w:space="0" w:color="000000"/>
              <w:left w:val="single" w:sz="6" w:space="0" w:color="000000"/>
              <w:bottom w:val="single" w:sz="6" w:space="0" w:color="000000"/>
              <w:right w:val="single" w:sz="6" w:space="0" w:color="000000"/>
            </w:tcBorders>
            <w:hideMark/>
          </w:tcPr>
          <w:p w:rsidR="006026EB" w:rsidRPr="003866DA" w:rsidRDefault="006026EB" w:rsidP="00EA2D6D">
            <w:pPr>
              <w:rPr>
                <w:spacing w:val="2"/>
                <w:sz w:val="24"/>
                <w:szCs w:val="24"/>
              </w:rPr>
            </w:pPr>
            <w:r w:rsidRPr="003866DA">
              <w:rPr>
                <w:sz w:val="24"/>
                <w:szCs w:val="24"/>
                <w:lang w:eastAsia="en-US"/>
              </w:rPr>
              <w:t>Количество обучающихся, принявших участие в выставках, конкурсах различного уровня(чел)</w:t>
            </w:r>
          </w:p>
        </w:tc>
        <w:tc>
          <w:tcPr>
            <w:tcW w:w="500" w:type="pct"/>
            <w:tcBorders>
              <w:top w:val="single" w:sz="6" w:space="0" w:color="000000"/>
              <w:left w:val="single" w:sz="6" w:space="0" w:color="000000"/>
              <w:bottom w:val="single" w:sz="6" w:space="0" w:color="000000"/>
              <w:right w:val="single" w:sz="6" w:space="0" w:color="000000"/>
            </w:tcBorders>
          </w:tcPr>
          <w:p w:rsidR="006026EB" w:rsidRPr="003866DA" w:rsidRDefault="006026EB" w:rsidP="00A37BE0">
            <w:pPr>
              <w:jc w:val="center"/>
              <w:rPr>
                <w:sz w:val="24"/>
                <w:szCs w:val="24"/>
              </w:rPr>
            </w:pPr>
            <w:r w:rsidRPr="003866DA">
              <w:rPr>
                <w:sz w:val="24"/>
                <w:szCs w:val="24"/>
              </w:rPr>
              <w:t>9</w:t>
            </w:r>
            <w:r w:rsidR="00A37BE0">
              <w:rPr>
                <w:sz w:val="24"/>
                <w:szCs w:val="24"/>
              </w:rPr>
              <w:t>0</w:t>
            </w:r>
          </w:p>
        </w:tc>
        <w:tc>
          <w:tcPr>
            <w:tcW w:w="643" w:type="pct"/>
            <w:tcBorders>
              <w:top w:val="single" w:sz="6" w:space="0" w:color="000000"/>
              <w:left w:val="single" w:sz="6" w:space="0" w:color="000000"/>
              <w:bottom w:val="single" w:sz="6" w:space="0" w:color="000000"/>
              <w:right w:val="single" w:sz="6" w:space="0" w:color="000000"/>
            </w:tcBorders>
            <w:hideMark/>
          </w:tcPr>
          <w:p w:rsidR="006026EB" w:rsidRPr="003866DA" w:rsidRDefault="006026EB" w:rsidP="00542C38">
            <w:pPr>
              <w:jc w:val="center"/>
              <w:rPr>
                <w:sz w:val="24"/>
                <w:szCs w:val="24"/>
              </w:rPr>
            </w:pPr>
            <w:r w:rsidRPr="003866DA">
              <w:rPr>
                <w:sz w:val="24"/>
                <w:szCs w:val="24"/>
              </w:rPr>
              <w:t>9</w:t>
            </w:r>
            <w:r w:rsidR="00542C38">
              <w:rPr>
                <w:sz w:val="24"/>
                <w:szCs w:val="24"/>
              </w:rPr>
              <w:t>5</w:t>
            </w:r>
          </w:p>
        </w:tc>
        <w:tc>
          <w:tcPr>
            <w:tcW w:w="664" w:type="pct"/>
            <w:tcBorders>
              <w:top w:val="single" w:sz="6" w:space="0" w:color="000000"/>
              <w:left w:val="single" w:sz="6" w:space="0" w:color="000000"/>
              <w:bottom w:val="single" w:sz="6" w:space="0" w:color="000000"/>
              <w:right w:val="single" w:sz="6" w:space="0" w:color="000000"/>
            </w:tcBorders>
          </w:tcPr>
          <w:p w:rsidR="006026EB" w:rsidRPr="003866DA" w:rsidRDefault="00A37BE0" w:rsidP="00542C38">
            <w:pPr>
              <w:jc w:val="center"/>
              <w:rPr>
                <w:spacing w:val="2"/>
                <w:sz w:val="24"/>
                <w:szCs w:val="24"/>
              </w:rPr>
            </w:pPr>
            <w:r>
              <w:rPr>
                <w:spacing w:val="2"/>
                <w:sz w:val="24"/>
                <w:szCs w:val="24"/>
              </w:rPr>
              <w:t>9</w:t>
            </w:r>
            <w:r w:rsidR="00542C38">
              <w:rPr>
                <w:spacing w:val="2"/>
                <w:sz w:val="24"/>
                <w:szCs w:val="24"/>
              </w:rPr>
              <w:t>5</w:t>
            </w:r>
          </w:p>
        </w:tc>
        <w:tc>
          <w:tcPr>
            <w:tcW w:w="694" w:type="pct"/>
            <w:tcBorders>
              <w:top w:val="single" w:sz="6" w:space="0" w:color="000000"/>
              <w:left w:val="single" w:sz="6" w:space="0" w:color="000000"/>
              <w:bottom w:val="single" w:sz="6" w:space="0" w:color="000000"/>
              <w:right w:val="single" w:sz="6" w:space="0" w:color="000000"/>
            </w:tcBorders>
          </w:tcPr>
          <w:p w:rsidR="006026EB" w:rsidRPr="003866DA" w:rsidRDefault="00542C38" w:rsidP="00542C38">
            <w:pPr>
              <w:jc w:val="center"/>
              <w:rPr>
                <w:spacing w:val="2"/>
                <w:sz w:val="24"/>
                <w:szCs w:val="24"/>
              </w:rPr>
            </w:pPr>
            <w:r>
              <w:rPr>
                <w:spacing w:val="2"/>
                <w:sz w:val="24"/>
                <w:szCs w:val="24"/>
              </w:rPr>
              <w:t>100</w:t>
            </w:r>
          </w:p>
        </w:tc>
      </w:tr>
      <w:tr w:rsidR="006026EB" w:rsidRPr="003866DA" w:rsidTr="006460E2">
        <w:trPr>
          <w:trHeight w:val="305"/>
        </w:trPr>
        <w:tc>
          <w:tcPr>
            <w:tcW w:w="1250" w:type="pct"/>
            <w:vMerge/>
            <w:tcBorders>
              <w:left w:val="single" w:sz="6" w:space="0" w:color="000000"/>
              <w:right w:val="single" w:sz="6" w:space="0" w:color="000000"/>
            </w:tcBorders>
            <w:vAlign w:val="center"/>
            <w:hideMark/>
          </w:tcPr>
          <w:p w:rsidR="006026EB" w:rsidRPr="003866DA" w:rsidRDefault="006026EB" w:rsidP="00EA2D6D">
            <w:pPr>
              <w:rPr>
                <w:spacing w:val="2"/>
                <w:sz w:val="24"/>
                <w:szCs w:val="24"/>
              </w:rPr>
            </w:pPr>
          </w:p>
        </w:tc>
        <w:tc>
          <w:tcPr>
            <w:tcW w:w="1249" w:type="pct"/>
            <w:tcBorders>
              <w:top w:val="single" w:sz="6" w:space="0" w:color="000000"/>
              <w:left w:val="single" w:sz="6" w:space="0" w:color="000000"/>
              <w:bottom w:val="single" w:sz="6" w:space="0" w:color="000000"/>
              <w:right w:val="single" w:sz="6" w:space="0" w:color="000000"/>
            </w:tcBorders>
            <w:hideMark/>
          </w:tcPr>
          <w:p w:rsidR="006026EB" w:rsidRPr="003866DA" w:rsidRDefault="006026EB" w:rsidP="00EA2D6D">
            <w:pPr>
              <w:rPr>
                <w:spacing w:val="2"/>
                <w:sz w:val="24"/>
                <w:szCs w:val="24"/>
              </w:rPr>
            </w:pPr>
            <w:r w:rsidRPr="003866DA">
              <w:rPr>
                <w:sz w:val="24"/>
                <w:szCs w:val="24"/>
              </w:rPr>
              <w:t>Количество программ</w:t>
            </w:r>
            <w:r w:rsidRPr="003866DA">
              <w:rPr>
                <w:spacing w:val="2"/>
                <w:sz w:val="24"/>
                <w:szCs w:val="24"/>
              </w:rPr>
              <w:t xml:space="preserve"> (ед.)</w:t>
            </w:r>
          </w:p>
        </w:tc>
        <w:tc>
          <w:tcPr>
            <w:tcW w:w="500" w:type="pct"/>
            <w:tcBorders>
              <w:top w:val="single" w:sz="6" w:space="0" w:color="000000"/>
              <w:left w:val="single" w:sz="6" w:space="0" w:color="000000"/>
              <w:bottom w:val="single" w:sz="6" w:space="0" w:color="000000"/>
              <w:right w:val="single" w:sz="6" w:space="0" w:color="000000"/>
            </w:tcBorders>
          </w:tcPr>
          <w:p w:rsidR="006026EB" w:rsidRPr="003866DA" w:rsidRDefault="006026EB" w:rsidP="00542C38">
            <w:pPr>
              <w:jc w:val="center"/>
              <w:rPr>
                <w:spacing w:val="2"/>
                <w:sz w:val="24"/>
                <w:szCs w:val="24"/>
              </w:rPr>
            </w:pPr>
            <w:r w:rsidRPr="003866DA">
              <w:rPr>
                <w:sz w:val="24"/>
                <w:szCs w:val="24"/>
              </w:rPr>
              <w:t>1</w:t>
            </w:r>
            <w:r w:rsidR="00542C38">
              <w:rPr>
                <w:sz w:val="24"/>
                <w:szCs w:val="24"/>
              </w:rPr>
              <w:t>0</w:t>
            </w:r>
          </w:p>
        </w:tc>
        <w:tc>
          <w:tcPr>
            <w:tcW w:w="643" w:type="pct"/>
            <w:tcBorders>
              <w:top w:val="single" w:sz="6" w:space="0" w:color="000000"/>
              <w:left w:val="single" w:sz="6" w:space="0" w:color="000000"/>
              <w:bottom w:val="single" w:sz="6" w:space="0" w:color="000000"/>
              <w:right w:val="single" w:sz="6" w:space="0" w:color="000000"/>
            </w:tcBorders>
            <w:hideMark/>
          </w:tcPr>
          <w:p w:rsidR="006026EB" w:rsidRPr="003866DA" w:rsidRDefault="006026EB" w:rsidP="00542C38">
            <w:pPr>
              <w:jc w:val="center"/>
              <w:rPr>
                <w:spacing w:val="2"/>
                <w:sz w:val="24"/>
                <w:szCs w:val="24"/>
              </w:rPr>
            </w:pPr>
            <w:r w:rsidRPr="003866DA">
              <w:rPr>
                <w:sz w:val="24"/>
                <w:szCs w:val="24"/>
              </w:rPr>
              <w:t>1</w:t>
            </w:r>
            <w:r w:rsidR="00542C38">
              <w:rPr>
                <w:sz w:val="24"/>
                <w:szCs w:val="24"/>
              </w:rPr>
              <w:t>0</w:t>
            </w:r>
          </w:p>
        </w:tc>
        <w:tc>
          <w:tcPr>
            <w:tcW w:w="664" w:type="pct"/>
            <w:tcBorders>
              <w:top w:val="single" w:sz="6" w:space="0" w:color="000000"/>
              <w:left w:val="single" w:sz="6" w:space="0" w:color="000000"/>
              <w:bottom w:val="single" w:sz="6" w:space="0" w:color="000000"/>
              <w:right w:val="single" w:sz="6" w:space="0" w:color="000000"/>
            </w:tcBorders>
          </w:tcPr>
          <w:p w:rsidR="006026EB" w:rsidRPr="003866DA" w:rsidRDefault="00A37BE0" w:rsidP="00542C38">
            <w:pPr>
              <w:jc w:val="center"/>
              <w:rPr>
                <w:spacing w:val="2"/>
                <w:sz w:val="24"/>
                <w:szCs w:val="24"/>
              </w:rPr>
            </w:pPr>
            <w:r>
              <w:rPr>
                <w:spacing w:val="2"/>
                <w:sz w:val="24"/>
                <w:szCs w:val="24"/>
              </w:rPr>
              <w:t>1</w:t>
            </w:r>
            <w:r w:rsidR="00542C38">
              <w:rPr>
                <w:spacing w:val="2"/>
                <w:sz w:val="24"/>
                <w:szCs w:val="24"/>
              </w:rPr>
              <w:t>0</w:t>
            </w:r>
          </w:p>
        </w:tc>
        <w:tc>
          <w:tcPr>
            <w:tcW w:w="694" w:type="pct"/>
            <w:tcBorders>
              <w:top w:val="single" w:sz="6" w:space="0" w:color="000000"/>
              <w:left w:val="single" w:sz="6" w:space="0" w:color="000000"/>
              <w:bottom w:val="single" w:sz="6" w:space="0" w:color="000000"/>
              <w:right w:val="single" w:sz="6" w:space="0" w:color="000000"/>
            </w:tcBorders>
          </w:tcPr>
          <w:p w:rsidR="006026EB" w:rsidRPr="003866DA" w:rsidRDefault="006026EB" w:rsidP="00542C38">
            <w:pPr>
              <w:jc w:val="center"/>
              <w:rPr>
                <w:spacing w:val="2"/>
                <w:sz w:val="24"/>
                <w:szCs w:val="24"/>
              </w:rPr>
            </w:pPr>
            <w:r>
              <w:rPr>
                <w:spacing w:val="2"/>
                <w:sz w:val="24"/>
                <w:szCs w:val="24"/>
              </w:rPr>
              <w:t>1</w:t>
            </w:r>
            <w:r w:rsidR="00542C38">
              <w:rPr>
                <w:spacing w:val="2"/>
                <w:sz w:val="24"/>
                <w:szCs w:val="24"/>
              </w:rPr>
              <w:t>0</w:t>
            </w:r>
          </w:p>
        </w:tc>
      </w:tr>
      <w:tr w:rsidR="006026EB" w:rsidRPr="003866DA" w:rsidTr="006460E2">
        <w:trPr>
          <w:trHeight w:val="1377"/>
        </w:trPr>
        <w:tc>
          <w:tcPr>
            <w:tcW w:w="1250" w:type="pct"/>
            <w:vMerge/>
            <w:tcBorders>
              <w:left w:val="single" w:sz="6" w:space="0" w:color="000000"/>
              <w:bottom w:val="single" w:sz="4" w:space="0" w:color="auto"/>
              <w:right w:val="single" w:sz="6" w:space="0" w:color="000000"/>
            </w:tcBorders>
            <w:vAlign w:val="center"/>
            <w:hideMark/>
          </w:tcPr>
          <w:p w:rsidR="006026EB" w:rsidRPr="003866DA" w:rsidRDefault="006026EB" w:rsidP="00EA2D6D">
            <w:pPr>
              <w:rPr>
                <w:spacing w:val="2"/>
                <w:sz w:val="24"/>
                <w:szCs w:val="24"/>
              </w:rPr>
            </w:pPr>
          </w:p>
        </w:tc>
        <w:tc>
          <w:tcPr>
            <w:tcW w:w="1249" w:type="pct"/>
            <w:tcBorders>
              <w:top w:val="single" w:sz="6" w:space="0" w:color="000000"/>
              <w:left w:val="single" w:sz="6" w:space="0" w:color="000000"/>
              <w:bottom w:val="single" w:sz="6" w:space="0" w:color="000000"/>
              <w:right w:val="single" w:sz="6" w:space="0" w:color="000000"/>
            </w:tcBorders>
            <w:hideMark/>
          </w:tcPr>
          <w:p w:rsidR="006026EB" w:rsidRPr="003866DA" w:rsidRDefault="006026EB" w:rsidP="00EA2D6D">
            <w:pPr>
              <w:rPr>
                <w:spacing w:val="2"/>
                <w:sz w:val="24"/>
                <w:szCs w:val="24"/>
              </w:rPr>
            </w:pPr>
            <w:r w:rsidRPr="003866DA">
              <w:rPr>
                <w:color w:val="000000"/>
                <w:sz w:val="24"/>
                <w:szCs w:val="24"/>
              </w:rPr>
              <w:t>Дол</w:t>
            </w:r>
            <w:r w:rsidRPr="003866DA">
              <w:rPr>
                <w:sz w:val="24"/>
                <w:szCs w:val="24"/>
              </w:rPr>
              <w:t>я</w:t>
            </w:r>
            <w:r w:rsidRPr="003866DA">
              <w:rPr>
                <w:color w:val="000000"/>
                <w:sz w:val="24"/>
                <w:szCs w:val="24"/>
              </w:rPr>
              <w:t xml:space="preserve"> родителей</w:t>
            </w:r>
            <w:r w:rsidRPr="003866DA">
              <w:rPr>
                <w:sz w:val="24"/>
                <w:szCs w:val="24"/>
              </w:rPr>
              <w:t>, удовлетворенных качеством и доступностью услуг учреждения(%)</w:t>
            </w:r>
          </w:p>
        </w:tc>
        <w:tc>
          <w:tcPr>
            <w:tcW w:w="500" w:type="pct"/>
            <w:tcBorders>
              <w:top w:val="single" w:sz="6" w:space="0" w:color="000000"/>
              <w:left w:val="single" w:sz="6" w:space="0" w:color="000000"/>
              <w:bottom w:val="single" w:sz="6" w:space="0" w:color="000000"/>
              <w:right w:val="single" w:sz="6" w:space="0" w:color="000000"/>
            </w:tcBorders>
          </w:tcPr>
          <w:p w:rsidR="006026EB" w:rsidRPr="003866DA" w:rsidRDefault="006026EB" w:rsidP="00542C38">
            <w:pPr>
              <w:jc w:val="center"/>
              <w:rPr>
                <w:spacing w:val="2"/>
                <w:sz w:val="24"/>
                <w:szCs w:val="24"/>
              </w:rPr>
            </w:pPr>
            <w:r w:rsidRPr="003866DA">
              <w:rPr>
                <w:sz w:val="24"/>
                <w:szCs w:val="24"/>
              </w:rPr>
              <w:t>7</w:t>
            </w:r>
            <w:r w:rsidR="00542C38">
              <w:rPr>
                <w:sz w:val="24"/>
                <w:szCs w:val="24"/>
              </w:rPr>
              <w:t>5</w:t>
            </w:r>
          </w:p>
        </w:tc>
        <w:tc>
          <w:tcPr>
            <w:tcW w:w="643" w:type="pct"/>
            <w:tcBorders>
              <w:top w:val="single" w:sz="6" w:space="0" w:color="000000"/>
              <w:left w:val="single" w:sz="6" w:space="0" w:color="000000"/>
              <w:bottom w:val="single" w:sz="6" w:space="0" w:color="000000"/>
              <w:right w:val="single" w:sz="6" w:space="0" w:color="000000"/>
            </w:tcBorders>
            <w:hideMark/>
          </w:tcPr>
          <w:p w:rsidR="006026EB" w:rsidRPr="003866DA" w:rsidRDefault="006026EB" w:rsidP="00542C38">
            <w:pPr>
              <w:jc w:val="center"/>
              <w:rPr>
                <w:spacing w:val="2"/>
                <w:sz w:val="24"/>
                <w:szCs w:val="24"/>
              </w:rPr>
            </w:pPr>
            <w:r w:rsidRPr="003866DA">
              <w:rPr>
                <w:sz w:val="24"/>
                <w:szCs w:val="24"/>
              </w:rPr>
              <w:t>7</w:t>
            </w:r>
            <w:r w:rsidR="00542C38">
              <w:rPr>
                <w:sz w:val="24"/>
                <w:szCs w:val="24"/>
              </w:rPr>
              <w:t>9</w:t>
            </w:r>
          </w:p>
        </w:tc>
        <w:tc>
          <w:tcPr>
            <w:tcW w:w="664" w:type="pct"/>
            <w:tcBorders>
              <w:top w:val="single" w:sz="6" w:space="0" w:color="000000"/>
              <w:left w:val="single" w:sz="6" w:space="0" w:color="000000"/>
              <w:bottom w:val="single" w:sz="6" w:space="0" w:color="000000"/>
              <w:right w:val="single" w:sz="6" w:space="0" w:color="000000"/>
            </w:tcBorders>
          </w:tcPr>
          <w:p w:rsidR="006026EB" w:rsidRPr="003866DA" w:rsidRDefault="006026EB" w:rsidP="00542C38">
            <w:pPr>
              <w:jc w:val="center"/>
              <w:rPr>
                <w:spacing w:val="2"/>
                <w:sz w:val="24"/>
                <w:szCs w:val="24"/>
              </w:rPr>
            </w:pPr>
            <w:r w:rsidRPr="003866DA">
              <w:rPr>
                <w:sz w:val="24"/>
                <w:szCs w:val="24"/>
              </w:rPr>
              <w:t>8</w:t>
            </w:r>
            <w:r w:rsidR="00542C38">
              <w:rPr>
                <w:sz w:val="24"/>
                <w:szCs w:val="24"/>
              </w:rPr>
              <w:t>4</w:t>
            </w:r>
          </w:p>
        </w:tc>
        <w:tc>
          <w:tcPr>
            <w:tcW w:w="694" w:type="pct"/>
            <w:tcBorders>
              <w:top w:val="single" w:sz="6" w:space="0" w:color="000000"/>
              <w:left w:val="single" w:sz="6" w:space="0" w:color="000000"/>
              <w:bottom w:val="single" w:sz="6" w:space="0" w:color="000000"/>
              <w:right w:val="single" w:sz="6" w:space="0" w:color="000000"/>
            </w:tcBorders>
          </w:tcPr>
          <w:p w:rsidR="006026EB" w:rsidRPr="003866DA" w:rsidRDefault="006026EB" w:rsidP="00542C38">
            <w:pPr>
              <w:jc w:val="center"/>
              <w:rPr>
                <w:spacing w:val="2"/>
                <w:sz w:val="24"/>
                <w:szCs w:val="24"/>
              </w:rPr>
            </w:pPr>
            <w:r>
              <w:rPr>
                <w:spacing w:val="2"/>
                <w:sz w:val="24"/>
                <w:szCs w:val="24"/>
              </w:rPr>
              <w:t>8</w:t>
            </w:r>
            <w:r w:rsidR="00542C38">
              <w:rPr>
                <w:spacing w:val="2"/>
                <w:sz w:val="24"/>
                <w:szCs w:val="24"/>
              </w:rPr>
              <w:t>9</w:t>
            </w:r>
          </w:p>
        </w:tc>
      </w:tr>
    </w:tbl>
    <w:p w:rsidR="00F51DC7" w:rsidRPr="003866DA" w:rsidRDefault="00F51DC7" w:rsidP="00F51DC7">
      <w:pPr>
        <w:jc w:val="both"/>
        <w:rPr>
          <w:sz w:val="24"/>
          <w:szCs w:val="24"/>
        </w:rPr>
      </w:pPr>
    </w:p>
    <w:p w:rsidR="00F51DC7" w:rsidRPr="003866DA" w:rsidRDefault="00F51DC7" w:rsidP="00F51DC7">
      <w:pPr>
        <w:jc w:val="both"/>
        <w:rPr>
          <w:sz w:val="24"/>
          <w:szCs w:val="24"/>
        </w:rPr>
      </w:pPr>
      <w:r w:rsidRPr="003866DA">
        <w:rPr>
          <w:sz w:val="24"/>
          <w:szCs w:val="24"/>
        </w:rPr>
        <w:t xml:space="preserve">        Источником получения информации, подтверждающей количественные значения показателей цели и задач программы, являются:</w:t>
      </w:r>
    </w:p>
    <w:p w:rsidR="00F51DC7" w:rsidRPr="003866DA" w:rsidRDefault="00F51DC7" w:rsidP="00F51DC7">
      <w:pPr>
        <w:jc w:val="both"/>
        <w:rPr>
          <w:sz w:val="24"/>
          <w:szCs w:val="24"/>
        </w:rPr>
      </w:pPr>
      <w:r w:rsidRPr="003866DA">
        <w:rPr>
          <w:sz w:val="24"/>
          <w:szCs w:val="24"/>
        </w:rPr>
        <w:t>1.Система государственного информационного обеспечения в сфере культуры;</w:t>
      </w:r>
    </w:p>
    <w:p w:rsidR="00F51DC7" w:rsidRPr="003866DA" w:rsidRDefault="00F51DC7" w:rsidP="00F51DC7">
      <w:pPr>
        <w:jc w:val="both"/>
        <w:rPr>
          <w:sz w:val="24"/>
          <w:szCs w:val="24"/>
        </w:rPr>
      </w:pPr>
      <w:r w:rsidRPr="003866DA">
        <w:rPr>
          <w:sz w:val="24"/>
          <w:szCs w:val="24"/>
        </w:rPr>
        <w:t>2.Федеральное государственное статистическое наблюдение.</w:t>
      </w:r>
    </w:p>
    <w:p w:rsidR="00F51DC7" w:rsidRPr="003866DA" w:rsidRDefault="00F51DC7" w:rsidP="00F51DC7">
      <w:pPr>
        <w:ind w:firstLine="284"/>
        <w:jc w:val="both"/>
        <w:rPr>
          <w:sz w:val="24"/>
          <w:szCs w:val="24"/>
        </w:rPr>
      </w:pPr>
      <w:r w:rsidRPr="003866DA">
        <w:rPr>
          <w:sz w:val="24"/>
          <w:szCs w:val="24"/>
        </w:rPr>
        <w:t xml:space="preserve">    В результате реализации Подпрограммы на территории Духовщинского района ожидается:</w:t>
      </w:r>
    </w:p>
    <w:p w:rsidR="00F51DC7" w:rsidRPr="003866DA" w:rsidRDefault="00F51DC7" w:rsidP="00F51DC7">
      <w:pPr>
        <w:ind w:firstLine="284"/>
        <w:jc w:val="both"/>
        <w:rPr>
          <w:sz w:val="24"/>
          <w:szCs w:val="24"/>
        </w:rPr>
      </w:pPr>
      <w:r w:rsidRPr="003866DA">
        <w:rPr>
          <w:sz w:val="24"/>
          <w:szCs w:val="24"/>
        </w:rPr>
        <w:lastRenderedPageBreak/>
        <w:t>- сохранение контингента детей, обучающихся по программам дополнительного образования в сфере культуры и искусства,</w:t>
      </w:r>
    </w:p>
    <w:p w:rsidR="00F51DC7" w:rsidRPr="003866DA" w:rsidRDefault="00F51DC7" w:rsidP="00F51DC7">
      <w:pPr>
        <w:ind w:firstLine="284"/>
        <w:jc w:val="both"/>
        <w:rPr>
          <w:sz w:val="24"/>
          <w:szCs w:val="24"/>
        </w:rPr>
      </w:pPr>
      <w:r w:rsidRPr="003866DA">
        <w:rPr>
          <w:sz w:val="24"/>
          <w:szCs w:val="24"/>
        </w:rPr>
        <w:t>- проведение работы по методическому содействию в оказании муниципальных услуг по предоставлению дополнительного образования детям в Духовщинском районе;</w:t>
      </w:r>
    </w:p>
    <w:p w:rsidR="00F51DC7" w:rsidRPr="003866DA" w:rsidRDefault="00F51DC7" w:rsidP="00F51DC7">
      <w:pPr>
        <w:ind w:firstLine="284"/>
        <w:jc w:val="both"/>
        <w:rPr>
          <w:sz w:val="24"/>
          <w:szCs w:val="24"/>
        </w:rPr>
      </w:pPr>
      <w:r w:rsidRPr="003866DA">
        <w:rPr>
          <w:sz w:val="24"/>
          <w:szCs w:val="24"/>
        </w:rPr>
        <w:t>- устойчивое и стабильное финансирование муниципальных бюджетных образовательных учреждений дополнительного образования детей в сфере культуры и искусства.</w:t>
      </w:r>
    </w:p>
    <w:p w:rsidR="002F60AB" w:rsidRPr="003866DA" w:rsidRDefault="002F60AB" w:rsidP="002F60AB">
      <w:pPr>
        <w:rPr>
          <w:sz w:val="24"/>
          <w:szCs w:val="24"/>
        </w:rPr>
      </w:pPr>
      <w:r w:rsidRPr="003866DA">
        <w:rPr>
          <w:sz w:val="24"/>
          <w:szCs w:val="24"/>
        </w:rPr>
        <w:t xml:space="preserve">          Анализ рисков реализации подпрограммы и описание мер управления рисками реализации подпрограммы.                                                                                                           В процессе реализации подпрограммы могут проявиться внешние факторы, негативно влияющие на ее реализацию:</w:t>
      </w:r>
    </w:p>
    <w:p w:rsidR="002F60AB" w:rsidRPr="003866DA" w:rsidRDefault="002F60AB" w:rsidP="002F60AB">
      <w:pPr>
        <w:jc w:val="both"/>
        <w:rPr>
          <w:sz w:val="24"/>
          <w:szCs w:val="24"/>
        </w:rPr>
      </w:pPr>
      <w:r w:rsidRPr="003866DA">
        <w:rPr>
          <w:sz w:val="24"/>
          <w:szCs w:val="24"/>
        </w:rPr>
        <w:t>- сокращение бюджетного финансирования, выделенного на выполнение подпрограммы, что повлечет, исходя из новых бюджетных параметров, пересмотр задач подпрограммы с точки зрения снижения ожидаемых результатов от их решения, запланированных сроков выполнения мероприятий;</w:t>
      </w:r>
    </w:p>
    <w:p w:rsidR="002F60AB" w:rsidRPr="003866DA" w:rsidRDefault="002F60AB" w:rsidP="002F60AB">
      <w:pPr>
        <w:jc w:val="both"/>
        <w:rPr>
          <w:sz w:val="24"/>
          <w:szCs w:val="24"/>
        </w:rPr>
      </w:pPr>
      <w:r w:rsidRPr="003866DA">
        <w:rPr>
          <w:sz w:val="24"/>
          <w:szCs w:val="24"/>
        </w:rPr>
        <w:t>- более высокий рост цен на отдельные виды работ, услуг, предусмотренных в рамках программных мероприятий, что повлечет увеличение затрат на отдельные программные мероприятия.</w:t>
      </w:r>
    </w:p>
    <w:p w:rsidR="002F60AB" w:rsidRPr="003866DA" w:rsidRDefault="002F60AB" w:rsidP="002F60AB">
      <w:pPr>
        <w:jc w:val="both"/>
        <w:rPr>
          <w:sz w:val="24"/>
          <w:szCs w:val="24"/>
        </w:rPr>
      </w:pPr>
      <w:r w:rsidRPr="003866DA">
        <w:rPr>
          <w:sz w:val="24"/>
          <w:szCs w:val="24"/>
        </w:rPr>
        <w:t>С целью минимизации влияния внешних факторов на реализацию подпрограммы запланированы следующие мероприятия:</w:t>
      </w:r>
    </w:p>
    <w:p w:rsidR="002F60AB" w:rsidRPr="003866DA" w:rsidRDefault="002F60AB" w:rsidP="002F60AB">
      <w:pPr>
        <w:jc w:val="both"/>
        <w:rPr>
          <w:sz w:val="24"/>
          <w:szCs w:val="24"/>
        </w:rPr>
      </w:pPr>
      <w:r w:rsidRPr="003866DA">
        <w:rPr>
          <w:sz w:val="24"/>
          <w:szCs w:val="24"/>
        </w:rPr>
        <w:t>- ежегодная корректировка результатов исполнения подпрограммы и объемов финансирования;</w:t>
      </w:r>
    </w:p>
    <w:p w:rsidR="002F60AB" w:rsidRPr="003866DA" w:rsidRDefault="002F60AB" w:rsidP="002F60AB">
      <w:pPr>
        <w:jc w:val="both"/>
        <w:rPr>
          <w:sz w:val="24"/>
          <w:szCs w:val="24"/>
        </w:rPr>
      </w:pPr>
      <w:r w:rsidRPr="003866DA">
        <w:rPr>
          <w:sz w:val="24"/>
          <w:szCs w:val="24"/>
        </w:rPr>
        <w:t>- информационное, организационно-методическое и экспертно-аналитическое сопровождение мероприятий подпрограммы.</w:t>
      </w:r>
    </w:p>
    <w:p w:rsidR="002F60AB" w:rsidRPr="003866DA" w:rsidRDefault="002F60AB" w:rsidP="00F51DC7">
      <w:pPr>
        <w:ind w:firstLine="284"/>
        <w:jc w:val="both"/>
        <w:rPr>
          <w:sz w:val="24"/>
          <w:szCs w:val="24"/>
        </w:rPr>
      </w:pPr>
    </w:p>
    <w:p w:rsidR="003B5D6D" w:rsidRPr="003866DA" w:rsidRDefault="003B5D6D" w:rsidP="00EA2D6D">
      <w:pPr>
        <w:pStyle w:val="a5"/>
        <w:ind w:left="785"/>
        <w:jc w:val="center"/>
        <w:rPr>
          <w:b/>
          <w:sz w:val="24"/>
          <w:szCs w:val="24"/>
        </w:rPr>
      </w:pPr>
      <w:r w:rsidRPr="003866DA">
        <w:rPr>
          <w:b/>
          <w:sz w:val="24"/>
          <w:szCs w:val="24"/>
        </w:rPr>
        <w:t>3.Перечень основных мероприятий Подпрограммы</w:t>
      </w:r>
    </w:p>
    <w:p w:rsidR="002E10E0" w:rsidRPr="002E10E0" w:rsidRDefault="0075328F" w:rsidP="002E10E0">
      <w:pPr>
        <w:ind w:firstLine="708"/>
        <w:jc w:val="both"/>
        <w:rPr>
          <w:rFonts w:eastAsia="Calibri"/>
          <w:sz w:val="24"/>
          <w:szCs w:val="24"/>
          <w:lang w:eastAsia="en-US"/>
        </w:rPr>
      </w:pPr>
      <w:r w:rsidRPr="003866DA">
        <w:rPr>
          <w:sz w:val="24"/>
          <w:szCs w:val="24"/>
        </w:rPr>
        <w:t xml:space="preserve">Перечень программных мероприятий представлен в приложении к </w:t>
      </w:r>
      <w:r w:rsidR="00F86D0F" w:rsidRPr="003866DA">
        <w:rPr>
          <w:sz w:val="24"/>
          <w:szCs w:val="24"/>
        </w:rPr>
        <w:t xml:space="preserve">Подпрограмме </w:t>
      </w:r>
      <w:r w:rsidRPr="003866DA">
        <w:rPr>
          <w:sz w:val="24"/>
          <w:szCs w:val="24"/>
        </w:rPr>
        <w:t>«Организация предоставления дополнительного образования в сфере культуры и  искусства»</w:t>
      </w:r>
      <w:r w:rsidR="009E13C1">
        <w:rPr>
          <w:sz w:val="24"/>
          <w:szCs w:val="24"/>
        </w:rPr>
        <w:t xml:space="preserve"> </w:t>
      </w:r>
      <w:r w:rsidR="002E10E0" w:rsidRPr="002E10E0">
        <w:rPr>
          <w:sz w:val="24"/>
          <w:szCs w:val="24"/>
        </w:rPr>
        <w:t>на 2015  - 2020 гг.</w:t>
      </w:r>
    </w:p>
    <w:p w:rsidR="00D6663E" w:rsidRPr="003866DA" w:rsidRDefault="00D6663E" w:rsidP="00EA2D6D">
      <w:pPr>
        <w:tabs>
          <w:tab w:val="left" w:pos="709"/>
        </w:tabs>
        <w:ind w:firstLine="709"/>
        <w:jc w:val="both"/>
        <w:rPr>
          <w:sz w:val="24"/>
          <w:szCs w:val="24"/>
        </w:rPr>
      </w:pPr>
    </w:p>
    <w:p w:rsidR="003B5D6D" w:rsidRPr="003866DA" w:rsidRDefault="003B5D6D" w:rsidP="006C34C4">
      <w:pPr>
        <w:tabs>
          <w:tab w:val="left" w:pos="709"/>
        </w:tabs>
        <w:ind w:firstLine="709"/>
        <w:jc w:val="center"/>
        <w:rPr>
          <w:sz w:val="24"/>
          <w:szCs w:val="24"/>
        </w:rPr>
      </w:pPr>
      <w:r w:rsidRPr="003866DA">
        <w:rPr>
          <w:b/>
          <w:sz w:val="24"/>
          <w:szCs w:val="24"/>
        </w:rPr>
        <w:t>4.Обоснование ресурсного обеспечения Подпрограммы</w:t>
      </w:r>
    </w:p>
    <w:p w:rsidR="0075328F" w:rsidRPr="003866DA" w:rsidRDefault="0075328F" w:rsidP="00EA2D6D">
      <w:pPr>
        <w:autoSpaceDE w:val="0"/>
        <w:autoSpaceDN w:val="0"/>
        <w:adjustRightInd w:val="0"/>
        <w:ind w:firstLine="709"/>
        <w:jc w:val="both"/>
        <w:rPr>
          <w:sz w:val="24"/>
          <w:szCs w:val="24"/>
        </w:rPr>
      </w:pPr>
      <w:r w:rsidRPr="003866DA">
        <w:rPr>
          <w:sz w:val="24"/>
          <w:szCs w:val="24"/>
        </w:rPr>
        <w:t xml:space="preserve">Ресурсное обеспечение </w:t>
      </w:r>
      <w:r w:rsidR="00F86D0F" w:rsidRPr="003866DA">
        <w:rPr>
          <w:sz w:val="24"/>
          <w:szCs w:val="24"/>
        </w:rPr>
        <w:t xml:space="preserve">Подпрограммы </w:t>
      </w:r>
      <w:r w:rsidRPr="003866DA">
        <w:rPr>
          <w:sz w:val="24"/>
          <w:szCs w:val="24"/>
        </w:rPr>
        <w:t xml:space="preserve">осуществляется  за  счёт  средств бюджета муниципального образования «Духовщинский район» Смоленской области и доходов полученных от </w:t>
      </w:r>
      <w:r w:rsidR="00F86D0F" w:rsidRPr="003866DA">
        <w:rPr>
          <w:sz w:val="24"/>
          <w:szCs w:val="24"/>
        </w:rPr>
        <w:t>добровольных пожертвований</w:t>
      </w:r>
      <w:r w:rsidRPr="003866DA">
        <w:rPr>
          <w:sz w:val="24"/>
          <w:szCs w:val="24"/>
        </w:rPr>
        <w:t>.</w:t>
      </w:r>
    </w:p>
    <w:p w:rsidR="0075328F" w:rsidRPr="00842677" w:rsidRDefault="0075328F" w:rsidP="001F271E">
      <w:pPr>
        <w:autoSpaceDE w:val="0"/>
        <w:autoSpaceDN w:val="0"/>
        <w:adjustRightInd w:val="0"/>
        <w:jc w:val="both"/>
        <w:rPr>
          <w:sz w:val="24"/>
          <w:szCs w:val="24"/>
        </w:rPr>
      </w:pPr>
      <w:r w:rsidRPr="003866DA">
        <w:rPr>
          <w:sz w:val="24"/>
          <w:szCs w:val="24"/>
        </w:rPr>
        <w:t xml:space="preserve">Общий объём средств </w:t>
      </w:r>
      <w:r w:rsidR="00BF6B5E">
        <w:rPr>
          <w:sz w:val="24"/>
          <w:szCs w:val="24"/>
        </w:rPr>
        <w:t>муниципальной</w:t>
      </w:r>
      <w:r w:rsidRPr="00842677">
        <w:rPr>
          <w:sz w:val="24"/>
          <w:szCs w:val="24"/>
        </w:rPr>
        <w:t xml:space="preserve"> целевой программы составляет</w:t>
      </w:r>
      <w:r w:rsidR="006D21EA">
        <w:rPr>
          <w:sz w:val="24"/>
          <w:szCs w:val="24"/>
        </w:rPr>
        <w:t xml:space="preserve"> </w:t>
      </w:r>
      <w:r w:rsidR="006F7D95">
        <w:rPr>
          <w:sz w:val="24"/>
          <w:szCs w:val="24"/>
        </w:rPr>
        <w:t>21022,1</w:t>
      </w:r>
      <w:r w:rsidR="00876093" w:rsidRPr="00842677">
        <w:rPr>
          <w:sz w:val="24"/>
          <w:szCs w:val="24"/>
        </w:rPr>
        <w:t xml:space="preserve"> тыс. руб.</w:t>
      </w:r>
      <w:r w:rsidRPr="00842677">
        <w:rPr>
          <w:sz w:val="24"/>
          <w:szCs w:val="24"/>
        </w:rPr>
        <w:t xml:space="preserve">: </w:t>
      </w:r>
    </w:p>
    <w:p w:rsidR="0075328F" w:rsidRPr="00842677" w:rsidRDefault="003177EA" w:rsidP="00EA2D6D">
      <w:pPr>
        <w:jc w:val="center"/>
        <w:rPr>
          <w:sz w:val="24"/>
          <w:szCs w:val="24"/>
        </w:rPr>
      </w:pPr>
      <w:r w:rsidRPr="00842677">
        <w:rPr>
          <w:sz w:val="24"/>
          <w:szCs w:val="24"/>
        </w:rPr>
        <w:t xml:space="preserve">2015 - </w:t>
      </w:r>
      <w:r w:rsidR="009C7513" w:rsidRPr="00842677">
        <w:rPr>
          <w:sz w:val="24"/>
          <w:szCs w:val="24"/>
        </w:rPr>
        <w:t>6</w:t>
      </w:r>
      <w:r w:rsidR="00BD0007">
        <w:rPr>
          <w:sz w:val="24"/>
          <w:szCs w:val="24"/>
        </w:rPr>
        <w:t>818,2</w:t>
      </w:r>
      <w:r w:rsidR="009C7513" w:rsidRPr="00842677">
        <w:rPr>
          <w:sz w:val="24"/>
          <w:szCs w:val="24"/>
        </w:rPr>
        <w:t xml:space="preserve"> тыс. </w:t>
      </w:r>
      <w:r w:rsidR="0075328F" w:rsidRPr="00842677">
        <w:rPr>
          <w:sz w:val="24"/>
          <w:szCs w:val="24"/>
        </w:rPr>
        <w:t>р</w:t>
      </w:r>
      <w:r w:rsidR="009C7513" w:rsidRPr="00842677">
        <w:rPr>
          <w:sz w:val="24"/>
          <w:szCs w:val="24"/>
        </w:rPr>
        <w:t>уб.</w:t>
      </w:r>
    </w:p>
    <w:p w:rsidR="00BF4559" w:rsidRPr="00842677" w:rsidRDefault="003177EA" w:rsidP="006D21EA">
      <w:pPr>
        <w:jc w:val="center"/>
        <w:rPr>
          <w:sz w:val="24"/>
          <w:szCs w:val="24"/>
        </w:rPr>
      </w:pPr>
      <w:r w:rsidRPr="00842677">
        <w:rPr>
          <w:sz w:val="24"/>
          <w:szCs w:val="24"/>
        </w:rPr>
        <w:t xml:space="preserve">2016 </w:t>
      </w:r>
      <w:r w:rsidR="006F7D95">
        <w:rPr>
          <w:sz w:val="24"/>
          <w:szCs w:val="24"/>
        </w:rPr>
        <w:t>–6980,4</w:t>
      </w:r>
      <w:r w:rsidR="009C7513" w:rsidRPr="00842677">
        <w:rPr>
          <w:sz w:val="24"/>
          <w:szCs w:val="24"/>
        </w:rPr>
        <w:t xml:space="preserve"> тыс. руб.</w:t>
      </w:r>
    </w:p>
    <w:p w:rsidR="003177EA" w:rsidRPr="00842677" w:rsidRDefault="003177EA" w:rsidP="003177EA">
      <w:pPr>
        <w:jc w:val="center"/>
        <w:rPr>
          <w:sz w:val="24"/>
          <w:szCs w:val="24"/>
        </w:rPr>
      </w:pPr>
      <w:r w:rsidRPr="00842677">
        <w:rPr>
          <w:sz w:val="24"/>
          <w:szCs w:val="24"/>
        </w:rPr>
        <w:t xml:space="preserve">2017 </w:t>
      </w:r>
      <w:r w:rsidR="006F7D95">
        <w:rPr>
          <w:sz w:val="24"/>
          <w:szCs w:val="24"/>
        </w:rPr>
        <w:t>–7223,5</w:t>
      </w:r>
      <w:r w:rsidRPr="00842677">
        <w:rPr>
          <w:sz w:val="24"/>
          <w:szCs w:val="24"/>
        </w:rPr>
        <w:t xml:space="preserve"> тыс. руб.</w:t>
      </w:r>
    </w:p>
    <w:p w:rsidR="0075328F" w:rsidRPr="007600A3" w:rsidRDefault="0075328F" w:rsidP="00EA2D6D">
      <w:pPr>
        <w:jc w:val="center"/>
        <w:rPr>
          <w:sz w:val="24"/>
          <w:szCs w:val="24"/>
        </w:rPr>
      </w:pPr>
      <w:r w:rsidRPr="007600A3">
        <w:rPr>
          <w:sz w:val="24"/>
          <w:szCs w:val="24"/>
        </w:rPr>
        <w:t>Бюджет муниципального образования «Духовщинский район» Смоленской</w:t>
      </w:r>
      <w:r w:rsidR="00F86D0F" w:rsidRPr="007600A3">
        <w:rPr>
          <w:sz w:val="24"/>
          <w:szCs w:val="24"/>
        </w:rPr>
        <w:t>:</w:t>
      </w:r>
      <w:r w:rsidRPr="007600A3">
        <w:rPr>
          <w:sz w:val="24"/>
          <w:szCs w:val="24"/>
        </w:rPr>
        <w:t xml:space="preserve"> области</w:t>
      </w:r>
    </w:p>
    <w:p w:rsidR="0075328F" w:rsidRPr="007600A3" w:rsidRDefault="0075328F" w:rsidP="00EA2D6D">
      <w:pPr>
        <w:jc w:val="center"/>
        <w:rPr>
          <w:sz w:val="24"/>
          <w:szCs w:val="24"/>
        </w:rPr>
      </w:pPr>
      <w:r w:rsidRPr="007600A3">
        <w:rPr>
          <w:sz w:val="24"/>
          <w:szCs w:val="24"/>
        </w:rPr>
        <w:t xml:space="preserve">2015 </w:t>
      </w:r>
      <w:r w:rsidR="009C7513" w:rsidRPr="007600A3">
        <w:rPr>
          <w:sz w:val="24"/>
          <w:szCs w:val="24"/>
        </w:rPr>
        <w:t>–</w:t>
      </w:r>
      <w:r w:rsidR="00BD0007">
        <w:rPr>
          <w:sz w:val="24"/>
          <w:szCs w:val="24"/>
        </w:rPr>
        <w:t>6253,2</w:t>
      </w:r>
      <w:r w:rsidR="009C7513" w:rsidRPr="007600A3">
        <w:rPr>
          <w:sz w:val="24"/>
          <w:szCs w:val="24"/>
        </w:rPr>
        <w:t xml:space="preserve"> тыс. руб.</w:t>
      </w:r>
    </w:p>
    <w:p w:rsidR="009C7513" w:rsidRPr="007600A3" w:rsidRDefault="009C7513" w:rsidP="00EA2D6D">
      <w:pPr>
        <w:jc w:val="center"/>
        <w:rPr>
          <w:sz w:val="24"/>
          <w:szCs w:val="24"/>
        </w:rPr>
      </w:pPr>
      <w:r w:rsidRPr="007600A3">
        <w:rPr>
          <w:sz w:val="24"/>
          <w:szCs w:val="24"/>
        </w:rPr>
        <w:t xml:space="preserve">2016 – </w:t>
      </w:r>
      <w:r w:rsidR="006F7D95">
        <w:rPr>
          <w:sz w:val="24"/>
          <w:szCs w:val="24"/>
        </w:rPr>
        <w:t>6415,4</w:t>
      </w:r>
      <w:r w:rsidRPr="007600A3">
        <w:rPr>
          <w:sz w:val="24"/>
          <w:szCs w:val="24"/>
        </w:rPr>
        <w:t xml:space="preserve"> тыс. руб.</w:t>
      </w:r>
    </w:p>
    <w:p w:rsidR="007600A3" w:rsidRPr="007600A3" w:rsidRDefault="007600A3" w:rsidP="00EA2D6D">
      <w:pPr>
        <w:jc w:val="center"/>
        <w:rPr>
          <w:sz w:val="24"/>
          <w:szCs w:val="24"/>
        </w:rPr>
      </w:pPr>
      <w:r w:rsidRPr="007600A3">
        <w:rPr>
          <w:sz w:val="24"/>
          <w:szCs w:val="24"/>
        </w:rPr>
        <w:t xml:space="preserve"> 2017 – </w:t>
      </w:r>
      <w:r w:rsidR="006F7D95">
        <w:rPr>
          <w:sz w:val="24"/>
          <w:szCs w:val="24"/>
        </w:rPr>
        <w:t>6658,5</w:t>
      </w:r>
      <w:r w:rsidRPr="007600A3">
        <w:rPr>
          <w:sz w:val="24"/>
          <w:szCs w:val="24"/>
        </w:rPr>
        <w:t xml:space="preserve"> тыс. руб.</w:t>
      </w:r>
    </w:p>
    <w:p w:rsidR="0075328F" w:rsidRPr="007600A3" w:rsidRDefault="0075328F" w:rsidP="00CC4124">
      <w:pPr>
        <w:jc w:val="center"/>
        <w:rPr>
          <w:sz w:val="24"/>
          <w:szCs w:val="24"/>
        </w:rPr>
      </w:pPr>
      <w:r w:rsidRPr="007600A3">
        <w:rPr>
          <w:sz w:val="24"/>
          <w:szCs w:val="24"/>
        </w:rPr>
        <w:t xml:space="preserve">Доходы,  полученные от </w:t>
      </w:r>
      <w:r w:rsidR="00F86D0F" w:rsidRPr="007600A3">
        <w:rPr>
          <w:sz w:val="24"/>
          <w:szCs w:val="24"/>
        </w:rPr>
        <w:t>добровольных пожертвований:</w:t>
      </w:r>
    </w:p>
    <w:p w:rsidR="0075328F" w:rsidRPr="007600A3" w:rsidRDefault="007600A3" w:rsidP="00EA2D6D">
      <w:pPr>
        <w:ind w:firstLine="3261"/>
        <w:rPr>
          <w:sz w:val="24"/>
          <w:szCs w:val="24"/>
        </w:rPr>
      </w:pPr>
      <w:r w:rsidRPr="007600A3">
        <w:rPr>
          <w:sz w:val="24"/>
          <w:szCs w:val="24"/>
        </w:rPr>
        <w:t xml:space="preserve">         </w:t>
      </w:r>
      <w:r w:rsidR="006D21EA">
        <w:rPr>
          <w:sz w:val="24"/>
          <w:szCs w:val="24"/>
        </w:rPr>
        <w:t xml:space="preserve">   </w:t>
      </w:r>
      <w:r w:rsidRPr="007600A3">
        <w:rPr>
          <w:sz w:val="24"/>
          <w:szCs w:val="24"/>
        </w:rPr>
        <w:t>2015  –</w:t>
      </w:r>
      <w:r w:rsidR="009C7513" w:rsidRPr="007600A3">
        <w:rPr>
          <w:sz w:val="24"/>
          <w:szCs w:val="24"/>
        </w:rPr>
        <w:t>565</w:t>
      </w:r>
      <w:r w:rsidR="0075328F" w:rsidRPr="007600A3">
        <w:rPr>
          <w:sz w:val="24"/>
          <w:szCs w:val="24"/>
        </w:rPr>
        <w:t>,0 ты</w:t>
      </w:r>
      <w:r w:rsidR="009C7513" w:rsidRPr="007600A3">
        <w:rPr>
          <w:sz w:val="24"/>
          <w:szCs w:val="24"/>
        </w:rPr>
        <w:t>с. руб.</w:t>
      </w:r>
    </w:p>
    <w:p w:rsidR="0075328F" w:rsidRPr="007600A3" w:rsidRDefault="009C7513" w:rsidP="00EA2D6D">
      <w:pPr>
        <w:jc w:val="center"/>
        <w:rPr>
          <w:sz w:val="24"/>
          <w:szCs w:val="24"/>
        </w:rPr>
      </w:pPr>
      <w:r w:rsidRPr="007600A3">
        <w:rPr>
          <w:sz w:val="24"/>
          <w:szCs w:val="24"/>
        </w:rPr>
        <w:t xml:space="preserve"> 201</w:t>
      </w:r>
      <w:r w:rsidR="007600A3" w:rsidRPr="007600A3">
        <w:rPr>
          <w:sz w:val="24"/>
          <w:szCs w:val="24"/>
        </w:rPr>
        <w:t>6</w:t>
      </w:r>
      <w:r w:rsidRPr="007600A3">
        <w:rPr>
          <w:sz w:val="24"/>
          <w:szCs w:val="24"/>
        </w:rPr>
        <w:t xml:space="preserve"> – 565,0 тыс. руб.</w:t>
      </w:r>
    </w:p>
    <w:p w:rsidR="009C7513" w:rsidRPr="007600A3" w:rsidRDefault="009C7513" w:rsidP="00EA2D6D">
      <w:pPr>
        <w:jc w:val="center"/>
        <w:rPr>
          <w:sz w:val="24"/>
          <w:szCs w:val="24"/>
        </w:rPr>
      </w:pPr>
      <w:r w:rsidRPr="007600A3">
        <w:rPr>
          <w:sz w:val="24"/>
          <w:szCs w:val="24"/>
        </w:rPr>
        <w:t xml:space="preserve"> 201</w:t>
      </w:r>
      <w:r w:rsidR="007600A3" w:rsidRPr="007600A3">
        <w:rPr>
          <w:sz w:val="24"/>
          <w:szCs w:val="24"/>
        </w:rPr>
        <w:t>7</w:t>
      </w:r>
      <w:r w:rsidRPr="007600A3">
        <w:rPr>
          <w:sz w:val="24"/>
          <w:szCs w:val="24"/>
        </w:rPr>
        <w:t xml:space="preserve"> – 565,0 тыс. руб.</w:t>
      </w:r>
    </w:p>
    <w:p w:rsidR="0075328F" w:rsidRPr="003866DA" w:rsidRDefault="0075328F" w:rsidP="00EA2D6D">
      <w:pPr>
        <w:tabs>
          <w:tab w:val="left" w:pos="709"/>
        </w:tabs>
        <w:ind w:firstLine="709"/>
        <w:jc w:val="both"/>
        <w:rPr>
          <w:sz w:val="24"/>
          <w:szCs w:val="24"/>
        </w:rPr>
      </w:pPr>
      <w:r w:rsidRPr="003866DA">
        <w:rPr>
          <w:sz w:val="24"/>
          <w:szCs w:val="24"/>
        </w:rPr>
        <w:t>Объ</w:t>
      </w:r>
      <w:r w:rsidR="000C7DCC" w:rsidRPr="003866DA">
        <w:rPr>
          <w:sz w:val="24"/>
          <w:szCs w:val="24"/>
        </w:rPr>
        <w:t>ё</w:t>
      </w:r>
      <w:r w:rsidRPr="003866DA">
        <w:rPr>
          <w:sz w:val="24"/>
          <w:szCs w:val="24"/>
        </w:rPr>
        <w:t xml:space="preserve">мы финансирования мероприятий </w:t>
      </w:r>
      <w:r w:rsidR="00F86D0F" w:rsidRPr="003866DA">
        <w:rPr>
          <w:sz w:val="24"/>
          <w:szCs w:val="24"/>
        </w:rPr>
        <w:t xml:space="preserve">Подпрограммы </w:t>
      </w:r>
      <w:r w:rsidRPr="003866DA">
        <w:rPr>
          <w:sz w:val="24"/>
          <w:szCs w:val="24"/>
        </w:rPr>
        <w:t>подлежат корректировке с учётом возможностей  бюджета муниципального образования «Духовщинский район» Смоленской области и доходов от предпринимательской деятельности.</w:t>
      </w:r>
    </w:p>
    <w:p w:rsidR="003B5D6D" w:rsidRPr="003866DA" w:rsidRDefault="003B5D6D" w:rsidP="00EA2D6D">
      <w:pPr>
        <w:tabs>
          <w:tab w:val="left" w:pos="709"/>
        </w:tabs>
        <w:ind w:firstLine="709"/>
        <w:jc w:val="both"/>
        <w:rPr>
          <w:sz w:val="24"/>
          <w:szCs w:val="24"/>
        </w:rPr>
      </w:pPr>
    </w:p>
    <w:p w:rsidR="003B5D6D" w:rsidRPr="003866DA" w:rsidRDefault="003B5D6D" w:rsidP="00EA2D6D">
      <w:pPr>
        <w:jc w:val="center"/>
        <w:rPr>
          <w:b/>
          <w:sz w:val="24"/>
          <w:szCs w:val="24"/>
        </w:rPr>
      </w:pPr>
      <w:r w:rsidRPr="003866DA">
        <w:rPr>
          <w:b/>
          <w:sz w:val="24"/>
          <w:szCs w:val="24"/>
        </w:rPr>
        <w:t>5. Основные меры правового регулирования в сфере реализации муниципальной</w:t>
      </w:r>
      <w:r w:rsidRPr="003866DA">
        <w:rPr>
          <w:b/>
          <w:sz w:val="24"/>
          <w:szCs w:val="24"/>
        </w:rPr>
        <w:tab/>
        <w:t xml:space="preserve"> программы</w:t>
      </w:r>
    </w:p>
    <w:p w:rsidR="00BF4559" w:rsidRPr="003866DA" w:rsidRDefault="00BF4559" w:rsidP="00EA2D6D">
      <w:pPr>
        <w:autoSpaceDE w:val="0"/>
        <w:autoSpaceDN w:val="0"/>
        <w:adjustRightInd w:val="0"/>
        <w:jc w:val="both"/>
        <w:outlineLvl w:val="1"/>
        <w:rPr>
          <w:b/>
          <w:sz w:val="24"/>
          <w:szCs w:val="24"/>
        </w:rPr>
      </w:pPr>
      <w:r w:rsidRPr="003866DA">
        <w:rPr>
          <w:sz w:val="24"/>
          <w:szCs w:val="24"/>
        </w:rPr>
        <w:t xml:space="preserve">       -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№7-ФЗК)</w:t>
      </w:r>
      <w:r w:rsidR="009E415F" w:rsidRPr="003866DA">
        <w:rPr>
          <w:sz w:val="24"/>
          <w:szCs w:val="24"/>
        </w:rPr>
        <w:t>;</w:t>
      </w:r>
    </w:p>
    <w:p w:rsidR="00BF4559" w:rsidRPr="003866DA" w:rsidRDefault="00BF4559" w:rsidP="00EA2D6D">
      <w:pPr>
        <w:autoSpaceDE w:val="0"/>
        <w:autoSpaceDN w:val="0"/>
        <w:adjustRightInd w:val="0"/>
        <w:jc w:val="both"/>
        <w:outlineLvl w:val="1"/>
        <w:rPr>
          <w:sz w:val="24"/>
          <w:szCs w:val="24"/>
        </w:rPr>
      </w:pPr>
      <w:r w:rsidRPr="003866DA">
        <w:rPr>
          <w:sz w:val="24"/>
          <w:szCs w:val="24"/>
        </w:rPr>
        <w:lastRenderedPageBreak/>
        <w:t xml:space="preserve">       -  Трудовой Кодекс РФ от 30.12.2001 №197-ФЗ (в ред. от 2</w:t>
      </w:r>
      <w:r w:rsidR="002F6BBD" w:rsidRPr="003866DA">
        <w:rPr>
          <w:sz w:val="24"/>
          <w:szCs w:val="24"/>
        </w:rPr>
        <w:t>5</w:t>
      </w:r>
      <w:r w:rsidRPr="003866DA">
        <w:rPr>
          <w:sz w:val="24"/>
          <w:szCs w:val="24"/>
        </w:rPr>
        <w:t>.</w:t>
      </w:r>
      <w:r w:rsidR="002F6BBD" w:rsidRPr="003866DA">
        <w:rPr>
          <w:sz w:val="24"/>
          <w:szCs w:val="24"/>
        </w:rPr>
        <w:t>11</w:t>
      </w:r>
      <w:r w:rsidRPr="003866DA">
        <w:rPr>
          <w:sz w:val="24"/>
          <w:szCs w:val="24"/>
        </w:rPr>
        <w:t>.2013 №</w:t>
      </w:r>
      <w:r w:rsidR="002F6BBD" w:rsidRPr="003866DA">
        <w:rPr>
          <w:sz w:val="24"/>
          <w:szCs w:val="24"/>
        </w:rPr>
        <w:t xml:space="preserve"> 317</w:t>
      </w:r>
      <w:r w:rsidRPr="003866DA">
        <w:rPr>
          <w:sz w:val="24"/>
          <w:szCs w:val="24"/>
        </w:rPr>
        <w:t>-ФЗ)</w:t>
      </w:r>
      <w:r w:rsidR="009E415F" w:rsidRPr="003866DA">
        <w:rPr>
          <w:sz w:val="24"/>
          <w:szCs w:val="24"/>
        </w:rPr>
        <w:t>;</w:t>
      </w:r>
    </w:p>
    <w:p w:rsidR="00BF4559" w:rsidRPr="003866DA" w:rsidRDefault="00D6663E" w:rsidP="009E415F">
      <w:pPr>
        <w:widowControl w:val="0"/>
        <w:autoSpaceDE w:val="0"/>
        <w:autoSpaceDN w:val="0"/>
        <w:adjustRightInd w:val="0"/>
        <w:jc w:val="both"/>
        <w:rPr>
          <w:b/>
          <w:sz w:val="24"/>
          <w:szCs w:val="24"/>
        </w:rPr>
      </w:pPr>
      <w:r w:rsidRPr="003866DA">
        <w:rPr>
          <w:sz w:val="24"/>
          <w:szCs w:val="24"/>
        </w:rPr>
        <w:t xml:space="preserve">  -</w:t>
      </w:r>
      <w:r w:rsidR="009E415F" w:rsidRPr="003866DA">
        <w:rPr>
          <w:sz w:val="24"/>
          <w:szCs w:val="24"/>
        </w:rPr>
        <w:t>«Конвенция о правах ребенка» (одобрена Генеральной Ассамблеей ООН 20.11.1989) (вступила в силу для СССР 15.09.1990);</w:t>
      </w:r>
    </w:p>
    <w:p w:rsidR="00BF4559" w:rsidRPr="003866DA" w:rsidRDefault="00BF4559" w:rsidP="00EA2D6D">
      <w:pPr>
        <w:autoSpaceDE w:val="0"/>
        <w:autoSpaceDN w:val="0"/>
        <w:adjustRightInd w:val="0"/>
        <w:jc w:val="both"/>
        <w:outlineLvl w:val="1"/>
        <w:rPr>
          <w:sz w:val="24"/>
          <w:szCs w:val="24"/>
        </w:rPr>
      </w:pPr>
      <w:r w:rsidRPr="003866DA">
        <w:rPr>
          <w:sz w:val="24"/>
          <w:szCs w:val="24"/>
        </w:rPr>
        <w:t xml:space="preserve">       - Федеральный закон от 06.10.2003 № 131-ФЗ (в ред. От 02.07.2013 № 185-ФЗ) «Об общих принципах организации местного самоуправления в Российской Федерации»;</w:t>
      </w:r>
    </w:p>
    <w:p w:rsidR="00BF4559" w:rsidRPr="003866DA" w:rsidRDefault="00BF4559" w:rsidP="00EA2D6D">
      <w:pPr>
        <w:ind w:firstLine="567"/>
        <w:jc w:val="both"/>
        <w:rPr>
          <w:sz w:val="24"/>
          <w:szCs w:val="24"/>
        </w:rPr>
      </w:pPr>
      <w:r w:rsidRPr="003866DA">
        <w:rPr>
          <w:sz w:val="24"/>
          <w:szCs w:val="24"/>
        </w:rPr>
        <w:t>- Федеральный за</w:t>
      </w:r>
      <w:r w:rsidR="009D44E6">
        <w:rPr>
          <w:sz w:val="24"/>
          <w:szCs w:val="24"/>
        </w:rPr>
        <w:t>кон РФ от 09.10.1992 № 3612-1 (</w:t>
      </w:r>
      <w:r w:rsidRPr="003866DA">
        <w:rPr>
          <w:sz w:val="24"/>
          <w:szCs w:val="24"/>
        </w:rPr>
        <w:t xml:space="preserve">в ред. от 23.12.2003 № 186-ФЗ) «Основы законодательства Российской Федерации о культуре»; </w:t>
      </w:r>
    </w:p>
    <w:p w:rsidR="00322167" w:rsidRPr="003866DA" w:rsidRDefault="00322167" w:rsidP="00322167">
      <w:pPr>
        <w:ind w:firstLine="567"/>
        <w:jc w:val="both"/>
        <w:rPr>
          <w:sz w:val="24"/>
          <w:szCs w:val="24"/>
        </w:rPr>
      </w:pPr>
      <w:r w:rsidRPr="003866DA">
        <w:rPr>
          <w:sz w:val="24"/>
          <w:szCs w:val="24"/>
        </w:rPr>
        <w:t xml:space="preserve">- Федеральный закон от 27.07.2006 № 149-ФЗ (в ред. от 02.07.2013 № 187-ФЗ) «Об информации, информационных технологиях и о защите информации»;  </w:t>
      </w:r>
    </w:p>
    <w:p w:rsidR="00BF4559" w:rsidRPr="003866DA" w:rsidRDefault="00BF4559" w:rsidP="00EA2D6D">
      <w:pPr>
        <w:pStyle w:val="ConsPlusTitle"/>
        <w:widowControl/>
        <w:jc w:val="both"/>
        <w:rPr>
          <w:rFonts w:ascii="Times New Roman" w:hAnsi="Times New Roman" w:cs="Times New Roman"/>
          <w:b w:val="0"/>
          <w:sz w:val="24"/>
          <w:szCs w:val="24"/>
        </w:rPr>
      </w:pPr>
      <w:r w:rsidRPr="003866DA">
        <w:rPr>
          <w:rFonts w:ascii="Times New Roman" w:hAnsi="Times New Roman" w:cs="Times New Roman"/>
          <w:b w:val="0"/>
          <w:sz w:val="24"/>
          <w:szCs w:val="24"/>
        </w:rPr>
        <w:t xml:space="preserve">      - Федеральный закон от 12.01.1996 г. №7-ФЗ </w:t>
      </w:r>
      <w:r w:rsidR="009E415F" w:rsidRPr="003866DA">
        <w:rPr>
          <w:rFonts w:ascii="Times New Roman" w:hAnsi="Times New Roman" w:cs="Times New Roman"/>
          <w:b w:val="0"/>
          <w:sz w:val="24"/>
          <w:szCs w:val="24"/>
        </w:rPr>
        <w:t xml:space="preserve">(в ред. от </w:t>
      </w:r>
      <w:r w:rsidR="009E415F" w:rsidRPr="003866DA">
        <w:rPr>
          <w:rFonts w:ascii="Times New Roman" w:eastAsiaTheme="minorHAnsi" w:hAnsi="Times New Roman" w:cs="Times New Roman"/>
          <w:b w:val="0"/>
          <w:sz w:val="24"/>
          <w:szCs w:val="24"/>
          <w:lang w:eastAsia="en-US"/>
        </w:rPr>
        <w:t xml:space="preserve">02.11.2013 </w:t>
      </w:r>
      <w:hyperlink r:id="rId11" w:history="1">
        <w:r w:rsidR="009E415F" w:rsidRPr="003866DA">
          <w:rPr>
            <w:rFonts w:ascii="Times New Roman" w:eastAsiaTheme="minorHAnsi" w:hAnsi="Times New Roman" w:cs="Times New Roman"/>
            <w:b w:val="0"/>
            <w:sz w:val="24"/>
            <w:szCs w:val="24"/>
            <w:lang w:eastAsia="en-US"/>
          </w:rPr>
          <w:t>№ 291-ФЗ</w:t>
        </w:r>
      </w:hyperlink>
      <w:r w:rsidR="009E415F" w:rsidRPr="003866DA">
        <w:rPr>
          <w:rFonts w:ascii="Times New Roman" w:hAnsi="Times New Roman" w:cs="Times New Roman"/>
          <w:b w:val="0"/>
          <w:sz w:val="24"/>
          <w:szCs w:val="24"/>
        </w:rPr>
        <w:t xml:space="preserve">) </w:t>
      </w:r>
      <w:r w:rsidRPr="003866DA">
        <w:rPr>
          <w:rFonts w:ascii="Times New Roman" w:hAnsi="Times New Roman" w:cs="Times New Roman"/>
          <w:b w:val="0"/>
          <w:sz w:val="24"/>
          <w:szCs w:val="24"/>
        </w:rPr>
        <w:t>«О некоммер</w:t>
      </w:r>
      <w:r w:rsidR="009E415F" w:rsidRPr="003866DA">
        <w:rPr>
          <w:rFonts w:ascii="Times New Roman" w:hAnsi="Times New Roman" w:cs="Times New Roman"/>
          <w:b w:val="0"/>
          <w:sz w:val="24"/>
          <w:szCs w:val="24"/>
        </w:rPr>
        <w:t>ческих организациях»;</w:t>
      </w:r>
    </w:p>
    <w:p w:rsidR="00BF4559" w:rsidRPr="003866DA" w:rsidRDefault="006515CD" w:rsidP="00EA2D6D">
      <w:pPr>
        <w:pStyle w:val="ConsPlusTitle"/>
        <w:widowControl/>
        <w:jc w:val="both"/>
        <w:rPr>
          <w:rFonts w:ascii="Times New Roman" w:hAnsi="Times New Roman" w:cs="Times New Roman"/>
          <w:b w:val="0"/>
          <w:sz w:val="24"/>
          <w:szCs w:val="24"/>
        </w:rPr>
      </w:pPr>
      <w:r w:rsidRPr="003866DA">
        <w:rPr>
          <w:rFonts w:ascii="Times New Roman" w:hAnsi="Times New Roman" w:cs="Times New Roman"/>
          <w:b w:val="0"/>
          <w:sz w:val="24"/>
          <w:szCs w:val="24"/>
        </w:rPr>
        <w:t xml:space="preserve">       - Федеральный закон от 29</w:t>
      </w:r>
      <w:r w:rsidR="00953490" w:rsidRPr="003866DA">
        <w:rPr>
          <w:rFonts w:ascii="Times New Roman" w:hAnsi="Times New Roman" w:cs="Times New Roman"/>
          <w:b w:val="0"/>
          <w:sz w:val="24"/>
          <w:szCs w:val="24"/>
        </w:rPr>
        <w:t>.12.</w:t>
      </w:r>
      <w:r w:rsidRPr="003866DA">
        <w:rPr>
          <w:rFonts w:ascii="Times New Roman" w:hAnsi="Times New Roman" w:cs="Times New Roman"/>
          <w:b w:val="0"/>
          <w:sz w:val="24"/>
          <w:szCs w:val="24"/>
        </w:rPr>
        <w:t xml:space="preserve">2012 г. № 273-ФЗ </w:t>
      </w:r>
      <w:r w:rsidR="009E415F" w:rsidRPr="003866DA">
        <w:rPr>
          <w:rFonts w:ascii="Times New Roman" w:hAnsi="Times New Roman" w:cs="Times New Roman"/>
          <w:b w:val="0"/>
          <w:sz w:val="24"/>
          <w:szCs w:val="24"/>
        </w:rPr>
        <w:t xml:space="preserve">(в ред. </w:t>
      </w:r>
      <w:r w:rsidR="009E415F" w:rsidRPr="003866DA">
        <w:rPr>
          <w:rFonts w:ascii="Times New Roman" w:eastAsiaTheme="minorHAnsi" w:hAnsi="Times New Roman" w:cs="Times New Roman"/>
          <w:b w:val="0"/>
          <w:sz w:val="24"/>
          <w:szCs w:val="24"/>
          <w:lang w:eastAsia="en-US"/>
        </w:rPr>
        <w:t xml:space="preserve">от 25.11.2013 </w:t>
      </w:r>
      <w:hyperlink r:id="rId12" w:history="1">
        <w:r w:rsidR="009E415F" w:rsidRPr="003866DA">
          <w:rPr>
            <w:rFonts w:ascii="Times New Roman" w:eastAsiaTheme="minorHAnsi" w:hAnsi="Times New Roman" w:cs="Times New Roman"/>
            <w:b w:val="0"/>
            <w:sz w:val="24"/>
            <w:szCs w:val="24"/>
            <w:lang w:eastAsia="en-US"/>
          </w:rPr>
          <w:t>№ 317-ФЗ</w:t>
        </w:r>
      </w:hyperlink>
      <w:r w:rsidR="009E415F" w:rsidRPr="003866DA">
        <w:rPr>
          <w:rFonts w:ascii="Times New Roman" w:eastAsiaTheme="minorHAnsi" w:hAnsi="Times New Roman" w:cs="Times New Roman"/>
          <w:b w:val="0"/>
          <w:sz w:val="24"/>
          <w:szCs w:val="24"/>
          <w:lang w:eastAsia="en-US"/>
        </w:rPr>
        <w:t>)</w:t>
      </w:r>
      <w:hyperlink r:id="rId13" w:history="1">
        <w:r w:rsidR="009E415F" w:rsidRPr="003866DA">
          <w:rPr>
            <w:rFonts w:ascii="Times New Roman" w:hAnsi="Times New Roman" w:cs="Times New Roman"/>
            <w:b w:val="0"/>
            <w:sz w:val="24"/>
            <w:szCs w:val="24"/>
          </w:rPr>
          <w:t>«</w:t>
        </w:r>
        <w:r w:rsidRPr="003866DA">
          <w:rPr>
            <w:rFonts w:ascii="Times New Roman" w:hAnsi="Times New Roman" w:cs="Times New Roman"/>
            <w:b w:val="0"/>
            <w:sz w:val="24"/>
            <w:szCs w:val="24"/>
          </w:rPr>
          <w:t>Об образовании в Российской Федерации</w:t>
        </w:r>
        <w:r w:rsidR="009E415F" w:rsidRPr="003866DA">
          <w:rPr>
            <w:rFonts w:ascii="Times New Roman" w:hAnsi="Times New Roman" w:cs="Times New Roman"/>
            <w:b w:val="0"/>
            <w:sz w:val="24"/>
            <w:szCs w:val="24"/>
          </w:rPr>
          <w:t>»</w:t>
        </w:r>
      </w:hyperlink>
      <w:r w:rsidR="00953490" w:rsidRPr="003866DA">
        <w:rPr>
          <w:rFonts w:ascii="Times New Roman" w:hAnsi="Times New Roman" w:cs="Times New Roman"/>
          <w:b w:val="0"/>
          <w:sz w:val="24"/>
          <w:szCs w:val="24"/>
        </w:rPr>
        <w:t>;</w:t>
      </w:r>
    </w:p>
    <w:p w:rsidR="00BF4559" w:rsidRPr="003866DA" w:rsidRDefault="00BF4559" w:rsidP="00EA2D6D">
      <w:pPr>
        <w:autoSpaceDE w:val="0"/>
        <w:autoSpaceDN w:val="0"/>
        <w:adjustRightInd w:val="0"/>
        <w:jc w:val="both"/>
        <w:outlineLvl w:val="1"/>
        <w:rPr>
          <w:sz w:val="24"/>
          <w:szCs w:val="24"/>
        </w:rPr>
      </w:pPr>
      <w:r w:rsidRPr="003866DA">
        <w:rPr>
          <w:sz w:val="24"/>
          <w:szCs w:val="24"/>
        </w:rPr>
        <w:t xml:space="preserve">       - закон  Смоленской области от 28.12.2004 № 117-з</w:t>
      </w:r>
      <w:r w:rsidR="009D44E6">
        <w:rPr>
          <w:sz w:val="24"/>
          <w:szCs w:val="24"/>
        </w:rPr>
        <w:t xml:space="preserve"> </w:t>
      </w:r>
      <w:r w:rsidR="009E415F" w:rsidRPr="003866DA">
        <w:rPr>
          <w:color w:val="000000"/>
          <w:sz w:val="24"/>
          <w:szCs w:val="24"/>
        </w:rPr>
        <w:t>(</w:t>
      </w:r>
      <w:r w:rsidRPr="003866DA">
        <w:rPr>
          <w:color w:val="000000"/>
          <w:sz w:val="24"/>
          <w:szCs w:val="24"/>
        </w:rPr>
        <w:t xml:space="preserve">ред. от 28.11.2006 </w:t>
      </w:r>
      <w:r w:rsidR="009E415F" w:rsidRPr="003866DA">
        <w:rPr>
          <w:color w:val="000000"/>
          <w:sz w:val="24"/>
          <w:szCs w:val="24"/>
        </w:rPr>
        <w:t>№</w:t>
      </w:r>
      <w:r w:rsidRPr="003866DA">
        <w:rPr>
          <w:color w:val="000000"/>
          <w:sz w:val="24"/>
          <w:szCs w:val="24"/>
        </w:rPr>
        <w:t xml:space="preserve"> 125-з)</w:t>
      </w:r>
      <w:r w:rsidRPr="003866DA">
        <w:rPr>
          <w:sz w:val="24"/>
          <w:szCs w:val="24"/>
        </w:rPr>
        <w:t xml:space="preserve"> «О культуре»; </w:t>
      </w:r>
    </w:p>
    <w:p w:rsidR="00381BA2" w:rsidRPr="003866DA" w:rsidRDefault="00381BA2" w:rsidP="00381BA2">
      <w:pPr>
        <w:autoSpaceDE w:val="0"/>
        <w:autoSpaceDN w:val="0"/>
        <w:adjustRightInd w:val="0"/>
        <w:jc w:val="both"/>
        <w:outlineLvl w:val="1"/>
        <w:rPr>
          <w:sz w:val="24"/>
          <w:szCs w:val="24"/>
        </w:rPr>
      </w:pPr>
      <w:r w:rsidRPr="003866DA">
        <w:rPr>
          <w:sz w:val="24"/>
          <w:szCs w:val="24"/>
        </w:rPr>
        <w:t xml:space="preserve">  -Распоряжение Правительства РФ от 03.07.1996 № 1063-р (ред. от 13.07.2007 № 293-р) «О Социальных нормативах и нормах»;</w:t>
      </w:r>
    </w:p>
    <w:p w:rsidR="00381BA2" w:rsidRPr="003866DA" w:rsidRDefault="00381BA2" w:rsidP="00381BA2">
      <w:pPr>
        <w:autoSpaceDE w:val="0"/>
        <w:autoSpaceDN w:val="0"/>
        <w:adjustRightInd w:val="0"/>
        <w:jc w:val="both"/>
        <w:outlineLvl w:val="1"/>
        <w:rPr>
          <w:sz w:val="24"/>
          <w:szCs w:val="24"/>
        </w:rPr>
      </w:pPr>
      <w:r w:rsidRPr="003866DA">
        <w:rPr>
          <w:sz w:val="24"/>
          <w:szCs w:val="24"/>
        </w:rPr>
        <w:t xml:space="preserve">      - Распоряжение Правительства РФ от 19.10.1999 № 1683-р (ред. от 23.11.2009 № 1767-р)  «О методике определения нормативной потребности субъектов Российской Федерации в объектах социальной инфраструктуры»; </w:t>
      </w:r>
    </w:p>
    <w:p w:rsidR="00BF4559" w:rsidRPr="003866DA" w:rsidRDefault="00BF4559" w:rsidP="00EA2D6D">
      <w:pPr>
        <w:autoSpaceDE w:val="0"/>
        <w:autoSpaceDN w:val="0"/>
        <w:adjustRightInd w:val="0"/>
        <w:jc w:val="both"/>
        <w:outlineLvl w:val="1"/>
        <w:rPr>
          <w:b/>
          <w:sz w:val="24"/>
          <w:szCs w:val="24"/>
        </w:rPr>
      </w:pPr>
      <w:r w:rsidRPr="003866DA">
        <w:rPr>
          <w:sz w:val="24"/>
          <w:szCs w:val="24"/>
        </w:rPr>
        <w:t xml:space="preserve">      - Устав муниципального образования «Духовщинский район» Смоленской области, принятым решением Духовщинского районного Совета депутатов от 28 июня 2005 года № 43</w:t>
      </w:r>
      <w:r w:rsidR="00381BA2" w:rsidRPr="003866DA">
        <w:rPr>
          <w:sz w:val="24"/>
          <w:szCs w:val="24"/>
        </w:rPr>
        <w:t>;</w:t>
      </w:r>
    </w:p>
    <w:p w:rsidR="00BF4559" w:rsidRPr="003866DA" w:rsidRDefault="00BF4559" w:rsidP="00EA2D6D">
      <w:pPr>
        <w:jc w:val="both"/>
        <w:rPr>
          <w:sz w:val="24"/>
          <w:szCs w:val="24"/>
        </w:rPr>
      </w:pPr>
      <w:r w:rsidRPr="003866DA">
        <w:rPr>
          <w:sz w:val="24"/>
          <w:szCs w:val="24"/>
        </w:rPr>
        <w:t xml:space="preserve">      - Постановление Администрации муниципального образования «Духовщинский район» Смоленской области от 22.09.2011 года № 548 «Об утверждении Положения о порядке  формировании муниципального задания  и порядке финансового обеспечения выполнения этого задания муниципальными учреждениями»</w:t>
      </w:r>
      <w:r w:rsidR="002F6BBD" w:rsidRPr="003866DA">
        <w:rPr>
          <w:sz w:val="24"/>
          <w:szCs w:val="24"/>
        </w:rPr>
        <w:t>.</w:t>
      </w:r>
    </w:p>
    <w:p w:rsidR="00755654" w:rsidRDefault="00755654" w:rsidP="00755654">
      <w:pPr>
        <w:jc w:val="both"/>
        <w:rPr>
          <w:sz w:val="24"/>
          <w:szCs w:val="24"/>
        </w:rPr>
      </w:pPr>
      <w:r>
        <w:rPr>
          <w:sz w:val="24"/>
          <w:szCs w:val="24"/>
        </w:rPr>
        <w:t xml:space="preserve">- Постановление Администрации </w:t>
      </w:r>
      <w:r w:rsidRPr="003866DA">
        <w:rPr>
          <w:sz w:val="24"/>
          <w:szCs w:val="24"/>
        </w:rPr>
        <w:t>муниципального образования «Духовщинский район» Смоленской области от</w:t>
      </w:r>
      <w:r>
        <w:rPr>
          <w:sz w:val="24"/>
          <w:szCs w:val="24"/>
        </w:rPr>
        <w:t xml:space="preserve"> 24.09.2014 года № 572 «Об утверждении принятия решения о разработки муниципальных программ (подпрограмм, основных мероприятий) на 2015 год и перспективу их формирования и реализации.</w:t>
      </w:r>
    </w:p>
    <w:p w:rsidR="00755654" w:rsidRDefault="00755654" w:rsidP="00755654">
      <w:pPr>
        <w:jc w:val="both"/>
        <w:rPr>
          <w:sz w:val="24"/>
          <w:szCs w:val="24"/>
        </w:rPr>
      </w:pPr>
    </w:p>
    <w:p w:rsidR="0075328F" w:rsidRPr="003866DA" w:rsidRDefault="0075328F" w:rsidP="0075328F">
      <w:pPr>
        <w:jc w:val="right"/>
        <w:rPr>
          <w:sz w:val="24"/>
          <w:szCs w:val="24"/>
        </w:rPr>
      </w:pPr>
    </w:p>
    <w:p w:rsidR="0075328F" w:rsidRPr="003866DA" w:rsidRDefault="0075328F" w:rsidP="0075328F">
      <w:pPr>
        <w:jc w:val="right"/>
        <w:rPr>
          <w:sz w:val="24"/>
          <w:szCs w:val="24"/>
        </w:rPr>
      </w:pPr>
    </w:p>
    <w:p w:rsidR="0075328F" w:rsidRPr="003866DA" w:rsidRDefault="0075328F" w:rsidP="0075328F">
      <w:pPr>
        <w:jc w:val="right"/>
        <w:rPr>
          <w:sz w:val="24"/>
          <w:szCs w:val="24"/>
        </w:rPr>
      </w:pPr>
    </w:p>
    <w:p w:rsidR="0075328F" w:rsidRPr="003866DA" w:rsidRDefault="0075328F" w:rsidP="0075328F">
      <w:pPr>
        <w:jc w:val="right"/>
        <w:rPr>
          <w:sz w:val="24"/>
          <w:szCs w:val="24"/>
        </w:rPr>
      </w:pPr>
    </w:p>
    <w:p w:rsidR="003B5D6D" w:rsidRPr="003866DA" w:rsidRDefault="003B5D6D" w:rsidP="0075328F">
      <w:pPr>
        <w:jc w:val="right"/>
        <w:rPr>
          <w:sz w:val="24"/>
          <w:szCs w:val="24"/>
        </w:rPr>
      </w:pPr>
    </w:p>
    <w:p w:rsidR="0075328F" w:rsidRPr="003866DA" w:rsidRDefault="0075328F" w:rsidP="0075328F">
      <w:pPr>
        <w:ind w:firstLine="284"/>
        <w:jc w:val="right"/>
        <w:rPr>
          <w:b/>
          <w:sz w:val="24"/>
          <w:szCs w:val="24"/>
        </w:rPr>
        <w:sectPr w:rsidR="0075328F" w:rsidRPr="003866DA" w:rsidSect="00EA1DB5">
          <w:pgSz w:w="11906" w:h="16838"/>
          <w:pgMar w:top="851" w:right="707" w:bottom="1134" w:left="1134" w:header="709" w:footer="709" w:gutter="0"/>
          <w:cols w:space="708"/>
          <w:docGrid w:linePitch="360"/>
        </w:sectPr>
      </w:pPr>
    </w:p>
    <w:p w:rsidR="00576922" w:rsidRPr="003866DA" w:rsidRDefault="0075328F" w:rsidP="00F86D0F">
      <w:pPr>
        <w:ind w:firstLine="284"/>
        <w:jc w:val="right"/>
        <w:rPr>
          <w:sz w:val="24"/>
          <w:szCs w:val="24"/>
        </w:rPr>
      </w:pPr>
      <w:r w:rsidRPr="003866DA">
        <w:rPr>
          <w:sz w:val="24"/>
          <w:szCs w:val="24"/>
        </w:rPr>
        <w:lastRenderedPageBreak/>
        <w:t>Приложение</w:t>
      </w:r>
    </w:p>
    <w:p w:rsidR="00F86D0F" w:rsidRPr="003866DA" w:rsidRDefault="0075328F" w:rsidP="00F86D0F">
      <w:pPr>
        <w:ind w:firstLine="284"/>
        <w:jc w:val="right"/>
        <w:rPr>
          <w:sz w:val="24"/>
          <w:szCs w:val="24"/>
        </w:rPr>
      </w:pPr>
      <w:r w:rsidRPr="003866DA">
        <w:rPr>
          <w:sz w:val="24"/>
          <w:szCs w:val="24"/>
        </w:rPr>
        <w:t xml:space="preserve"> к </w:t>
      </w:r>
      <w:r w:rsidR="00F86D0F" w:rsidRPr="003866DA">
        <w:rPr>
          <w:sz w:val="24"/>
          <w:szCs w:val="24"/>
        </w:rPr>
        <w:t>Подпрограмме</w:t>
      </w:r>
    </w:p>
    <w:p w:rsidR="0075328F" w:rsidRPr="003866DA" w:rsidRDefault="0075328F" w:rsidP="00F86D0F">
      <w:pPr>
        <w:ind w:firstLine="284"/>
        <w:jc w:val="right"/>
        <w:rPr>
          <w:sz w:val="24"/>
          <w:szCs w:val="24"/>
        </w:rPr>
      </w:pPr>
      <w:r w:rsidRPr="003866DA">
        <w:rPr>
          <w:sz w:val="24"/>
          <w:szCs w:val="24"/>
        </w:rPr>
        <w:t xml:space="preserve"> «Организация  предоставления </w:t>
      </w:r>
    </w:p>
    <w:p w:rsidR="00F86D0F" w:rsidRPr="003866DA" w:rsidRDefault="0075328F" w:rsidP="00F86D0F">
      <w:pPr>
        <w:jc w:val="right"/>
        <w:rPr>
          <w:sz w:val="24"/>
          <w:szCs w:val="24"/>
        </w:rPr>
      </w:pPr>
      <w:r w:rsidRPr="003866DA">
        <w:rPr>
          <w:sz w:val="24"/>
          <w:szCs w:val="24"/>
        </w:rPr>
        <w:t xml:space="preserve">дополнительного образования </w:t>
      </w:r>
    </w:p>
    <w:p w:rsidR="0075328F" w:rsidRPr="003866DA" w:rsidRDefault="0075328F" w:rsidP="00F86D0F">
      <w:pPr>
        <w:jc w:val="right"/>
        <w:rPr>
          <w:sz w:val="24"/>
          <w:szCs w:val="24"/>
        </w:rPr>
      </w:pPr>
      <w:r w:rsidRPr="003866DA">
        <w:rPr>
          <w:sz w:val="24"/>
          <w:szCs w:val="24"/>
        </w:rPr>
        <w:t xml:space="preserve">в сфере культуры и  искусства» </w:t>
      </w:r>
    </w:p>
    <w:p w:rsidR="00760969" w:rsidRPr="00760969" w:rsidRDefault="00760969" w:rsidP="00760969">
      <w:pPr>
        <w:jc w:val="right"/>
        <w:rPr>
          <w:rFonts w:eastAsia="Calibri"/>
          <w:sz w:val="24"/>
          <w:szCs w:val="24"/>
          <w:lang w:eastAsia="en-US"/>
        </w:rPr>
      </w:pPr>
      <w:r w:rsidRPr="00760969">
        <w:rPr>
          <w:sz w:val="24"/>
          <w:szCs w:val="24"/>
        </w:rPr>
        <w:t>на 2015  - 2020 гг.</w:t>
      </w:r>
    </w:p>
    <w:p w:rsidR="0075328F" w:rsidRPr="003866DA" w:rsidRDefault="0075328F" w:rsidP="0075328F">
      <w:pPr>
        <w:ind w:firstLine="284"/>
        <w:jc w:val="right"/>
        <w:rPr>
          <w:b/>
          <w:sz w:val="24"/>
          <w:szCs w:val="24"/>
        </w:rPr>
      </w:pPr>
    </w:p>
    <w:p w:rsidR="00F86D0F" w:rsidRPr="003866DA" w:rsidRDefault="00F86D0F" w:rsidP="0075328F">
      <w:pPr>
        <w:ind w:firstLine="284"/>
        <w:jc w:val="right"/>
        <w:rPr>
          <w:b/>
          <w:sz w:val="24"/>
          <w:szCs w:val="24"/>
        </w:rPr>
      </w:pPr>
    </w:p>
    <w:p w:rsidR="0075328F" w:rsidRPr="003866DA" w:rsidRDefault="0075328F" w:rsidP="00F86D0F">
      <w:pPr>
        <w:jc w:val="center"/>
        <w:rPr>
          <w:b/>
          <w:sz w:val="24"/>
          <w:szCs w:val="24"/>
        </w:rPr>
      </w:pPr>
      <w:r w:rsidRPr="003866DA">
        <w:rPr>
          <w:b/>
          <w:sz w:val="24"/>
          <w:szCs w:val="24"/>
        </w:rPr>
        <w:t>Перечень</w:t>
      </w:r>
      <w:r w:rsidR="00F86D0F" w:rsidRPr="003866DA">
        <w:rPr>
          <w:b/>
          <w:sz w:val="24"/>
          <w:szCs w:val="24"/>
        </w:rPr>
        <w:t xml:space="preserve"> программных</w:t>
      </w:r>
      <w:r w:rsidRPr="003866DA">
        <w:rPr>
          <w:b/>
          <w:sz w:val="24"/>
          <w:szCs w:val="24"/>
        </w:rPr>
        <w:t xml:space="preserve"> мероприятий  </w:t>
      </w:r>
      <w:r w:rsidR="00F86D0F" w:rsidRPr="003866DA">
        <w:rPr>
          <w:b/>
          <w:sz w:val="24"/>
          <w:szCs w:val="24"/>
        </w:rPr>
        <w:t>Подпрограммы</w:t>
      </w:r>
    </w:p>
    <w:p w:rsidR="00F86D0F" w:rsidRPr="003866DA" w:rsidRDefault="0075328F" w:rsidP="00F86D0F">
      <w:pPr>
        <w:ind w:firstLine="284"/>
        <w:jc w:val="center"/>
        <w:rPr>
          <w:b/>
          <w:sz w:val="24"/>
          <w:szCs w:val="24"/>
        </w:rPr>
      </w:pPr>
      <w:r w:rsidRPr="003866DA">
        <w:rPr>
          <w:b/>
          <w:sz w:val="24"/>
          <w:szCs w:val="24"/>
        </w:rPr>
        <w:t>«</w:t>
      </w:r>
      <w:r w:rsidR="00F86D0F" w:rsidRPr="003866DA">
        <w:rPr>
          <w:b/>
          <w:sz w:val="24"/>
          <w:szCs w:val="24"/>
        </w:rPr>
        <w:t>Организация  предоставления дополнительного образования</w:t>
      </w:r>
    </w:p>
    <w:p w:rsidR="00760969" w:rsidRPr="00760969" w:rsidRDefault="00F86D0F" w:rsidP="00760969">
      <w:pPr>
        <w:jc w:val="center"/>
        <w:rPr>
          <w:b/>
          <w:sz w:val="24"/>
          <w:szCs w:val="24"/>
        </w:rPr>
      </w:pPr>
      <w:r w:rsidRPr="003866DA">
        <w:rPr>
          <w:b/>
          <w:sz w:val="24"/>
          <w:szCs w:val="24"/>
        </w:rPr>
        <w:t>в сфере культуры и  искусства</w:t>
      </w:r>
      <w:r w:rsidR="0075328F" w:rsidRPr="003866DA">
        <w:rPr>
          <w:b/>
          <w:sz w:val="24"/>
          <w:szCs w:val="24"/>
        </w:rPr>
        <w:t>»</w:t>
      </w:r>
      <w:r w:rsidR="00760969">
        <w:rPr>
          <w:b/>
          <w:sz w:val="24"/>
          <w:szCs w:val="24"/>
        </w:rPr>
        <w:t xml:space="preserve"> </w:t>
      </w:r>
      <w:r w:rsidR="00760969" w:rsidRPr="003866DA">
        <w:rPr>
          <w:b/>
          <w:sz w:val="24"/>
          <w:szCs w:val="24"/>
        </w:rPr>
        <w:t xml:space="preserve">на </w:t>
      </w:r>
      <w:r w:rsidR="00760969">
        <w:rPr>
          <w:b/>
          <w:sz w:val="24"/>
          <w:szCs w:val="24"/>
        </w:rPr>
        <w:t xml:space="preserve">2015 </w:t>
      </w:r>
      <w:r w:rsidR="00760969" w:rsidRPr="00DC18A8">
        <w:rPr>
          <w:b/>
          <w:sz w:val="24"/>
          <w:szCs w:val="24"/>
        </w:rPr>
        <w:t xml:space="preserve"> - 20</w:t>
      </w:r>
      <w:r w:rsidR="00760969">
        <w:rPr>
          <w:b/>
          <w:sz w:val="24"/>
          <w:szCs w:val="24"/>
        </w:rPr>
        <w:t>20 гг.</w:t>
      </w:r>
    </w:p>
    <w:p w:rsidR="0075328F" w:rsidRPr="003866DA" w:rsidRDefault="0075328F" w:rsidP="0075328F">
      <w:pPr>
        <w:jc w:val="center"/>
        <w:rPr>
          <w:b/>
          <w:sz w:val="24"/>
          <w:szCs w:val="24"/>
        </w:rPr>
      </w:pPr>
    </w:p>
    <w:tbl>
      <w:tblPr>
        <w:tblW w:w="1031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513"/>
        <w:gridCol w:w="2410"/>
        <w:gridCol w:w="1276"/>
        <w:gridCol w:w="1277"/>
        <w:gridCol w:w="1275"/>
      </w:tblGrid>
      <w:tr w:rsidR="00823A92" w:rsidRPr="003866DA" w:rsidTr="008B21B0">
        <w:tc>
          <w:tcPr>
            <w:tcW w:w="566" w:type="dxa"/>
          </w:tcPr>
          <w:p w:rsidR="00823A92" w:rsidRPr="003866DA" w:rsidRDefault="00823A92" w:rsidP="0075328F">
            <w:pPr>
              <w:jc w:val="both"/>
              <w:rPr>
                <w:sz w:val="24"/>
                <w:szCs w:val="24"/>
              </w:rPr>
            </w:pPr>
            <w:r w:rsidRPr="003866DA">
              <w:rPr>
                <w:sz w:val="24"/>
                <w:szCs w:val="24"/>
              </w:rPr>
              <w:t>№ п/п</w:t>
            </w:r>
          </w:p>
        </w:tc>
        <w:tc>
          <w:tcPr>
            <w:tcW w:w="3513" w:type="dxa"/>
          </w:tcPr>
          <w:p w:rsidR="00823A92" w:rsidRPr="003866DA" w:rsidRDefault="00823A92" w:rsidP="0075328F">
            <w:pPr>
              <w:jc w:val="center"/>
              <w:rPr>
                <w:sz w:val="24"/>
                <w:szCs w:val="24"/>
              </w:rPr>
            </w:pPr>
            <w:r w:rsidRPr="003866DA">
              <w:rPr>
                <w:sz w:val="24"/>
                <w:szCs w:val="24"/>
              </w:rPr>
              <w:t>Наименование</w:t>
            </w:r>
          </w:p>
          <w:p w:rsidR="00823A92" w:rsidRPr="003866DA" w:rsidRDefault="00823A92" w:rsidP="0075328F">
            <w:pPr>
              <w:jc w:val="center"/>
              <w:rPr>
                <w:sz w:val="24"/>
                <w:szCs w:val="24"/>
              </w:rPr>
            </w:pPr>
            <w:r w:rsidRPr="003866DA">
              <w:rPr>
                <w:sz w:val="24"/>
                <w:szCs w:val="24"/>
              </w:rPr>
              <w:t>программных мероприятий</w:t>
            </w:r>
          </w:p>
        </w:tc>
        <w:tc>
          <w:tcPr>
            <w:tcW w:w="2410" w:type="dxa"/>
          </w:tcPr>
          <w:p w:rsidR="00823A92" w:rsidRPr="003866DA" w:rsidRDefault="00823A92" w:rsidP="0075328F">
            <w:pPr>
              <w:jc w:val="center"/>
              <w:rPr>
                <w:sz w:val="24"/>
                <w:szCs w:val="24"/>
              </w:rPr>
            </w:pPr>
            <w:r w:rsidRPr="003866DA">
              <w:rPr>
                <w:sz w:val="24"/>
                <w:szCs w:val="24"/>
              </w:rPr>
              <w:t>Источники финансирования</w:t>
            </w:r>
          </w:p>
        </w:tc>
        <w:tc>
          <w:tcPr>
            <w:tcW w:w="3828" w:type="dxa"/>
            <w:gridSpan w:val="3"/>
          </w:tcPr>
          <w:p w:rsidR="00823A92" w:rsidRPr="003866DA" w:rsidRDefault="00823A92" w:rsidP="0075328F">
            <w:pPr>
              <w:jc w:val="center"/>
              <w:rPr>
                <w:sz w:val="24"/>
                <w:szCs w:val="24"/>
              </w:rPr>
            </w:pPr>
            <w:r w:rsidRPr="003866DA">
              <w:rPr>
                <w:sz w:val="24"/>
                <w:szCs w:val="24"/>
              </w:rPr>
              <w:t xml:space="preserve">Объемы финансирования </w:t>
            </w:r>
          </w:p>
          <w:p w:rsidR="00823A92" w:rsidRPr="003866DA" w:rsidRDefault="00823A92" w:rsidP="00823A92">
            <w:pPr>
              <w:jc w:val="center"/>
              <w:rPr>
                <w:sz w:val="24"/>
                <w:szCs w:val="24"/>
              </w:rPr>
            </w:pPr>
            <w:r w:rsidRPr="003866DA">
              <w:rPr>
                <w:sz w:val="24"/>
                <w:szCs w:val="24"/>
              </w:rPr>
              <w:t>(тыс. руб.)</w:t>
            </w:r>
          </w:p>
        </w:tc>
      </w:tr>
      <w:tr w:rsidR="00823A92" w:rsidRPr="003866DA" w:rsidTr="00823A92">
        <w:tc>
          <w:tcPr>
            <w:tcW w:w="10317" w:type="dxa"/>
            <w:gridSpan w:val="6"/>
          </w:tcPr>
          <w:p w:rsidR="00823A92" w:rsidRPr="003866DA" w:rsidRDefault="00823A92" w:rsidP="008B21B0">
            <w:pPr>
              <w:jc w:val="center"/>
              <w:rPr>
                <w:sz w:val="24"/>
                <w:szCs w:val="24"/>
              </w:rPr>
            </w:pPr>
            <w:r w:rsidRPr="003866DA">
              <w:rPr>
                <w:sz w:val="24"/>
                <w:szCs w:val="24"/>
              </w:rPr>
              <w:t xml:space="preserve">1. </w:t>
            </w:r>
            <w:r w:rsidR="008B21B0" w:rsidRPr="003866DA">
              <w:rPr>
                <w:sz w:val="24"/>
                <w:szCs w:val="24"/>
              </w:rPr>
              <w:t>Создание условий для повышения качества и доступности дополнительного образования детей в сфере культуры и искусства</w:t>
            </w:r>
          </w:p>
        </w:tc>
      </w:tr>
      <w:tr w:rsidR="00823A92" w:rsidRPr="003866DA" w:rsidTr="00EF2BA6">
        <w:trPr>
          <w:trHeight w:val="388"/>
        </w:trPr>
        <w:tc>
          <w:tcPr>
            <w:tcW w:w="6489" w:type="dxa"/>
            <w:gridSpan w:val="3"/>
          </w:tcPr>
          <w:p w:rsidR="00823A92" w:rsidRPr="003866DA" w:rsidRDefault="00823A92" w:rsidP="0075328F">
            <w:pPr>
              <w:jc w:val="center"/>
              <w:rPr>
                <w:sz w:val="24"/>
                <w:szCs w:val="24"/>
              </w:rPr>
            </w:pPr>
          </w:p>
        </w:tc>
        <w:tc>
          <w:tcPr>
            <w:tcW w:w="1276" w:type="dxa"/>
          </w:tcPr>
          <w:p w:rsidR="00823A92" w:rsidRPr="003866DA" w:rsidRDefault="00823A92" w:rsidP="0058760F">
            <w:pPr>
              <w:jc w:val="center"/>
              <w:rPr>
                <w:b/>
                <w:sz w:val="24"/>
                <w:szCs w:val="24"/>
              </w:rPr>
            </w:pPr>
            <w:r w:rsidRPr="003866DA">
              <w:rPr>
                <w:b/>
                <w:sz w:val="24"/>
                <w:szCs w:val="24"/>
              </w:rPr>
              <w:t>201</w:t>
            </w:r>
            <w:r w:rsidR="0058760F">
              <w:rPr>
                <w:b/>
                <w:sz w:val="24"/>
                <w:szCs w:val="24"/>
              </w:rPr>
              <w:t>5</w:t>
            </w:r>
            <w:r w:rsidRPr="003866DA">
              <w:rPr>
                <w:b/>
                <w:sz w:val="24"/>
                <w:szCs w:val="24"/>
              </w:rPr>
              <w:t>г.</w:t>
            </w:r>
          </w:p>
        </w:tc>
        <w:tc>
          <w:tcPr>
            <w:tcW w:w="1277" w:type="dxa"/>
          </w:tcPr>
          <w:p w:rsidR="00823A92" w:rsidRPr="003866DA" w:rsidRDefault="00823A92" w:rsidP="00A37BE0">
            <w:pPr>
              <w:jc w:val="center"/>
              <w:rPr>
                <w:b/>
                <w:sz w:val="24"/>
                <w:szCs w:val="24"/>
              </w:rPr>
            </w:pPr>
            <w:r w:rsidRPr="003866DA">
              <w:rPr>
                <w:b/>
                <w:sz w:val="24"/>
                <w:szCs w:val="24"/>
              </w:rPr>
              <w:t>201</w:t>
            </w:r>
            <w:r w:rsidR="00A37BE0">
              <w:rPr>
                <w:b/>
                <w:sz w:val="24"/>
                <w:szCs w:val="24"/>
              </w:rPr>
              <w:t>6</w:t>
            </w:r>
            <w:r w:rsidRPr="003866DA">
              <w:rPr>
                <w:b/>
                <w:sz w:val="24"/>
                <w:szCs w:val="24"/>
              </w:rPr>
              <w:t>г.</w:t>
            </w:r>
          </w:p>
        </w:tc>
        <w:tc>
          <w:tcPr>
            <w:tcW w:w="1275" w:type="dxa"/>
          </w:tcPr>
          <w:p w:rsidR="00823A92" w:rsidRPr="003866DA" w:rsidRDefault="00823A92" w:rsidP="00A37BE0">
            <w:pPr>
              <w:jc w:val="center"/>
              <w:rPr>
                <w:b/>
                <w:sz w:val="24"/>
                <w:szCs w:val="24"/>
              </w:rPr>
            </w:pPr>
            <w:r w:rsidRPr="003866DA">
              <w:rPr>
                <w:b/>
                <w:sz w:val="24"/>
                <w:szCs w:val="24"/>
              </w:rPr>
              <w:t>201</w:t>
            </w:r>
            <w:r w:rsidR="00A37BE0">
              <w:rPr>
                <w:b/>
                <w:sz w:val="24"/>
                <w:szCs w:val="24"/>
              </w:rPr>
              <w:t>7</w:t>
            </w:r>
            <w:r w:rsidRPr="003866DA">
              <w:rPr>
                <w:b/>
                <w:sz w:val="24"/>
                <w:szCs w:val="24"/>
              </w:rPr>
              <w:t>г.</w:t>
            </w:r>
          </w:p>
        </w:tc>
      </w:tr>
      <w:tr w:rsidR="0058760F" w:rsidRPr="003866DA" w:rsidTr="008B21B0">
        <w:trPr>
          <w:trHeight w:val="2283"/>
        </w:trPr>
        <w:tc>
          <w:tcPr>
            <w:tcW w:w="566" w:type="dxa"/>
            <w:vMerge w:val="restart"/>
          </w:tcPr>
          <w:p w:rsidR="0058760F" w:rsidRPr="003866DA" w:rsidRDefault="0058760F" w:rsidP="0075328F">
            <w:pPr>
              <w:jc w:val="both"/>
              <w:rPr>
                <w:sz w:val="24"/>
                <w:szCs w:val="24"/>
              </w:rPr>
            </w:pPr>
            <w:r w:rsidRPr="003866DA">
              <w:rPr>
                <w:sz w:val="24"/>
                <w:szCs w:val="24"/>
              </w:rPr>
              <w:t>1.</w:t>
            </w:r>
          </w:p>
        </w:tc>
        <w:tc>
          <w:tcPr>
            <w:tcW w:w="3513" w:type="dxa"/>
            <w:vMerge w:val="restart"/>
          </w:tcPr>
          <w:p w:rsidR="0058760F" w:rsidRPr="003866DA" w:rsidRDefault="0058760F" w:rsidP="00374E2D">
            <w:pPr>
              <w:jc w:val="both"/>
              <w:rPr>
                <w:sz w:val="24"/>
                <w:szCs w:val="24"/>
              </w:rPr>
            </w:pPr>
            <w:r w:rsidRPr="003866DA">
              <w:rPr>
                <w:sz w:val="24"/>
                <w:szCs w:val="24"/>
              </w:rPr>
              <w:t>Муниципальное бюджетное образовательное учреждение дополнительного образования детей  Озерненская детская школа искусств»</w:t>
            </w:r>
          </w:p>
        </w:tc>
        <w:tc>
          <w:tcPr>
            <w:tcW w:w="2410" w:type="dxa"/>
          </w:tcPr>
          <w:p w:rsidR="0058760F" w:rsidRPr="003866DA" w:rsidRDefault="0058760F" w:rsidP="0075328F">
            <w:pPr>
              <w:jc w:val="center"/>
              <w:rPr>
                <w:sz w:val="24"/>
                <w:szCs w:val="24"/>
              </w:rPr>
            </w:pPr>
            <w:r w:rsidRPr="003866DA">
              <w:rPr>
                <w:sz w:val="24"/>
                <w:szCs w:val="24"/>
              </w:rPr>
              <w:t>Бюджет муниципального образования «Духовщинский район» Смоленской области</w:t>
            </w:r>
          </w:p>
        </w:tc>
        <w:tc>
          <w:tcPr>
            <w:tcW w:w="1276" w:type="dxa"/>
          </w:tcPr>
          <w:p w:rsidR="0058760F" w:rsidRPr="00BD0007" w:rsidRDefault="00BD0007" w:rsidP="00BD0007">
            <w:pPr>
              <w:jc w:val="center"/>
              <w:rPr>
                <w:sz w:val="24"/>
                <w:szCs w:val="24"/>
              </w:rPr>
            </w:pPr>
            <w:r w:rsidRPr="00BD0007">
              <w:rPr>
                <w:sz w:val="24"/>
                <w:szCs w:val="24"/>
              </w:rPr>
              <w:t>3772,2</w:t>
            </w:r>
          </w:p>
        </w:tc>
        <w:tc>
          <w:tcPr>
            <w:tcW w:w="1277" w:type="dxa"/>
          </w:tcPr>
          <w:p w:rsidR="0058760F" w:rsidRPr="003866DA" w:rsidRDefault="006F7D95" w:rsidP="00322699">
            <w:pPr>
              <w:jc w:val="center"/>
              <w:rPr>
                <w:sz w:val="24"/>
                <w:szCs w:val="24"/>
              </w:rPr>
            </w:pPr>
            <w:r>
              <w:rPr>
                <w:sz w:val="24"/>
                <w:szCs w:val="24"/>
              </w:rPr>
              <w:t>3881,3</w:t>
            </w:r>
          </w:p>
        </w:tc>
        <w:tc>
          <w:tcPr>
            <w:tcW w:w="1275" w:type="dxa"/>
          </w:tcPr>
          <w:p w:rsidR="0058760F" w:rsidRPr="003866DA" w:rsidRDefault="006F7D95" w:rsidP="0075328F">
            <w:pPr>
              <w:jc w:val="center"/>
              <w:rPr>
                <w:sz w:val="24"/>
                <w:szCs w:val="24"/>
              </w:rPr>
            </w:pPr>
            <w:r>
              <w:rPr>
                <w:sz w:val="24"/>
                <w:szCs w:val="24"/>
              </w:rPr>
              <w:t>4028,7</w:t>
            </w:r>
          </w:p>
        </w:tc>
      </w:tr>
      <w:tr w:rsidR="0058760F" w:rsidRPr="003866DA" w:rsidTr="008B21B0">
        <w:trPr>
          <w:trHeight w:val="622"/>
        </w:trPr>
        <w:tc>
          <w:tcPr>
            <w:tcW w:w="566" w:type="dxa"/>
            <w:vMerge/>
          </w:tcPr>
          <w:p w:rsidR="0058760F" w:rsidRPr="003866DA" w:rsidRDefault="0058760F" w:rsidP="0075328F">
            <w:pPr>
              <w:jc w:val="center"/>
              <w:rPr>
                <w:sz w:val="24"/>
                <w:szCs w:val="24"/>
              </w:rPr>
            </w:pPr>
          </w:p>
        </w:tc>
        <w:tc>
          <w:tcPr>
            <w:tcW w:w="3513" w:type="dxa"/>
            <w:vMerge/>
          </w:tcPr>
          <w:p w:rsidR="0058760F" w:rsidRPr="003866DA" w:rsidRDefault="0058760F" w:rsidP="0075328F">
            <w:pPr>
              <w:jc w:val="center"/>
              <w:rPr>
                <w:sz w:val="24"/>
                <w:szCs w:val="24"/>
              </w:rPr>
            </w:pPr>
          </w:p>
        </w:tc>
        <w:tc>
          <w:tcPr>
            <w:tcW w:w="2410" w:type="dxa"/>
          </w:tcPr>
          <w:p w:rsidR="0058760F" w:rsidRPr="003866DA" w:rsidRDefault="0058760F" w:rsidP="00374E2D">
            <w:pPr>
              <w:jc w:val="center"/>
              <w:rPr>
                <w:sz w:val="24"/>
                <w:szCs w:val="24"/>
              </w:rPr>
            </w:pPr>
            <w:r w:rsidRPr="003866DA">
              <w:rPr>
                <w:sz w:val="24"/>
                <w:szCs w:val="24"/>
              </w:rPr>
              <w:t>Средства по добровольным пожертвованиям</w:t>
            </w:r>
          </w:p>
        </w:tc>
        <w:tc>
          <w:tcPr>
            <w:tcW w:w="1276" w:type="dxa"/>
          </w:tcPr>
          <w:p w:rsidR="0058760F" w:rsidRPr="003866DA" w:rsidRDefault="0058760F" w:rsidP="00BD0007">
            <w:pPr>
              <w:jc w:val="center"/>
              <w:rPr>
                <w:sz w:val="24"/>
                <w:szCs w:val="24"/>
              </w:rPr>
            </w:pPr>
            <w:r w:rsidRPr="003866DA">
              <w:rPr>
                <w:sz w:val="24"/>
                <w:szCs w:val="24"/>
              </w:rPr>
              <w:t>315,0</w:t>
            </w:r>
          </w:p>
        </w:tc>
        <w:tc>
          <w:tcPr>
            <w:tcW w:w="1277" w:type="dxa"/>
          </w:tcPr>
          <w:p w:rsidR="0058760F" w:rsidRPr="003866DA" w:rsidRDefault="0058760F" w:rsidP="00BD0007">
            <w:pPr>
              <w:jc w:val="center"/>
              <w:rPr>
                <w:sz w:val="24"/>
                <w:szCs w:val="24"/>
              </w:rPr>
            </w:pPr>
            <w:r w:rsidRPr="003866DA">
              <w:rPr>
                <w:sz w:val="24"/>
                <w:szCs w:val="24"/>
              </w:rPr>
              <w:t>315,0</w:t>
            </w:r>
          </w:p>
        </w:tc>
        <w:tc>
          <w:tcPr>
            <w:tcW w:w="1275" w:type="dxa"/>
          </w:tcPr>
          <w:p w:rsidR="0058760F" w:rsidRPr="003866DA" w:rsidRDefault="0058760F" w:rsidP="00BD0007">
            <w:pPr>
              <w:jc w:val="center"/>
              <w:rPr>
                <w:sz w:val="24"/>
                <w:szCs w:val="24"/>
              </w:rPr>
            </w:pPr>
            <w:r w:rsidRPr="003866DA">
              <w:rPr>
                <w:sz w:val="24"/>
                <w:szCs w:val="24"/>
              </w:rPr>
              <w:t>315,0</w:t>
            </w:r>
          </w:p>
        </w:tc>
      </w:tr>
      <w:tr w:rsidR="0058760F" w:rsidRPr="003866DA" w:rsidTr="008B21B0">
        <w:trPr>
          <w:trHeight w:val="307"/>
        </w:trPr>
        <w:tc>
          <w:tcPr>
            <w:tcW w:w="566" w:type="dxa"/>
            <w:vMerge/>
          </w:tcPr>
          <w:p w:rsidR="0058760F" w:rsidRPr="003866DA" w:rsidRDefault="0058760F" w:rsidP="0075328F">
            <w:pPr>
              <w:jc w:val="center"/>
              <w:rPr>
                <w:sz w:val="24"/>
                <w:szCs w:val="24"/>
              </w:rPr>
            </w:pPr>
          </w:p>
        </w:tc>
        <w:tc>
          <w:tcPr>
            <w:tcW w:w="5923" w:type="dxa"/>
            <w:gridSpan w:val="2"/>
          </w:tcPr>
          <w:p w:rsidR="0058760F" w:rsidRPr="003866DA" w:rsidRDefault="0058760F" w:rsidP="0075328F">
            <w:pPr>
              <w:rPr>
                <w:sz w:val="24"/>
                <w:szCs w:val="24"/>
              </w:rPr>
            </w:pPr>
            <w:r w:rsidRPr="003866DA">
              <w:rPr>
                <w:b/>
                <w:sz w:val="24"/>
                <w:szCs w:val="24"/>
              </w:rPr>
              <w:t>Итого по учреждению</w:t>
            </w:r>
            <w:r w:rsidRPr="003866DA">
              <w:rPr>
                <w:sz w:val="24"/>
                <w:szCs w:val="24"/>
              </w:rPr>
              <w:t>:</w:t>
            </w:r>
          </w:p>
        </w:tc>
        <w:tc>
          <w:tcPr>
            <w:tcW w:w="1276" w:type="dxa"/>
          </w:tcPr>
          <w:p w:rsidR="0058760F" w:rsidRPr="003866DA" w:rsidRDefault="00BD0007" w:rsidP="00BD0007">
            <w:pPr>
              <w:jc w:val="center"/>
              <w:rPr>
                <w:b/>
                <w:sz w:val="24"/>
                <w:szCs w:val="24"/>
              </w:rPr>
            </w:pPr>
            <w:r>
              <w:rPr>
                <w:b/>
                <w:sz w:val="24"/>
                <w:szCs w:val="24"/>
              </w:rPr>
              <w:t>4087,2</w:t>
            </w:r>
          </w:p>
        </w:tc>
        <w:tc>
          <w:tcPr>
            <w:tcW w:w="1277" w:type="dxa"/>
          </w:tcPr>
          <w:p w:rsidR="0058760F" w:rsidRPr="003866DA" w:rsidRDefault="006F7D95" w:rsidP="00BD0007">
            <w:pPr>
              <w:jc w:val="center"/>
              <w:rPr>
                <w:b/>
                <w:sz w:val="24"/>
                <w:szCs w:val="24"/>
              </w:rPr>
            </w:pPr>
            <w:r>
              <w:rPr>
                <w:b/>
                <w:sz w:val="24"/>
                <w:szCs w:val="24"/>
              </w:rPr>
              <w:t>4196,3</w:t>
            </w:r>
          </w:p>
        </w:tc>
        <w:tc>
          <w:tcPr>
            <w:tcW w:w="1275" w:type="dxa"/>
          </w:tcPr>
          <w:p w:rsidR="0058760F" w:rsidRPr="003866DA" w:rsidRDefault="006F7D95" w:rsidP="00BD0007">
            <w:pPr>
              <w:jc w:val="center"/>
              <w:rPr>
                <w:b/>
                <w:sz w:val="24"/>
                <w:szCs w:val="24"/>
              </w:rPr>
            </w:pPr>
            <w:r>
              <w:rPr>
                <w:b/>
                <w:sz w:val="24"/>
                <w:szCs w:val="24"/>
              </w:rPr>
              <w:t>4343,7</w:t>
            </w:r>
          </w:p>
        </w:tc>
      </w:tr>
      <w:tr w:rsidR="0058760F" w:rsidRPr="003866DA" w:rsidTr="008B21B0">
        <w:trPr>
          <w:trHeight w:val="2080"/>
        </w:trPr>
        <w:tc>
          <w:tcPr>
            <w:tcW w:w="566" w:type="dxa"/>
            <w:vMerge w:val="restart"/>
          </w:tcPr>
          <w:p w:rsidR="0058760F" w:rsidRPr="003866DA" w:rsidRDefault="0058760F" w:rsidP="0075328F">
            <w:pPr>
              <w:jc w:val="both"/>
              <w:rPr>
                <w:sz w:val="24"/>
                <w:szCs w:val="24"/>
              </w:rPr>
            </w:pPr>
            <w:r w:rsidRPr="003866DA">
              <w:rPr>
                <w:sz w:val="24"/>
                <w:szCs w:val="24"/>
              </w:rPr>
              <w:t>2.</w:t>
            </w:r>
          </w:p>
        </w:tc>
        <w:tc>
          <w:tcPr>
            <w:tcW w:w="3513" w:type="dxa"/>
            <w:vMerge w:val="restart"/>
          </w:tcPr>
          <w:p w:rsidR="0058760F" w:rsidRPr="003866DA" w:rsidRDefault="0058760F" w:rsidP="00374E2D">
            <w:pPr>
              <w:jc w:val="both"/>
              <w:rPr>
                <w:sz w:val="24"/>
                <w:szCs w:val="24"/>
              </w:rPr>
            </w:pPr>
            <w:r w:rsidRPr="003866DA">
              <w:rPr>
                <w:sz w:val="24"/>
                <w:szCs w:val="24"/>
              </w:rPr>
              <w:t>Муниципальное бюджетное образовательное учреждение дополнительного образования детей  Духовщинская детская музыкальная школа</w:t>
            </w:r>
          </w:p>
        </w:tc>
        <w:tc>
          <w:tcPr>
            <w:tcW w:w="2410" w:type="dxa"/>
          </w:tcPr>
          <w:p w:rsidR="0058760F" w:rsidRPr="003866DA" w:rsidRDefault="0058760F" w:rsidP="00823A92">
            <w:pPr>
              <w:jc w:val="center"/>
              <w:rPr>
                <w:sz w:val="24"/>
                <w:szCs w:val="24"/>
              </w:rPr>
            </w:pPr>
            <w:r w:rsidRPr="003866DA">
              <w:rPr>
                <w:sz w:val="24"/>
                <w:szCs w:val="24"/>
              </w:rPr>
              <w:t>Бюджет муниципального образования «Духовщинский район» Смоленской области</w:t>
            </w:r>
          </w:p>
        </w:tc>
        <w:tc>
          <w:tcPr>
            <w:tcW w:w="1276" w:type="dxa"/>
          </w:tcPr>
          <w:p w:rsidR="0058760F" w:rsidRPr="00BD0007" w:rsidRDefault="00BD0007" w:rsidP="00BD0007">
            <w:pPr>
              <w:jc w:val="center"/>
              <w:rPr>
                <w:sz w:val="24"/>
                <w:szCs w:val="24"/>
              </w:rPr>
            </w:pPr>
            <w:r w:rsidRPr="00BD0007">
              <w:rPr>
                <w:sz w:val="24"/>
                <w:szCs w:val="24"/>
              </w:rPr>
              <w:t>2481,0</w:t>
            </w:r>
          </w:p>
        </w:tc>
        <w:tc>
          <w:tcPr>
            <w:tcW w:w="1277" w:type="dxa"/>
          </w:tcPr>
          <w:p w:rsidR="0058760F" w:rsidRPr="003866DA" w:rsidRDefault="006F7D95" w:rsidP="00BD0007">
            <w:pPr>
              <w:jc w:val="center"/>
              <w:rPr>
                <w:sz w:val="24"/>
                <w:szCs w:val="24"/>
              </w:rPr>
            </w:pPr>
            <w:r>
              <w:rPr>
                <w:sz w:val="24"/>
                <w:szCs w:val="24"/>
              </w:rPr>
              <w:t>2534,1</w:t>
            </w:r>
          </w:p>
        </w:tc>
        <w:tc>
          <w:tcPr>
            <w:tcW w:w="1275" w:type="dxa"/>
          </w:tcPr>
          <w:p w:rsidR="0058760F" w:rsidRPr="003866DA" w:rsidRDefault="006F7D95" w:rsidP="00BD0007">
            <w:pPr>
              <w:jc w:val="center"/>
              <w:rPr>
                <w:sz w:val="24"/>
                <w:szCs w:val="24"/>
              </w:rPr>
            </w:pPr>
            <w:r>
              <w:rPr>
                <w:sz w:val="24"/>
                <w:szCs w:val="24"/>
              </w:rPr>
              <w:t>2629,8</w:t>
            </w:r>
          </w:p>
        </w:tc>
      </w:tr>
      <w:tr w:rsidR="0058760F" w:rsidRPr="003866DA" w:rsidTr="008B21B0">
        <w:trPr>
          <w:trHeight w:val="280"/>
        </w:trPr>
        <w:tc>
          <w:tcPr>
            <w:tcW w:w="566" w:type="dxa"/>
            <w:vMerge/>
          </w:tcPr>
          <w:p w:rsidR="0058760F" w:rsidRPr="003866DA" w:rsidRDefault="0058760F" w:rsidP="0075328F">
            <w:pPr>
              <w:jc w:val="both"/>
              <w:rPr>
                <w:sz w:val="24"/>
                <w:szCs w:val="24"/>
              </w:rPr>
            </w:pPr>
          </w:p>
        </w:tc>
        <w:tc>
          <w:tcPr>
            <w:tcW w:w="3513" w:type="dxa"/>
            <w:vMerge/>
          </w:tcPr>
          <w:p w:rsidR="0058760F" w:rsidRPr="003866DA" w:rsidRDefault="0058760F" w:rsidP="0075328F">
            <w:pPr>
              <w:jc w:val="center"/>
              <w:rPr>
                <w:sz w:val="24"/>
                <w:szCs w:val="24"/>
              </w:rPr>
            </w:pPr>
          </w:p>
        </w:tc>
        <w:tc>
          <w:tcPr>
            <w:tcW w:w="2410" w:type="dxa"/>
          </w:tcPr>
          <w:p w:rsidR="0058760F" w:rsidRPr="003866DA" w:rsidRDefault="0058760F" w:rsidP="0075328F">
            <w:pPr>
              <w:jc w:val="center"/>
              <w:rPr>
                <w:sz w:val="24"/>
                <w:szCs w:val="24"/>
              </w:rPr>
            </w:pPr>
          </w:p>
          <w:p w:rsidR="0058760F" w:rsidRPr="003866DA" w:rsidRDefault="0058760F" w:rsidP="0075328F">
            <w:pPr>
              <w:jc w:val="center"/>
              <w:rPr>
                <w:sz w:val="24"/>
                <w:szCs w:val="24"/>
              </w:rPr>
            </w:pPr>
            <w:r w:rsidRPr="003866DA">
              <w:rPr>
                <w:sz w:val="24"/>
                <w:szCs w:val="24"/>
              </w:rPr>
              <w:t>Средства по добровольным пожертвованиям</w:t>
            </w:r>
          </w:p>
        </w:tc>
        <w:tc>
          <w:tcPr>
            <w:tcW w:w="1276" w:type="dxa"/>
          </w:tcPr>
          <w:p w:rsidR="0058760F" w:rsidRPr="003866DA" w:rsidRDefault="0058760F" w:rsidP="00BD0007">
            <w:pPr>
              <w:jc w:val="center"/>
              <w:rPr>
                <w:sz w:val="24"/>
                <w:szCs w:val="24"/>
              </w:rPr>
            </w:pPr>
            <w:r w:rsidRPr="003866DA">
              <w:rPr>
                <w:sz w:val="24"/>
                <w:szCs w:val="24"/>
              </w:rPr>
              <w:t>250,0</w:t>
            </w:r>
          </w:p>
          <w:p w:rsidR="0058760F" w:rsidRPr="003866DA" w:rsidRDefault="0058760F" w:rsidP="00BD0007">
            <w:pPr>
              <w:jc w:val="center"/>
              <w:rPr>
                <w:sz w:val="24"/>
                <w:szCs w:val="24"/>
              </w:rPr>
            </w:pPr>
          </w:p>
        </w:tc>
        <w:tc>
          <w:tcPr>
            <w:tcW w:w="1277" w:type="dxa"/>
          </w:tcPr>
          <w:p w:rsidR="0058760F" w:rsidRPr="003866DA" w:rsidRDefault="0058760F" w:rsidP="00BD0007">
            <w:pPr>
              <w:jc w:val="center"/>
              <w:rPr>
                <w:sz w:val="24"/>
                <w:szCs w:val="24"/>
              </w:rPr>
            </w:pPr>
            <w:r w:rsidRPr="003866DA">
              <w:rPr>
                <w:sz w:val="24"/>
                <w:szCs w:val="24"/>
              </w:rPr>
              <w:t>250,0</w:t>
            </w:r>
          </w:p>
          <w:p w:rsidR="0058760F" w:rsidRPr="003866DA" w:rsidRDefault="0058760F" w:rsidP="00BD0007">
            <w:pPr>
              <w:jc w:val="center"/>
              <w:rPr>
                <w:sz w:val="24"/>
                <w:szCs w:val="24"/>
              </w:rPr>
            </w:pPr>
          </w:p>
        </w:tc>
        <w:tc>
          <w:tcPr>
            <w:tcW w:w="1275" w:type="dxa"/>
          </w:tcPr>
          <w:p w:rsidR="0058760F" w:rsidRPr="003866DA" w:rsidRDefault="0058760F" w:rsidP="00BD0007">
            <w:pPr>
              <w:jc w:val="center"/>
              <w:rPr>
                <w:sz w:val="24"/>
                <w:szCs w:val="24"/>
              </w:rPr>
            </w:pPr>
            <w:r w:rsidRPr="003866DA">
              <w:rPr>
                <w:sz w:val="24"/>
                <w:szCs w:val="24"/>
              </w:rPr>
              <w:t>250,0</w:t>
            </w:r>
          </w:p>
        </w:tc>
      </w:tr>
      <w:tr w:rsidR="0058760F" w:rsidRPr="003866DA" w:rsidTr="008B21B0">
        <w:tc>
          <w:tcPr>
            <w:tcW w:w="566" w:type="dxa"/>
          </w:tcPr>
          <w:p w:rsidR="0058760F" w:rsidRPr="003866DA" w:rsidRDefault="0058760F" w:rsidP="0075328F">
            <w:pPr>
              <w:jc w:val="both"/>
              <w:rPr>
                <w:b/>
                <w:sz w:val="24"/>
                <w:szCs w:val="24"/>
              </w:rPr>
            </w:pPr>
          </w:p>
        </w:tc>
        <w:tc>
          <w:tcPr>
            <w:tcW w:w="5923" w:type="dxa"/>
            <w:gridSpan w:val="2"/>
          </w:tcPr>
          <w:p w:rsidR="0058760F" w:rsidRPr="003866DA" w:rsidRDefault="0058760F" w:rsidP="0075328F">
            <w:pPr>
              <w:rPr>
                <w:b/>
                <w:sz w:val="24"/>
                <w:szCs w:val="24"/>
              </w:rPr>
            </w:pPr>
            <w:r w:rsidRPr="003866DA">
              <w:rPr>
                <w:b/>
                <w:sz w:val="24"/>
                <w:szCs w:val="24"/>
              </w:rPr>
              <w:t>Итого по учреждению</w:t>
            </w:r>
            <w:r w:rsidRPr="003866DA">
              <w:rPr>
                <w:sz w:val="24"/>
                <w:szCs w:val="24"/>
              </w:rPr>
              <w:t>:</w:t>
            </w:r>
          </w:p>
        </w:tc>
        <w:tc>
          <w:tcPr>
            <w:tcW w:w="1276" w:type="dxa"/>
          </w:tcPr>
          <w:p w:rsidR="0058760F" w:rsidRPr="003866DA" w:rsidRDefault="0058760F" w:rsidP="00BD0007">
            <w:pPr>
              <w:ind w:right="-108"/>
              <w:jc w:val="center"/>
              <w:rPr>
                <w:b/>
                <w:sz w:val="24"/>
                <w:szCs w:val="24"/>
              </w:rPr>
            </w:pPr>
            <w:r>
              <w:rPr>
                <w:b/>
                <w:sz w:val="24"/>
                <w:szCs w:val="24"/>
              </w:rPr>
              <w:t>27</w:t>
            </w:r>
            <w:r w:rsidR="00BD0007">
              <w:rPr>
                <w:b/>
                <w:sz w:val="24"/>
                <w:szCs w:val="24"/>
              </w:rPr>
              <w:t>3</w:t>
            </w:r>
            <w:r>
              <w:rPr>
                <w:b/>
                <w:sz w:val="24"/>
                <w:szCs w:val="24"/>
              </w:rPr>
              <w:t>1,</w:t>
            </w:r>
            <w:r w:rsidR="00BD0007">
              <w:rPr>
                <w:b/>
                <w:sz w:val="24"/>
                <w:szCs w:val="24"/>
              </w:rPr>
              <w:t>0</w:t>
            </w:r>
          </w:p>
        </w:tc>
        <w:tc>
          <w:tcPr>
            <w:tcW w:w="1277" w:type="dxa"/>
          </w:tcPr>
          <w:p w:rsidR="0058760F" w:rsidRPr="003866DA" w:rsidRDefault="006F7D95" w:rsidP="00BD0007">
            <w:pPr>
              <w:jc w:val="center"/>
              <w:rPr>
                <w:b/>
                <w:sz w:val="24"/>
                <w:szCs w:val="24"/>
              </w:rPr>
            </w:pPr>
            <w:r>
              <w:rPr>
                <w:b/>
                <w:sz w:val="24"/>
                <w:szCs w:val="24"/>
              </w:rPr>
              <w:t>2784,1</w:t>
            </w:r>
          </w:p>
        </w:tc>
        <w:tc>
          <w:tcPr>
            <w:tcW w:w="1275" w:type="dxa"/>
          </w:tcPr>
          <w:p w:rsidR="0058760F" w:rsidRPr="003866DA" w:rsidRDefault="006F7D95" w:rsidP="00BD0007">
            <w:pPr>
              <w:jc w:val="center"/>
              <w:rPr>
                <w:b/>
                <w:sz w:val="24"/>
                <w:szCs w:val="24"/>
              </w:rPr>
            </w:pPr>
            <w:r>
              <w:rPr>
                <w:b/>
                <w:sz w:val="24"/>
                <w:szCs w:val="24"/>
              </w:rPr>
              <w:t>2879,8</w:t>
            </w:r>
          </w:p>
        </w:tc>
      </w:tr>
      <w:tr w:rsidR="0058760F" w:rsidRPr="003866DA" w:rsidTr="008B21B0">
        <w:tc>
          <w:tcPr>
            <w:tcW w:w="566" w:type="dxa"/>
          </w:tcPr>
          <w:p w:rsidR="0058760F" w:rsidRPr="003866DA" w:rsidRDefault="0058760F" w:rsidP="0075328F">
            <w:pPr>
              <w:jc w:val="both"/>
              <w:rPr>
                <w:b/>
                <w:sz w:val="24"/>
                <w:szCs w:val="24"/>
              </w:rPr>
            </w:pPr>
          </w:p>
        </w:tc>
        <w:tc>
          <w:tcPr>
            <w:tcW w:w="5923" w:type="dxa"/>
            <w:gridSpan w:val="2"/>
          </w:tcPr>
          <w:p w:rsidR="0058760F" w:rsidRPr="003866DA" w:rsidRDefault="0058760F" w:rsidP="000C7DCC">
            <w:pPr>
              <w:rPr>
                <w:b/>
                <w:sz w:val="24"/>
                <w:szCs w:val="24"/>
              </w:rPr>
            </w:pPr>
            <w:r w:rsidRPr="003866DA">
              <w:rPr>
                <w:b/>
                <w:sz w:val="24"/>
                <w:szCs w:val="24"/>
              </w:rPr>
              <w:t>ВСЕГО ПО УЧРЕЖДЕНИЯМ</w:t>
            </w:r>
          </w:p>
        </w:tc>
        <w:tc>
          <w:tcPr>
            <w:tcW w:w="1276" w:type="dxa"/>
          </w:tcPr>
          <w:p w:rsidR="0058760F" w:rsidRPr="00BD0007" w:rsidRDefault="00BD0007" w:rsidP="00BD0007">
            <w:pPr>
              <w:jc w:val="center"/>
              <w:rPr>
                <w:b/>
                <w:sz w:val="24"/>
                <w:szCs w:val="24"/>
              </w:rPr>
            </w:pPr>
            <w:r w:rsidRPr="00BD0007">
              <w:rPr>
                <w:b/>
                <w:sz w:val="24"/>
                <w:szCs w:val="24"/>
              </w:rPr>
              <w:t>6818,2</w:t>
            </w:r>
          </w:p>
        </w:tc>
        <w:tc>
          <w:tcPr>
            <w:tcW w:w="1277" w:type="dxa"/>
          </w:tcPr>
          <w:p w:rsidR="0058760F" w:rsidRPr="003866DA" w:rsidRDefault="006F7D95" w:rsidP="00BD0007">
            <w:pPr>
              <w:jc w:val="center"/>
              <w:rPr>
                <w:b/>
                <w:sz w:val="24"/>
                <w:szCs w:val="24"/>
              </w:rPr>
            </w:pPr>
            <w:r>
              <w:rPr>
                <w:b/>
                <w:sz w:val="24"/>
                <w:szCs w:val="24"/>
              </w:rPr>
              <w:t>6980,4</w:t>
            </w:r>
          </w:p>
        </w:tc>
        <w:tc>
          <w:tcPr>
            <w:tcW w:w="1275" w:type="dxa"/>
          </w:tcPr>
          <w:p w:rsidR="0058760F" w:rsidRPr="003866DA" w:rsidRDefault="00811815" w:rsidP="00BD0007">
            <w:pPr>
              <w:jc w:val="center"/>
              <w:rPr>
                <w:b/>
                <w:sz w:val="24"/>
                <w:szCs w:val="24"/>
              </w:rPr>
            </w:pPr>
            <w:r>
              <w:rPr>
                <w:b/>
                <w:sz w:val="24"/>
                <w:szCs w:val="24"/>
              </w:rPr>
              <w:t>7223,5</w:t>
            </w:r>
          </w:p>
        </w:tc>
      </w:tr>
    </w:tbl>
    <w:p w:rsidR="00FD7362" w:rsidRPr="003866DA" w:rsidRDefault="00FD7362" w:rsidP="00FD7362">
      <w:pPr>
        <w:rPr>
          <w:sz w:val="24"/>
          <w:szCs w:val="24"/>
        </w:rPr>
      </w:pPr>
    </w:p>
    <w:p w:rsidR="00027BD8" w:rsidRPr="003866DA" w:rsidRDefault="00027BD8" w:rsidP="00FD7362">
      <w:pPr>
        <w:rPr>
          <w:sz w:val="24"/>
          <w:szCs w:val="24"/>
        </w:rPr>
      </w:pPr>
    </w:p>
    <w:p w:rsidR="00576922" w:rsidRPr="003866DA" w:rsidRDefault="00576922" w:rsidP="00FD7362">
      <w:pPr>
        <w:rPr>
          <w:sz w:val="24"/>
          <w:szCs w:val="24"/>
        </w:rPr>
      </w:pPr>
    </w:p>
    <w:p w:rsidR="00576922" w:rsidRPr="003866DA" w:rsidRDefault="00576922" w:rsidP="00FD7362">
      <w:pPr>
        <w:rPr>
          <w:sz w:val="24"/>
          <w:szCs w:val="24"/>
        </w:rPr>
      </w:pPr>
    </w:p>
    <w:p w:rsidR="002F60AB" w:rsidRPr="003866DA" w:rsidRDefault="002F60AB" w:rsidP="00FD7362">
      <w:pPr>
        <w:rPr>
          <w:sz w:val="24"/>
          <w:szCs w:val="24"/>
        </w:rPr>
      </w:pPr>
    </w:p>
    <w:p w:rsidR="0071704D" w:rsidRDefault="0071704D" w:rsidP="00FD7362">
      <w:pPr>
        <w:rPr>
          <w:sz w:val="24"/>
          <w:szCs w:val="24"/>
        </w:rPr>
      </w:pPr>
    </w:p>
    <w:p w:rsidR="00BF792A" w:rsidRDefault="00BF792A" w:rsidP="00FD7362">
      <w:pPr>
        <w:rPr>
          <w:sz w:val="24"/>
          <w:szCs w:val="24"/>
        </w:rPr>
      </w:pPr>
    </w:p>
    <w:p w:rsidR="00BF792A" w:rsidRDefault="00BF792A" w:rsidP="00FD7362">
      <w:pPr>
        <w:rPr>
          <w:sz w:val="24"/>
          <w:szCs w:val="24"/>
        </w:rPr>
      </w:pPr>
    </w:p>
    <w:p w:rsidR="00BF792A" w:rsidRPr="003866DA" w:rsidRDefault="00BF792A" w:rsidP="00FD7362">
      <w:pPr>
        <w:rPr>
          <w:sz w:val="24"/>
          <w:szCs w:val="24"/>
        </w:rPr>
      </w:pPr>
    </w:p>
    <w:p w:rsidR="000C7DCC" w:rsidRPr="003866DA" w:rsidRDefault="000C7DCC" w:rsidP="00FD7362">
      <w:pPr>
        <w:rPr>
          <w:sz w:val="24"/>
          <w:szCs w:val="24"/>
        </w:rPr>
      </w:pPr>
    </w:p>
    <w:p w:rsidR="00576922" w:rsidRPr="003866DA" w:rsidRDefault="00576922" w:rsidP="00FD7362">
      <w:pPr>
        <w:rPr>
          <w:sz w:val="24"/>
          <w:szCs w:val="24"/>
        </w:rPr>
      </w:pPr>
    </w:p>
    <w:p w:rsidR="00576922" w:rsidRPr="003866DA" w:rsidRDefault="00576922" w:rsidP="00576922">
      <w:pPr>
        <w:ind w:firstLine="3544"/>
        <w:rPr>
          <w:b/>
          <w:sz w:val="24"/>
          <w:szCs w:val="24"/>
        </w:rPr>
      </w:pPr>
      <w:r w:rsidRPr="003866DA">
        <w:rPr>
          <w:b/>
          <w:sz w:val="24"/>
          <w:szCs w:val="24"/>
        </w:rPr>
        <w:t>Паспорт Подпрограммы</w:t>
      </w:r>
    </w:p>
    <w:p w:rsidR="00EF2BA6" w:rsidRPr="00EF2BA6" w:rsidRDefault="00576922" w:rsidP="00760969">
      <w:pPr>
        <w:jc w:val="center"/>
        <w:rPr>
          <w:b/>
          <w:sz w:val="24"/>
          <w:szCs w:val="24"/>
        </w:rPr>
      </w:pPr>
      <w:r w:rsidRPr="003866DA">
        <w:rPr>
          <w:b/>
          <w:sz w:val="24"/>
          <w:szCs w:val="24"/>
        </w:rPr>
        <w:t xml:space="preserve"> «</w:t>
      </w:r>
      <w:r w:rsidRPr="003866DA">
        <w:rPr>
          <w:b/>
          <w:bCs/>
          <w:sz w:val="24"/>
          <w:szCs w:val="24"/>
        </w:rPr>
        <w:t>Развитие физической культуры и спорта</w:t>
      </w:r>
      <w:r w:rsidRPr="003866DA">
        <w:rPr>
          <w:b/>
          <w:sz w:val="24"/>
          <w:szCs w:val="24"/>
        </w:rPr>
        <w:t xml:space="preserve">» </w:t>
      </w:r>
      <w:r w:rsidR="00760969">
        <w:rPr>
          <w:b/>
          <w:sz w:val="24"/>
          <w:szCs w:val="24"/>
        </w:rPr>
        <w:t xml:space="preserve"> </w:t>
      </w:r>
      <w:r w:rsidRPr="003866DA">
        <w:rPr>
          <w:b/>
          <w:sz w:val="24"/>
          <w:szCs w:val="24"/>
        </w:rPr>
        <w:t xml:space="preserve">на  </w:t>
      </w:r>
      <w:r w:rsidR="00760969">
        <w:rPr>
          <w:b/>
          <w:sz w:val="24"/>
          <w:szCs w:val="24"/>
        </w:rPr>
        <w:t xml:space="preserve">2015 </w:t>
      </w:r>
      <w:r w:rsidR="00EF2BA6" w:rsidRPr="00EF2BA6">
        <w:rPr>
          <w:b/>
          <w:sz w:val="24"/>
          <w:szCs w:val="24"/>
        </w:rPr>
        <w:t>-</w:t>
      </w:r>
      <w:r w:rsidR="00760969">
        <w:rPr>
          <w:b/>
          <w:sz w:val="24"/>
          <w:szCs w:val="24"/>
        </w:rPr>
        <w:t xml:space="preserve"> 2020 гг.</w:t>
      </w: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9"/>
        <w:gridCol w:w="6763"/>
      </w:tblGrid>
      <w:tr w:rsidR="00576922" w:rsidRPr="003866DA" w:rsidTr="002F60AB">
        <w:trPr>
          <w:trHeight w:val="952"/>
        </w:trPr>
        <w:tc>
          <w:tcPr>
            <w:tcW w:w="1705" w:type="pct"/>
            <w:tcBorders>
              <w:top w:val="single" w:sz="4" w:space="0" w:color="auto"/>
              <w:left w:val="single" w:sz="4" w:space="0" w:color="auto"/>
              <w:bottom w:val="single" w:sz="4" w:space="0" w:color="auto"/>
              <w:right w:val="single" w:sz="4" w:space="0" w:color="auto"/>
            </w:tcBorders>
            <w:hideMark/>
          </w:tcPr>
          <w:p w:rsidR="00576922" w:rsidRPr="003866DA" w:rsidRDefault="00576922" w:rsidP="00576922">
            <w:pPr>
              <w:jc w:val="both"/>
              <w:rPr>
                <w:rFonts w:eastAsiaTheme="majorEastAsia"/>
                <w:sz w:val="24"/>
                <w:szCs w:val="24"/>
              </w:rPr>
            </w:pPr>
            <w:r w:rsidRPr="003866DA">
              <w:rPr>
                <w:rFonts w:eastAsiaTheme="majorEastAsia"/>
                <w:sz w:val="24"/>
                <w:szCs w:val="24"/>
              </w:rPr>
              <w:t>Ответственные исполнители</w:t>
            </w:r>
          </w:p>
          <w:p w:rsidR="00576922" w:rsidRPr="003866DA" w:rsidRDefault="00576922" w:rsidP="00576922">
            <w:pPr>
              <w:jc w:val="both"/>
              <w:rPr>
                <w:rFonts w:eastAsiaTheme="majorEastAsia"/>
                <w:sz w:val="24"/>
                <w:szCs w:val="24"/>
              </w:rPr>
            </w:pPr>
            <w:r w:rsidRPr="003866DA">
              <w:rPr>
                <w:rFonts w:eastAsiaTheme="majorEastAsia"/>
                <w:sz w:val="24"/>
                <w:szCs w:val="24"/>
              </w:rPr>
              <w:t>Подпрограммы</w:t>
            </w:r>
          </w:p>
        </w:tc>
        <w:tc>
          <w:tcPr>
            <w:tcW w:w="3295" w:type="pct"/>
            <w:tcBorders>
              <w:top w:val="single" w:sz="4" w:space="0" w:color="auto"/>
              <w:left w:val="single" w:sz="4" w:space="0" w:color="auto"/>
              <w:bottom w:val="single" w:sz="4" w:space="0" w:color="auto"/>
              <w:right w:val="single" w:sz="4" w:space="0" w:color="auto"/>
            </w:tcBorders>
            <w:hideMark/>
          </w:tcPr>
          <w:p w:rsidR="00576922" w:rsidRPr="003866DA" w:rsidRDefault="00576922" w:rsidP="00576922">
            <w:pPr>
              <w:jc w:val="both"/>
              <w:rPr>
                <w:bCs/>
                <w:sz w:val="24"/>
                <w:szCs w:val="24"/>
              </w:rPr>
            </w:pPr>
            <w:r w:rsidRPr="003866DA">
              <w:rPr>
                <w:bCs/>
                <w:sz w:val="24"/>
                <w:szCs w:val="24"/>
              </w:rPr>
              <w:t xml:space="preserve">Отдел культуры Администрации муниципального образования «Духовщинский район» Смоленской области  </w:t>
            </w:r>
          </w:p>
        </w:tc>
      </w:tr>
      <w:tr w:rsidR="00576922" w:rsidRPr="003866DA" w:rsidTr="002F60AB">
        <w:trPr>
          <w:trHeight w:val="980"/>
        </w:trPr>
        <w:tc>
          <w:tcPr>
            <w:tcW w:w="1705" w:type="pct"/>
            <w:tcBorders>
              <w:top w:val="single" w:sz="4" w:space="0" w:color="auto"/>
              <w:left w:val="single" w:sz="4" w:space="0" w:color="auto"/>
              <w:bottom w:val="single" w:sz="4" w:space="0" w:color="auto"/>
              <w:right w:val="single" w:sz="4" w:space="0" w:color="auto"/>
            </w:tcBorders>
            <w:hideMark/>
          </w:tcPr>
          <w:p w:rsidR="00576922" w:rsidRPr="003866DA" w:rsidRDefault="00576922" w:rsidP="00576922">
            <w:pPr>
              <w:jc w:val="both"/>
              <w:rPr>
                <w:rFonts w:eastAsiaTheme="majorEastAsia"/>
                <w:sz w:val="24"/>
                <w:szCs w:val="24"/>
              </w:rPr>
            </w:pPr>
            <w:r w:rsidRPr="003866DA">
              <w:rPr>
                <w:rFonts w:eastAsiaTheme="majorEastAsia"/>
                <w:sz w:val="24"/>
                <w:szCs w:val="24"/>
              </w:rPr>
              <w:t>Исполнители основных мероприятий</w:t>
            </w:r>
          </w:p>
          <w:p w:rsidR="00576922" w:rsidRPr="003866DA" w:rsidRDefault="00576922" w:rsidP="00576922">
            <w:pPr>
              <w:jc w:val="both"/>
              <w:rPr>
                <w:rFonts w:eastAsiaTheme="majorEastAsia"/>
                <w:sz w:val="24"/>
                <w:szCs w:val="24"/>
              </w:rPr>
            </w:pPr>
            <w:r w:rsidRPr="003866DA">
              <w:rPr>
                <w:rFonts w:eastAsiaTheme="majorEastAsia"/>
                <w:sz w:val="24"/>
                <w:szCs w:val="24"/>
              </w:rPr>
              <w:t>Подпрограммы</w:t>
            </w:r>
          </w:p>
        </w:tc>
        <w:tc>
          <w:tcPr>
            <w:tcW w:w="3295" w:type="pct"/>
            <w:tcBorders>
              <w:top w:val="single" w:sz="4" w:space="0" w:color="auto"/>
              <w:left w:val="single" w:sz="4" w:space="0" w:color="auto"/>
              <w:bottom w:val="single" w:sz="4" w:space="0" w:color="auto"/>
              <w:right w:val="single" w:sz="4" w:space="0" w:color="auto"/>
            </w:tcBorders>
            <w:hideMark/>
          </w:tcPr>
          <w:p w:rsidR="00576922" w:rsidRPr="003866DA" w:rsidRDefault="00576922" w:rsidP="00576922">
            <w:pPr>
              <w:jc w:val="both"/>
              <w:rPr>
                <w:bCs/>
                <w:sz w:val="24"/>
                <w:szCs w:val="24"/>
              </w:rPr>
            </w:pPr>
            <w:r w:rsidRPr="003866DA">
              <w:rPr>
                <w:bCs/>
                <w:sz w:val="24"/>
                <w:szCs w:val="24"/>
              </w:rPr>
              <w:t>Отдел культуры Администрации муниципального образования «Духовщинский район» Смоленской области</w:t>
            </w:r>
          </w:p>
        </w:tc>
      </w:tr>
      <w:tr w:rsidR="00576922" w:rsidRPr="003866DA" w:rsidTr="002F60AB">
        <w:trPr>
          <w:trHeight w:val="1263"/>
        </w:trPr>
        <w:tc>
          <w:tcPr>
            <w:tcW w:w="1705" w:type="pct"/>
            <w:tcBorders>
              <w:top w:val="single" w:sz="4" w:space="0" w:color="auto"/>
              <w:left w:val="single" w:sz="4" w:space="0" w:color="auto"/>
              <w:bottom w:val="single" w:sz="4" w:space="0" w:color="auto"/>
              <w:right w:val="single" w:sz="4" w:space="0" w:color="auto"/>
            </w:tcBorders>
            <w:hideMark/>
          </w:tcPr>
          <w:p w:rsidR="00576922" w:rsidRPr="003866DA" w:rsidRDefault="00576922" w:rsidP="00576922">
            <w:pPr>
              <w:jc w:val="both"/>
              <w:rPr>
                <w:rFonts w:eastAsiaTheme="majorEastAsia"/>
                <w:sz w:val="24"/>
                <w:szCs w:val="24"/>
              </w:rPr>
            </w:pPr>
            <w:r w:rsidRPr="003866DA">
              <w:rPr>
                <w:rFonts w:eastAsiaTheme="majorEastAsia"/>
                <w:sz w:val="24"/>
                <w:szCs w:val="24"/>
              </w:rPr>
              <w:t xml:space="preserve">Цели </w:t>
            </w:r>
          </w:p>
          <w:p w:rsidR="00576922" w:rsidRPr="003866DA" w:rsidRDefault="00576922" w:rsidP="00576922">
            <w:pPr>
              <w:jc w:val="both"/>
              <w:rPr>
                <w:rFonts w:eastAsiaTheme="majorEastAsia"/>
                <w:sz w:val="24"/>
                <w:szCs w:val="24"/>
              </w:rPr>
            </w:pPr>
            <w:r w:rsidRPr="003866DA">
              <w:rPr>
                <w:rFonts w:eastAsiaTheme="majorEastAsia"/>
                <w:sz w:val="24"/>
                <w:szCs w:val="24"/>
              </w:rPr>
              <w:t>Подпрограммы</w:t>
            </w:r>
          </w:p>
        </w:tc>
        <w:tc>
          <w:tcPr>
            <w:tcW w:w="3295" w:type="pct"/>
            <w:tcBorders>
              <w:top w:val="single" w:sz="4" w:space="0" w:color="auto"/>
              <w:left w:val="single" w:sz="4" w:space="0" w:color="auto"/>
              <w:bottom w:val="single" w:sz="4" w:space="0" w:color="auto"/>
              <w:right w:val="single" w:sz="4" w:space="0" w:color="auto"/>
            </w:tcBorders>
            <w:hideMark/>
          </w:tcPr>
          <w:p w:rsidR="00576922" w:rsidRPr="003866DA" w:rsidRDefault="00576922" w:rsidP="00576922">
            <w:pPr>
              <w:jc w:val="both"/>
              <w:rPr>
                <w:bCs/>
                <w:sz w:val="24"/>
                <w:szCs w:val="24"/>
              </w:rPr>
            </w:pPr>
            <w:r w:rsidRPr="003866DA">
              <w:rPr>
                <w:bCs/>
                <w:sz w:val="24"/>
                <w:szCs w:val="24"/>
              </w:rPr>
              <w:t>Основная цель Подпрограммы:</w:t>
            </w:r>
          </w:p>
          <w:p w:rsidR="00402AF8" w:rsidRPr="003866DA" w:rsidRDefault="00576922" w:rsidP="00402AF8">
            <w:pPr>
              <w:autoSpaceDE w:val="0"/>
              <w:autoSpaceDN w:val="0"/>
              <w:adjustRightInd w:val="0"/>
              <w:rPr>
                <w:sz w:val="24"/>
                <w:szCs w:val="24"/>
              </w:rPr>
            </w:pPr>
            <w:r w:rsidRPr="003866DA">
              <w:rPr>
                <w:sz w:val="24"/>
                <w:szCs w:val="24"/>
              </w:rPr>
              <w:t xml:space="preserve">- </w:t>
            </w:r>
            <w:r w:rsidR="00402AF8" w:rsidRPr="003866DA">
              <w:rPr>
                <w:sz w:val="24"/>
                <w:szCs w:val="24"/>
              </w:rPr>
              <w:t>создание благоприятных условий для при-</w:t>
            </w:r>
          </w:p>
          <w:p w:rsidR="00402AF8" w:rsidRPr="003866DA" w:rsidRDefault="00402AF8" w:rsidP="00402AF8">
            <w:pPr>
              <w:autoSpaceDE w:val="0"/>
              <w:autoSpaceDN w:val="0"/>
              <w:adjustRightInd w:val="0"/>
              <w:rPr>
                <w:sz w:val="24"/>
                <w:szCs w:val="24"/>
              </w:rPr>
            </w:pPr>
            <w:r w:rsidRPr="003866DA">
              <w:rPr>
                <w:sz w:val="24"/>
                <w:szCs w:val="24"/>
              </w:rPr>
              <w:t>влечения населения к регулярным занятиям</w:t>
            </w:r>
          </w:p>
          <w:p w:rsidR="00576922" w:rsidRPr="003866DA" w:rsidRDefault="00402AF8" w:rsidP="00402AF8">
            <w:pPr>
              <w:autoSpaceDE w:val="0"/>
              <w:autoSpaceDN w:val="0"/>
              <w:adjustRightInd w:val="0"/>
              <w:rPr>
                <w:bCs/>
                <w:sz w:val="24"/>
                <w:szCs w:val="24"/>
              </w:rPr>
            </w:pPr>
            <w:r w:rsidRPr="003866DA">
              <w:rPr>
                <w:sz w:val="24"/>
                <w:szCs w:val="24"/>
              </w:rPr>
              <w:t>физической культурой и спортом.</w:t>
            </w:r>
          </w:p>
        </w:tc>
      </w:tr>
      <w:tr w:rsidR="00576922" w:rsidRPr="003866DA" w:rsidTr="002F60AB">
        <w:trPr>
          <w:trHeight w:val="701"/>
        </w:trPr>
        <w:tc>
          <w:tcPr>
            <w:tcW w:w="1705" w:type="pct"/>
            <w:tcBorders>
              <w:top w:val="single" w:sz="4" w:space="0" w:color="auto"/>
              <w:left w:val="single" w:sz="4" w:space="0" w:color="auto"/>
              <w:bottom w:val="single" w:sz="4" w:space="0" w:color="auto"/>
              <w:right w:val="single" w:sz="4" w:space="0" w:color="auto"/>
            </w:tcBorders>
            <w:hideMark/>
          </w:tcPr>
          <w:p w:rsidR="00576922" w:rsidRPr="003866DA" w:rsidRDefault="00576922" w:rsidP="00576922">
            <w:pPr>
              <w:jc w:val="both"/>
              <w:rPr>
                <w:rFonts w:eastAsiaTheme="majorEastAsia"/>
                <w:sz w:val="24"/>
                <w:szCs w:val="24"/>
              </w:rPr>
            </w:pPr>
            <w:r w:rsidRPr="003866DA">
              <w:rPr>
                <w:rFonts w:eastAsiaTheme="majorEastAsia"/>
                <w:sz w:val="24"/>
                <w:szCs w:val="24"/>
              </w:rPr>
              <w:t>Целевые индикаторы и показатели</w:t>
            </w:r>
          </w:p>
        </w:tc>
        <w:tc>
          <w:tcPr>
            <w:tcW w:w="3295" w:type="pct"/>
            <w:tcBorders>
              <w:top w:val="single" w:sz="4" w:space="0" w:color="auto"/>
              <w:left w:val="single" w:sz="4" w:space="0" w:color="auto"/>
              <w:bottom w:val="single" w:sz="4" w:space="0" w:color="auto"/>
              <w:right w:val="single" w:sz="4" w:space="0" w:color="auto"/>
            </w:tcBorders>
            <w:hideMark/>
          </w:tcPr>
          <w:p w:rsidR="00576922" w:rsidRPr="003866DA" w:rsidRDefault="00576922" w:rsidP="00576922">
            <w:pPr>
              <w:jc w:val="both"/>
              <w:rPr>
                <w:bCs/>
                <w:sz w:val="24"/>
                <w:szCs w:val="24"/>
              </w:rPr>
            </w:pPr>
            <w:r w:rsidRPr="003866DA">
              <w:rPr>
                <w:bCs/>
                <w:sz w:val="24"/>
                <w:szCs w:val="24"/>
              </w:rPr>
              <w:t>Целевой показатель:</w:t>
            </w:r>
          </w:p>
          <w:p w:rsidR="00402AF8" w:rsidRPr="003866DA" w:rsidRDefault="00576922" w:rsidP="00381516">
            <w:pPr>
              <w:rPr>
                <w:color w:val="000000"/>
                <w:sz w:val="24"/>
                <w:szCs w:val="24"/>
              </w:rPr>
            </w:pPr>
            <w:r w:rsidRPr="003866DA">
              <w:rPr>
                <w:bCs/>
                <w:sz w:val="24"/>
                <w:szCs w:val="24"/>
              </w:rPr>
              <w:t xml:space="preserve">- </w:t>
            </w:r>
            <w:r w:rsidR="00402AF8" w:rsidRPr="003866DA">
              <w:rPr>
                <w:color w:val="000000"/>
                <w:sz w:val="24"/>
                <w:szCs w:val="24"/>
              </w:rPr>
              <w:t>количество</w:t>
            </w:r>
            <w:r w:rsidR="00381516" w:rsidRPr="003866DA">
              <w:rPr>
                <w:color w:val="000000"/>
                <w:sz w:val="24"/>
                <w:szCs w:val="24"/>
              </w:rPr>
              <w:t xml:space="preserve"> систематически занимающихся физической культурой и спортом</w:t>
            </w:r>
            <w:r w:rsidR="00402AF8" w:rsidRPr="003866DA">
              <w:rPr>
                <w:color w:val="000000"/>
                <w:sz w:val="24"/>
                <w:szCs w:val="24"/>
              </w:rPr>
              <w:t>;</w:t>
            </w:r>
          </w:p>
          <w:p w:rsidR="00381516" w:rsidRPr="003866DA" w:rsidRDefault="00402AF8" w:rsidP="0047406C">
            <w:pPr>
              <w:ind w:firstLine="15"/>
              <w:jc w:val="both"/>
              <w:rPr>
                <w:color w:val="000000"/>
                <w:sz w:val="24"/>
                <w:szCs w:val="24"/>
              </w:rPr>
            </w:pPr>
            <w:r w:rsidRPr="003866DA">
              <w:rPr>
                <w:color w:val="000000"/>
                <w:sz w:val="24"/>
                <w:szCs w:val="24"/>
              </w:rPr>
              <w:t xml:space="preserve">-количество </w:t>
            </w:r>
            <w:r w:rsidR="0047406C" w:rsidRPr="003866DA">
              <w:rPr>
                <w:color w:val="000000"/>
                <w:sz w:val="24"/>
                <w:szCs w:val="24"/>
              </w:rPr>
              <w:t xml:space="preserve"> районных спортивных мероприятий среди различных категорий населения </w:t>
            </w:r>
          </w:p>
          <w:p w:rsidR="00576922" w:rsidRPr="003866DA" w:rsidRDefault="00381516" w:rsidP="00753B55">
            <w:pPr>
              <w:ind w:firstLine="15"/>
              <w:jc w:val="both"/>
              <w:rPr>
                <w:bCs/>
                <w:sz w:val="24"/>
                <w:szCs w:val="24"/>
              </w:rPr>
            </w:pPr>
            <w:r w:rsidRPr="003866DA">
              <w:rPr>
                <w:color w:val="000000"/>
                <w:sz w:val="24"/>
                <w:szCs w:val="24"/>
              </w:rPr>
              <w:t xml:space="preserve">- </w:t>
            </w:r>
            <w:r w:rsidR="0047406C" w:rsidRPr="003866DA">
              <w:rPr>
                <w:color w:val="000000"/>
                <w:sz w:val="24"/>
                <w:szCs w:val="24"/>
              </w:rPr>
              <w:t>количества участников</w:t>
            </w:r>
            <w:r w:rsidR="009D44E6">
              <w:rPr>
                <w:color w:val="000000"/>
                <w:sz w:val="24"/>
                <w:szCs w:val="24"/>
              </w:rPr>
              <w:t xml:space="preserve"> </w:t>
            </w:r>
            <w:r w:rsidR="0047406C" w:rsidRPr="003866DA">
              <w:rPr>
                <w:color w:val="000000"/>
                <w:sz w:val="24"/>
                <w:szCs w:val="24"/>
              </w:rPr>
              <w:t>в межмуниципальных, региональных, межрегиональных, всероссийских и международных спортивных соревнованиях.</w:t>
            </w:r>
          </w:p>
        </w:tc>
      </w:tr>
      <w:tr w:rsidR="00576922" w:rsidRPr="003866DA" w:rsidTr="002F60AB">
        <w:trPr>
          <w:trHeight w:val="600"/>
        </w:trPr>
        <w:tc>
          <w:tcPr>
            <w:tcW w:w="1705" w:type="pct"/>
            <w:tcBorders>
              <w:top w:val="single" w:sz="4" w:space="0" w:color="auto"/>
              <w:left w:val="single" w:sz="4" w:space="0" w:color="auto"/>
              <w:bottom w:val="single" w:sz="4" w:space="0" w:color="auto"/>
              <w:right w:val="single" w:sz="4" w:space="0" w:color="auto"/>
            </w:tcBorders>
            <w:hideMark/>
          </w:tcPr>
          <w:p w:rsidR="00576922" w:rsidRPr="003866DA" w:rsidRDefault="00576922" w:rsidP="00576922">
            <w:pPr>
              <w:jc w:val="both"/>
              <w:rPr>
                <w:rFonts w:eastAsiaTheme="majorEastAsia"/>
                <w:sz w:val="24"/>
                <w:szCs w:val="24"/>
              </w:rPr>
            </w:pPr>
            <w:r w:rsidRPr="003866DA">
              <w:rPr>
                <w:rFonts w:eastAsiaTheme="majorEastAsia"/>
                <w:sz w:val="24"/>
                <w:szCs w:val="24"/>
              </w:rPr>
              <w:t>Сроки реализации Подпрограммы</w:t>
            </w:r>
          </w:p>
        </w:tc>
        <w:tc>
          <w:tcPr>
            <w:tcW w:w="3295" w:type="pct"/>
            <w:tcBorders>
              <w:top w:val="single" w:sz="4" w:space="0" w:color="auto"/>
              <w:left w:val="single" w:sz="4" w:space="0" w:color="auto"/>
              <w:bottom w:val="single" w:sz="4" w:space="0" w:color="auto"/>
              <w:right w:val="single" w:sz="4" w:space="0" w:color="auto"/>
            </w:tcBorders>
            <w:hideMark/>
          </w:tcPr>
          <w:p w:rsidR="00A2583D" w:rsidRPr="00A2583D" w:rsidRDefault="00A2583D" w:rsidP="00A2583D">
            <w:pPr>
              <w:jc w:val="both"/>
              <w:rPr>
                <w:rFonts w:eastAsia="Calibri"/>
                <w:sz w:val="24"/>
                <w:szCs w:val="24"/>
                <w:lang w:eastAsia="en-US"/>
              </w:rPr>
            </w:pPr>
            <w:r w:rsidRPr="00A2583D">
              <w:rPr>
                <w:sz w:val="24"/>
                <w:szCs w:val="24"/>
              </w:rPr>
              <w:t>на 2015  - 2020 гг.</w:t>
            </w:r>
          </w:p>
          <w:p w:rsidR="00576922" w:rsidRPr="003866DA" w:rsidRDefault="00576922" w:rsidP="009E13C1">
            <w:pPr>
              <w:jc w:val="both"/>
              <w:rPr>
                <w:bCs/>
                <w:sz w:val="24"/>
                <w:szCs w:val="24"/>
              </w:rPr>
            </w:pPr>
          </w:p>
        </w:tc>
      </w:tr>
      <w:tr w:rsidR="00576922" w:rsidRPr="003866DA" w:rsidTr="006F5651">
        <w:trPr>
          <w:trHeight w:val="3044"/>
        </w:trPr>
        <w:tc>
          <w:tcPr>
            <w:tcW w:w="1705" w:type="pct"/>
            <w:tcBorders>
              <w:top w:val="single" w:sz="4" w:space="0" w:color="auto"/>
              <w:left w:val="single" w:sz="4" w:space="0" w:color="auto"/>
              <w:bottom w:val="single" w:sz="4" w:space="0" w:color="auto"/>
              <w:right w:val="single" w:sz="4" w:space="0" w:color="auto"/>
            </w:tcBorders>
            <w:hideMark/>
          </w:tcPr>
          <w:p w:rsidR="006F5651" w:rsidRDefault="00576922" w:rsidP="00576922">
            <w:pPr>
              <w:jc w:val="both"/>
              <w:rPr>
                <w:rFonts w:eastAsiaTheme="majorEastAsia"/>
                <w:sz w:val="24"/>
                <w:szCs w:val="24"/>
              </w:rPr>
            </w:pPr>
            <w:r w:rsidRPr="003866DA">
              <w:rPr>
                <w:rFonts w:eastAsiaTheme="majorEastAsia"/>
                <w:sz w:val="24"/>
                <w:szCs w:val="24"/>
              </w:rPr>
              <w:t>Объем и источники финансирования Подпрограммы</w:t>
            </w:r>
          </w:p>
          <w:p w:rsidR="006F5651" w:rsidRPr="006F5651" w:rsidRDefault="006F5651" w:rsidP="006F5651">
            <w:pPr>
              <w:rPr>
                <w:rFonts w:eastAsiaTheme="majorEastAsia"/>
                <w:sz w:val="24"/>
                <w:szCs w:val="24"/>
              </w:rPr>
            </w:pPr>
          </w:p>
          <w:p w:rsidR="006F5651" w:rsidRPr="006F5651" w:rsidRDefault="006F5651" w:rsidP="006F5651">
            <w:pPr>
              <w:rPr>
                <w:rFonts w:eastAsiaTheme="majorEastAsia"/>
                <w:sz w:val="24"/>
                <w:szCs w:val="24"/>
              </w:rPr>
            </w:pPr>
          </w:p>
          <w:p w:rsidR="006F5651" w:rsidRPr="006F5651" w:rsidRDefault="006F5651" w:rsidP="006F5651">
            <w:pPr>
              <w:rPr>
                <w:rFonts w:eastAsiaTheme="majorEastAsia"/>
                <w:sz w:val="24"/>
                <w:szCs w:val="24"/>
              </w:rPr>
            </w:pPr>
          </w:p>
          <w:p w:rsidR="006F5651" w:rsidRPr="006F5651" w:rsidRDefault="006F5651" w:rsidP="006F5651">
            <w:pPr>
              <w:rPr>
                <w:rFonts w:eastAsiaTheme="majorEastAsia"/>
                <w:sz w:val="24"/>
                <w:szCs w:val="24"/>
              </w:rPr>
            </w:pPr>
          </w:p>
          <w:p w:rsidR="006F5651" w:rsidRPr="006F5651" w:rsidRDefault="006F5651" w:rsidP="006F5651">
            <w:pPr>
              <w:rPr>
                <w:rFonts w:eastAsiaTheme="majorEastAsia"/>
                <w:sz w:val="24"/>
                <w:szCs w:val="24"/>
              </w:rPr>
            </w:pPr>
          </w:p>
          <w:p w:rsidR="006F5651" w:rsidRPr="006F5651" w:rsidRDefault="006F5651" w:rsidP="006F5651">
            <w:pPr>
              <w:rPr>
                <w:rFonts w:eastAsiaTheme="majorEastAsia"/>
                <w:sz w:val="24"/>
                <w:szCs w:val="24"/>
              </w:rPr>
            </w:pPr>
          </w:p>
          <w:p w:rsidR="00576922" w:rsidRPr="006F5651" w:rsidRDefault="00576922" w:rsidP="006F5651">
            <w:pPr>
              <w:rPr>
                <w:rFonts w:eastAsiaTheme="majorEastAsia"/>
                <w:sz w:val="24"/>
                <w:szCs w:val="24"/>
              </w:rPr>
            </w:pPr>
          </w:p>
        </w:tc>
        <w:tc>
          <w:tcPr>
            <w:tcW w:w="3295" w:type="pct"/>
            <w:tcBorders>
              <w:top w:val="single" w:sz="4" w:space="0" w:color="auto"/>
              <w:left w:val="single" w:sz="4" w:space="0" w:color="auto"/>
              <w:bottom w:val="single" w:sz="4" w:space="0" w:color="auto"/>
              <w:right w:val="single" w:sz="4" w:space="0" w:color="auto"/>
            </w:tcBorders>
            <w:hideMark/>
          </w:tcPr>
          <w:p w:rsidR="003D6E24" w:rsidRPr="003866DA" w:rsidRDefault="00576922" w:rsidP="00576922">
            <w:pPr>
              <w:jc w:val="both"/>
              <w:rPr>
                <w:bCs/>
                <w:sz w:val="24"/>
                <w:szCs w:val="24"/>
              </w:rPr>
            </w:pPr>
            <w:r w:rsidRPr="003866DA">
              <w:rPr>
                <w:bCs/>
                <w:sz w:val="24"/>
                <w:szCs w:val="24"/>
              </w:rPr>
              <w:t xml:space="preserve">         Финансирование Подпрограммы осуществляется за счет средств местного бюджета</w:t>
            </w:r>
            <w:r w:rsidR="006F5651">
              <w:rPr>
                <w:bCs/>
                <w:sz w:val="24"/>
                <w:szCs w:val="24"/>
              </w:rPr>
              <w:t>.</w:t>
            </w:r>
            <w:r w:rsidRPr="003866DA">
              <w:rPr>
                <w:bCs/>
                <w:sz w:val="24"/>
                <w:szCs w:val="24"/>
              </w:rPr>
              <w:t xml:space="preserve"> Общий объ</w:t>
            </w:r>
            <w:r w:rsidR="00911673" w:rsidRPr="003866DA">
              <w:rPr>
                <w:bCs/>
                <w:sz w:val="24"/>
                <w:szCs w:val="24"/>
              </w:rPr>
              <w:t>ё</w:t>
            </w:r>
            <w:r w:rsidRPr="003866DA">
              <w:rPr>
                <w:bCs/>
                <w:sz w:val="24"/>
                <w:szCs w:val="24"/>
              </w:rPr>
              <w:t>м финансирования Подпрограммы составляет:</w:t>
            </w:r>
            <w:r w:rsidR="003D6E24" w:rsidRPr="003866DA">
              <w:rPr>
                <w:bCs/>
                <w:sz w:val="24"/>
                <w:szCs w:val="24"/>
              </w:rPr>
              <w:t>1</w:t>
            </w:r>
            <w:r w:rsidR="00223365">
              <w:rPr>
                <w:bCs/>
                <w:sz w:val="24"/>
                <w:szCs w:val="24"/>
              </w:rPr>
              <w:t>2</w:t>
            </w:r>
            <w:r w:rsidR="00AD2C3C">
              <w:rPr>
                <w:bCs/>
                <w:sz w:val="24"/>
                <w:szCs w:val="24"/>
              </w:rPr>
              <w:t>0</w:t>
            </w:r>
            <w:r w:rsidR="003D6E24" w:rsidRPr="003866DA">
              <w:rPr>
                <w:bCs/>
                <w:sz w:val="24"/>
                <w:szCs w:val="24"/>
              </w:rPr>
              <w:t>0,00</w:t>
            </w:r>
            <w:r w:rsidR="004E7673" w:rsidRPr="003866DA">
              <w:rPr>
                <w:bCs/>
                <w:sz w:val="24"/>
                <w:szCs w:val="24"/>
              </w:rPr>
              <w:t xml:space="preserve"> тыс. руб.</w:t>
            </w:r>
          </w:p>
          <w:p w:rsidR="00576922" w:rsidRPr="003866DA" w:rsidRDefault="003D6E24" w:rsidP="00576922">
            <w:pPr>
              <w:jc w:val="both"/>
              <w:rPr>
                <w:bCs/>
                <w:sz w:val="24"/>
                <w:szCs w:val="24"/>
              </w:rPr>
            </w:pPr>
            <w:r w:rsidRPr="003866DA">
              <w:rPr>
                <w:bCs/>
                <w:sz w:val="24"/>
                <w:szCs w:val="24"/>
              </w:rPr>
              <w:t>в том числе по годам:</w:t>
            </w:r>
          </w:p>
          <w:p w:rsidR="003D6E24" w:rsidRPr="003866DA" w:rsidRDefault="003D6E24" w:rsidP="003D6E24">
            <w:pPr>
              <w:jc w:val="center"/>
              <w:rPr>
                <w:sz w:val="24"/>
                <w:szCs w:val="24"/>
              </w:rPr>
            </w:pPr>
            <w:r w:rsidRPr="003866DA">
              <w:rPr>
                <w:sz w:val="24"/>
                <w:szCs w:val="24"/>
              </w:rPr>
              <w:t>201</w:t>
            </w:r>
            <w:r w:rsidR="006F5651">
              <w:rPr>
                <w:sz w:val="24"/>
                <w:szCs w:val="24"/>
              </w:rPr>
              <w:t>5</w:t>
            </w:r>
            <w:r w:rsidRPr="003866DA">
              <w:rPr>
                <w:sz w:val="24"/>
                <w:szCs w:val="24"/>
              </w:rPr>
              <w:t xml:space="preserve"> – </w:t>
            </w:r>
            <w:r w:rsidR="00AD2C3C">
              <w:rPr>
                <w:sz w:val="24"/>
                <w:szCs w:val="24"/>
              </w:rPr>
              <w:t>600</w:t>
            </w:r>
            <w:r w:rsidRPr="003866DA">
              <w:rPr>
                <w:sz w:val="24"/>
                <w:szCs w:val="24"/>
              </w:rPr>
              <w:t>,0 тыс. руб.</w:t>
            </w:r>
          </w:p>
          <w:p w:rsidR="003D6E24" w:rsidRPr="003866DA" w:rsidRDefault="003D6E24" w:rsidP="003D6E24">
            <w:pPr>
              <w:jc w:val="center"/>
              <w:rPr>
                <w:sz w:val="24"/>
                <w:szCs w:val="24"/>
              </w:rPr>
            </w:pPr>
            <w:r w:rsidRPr="003866DA">
              <w:rPr>
                <w:sz w:val="24"/>
                <w:szCs w:val="24"/>
              </w:rPr>
              <w:t>201</w:t>
            </w:r>
            <w:r w:rsidR="006F5651">
              <w:rPr>
                <w:sz w:val="24"/>
                <w:szCs w:val="24"/>
              </w:rPr>
              <w:t>6</w:t>
            </w:r>
            <w:r w:rsidRPr="003866DA">
              <w:rPr>
                <w:sz w:val="24"/>
                <w:szCs w:val="24"/>
              </w:rPr>
              <w:t xml:space="preserve"> -  </w:t>
            </w:r>
            <w:r w:rsidR="00223365">
              <w:rPr>
                <w:sz w:val="24"/>
                <w:szCs w:val="24"/>
              </w:rPr>
              <w:t>300</w:t>
            </w:r>
            <w:r w:rsidRPr="003866DA">
              <w:rPr>
                <w:sz w:val="24"/>
                <w:szCs w:val="24"/>
              </w:rPr>
              <w:t>,0 тыс. руб.</w:t>
            </w:r>
          </w:p>
          <w:p w:rsidR="003D6E24" w:rsidRPr="003866DA" w:rsidRDefault="00A2583D" w:rsidP="003D6E24">
            <w:pPr>
              <w:rPr>
                <w:sz w:val="24"/>
                <w:szCs w:val="24"/>
              </w:rPr>
            </w:pPr>
            <w:r>
              <w:rPr>
                <w:sz w:val="24"/>
                <w:szCs w:val="24"/>
              </w:rPr>
              <w:t xml:space="preserve">                                    </w:t>
            </w:r>
            <w:r w:rsidR="003D6E24" w:rsidRPr="003866DA">
              <w:rPr>
                <w:sz w:val="24"/>
                <w:szCs w:val="24"/>
              </w:rPr>
              <w:t>201</w:t>
            </w:r>
            <w:r w:rsidR="006F5651">
              <w:rPr>
                <w:sz w:val="24"/>
                <w:szCs w:val="24"/>
              </w:rPr>
              <w:t>7</w:t>
            </w:r>
            <w:r w:rsidR="00C471D2">
              <w:rPr>
                <w:sz w:val="24"/>
                <w:szCs w:val="24"/>
              </w:rPr>
              <w:t xml:space="preserve"> -  </w:t>
            </w:r>
            <w:r w:rsidR="00223365">
              <w:rPr>
                <w:sz w:val="24"/>
                <w:szCs w:val="24"/>
              </w:rPr>
              <w:t>300</w:t>
            </w:r>
            <w:r w:rsidR="003D6E24" w:rsidRPr="003866DA">
              <w:rPr>
                <w:sz w:val="24"/>
                <w:szCs w:val="24"/>
              </w:rPr>
              <w:t>,0 тыс. руб.</w:t>
            </w:r>
          </w:p>
          <w:p w:rsidR="00576922" w:rsidRPr="006F5651" w:rsidRDefault="00876093" w:rsidP="006F5651">
            <w:pPr>
              <w:jc w:val="both"/>
              <w:rPr>
                <w:bCs/>
                <w:sz w:val="24"/>
                <w:szCs w:val="24"/>
              </w:rPr>
            </w:pPr>
            <w:r w:rsidRPr="003866DA">
              <w:rPr>
                <w:bCs/>
                <w:sz w:val="24"/>
                <w:szCs w:val="24"/>
              </w:rPr>
              <w:t>Объёмы финансирования мероприятий Подпрограммы подлежат корректировке с учётом возможностей  бюджета муниципального образования «Духовщинский район» Смоленской области.</w:t>
            </w:r>
          </w:p>
        </w:tc>
      </w:tr>
    </w:tbl>
    <w:p w:rsidR="00576922" w:rsidRPr="003866DA" w:rsidRDefault="00576922" w:rsidP="00FD7362">
      <w:pPr>
        <w:rPr>
          <w:sz w:val="24"/>
          <w:szCs w:val="24"/>
        </w:rPr>
      </w:pPr>
    </w:p>
    <w:p w:rsidR="009A47B9" w:rsidRPr="003866DA" w:rsidRDefault="009A47B9" w:rsidP="009A47B9">
      <w:pPr>
        <w:pStyle w:val="a5"/>
        <w:numPr>
          <w:ilvl w:val="0"/>
          <w:numId w:val="29"/>
        </w:numPr>
        <w:autoSpaceDE w:val="0"/>
        <w:autoSpaceDN w:val="0"/>
        <w:adjustRightInd w:val="0"/>
        <w:jc w:val="center"/>
        <w:outlineLvl w:val="1"/>
        <w:rPr>
          <w:b/>
          <w:sz w:val="24"/>
          <w:szCs w:val="24"/>
        </w:rPr>
      </w:pPr>
      <w:r w:rsidRPr="003866DA">
        <w:rPr>
          <w:b/>
          <w:sz w:val="24"/>
          <w:szCs w:val="24"/>
        </w:rPr>
        <w:t>Общая характеристика социально- экономической сферы</w:t>
      </w:r>
    </w:p>
    <w:p w:rsidR="009A47B9" w:rsidRPr="003866DA" w:rsidRDefault="009A47B9" w:rsidP="009A47B9">
      <w:pPr>
        <w:pStyle w:val="a5"/>
        <w:autoSpaceDE w:val="0"/>
        <w:autoSpaceDN w:val="0"/>
        <w:adjustRightInd w:val="0"/>
        <w:jc w:val="center"/>
        <w:outlineLvl w:val="1"/>
        <w:rPr>
          <w:b/>
          <w:sz w:val="24"/>
          <w:szCs w:val="24"/>
        </w:rPr>
      </w:pPr>
      <w:r w:rsidRPr="003866DA">
        <w:rPr>
          <w:b/>
          <w:sz w:val="24"/>
          <w:szCs w:val="24"/>
        </w:rPr>
        <w:t>реализации     Подпрограммы</w:t>
      </w:r>
    </w:p>
    <w:p w:rsidR="007218E8" w:rsidRPr="003866DA" w:rsidRDefault="009A47B9" w:rsidP="007218E8">
      <w:pPr>
        <w:autoSpaceDE w:val="0"/>
        <w:autoSpaceDN w:val="0"/>
        <w:adjustRightInd w:val="0"/>
        <w:ind w:firstLine="360"/>
        <w:jc w:val="both"/>
        <w:rPr>
          <w:sz w:val="24"/>
          <w:szCs w:val="24"/>
        </w:rPr>
      </w:pPr>
      <w:r w:rsidRPr="003866DA">
        <w:rPr>
          <w:sz w:val="24"/>
          <w:szCs w:val="24"/>
        </w:rPr>
        <w:t>Физическое и духовное здоровье граждан является одним из важнейших элементов социально-экономического и социально-политического развития общества. Существенным фактором, определяющим состояние здоровья населения, является поддержание оптимальной физической активности в течение всего жизненного пути человека.</w:t>
      </w:r>
    </w:p>
    <w:p w:rsidR="007218E8" w:rsidRPr="003866DA" w:rsidRDefault="007218E8" w:rsidP="007218E8">
      <w:pPr>
        <w:autoSpaceDE w:val="0"/>
        <w:autoSpaceDN w:val="0"/>
        <w:adjustRightInd w:val="0"/>
        <w:ind w:firstLine="360"/>
        <w:jc w:val="both"/>
        <w:rPr>
          <w:sz w:val="24"/>
          <w:szCs w:val="24"/>
        </w:rPr>
      </w:pPr>
      <w:r w:rsidRPr="003866DA">
        <w:rPr>
          <w:sz w:val="24"/>
          <w:szCs w:val="24"/>
        </w:rPr>
        <w:t>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3,5 раза реже - хроническим тонзиллитом, в 2 раза реже - гриппом. Как результат, лица, активно занимающиеся спортом, в 2,3 раза реже пропускают работу по состоянию здоровья. Колоссальный экономический и социальный эффект от реализации целевой программы развития массовой физической культуры и спорта, безусловно, сыграет большую роль.</w:t>
      </w:r>
    </w:p>
    <w:p w:rsidR="009A47B9" w:rsidRPr="003866DA" w:rsidRDefault="005C61E5" w:rsidP="009A47B9">
      <w:pPr>
        <w:autoSpaceDE w:val="0"/>
        <w:autoSpaceDN w:val="0"/>
        <w:adjustRightInd w:val="0"/>
        <w:ind w:firstLine="540"/>
        <w:jc w:val="both"/>
        <w:rPr>
          <w:sz w:val="24"/>
          <w:szCs w:val="24"/>
        </w:rPr>
      </w:pPr>
      <w:r w:rsidRPr="003866DA">
        <w:rPr>
          <w:color w:val="000000"/>
          <w:sz w:val="24"/>
          <w:szCs w:val="24"/>
        </w:rPr>
        <w:t xml:space="preserve">Цели государственной политики в сфере физической культуры и спорта определены в Концепции долгосрочного социально-экономического развития Российской Федерации на период </w:t>
      </w:r>
      <w:r w:rsidRPr="003866DA">
        <w:rPr>
          <w:color w:val="000000"/>
          <w:sz w:val="24"/>
          <w:szCs w:val="24"/>
        </w:rPr>
        <w:lastRenderedPageBreak/>
        <w:t>до 2020 года, утвержденной распоряжением Правительства Российской Федерации от 17 ноября 2008 года N 1662-р и предусматривающей создание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5C61E5" w:rsidRPr="003866DA" w:rsidRDefault="005C61E5" w:rsidP="005C61E5">
      <w:pPr>
        <w:shd w:val="clear" w:color="auto" w:fill="FFFFFF"/>
        <w:jc w:val="both"/>
        <w:rPr>
          <w:color w:val="000000"/>
          <w:sz w:val="24"/>
          <w:szCs w:val="24"/>
        </w:rPr>
      </w:pPr>
      <w:r w:rsidRPr="003866DA">
        <w:rPr>
          <w:color w:val="000000"/>
          <w:sz w:val="24"/>
          <w:szCs w:val="24"/>
        </w:rPr>
        <w:t xml:space="preserve">Реализация поставленных целей способствует развитию человеческого потенциала, укреплению здоровья населения </w:t>
      </w:r>
      <w:r w:rsidRPr="003866DA">
        <w:rPr>
          <w:bCs/>
          <w:sz w:val="24"/>
          <w:szCs w:val="24"/>
        </w:rPr>
        <w:t>муниципального образования «Духовщинский район»  Смоленской области</w:t>
      </w:r>
      <w:r w:rsidRPr="003866DA">
        <w:rPr>
          <w:color w:val="000000"/>
          <w:sz w:val="24"/>
          <w:szCs w:val="24"/>
        </w:rPr>
        <w:t>.</w:t>
      </w:r>
    </w:p>
    <w:p w:rsidR="005C61E5" w:rsidRPr="003866DA" w:rsidRDefault="007218E8" w:rsidP="007218E8">
      <w:pPr>
        <w:autoSpaceDE w:val="0"/>
        <w:autoSpaceDN w:val="0"/>
        <w:adjustRightInd w:val="0"/>
        <w:ind w:firstLine="708"/>
        <w:jc w:val="both"/>
        <w:rPr>
          <w:color w:val="000000"/>
          <w:sz w:val="24"/>
          <w:szCs w:val="24"/>
        </w:rPr>
      </w:pPr>
      <w:r w:rsidRPr="003866DA">
        <w:rPr>
          <w:sz w:val="24"/>
          <w:szCs w:val="24"/>
        </w:rPr>
        <w:t>В муниципальном образовании «Духовщинский район» Смоленской области за последние года ситуация в сфере массового спорта стало улучшаться есть достижения и в игровых видах спорта и в силовых.</w:t>
      </w:r>
      <w:r w:rsidR="009D44E6">
        <w:rPr>
          <w:sz w:val="24"/>
          <w:szCs w:val="24"/>
        </w:rPr>
        <w:t xml:space="preserve"> </w:t>
      </w:r>
      <w:r w:rsidR="005C61E5" w:rsidRPr="003866DA">
        <w:rPr>
          <w:color w:val="000000"/>
          <w:sz w:val="24"/>
          <w:szCs w:val="24"/>
        </w:rPr>
        <w:t xml:space="preserve">Одним из основных показателей, демонстрирующих уровень развития физической культуры и спорта в </w:t>
      </w:r>
      <w:r w:rsidRPr="003866DA">
        <w:rPr>
          <w:color w:val="000000"/>
          <w:sz w:val="24"/>
          <w:szCs w:val="24"/>
        </w:rPr>
        <w:t>районе</w:t>
      </w:r>
      <w:r w:rsidR="005C61E5" w:rsidRPr="003866DA">
        <w:rPr>
          <w:color w:val="000000"/>
          <w:sz w:val="24"/>
          <w:szCs w:val="24"/>
        </w:rPr>
        <w:t>, является число жителей, регулярно занимающихся физической культурой и спортом в организованных спортивных секциях и физкультурно-оздоровительных группах.</w:t>
      </w:r>
    </w:p>
    <w:tbl>
      <w:tblPr>
        <w:tblW w:w="0" w:type="auto"/>
        <w:tblCellSpacing w:w="15" w:type="dxa"/>
        <w:tblCellMar>
          <w:top w:w="15" w:type="dxa"/>
          <w:left w:w="15" w:type="dxa"/>
          <w:bottom w:w="15" w:type="dxa"/>
          <w:right w:w="15" w:type="dxa"/>
        </w:tblCellMar>
        <w:tblLook w:val="04A0"/>
      </w:tblPr>
      <w:tblGrid>
        <w:gridCol w:w="2313"/>
        <w:gridCol w:w="2694"/>
        <w:gridCol w:w="2723"/>
        <w:gridCol w:w="2268"/>
      </w:tblGrid>
      <w:tr w:rsidR="009C3E35" w:rsidRPr="003866DA" w:rsidTr="00036402">
        <w:trPr>
          <w:tblCellSpacing w:w="15" w:type="dxa"/>
        </w:trPr>
        <w:tc>
          <w:tcPr>
            <w:tcW w:w="2268" w:type="dxa"/>
            <w:vAlign w:val="center"/>
            <w:hideMark/>
          </w:tcPr>
          <w:p w:rsidR="009C3E35" w:rsidRPr="006F5651" w:rsidRDefault="009C3E35" w:rsidP="00527AA2">
            <w:pPr>
              <w:rPr>
                <w:color w:val="FF0000"/>
                <w:sz w:val="24"/>
                <w:szCs w:val="24"/>
              </w:rPr>
            </w:pPr>
          </w:p>
        </w:tc>
        <w:tc>
          <w:tcPr>
            <w:tcW w:w="2664" w:type="dxa"/>
            <w:vAlign w:val="center"/>
            <w:hideMark/>
          </w:tcPr>
          <w:p w:rsidR="009C3E35" w:rsidRPr="00C471D2" w:rsidRDefault="009C3E35" w:rsidP="00527AA2">
            <w:pPr>
              <w:rPr>
                <w:sz w:val="24"/>
                <w:szCs w:val="24"/>
              </w:rPr>
            </w:pPr>
            <w:r w:rsidRPr="00C471D2">
              <w:rPr>
                <w:sz w:val="24"/>
                <w:szCs w:val="24"/>
              </w:rPr>
              <w:t xml:space="preserve">Количество регулярно </w:t>
            </w:r>
            <w:r w:rsidRPr="00C471D2">
              <w:rPr>
                <w:sz w:val="24"/>
                <w:szCs w:val="24"/>
              </w:rPr>
              <w:br/>
              <w:t xml:space="preserve">занимающихся физической </w:t>
            </w:r>
            <w:r w:rsidRPr="00C471D2">
              <w:rPr>
                <w:sz w:val="24"/>
                <w:szCs w:val="24"/>
              </w:rPr>
              <w:br/>
              <w:t>культурой и спортом (человек)</w:t>
            </w:r>
          </w:p>
        </w:tc>
        <w:tc>
          <w:tcPr>
            <w:tcW w:w="2693" w:type="dxa"/>
            <w:vAlign w:val="center"/>
            <w:hideMark/>
          </w:tcPr>
          <w:p w:rsidR="009C3E35" w:rsidRPr="00C471D2" w:rsidRDefault="007218E8" w:rsidP="00527AA2">
            <w:pPr>
              <w:rPr>
                <w:sz w:val="24"/>
                <w:szCs w:val="24"/>
              </w:rPr>
            </w:pPr>
            <w:r w:rsidRPr="00C471D2">
              <w:rPr>
                <w:sz w:val="24"/>
                <w:szCs w:val="24"/>
              </w:rPr>
              <w:t>Количество районных спортивных мероприятий среди различных категорий населения</w:t>
            </w:r>
            <w:r w:rsidR="009D44E6">
              <w:rPr>
                <w:sz w:val="24"/>
                <w:szCs w:val="24"/>
              </w:rPr>
              <w:t xml:space="preserve"> </w:t>
            </w:r>
            <w:r w:rsidRPr="00C471D2">
              <w:rPr>
                <w:sz w:val="24"/>
                <w:szCs w:val="24"/>
              </w:rPr>
              <w:t>(ед</w:t>
            </w:r>
            <w:r w:rsidR="009D44E6">
              <w:rPr>
                <w:sz w:val="24"/>
                <w:szCs w:val="24"/>
              </w:rPr>
              <w:t>.</w:t>
            </w:r>
            <w:r w:rsidRPr="00C471D2">
              <w:rPr>
                <w:sz w:val="24"/>
                <w:szCs w:val="24"/>
              </w:rPr>
              <w:t>)</w:t>
            </w:r>
          </w:p>
        </w:tc>
        <w:tc>
          <w:tcPr>
            <w:tcW w:w="2223" w:type="dxa"/>
            <w:vAlign w:val="center"/>
            <w:hideMark/>
          </w:tcPr>
          <w:p w:rsidR="009C3E35" w:rsidRPr="00C471D2" w:rsidRDefault="007218E8" w:rsidP="00527AA2">
            <w:pPr>
              <w:rPr>
                <w:sz w:val="24"/>
                <w:szCs w:val="24"/>
              </w:rPr>
            </w:pPr>
            <w:r w:rsidRPr="00C471D2">
              <w:rPr>
                <w:sz w:val="24"/>
                <w:szCs w:val="24"/>
              </w:rPr>
              <w:t>количество участников  в межмуниципальных, региональных, межрегиональных, всероссийских и международных спортивных соревнованиях</w:t>
            </w:r>
            <w:r w:rsidR="009D44E6">
              <w:rPr>
                <w:sz w:val="24"/>
                <w:szCs w:val="24"/>
              </w:rPr>
              <w:t xml:space="preserve"> </w:t>
            </w:r>
            <w:r w:rsidR="009C3E35" w:rsidRPr="00C471D2">
              <w:rPr>
                <w:sz w:val="24"/>
                <w:szCs w:val="24"/>
              </w:rPr>
              <w:t>(</w:t>
            </w:r>
            <w:r w:rsidRPr="00C471D2">
              <w:rPr>
                <w:sz w:val="24"/>
                <w:szCs w:val="24"/>
              </w:rPr>
              <w:t>чел</w:t>
            </w:r>
            <w:r w:rsidR="009D44E6">
              <w:rPr>
                <w:sz w:val="24"/>
                <w:szCs w:val="24"/>
              </w:rPr>
              <w:t>.</w:t>
            </w:r>
            <w:r w:rsidR="009C3E35" w:rsidRPr="00C471D2">
              <w:rPr>
                <w:sz w:val="24"/>
                <w:szCs w:val="24"/>
              </w:rPr>
              <w:t>)</w:t>
            </w:r>
          </w:p>
        </w:tc>
      </w:tr>
      <w:tr w:rsidR="009C3E35" w:rsidRPr="003866DA" w:rsidTr="00036402">
        <w:trPr>
          <w:tblCellSpacing w:w="15" w:type="dxa"/>
        </w:trPr>
        <w:tc>
          <w:tcPr>
            <w:tcW w:w="2268" w:type="dxa"/>
            <w:vAlign w:val="center"/>
            <w:hideMark/>
          </w:tcPr>
          <w:p w:rsidR="009C3E35" w:rsidRPr="00C471D2" w:rsidRDefault="009C3E35" w:rsidP="00DD764F">
            <w:pPr>
              <w:rPr>
                <w:sz w:val="24"/>
                <w:szCs w:val="24"/>
              </w:rPr>
            </w:pPr>
            <w:r w:rsidRPr="00C471D2">
              <w:rPr>
                <w:sz w:val="24"/>
                <w:szCs w:val="24"/>
              </w:rPr>
              <w:t>201</w:t>
            </w:r>
            <w:r w:rsidR="00DD764F">
              <w:rPr>
                <w:sz w:val="24"/>
                <w:szCs w:val="24"/>
              </w:rPr>
              <w:t>2</w:t>
            </w:r>
            <w:r w:rsidRPr="00C471D2">
              <w:rPr>
                <w:sz w:val="24"/>
                <w:szCs w:val="24"/>
              </w:rPr>
              <w:t xml:space="preserve"> год </w:t>
            </w:r>
          </w:p>
        </w:tc>
        <w:tc>
          <w:tcPr>
            <w:tcW w:w="2664" w:type="dxa"/>
            <w:vAlign w:val="center"/>
            <w:hideMark/>
          </w:tcPr>
          <w:p w:rsidR="009C3E35" w:rsidRPr="00C471D2" w:rsidRDefault="007218E8" w:rsidP="00527AA2">
            <w:pPr>
              <w:rPr>
                <w:sz w:val="24"/>
                <w:szCs w:val="24"/>
              </w:rPr>
            </w:pPr>
            <w:r w:rsidRPr="00C471D2">
              <w:rPr>
                <w:sz w:val="24"/>
                <w:szCs w:val="24"/>
              </w:rPr>
              <w:t>1861</w:t>
            </w:r>
          </w:p>
        </w:tc>
        <w:tc>
          <w:tcPr>
            <w:tcW w:w="2693" w:type="dxa"/>
            <w:vAlign w:val="center"/>
            <w:hideMark/>
          </w:tcPr>
          <w:p w:rsidR="009C3E35" w:rsidRPr="00C471D2" w:rsidRDefault="007218E8" w:rsidP="00527AA2">
            <w:pPr>
              <w:rPr>
                <w:sz w:val="24"/>
                <w:szCs w:val="24"/>
              </w:rPr>
            </w:pPr>
            <w:r w:rsidRPr="00C471D2">
              <w:rPr>
                <w:sz w:val="24"/>
                <w:szCs w:val="24"/>
              </w:rPr>
              <w:t>41</w:t>
            </w:r>
          </w:p>
        </w:tc>
        <w:tc>
          <w:tcPr>
            <w:tcW w:w="2223" w:type="dxa"/>
            <w:vAlign w:val="center"/>
            <w:hideMark/>
          </w:tcPr>
          <w:p w:rsidR="009C3E35" w:rsidRPr="00C471D2" w:rsidRDefault="009C3E35" w:rsidP="00527AA2">
            <w:pPr>
              <w:rPr>
                <w:sz w:val="24"/>
                <w:szCs w:val="24"/>
              </w:rPr>
            </w:pPr>
            <w:r w:rsidRPr="00C471D2">
              <w:rPr>
                <w:sz w:val="24"/>
                <w:szCs w:val="24"/>
              </w:rPr>
              <w:t>2</w:t>
            </w:r>
            <w:r w:rsidR="007218E8" w:rsidRPr="00C471D2">
              <w:rPr>
                <w:sz w:val="24"/>
                <w:szCs w:val="24"/>
              </w:rPr>
              <w:t>620</w:t>
            </w:r>
          </w:p>
        </w:tc>
      </w:tr>
      <w:tr w:rsidR="009C3E35" w:rsidRPr="003866DA" w:rsidTr="00036402">
        <w:trPr>
          <w:tblCellSpacing w:w="15" w:type="dxa"/>
        </w:trPr>
        <w:tc>
          <w:tcPr>
            <w:tcW w:w="2268" w:type="dxa"/>
            <w:vAlign w:val="center"/>
            <w:hideMark/>
          </w:tcPr>
          <w:p w:rsidR="009C3E35" w:rsidRPr="00C471D2" w:rsidRDefault="009C3E35" w:rsidP="00DD764F">
            <w:pPr>
              <w:rPr>
                <w:sz w:val="24"/>
                <w:szCs w:val="24"/>
              </w:rPr>
            </w:pPr>
            <w:r w:rsidRPr="00C471D2">
              <w:rPr>
                <w:sz w:val="24"/>
                <w:szCs w:val="24"/>
              </w:rPr>
              <w:t>201</w:t>
            </w:r>
            <w:r w:rsidR="00DD764F">
              <w:rPr>
                <w:sz w:val="24"/>
                <w:szCs w:val="24"/>
              </w:rPr>
              <w:t>3</w:t>
            </w:r>
            <w:r w:rsidRPr="00C471D2">
              <w:rPr>
                <w:sz w:val="24"/>
                <w:szCs w:val="24"/>
              </w:rPr>
              <w:t xml:space="preserve"> год</w:t>
            </w:r>
          </w:p>
        </w:tc>
        <w:tc>
          <w:tcPr>
            <w:tcW w:w="2664" w:type="dxa"/>
            <w:vAlign w:val="center"/>
            <w:hideMark/>
          </w:tcPr>
          <w:p w:rsidR="009C3E35" w:rsidRPr="00C471D2" w:rsidRDefault="007218E8" w:rsidP="00527AA2">
            <w:pPr>
              <w:rPr>
                <w:sz w:val="24"/>
                <w:szCs w:val="24"/>
              </w:rPr>
            </w:pPr>
            <w:r w:rsidRPr="00C471D2">
              <w:rPr>
                <w:sz w:val="24"/>
                <w:szCs w:val="24"/>
              </w:rPr>
              <w:t>1899</w:t>
            </w:r>
          </w:p>
        </w:tc>
        <w:tc>
          <w:tcPr>
            <w:tcW w:w="2693" w:type="dxa"/>
            <w:vAlign w:val="center"/>
            <w:hideMark/>
          </w:tcPr>
          <w:p w:rsidR="009C3E35" w:rsidRPr="00C471D2" w:rsidRDefault="007218E8" w:rsidP="00527AA2">
            <w:pPr>
              <w:rPr>
                <w:sz w:val="24"/>
                <w:szCs w:val="24"/>
              </w:rPr>
            </w:pPr>
            <w:r w:rsidRPr="00C471D2">
              <w:rPr>
                <w:sz w:val="24"/>
                <w:szCs w:val="24"/>
              </w:rPr>
              <w:t>46</w:t>
            </w:r>
          </w:p>
        </w:tc>
        <w:tc>
          <w:tcPr>
            <w:tcW w:w="2223" w:type="dxa"/>
            <w:vAlign w:val="center"/>
            <w:hideMark/>
          </w:tcPr>
          <w:p w:rsidR="009C3E35" w:rsidRPr="00C471D2" w:rsidRDefault="009C3E35" w:rsidP="00527AA2">
            <w:pPr>
              <w:rPr>
                <w:sz w:val="24"/>
                <w:szCs w:val="24"/>
              </w:rPr>
            </w:pPr>
            <w:r w:rsidRPr="00C471D2">
              <w:rPr>
                <w:sz w:val="24"/>
                <w:szCs w:val="24"/>
              </w:rPr>
              <w:t>2</w:t>
            </w:r>
            <w:r w:rsidR="007218E8" w:rsidRPr="00C471D2">
              <w:rPr>
                <w:sz w:val="24"/>
                <w:szCs w:val="24"/>
              </w:rPr>
              <w:t>626</w:t>
            </w:r>
          </w:p>
        </w:tc>
      </w:tr>
      <w:tr w:rsidR="006F5651" w:rsidRPr="003866DA" w:rsidTr="00036402">
        <w:trPr>
          <w:tblCellSpacing w:w="15" w:type="dxa"/>
        </w:trPr>
        <w:tc>
          <w:tcPr>
            <w:tcW w:w="2268" w:type="dxa"/>
            <w:vAlign w:val="center"/>
            <w:hideMark/>
          </w:tcPr>
          <w:p w:rsidR="006F5651" w:rsidRPr="00C471D2" w:rsidRDefault="006F5651" w:rsidP="00DD764F">
            <w:pPr>
              <w:rPr>
                <w:sz w:val="24"/>
                <w:szCs w:val="24"/>
              </w:rPr>
            </w:pPr>
            <w:r w:rsidRPr="00C471D2">
              <w:rPr>
                <w:sz w:val="24"/>
                <w:szCs w:val="24"/>
              </w:rPr>
              <w:t>201</w:t>
            </w:r>
            <w:r w:rsidR="00DD764F">
              <w:rPr>
                <w:sz w:val="24"/>
                <w:szCs w:val="24"/>
              </w:rPr>
              <w:t>4</w:t>
            </w:r>
            <w:r w:rsidRPr="00C471D2">
              <w:rPr>
                <w:sz w:val="24"/>
                <w:szCs w:val="24"/>
              </w:rPr>
              <w:t xml:space="preserve"> год</w:t>
            </w:r>
          </w:p>
        </w:tc>
        <w:tc>
          <w:tcPr>
            <w:tcW w:w="2664" w:type="dxa"/>
            <w:vAlign w:val="center"/>
            <w:hideMark/>
          </w:tcPr>
          <w:p w:rsidR="006F5651" w:rsidRPr="00C471D2" w:rsidRDefault="00C471D2" w:rsidP="00527AA2">
            <w:pPr>
              <w:rPr>
                <w:sz w:val="24"/>
                <w:szCs w:val="24"/>
              </w:rPr>
            </w:pPr>
            <w:r w:rsidRPr="00C471D2">
              <w:rPr>
                <w:sz w:val="24"/>
                <w:szCs w:val="24"/>
              </w:rPr>
              <w:t>1910</w:t>
            </w:r>
          </w:p>
        </w:tc>
        <w:tc>
          <w:tcPr>
            <w:tcW w:w="2693" w:type="dxa"/>
            <w:vAlign w:val="center"/>
            <w:hideMark/>
          </w:tcPr>
          <w:p w:rsidR="006F5651" w:rsidRPr="00C471D2" w:rsidRDefault="00C471D2" w:rsidP="00527AA2">
            <w:pPr>
              <w:rPr>
                <w:sz w:val="24"/>
                <w:szCs w:val="24"/>
              </w:rPr>
            </w:pPr>
            <w:r w:rsidRPr="00C471D2">
              <w:rPr>
                <w:sz w:val="24"/>
                <w:szCs w:val="24"/>
              </w:rPr>
              <w:t>46</w:t>
            </w:r>
          </w:p>
        </w:tc>
        <w:tc>
          <w:tcPr>
            <w:tcW w:w="2223" w:type="dxa"/>
            <w:vAlign w:val="center"/>
            <w:hideMark/>
          </w:tcPr>
          <w:p w:rsidR="006F5651" w:rsidRPr="00C471D2" w:rsidRDefault="00C471D2" w:rsidP="00527AA2">
            <w:pPr>
              <w:rPr>
                <w:sz w:val="24"/>
                <w:szCs w:val="24"/>
              </w:rPr>
            </w:pPr>
            <w:r w:rsidRPr="00C471D2">
              <w:rPr>
                <w:sz w:val="24"/>
                <w:szCs w:val="24"/>
              </w:rPr>
              <w:t>2640</w:t>
            </w:r>
          </w:p>
        </w:tc>
      </w:tr>
    </w:tbl>
    <w:p w:rsidR="009A47B9" w:rsidRPr="003866DA" w:rsidRDefault="009A47B9" w:rsidP="009A47B9">
      <w:pPr>
        <w:ind w:firstLine="540"/>
        <w:jc w:val="both"/>
        <w:rPr>
          <w:sz w:val="24"/>
          <w:szCs w:val="24"/>
        </w:rPr>
      </w:pPr>
      <w:r w:rsidRPr="003866DA">
        <w:rPr>
          <w:sz w:val="24"/>
          <w:szCs w:val="24"/>
        </w:rPr>
        <w:t>В районе функциониру</w:t>
      </w:r>
      <w:r w:rsidR="00F51DC7" w:rsidRPr="003866DA">
        <w:rPr>
          <w:sz w:val="24"/>
          <w:szCs w:val="24"/>
        </w:rPr>
        <w:t>ют</w:t>
      </w:r>
      <w:r w:rsidRPr="003866DA">
        <w:rPr>
          <w:sz w:val="24"/>
          <w:szCs w:val="24"/>
        </w:rPr>
        <w:t xml:space="preserve">  спортивн</w:t>
      </w:r>
      <w:r w:rsidR="00F51DC7" w:rsidRPr="003866DA">
        <w:rPr>
          <w:sz w:val="24"/>
          <w:szCs w:val="24"/>
        </w:rPr>
        <w:t>ые</w:t>
      </w:r>
      <w:r w:rsidRPr="003866DA">
        <w:rPr>
          <w:sz w:val="24"/>
          <w:szCs w:val="24"/>
        </w:rPr>
        <w:t xml:space="preserve"> сооружени</w:t>
      </w:r>
      <w:r w:rsidR="00F51DC7" w:rsidRPr="003866DA">
        <w:rPr>
          <w:sz w:val="24"/>
          <w:szCs w:val="24"/>
        </w:rPr>
        <w:t>я</w:t>
      </w:r>
      <w:r w:rsidRPr="003866DA">
        <w:rPr>
          <w:sz w:val="24"/>
          <w:szCs w:val="24"/>
        </w:rPr>
        <w:t xml:space="preserve">. Ежегодно проводится немало физкультурно-оздоровительных и спортивных мероприятий для населения. Также наши спортсмены принимают участие в областных, Всероссийских и Международных соревнованиях. В районе ежегодно проходят спортивные турниры по футболу и волейболу. Традиционным стал ежегодный туристический слёт подростков и молодёжи, год от года набирающий всё большую популярность и собирающий немалое количество участников.  </w:t>
      </w:r>
    </w:p>
    <w:p w:rsidR="009A47B9" w:rsidRPr="003866DA" w:rsidRDefault="009A47B9" w:rsidP="009A47B9">
      <w:pPr>
        <w:ind w:firstLine="540"/>
        <w:jc w:val="both"/>
        <w:rPr>
          <w:sz w:val="24"/>
          <w:szCs w:val="24"/>
        </w:rPr>
      </w:pPr>
      <w:r w:rsidRPr="003866DA">
        <w:rPr>
          <w:sz w:val="24"/>
          <w:szCs w:val="24"/>
        </w:rPr>
        <w:t xml:space="preserve">Традиционно высоких результатов добиваются наши спортсмены: призовые места в Первенстве г. Смоленска, на Чемпионате России, в Кубке России, в Первенстве Европы. </w:t>
      </w:r>
    </w:p>
    <w:p w:rsidR="009A47B9" w:rsidRPr="003866DA" w:rsidRDefault="009A47B9" w:rsidP="009A47B9">
      <w:pPr>
        <w:autoSpaceDE w:val="0"/>
        <w:autoSpaceDN w:val="0"/>
        <w:adjustRightInd w:val="0"/>
        <w:ind w:firstLine="539"/>
        <w:jc w:val="both"/>
        <w:rPr>
          <w:sz w:val="24"/>
          <w:szCs w:val="24"/>
        </w:rPr>
      </w:pPr>
      <w:r w:rsidRPr="003866DA">
        <w:rPr>
          <w:sz w:val="24"/>
          <w:szCs w:val="24"/>
        </w:rPr>
        <w:t xml:space="preserve">Для детей, подростков и взрослых работают секции по всем  видам спорта. </w:t>
      </w:r>
    </w:p>
    <w:p w:rsidR="009A47B9" w:rsidRPr="003866DA" w:rsidRDefault="009A47B9" w:rsidP="009A47B9">
      <w:pPr>
        <w:autoSpaceDE w:val="0"/>
        <w:autoSpaceDN w:val="0"/>
        <w:adjustRightInd w:val="0"/>
        <w:ind w:firstLine="539"/>
        <w:jc w:val="both"/>
        <w:rPr>
          <w:sz w:val="24"/>
          <w:szCs w:val="24"/>
        </w:rPr>
      </w:pPr>
      <w:r w:rsidRPr="003866DA">
        <w:rPr>
          <w:sz w:val="24"/>
          <w:szCs w:val="24"/>
        </w:rPr>
        <w:t>Но в данной сфере существует немало проблем, требующих неотложного решения:</w:t>
      </w:r>
    </w:p>
    <w:p w:rsidR="009A47B9" w:rsidRPr="003866DA" w:rsidRDefault="009A47B9" w:rsidP="009A47B9">
      <w:pPr>
        <w:autoSpaceDE w:val="0"/>
        <w:autoSpaceDN w:val="0"/>
        <w:adjustRightInd w:val="0"/>
        <w:ind w:firstLine="539"/>
        <w:jc w:val="both"/>
        <w:rPr>
          <w:sz w:val="24"/>
          <w:szCs w:val="24"/>
        </w:rPr>
      </w:pPr>
      <w:r w:rsidRPr="003866DA">
        <w:rPr>
          <w:sz w:val="24"/>
          <w:szCs w:val="24"/>
        </w:rPr>
        <w:t xml:space="preserve"> - низкая обеспеченность спортивными сооружениями (около 40% от нормативной потребности);</w:t>
      </w:r>
    </w:p>
    <w:p w:rsidR="009A47B9" w:rsidRPr="003866DA" w:rsidRDefault="009A47B9" w:rsidP="009A47B9">
      <w:pPr>
        <w:autoSpaceDE w:val="0"/>
        <w:autoSpaceDN w:val="0"/>
        <w:adjustRightInd w:val="0"/>
        <w:ind w:firstLine="539"/>
        <w:jc w:val="both"/>
        <w:rPr>
          <w:sz w:val="24"/>
          <w:szCs w:val="24"/>
        </w:rPr>
      </w:pPr>
      <w:r w:rsidRPr="003866DA">
        <w:rPr>
          <w:sz w:val="24"/>
          <w:szCs w:val="24"/>
        </w:rPr>
        <w:t xml:space="preserve"> - неудовлетворительное состояние многих спортивных сооружений;</w:t>
      </w:r>
    </w:p>
    <w:p w:rsidR="009A47B9" w:rsidRPr="003866DA" w:rsidRDefault="009A47B9" w:rsidP="009A47B9">
      <w:pPr>
        <w:autoSpaceDE w:val="0"/>
        <w:autoSpaceDN w:val="0"/>
        <w:adjustRightInd w:val="0"/>
        <w:ind w:firstLine="539"/>
        <w:jc w:val="both"/>
        <w:rPr>
          <w:sz w:val="24"/>
          <w:szCs w:val="24"/>
        </w:rPr>
      </w:pPr>
      <w:r w:rsidRPr="003866DA">
        <w:rPr>
          <w:sz w:val="24"/>
          <w:szCs w:val="24"/>
        </w:rPr>
        <w:t>- нехватка спортивного инвентаря;</w:t>
      </w:r>
    </w:p>
    <w:p w:rsidR="009A47B9" w:rsidRPr="003866DA" w:rsidRDefault="009A47B9" w:rsidP="009A47B9">
      <w:pPr>
        <w:autoSpaceDE w:val="0"/>
        <w:autoSpaceDN w:val="0"/>
        <w:adjustRightInd w:val="0"/>
        <w:ind w:firstLine="539"/>
        <w:jc w:val="both"/>
        <w:rPr>
          <w:sz w:val="24"/>
          <w:szCs w:val="24"/>
        </w:rPr>
      </w:pPr>
      <w:r w:rsidRPr="003866DA">
        <w:rPr>
          <w:sz w:val="24"/>
          <w:szCs w:val="24"/>
        </w:rPr>
        <w:t>-  небольшой процент охвата населения занятиями физической культурой и спортом (около 17 %);</w:t>
      </w:r>
    </w:p>
    <w:p w:rsidR="009A47B9" w:rsidRPr="003866DA" w:rsidRDefault="009A47B9" w:rsidP="009A47B9">
      <w:pPr>
        <w:autoSpaceDE w:val="0"/>
        <w:autoSpaceDN w:val="0"/>
        <w:adjustRightInd w:val="0"/>
        <w:ind w:firstLine="539"/>
        <w:jc w:val="both"/>
        <w:rPr>
          <w:sz w:val="24"/>
          <w:szCs w:val="24"/>
        </w:rPr>
      </w:pPr>
      <w:r w:rsidRPr="003866DA">
        <w:rPr>
          <w:sz w:val="24"/>
          <w:szCs w:val="24"/>
        </w:rPr>
        <w:t>- недостаточное информирование населения о работе спортивных сооружений, секций, спортивных мероприятиях.</w:t>
      </w:r>
    </w:p>
    <w:p w:rsidR="009A47B9" w:rsidRPr="003866DA" w:rsidRDefault="009A47B9" w:rsidP="009A47B9">
      <w:pPr>
        <w:autoSpaceDE w:val="0"/>
        <w:autoSpaceDN w:val="0"/>
        <w:adjustRightInd w:val="0"/>
        <w:ind w:firstLine="539"/>
        <w:jc w:val="both"/>
        <w:rPr>
          <w:sz w:val="24"/>
          <w:szCs w:val="24"/>
        </w:rPr>
      </w:pPr>
      <w:r w:rsidRPr="003866DA">
        <w:rPr>
          <w:sz w:val="24"/>
          <w:szCs w:val="24"/>
        </w:rPr>
        <w:t>При реализации мероприятий данной программы предполагается увеличить процент охвата населения систематическими занятиями физкультурой и спортом, увеличить процент обеспеченности спортивными сооружениями и улучшить оснащённость имеющихся, увеличить количество участников массовых спортивных мероприятий и секций.</w:t>
      </w:r>
    </w:p>
    <w:p w:rsidR="00AC1B84" w:rsidRDefault="00AC1B84" w:rsidP="00AD7904">
      <w:pPr>
        <w:rPr>
          <w:b/>
          <w:sz w:val="24"/>
          <w:szCs w:val="24"/>
        </w:rPr>
      </w:pPr>
    </w:p>
    <w:p w:rsidR="009A47B9" w:rsidRPr="003866DA" w:rsidRDefault="009A47B9" w:rsidP="009A47B9">
      <w:pPr>
        <w:jc w:val="center"/>
        <w:rPr>
          <w:b/>
          <w:sz w:val="24"/>
          <w:szCs w:val="24"/>
        </w:rPr>
      </w:pPr>
      <w:r w:rsidRPr="003866DA">
        <w:rPr>
          <w:b/>
          <w:sz w:val="24"/>
          <w:szCs w:val="24"/>
        </w:rPr>
        <w:t>2 Цели, целевые показатели, описание  результатов, сроки и этапы реализации Подпрограммы</w:t>
      </w:r>
    </w:p>
    <w:p w:rsidR="009A47B9" w:rsidRPr="003866DA" w:rsidRDefault="009A47B9" w:rsidP="007218E8">
      <w:pPr>
        <w:autoSpaceDE w:val="0"/>
        <w:autoSpaceDN w:val="0"/>
        <w:adjustRightInd w:val="0"/>
        <w:rPr>
          <w:sz w:val="24"/>
          <w:szCs w:val="24"/>
        </w:rPr>
      </w:pPr>
      <w:r w:rsidRPr="003866DA">
        <w:rPr>
          <w:sz w:val="24"/>
          <w:szCs w:val="24"/>
        </w:rPr>
        <w:t xml:space="preserve">Цель программы </w:t>
      </w:r>
      <w:r w:rsidR="00F51DC7" w:rsidRPr="003866DA">
        <w:rPr>
          <w:sz w:val="24"/>
          <w:szCs w:val="24"/>
        </w:rPr>
        <w:t xml:space="preserve">- </w:t>
      </w:r>
      <w:r w:rsidR="007218E8" w:rsidRPr="003866DA">
        <w:rPr>
          <w:sz w:val="24"/>
          <w:szCs w:val="24"/>
        </w:rPr>
        <w:t>создание благоприятных условий для привлечения населения к регулярным занятиям физической культурой и спортом</w:t>
      </w:r>
      <w:r w:rsidRPr="003866DA">
        <w:rPr>
          <w:sz w:val="24"/>
          <w:szCs w:val="24"/>
        </w:rPr>
        <w:t>.</w:t>
      </w:r>
    </w:p>
    <w:p w:rsidR="009A47B9" w:rsidRPr="003866DA" w:rsidRDefault="009A47B9" w:rsidP="009A47B9">
      <w:pPr>
        <w:ind w:firstLine="540"/>
        <w:jc w:val="both"/>
        <w:rPr>
          <w:sz w:val="24"/>
          <w:szCs w:val="24"/>
        </w:rPr>
      </w:pPr>
      <w:r w:rsidRPr="003866DA">
        <w:rPr>
          <w:sz w:val="24"/>
          <w:szCs w:val="24"/>
        </w:rPr>
        <w:t>Для достижения цели предусматривается выполнение основных задач:</w:t>
      </w:r>
    </w:p>
    <w:p w:rsidR="009A47B9" w:rsidRPr="003866DA" w:rsidRDefault="009A47B9" w:rsidP="009A47B9">
      <w:pPr>
        <w:pStyle w:val="tex2st"/>
        <w:spacing w:before="0" w:beforeAutospacing="0" w:after="0" w:afterAutospacing="0"/>
        <w:ind w:left="15" w:firstLine="525"/>
        <w:jc w:val="both"/>
      </w:pPr>
      <w:r w:rsidRPr="003866DA">
        <w:lastRenderedPageBreak/>
        <w:t>- укрепление и развитие материально-технической и спортивной базы для занятий физической культурой и спортом (обустройство новых спортсооружений, приобретение спортивного инвентаря, формы);</w:t>
      </w:r>
    </w:p>
    <w:p w:rsidR="009A47B9" w:rsidRPr="003866DA" w:rsidRDefault="009A47B9" w:rsidP="009A47B9">
      <w:pPr>
        <w:pStyle w:val="tex2st"/>
        <w:spacing w:before="0" w:beforeAutospacing="0" w:after="0" w:afterAutospacing="0"/>
        <w:ind w:left="15" w:firstLine="525"/>
        <w:jc w:val="both"/>
      </w:pPr>
      <w:r w:rsidRPr="003866DA">
        <w:t>- подготовка квалифицированных к</w:t>
      </w:r>
      <w:r w:rsidR="00F51DC7" w:rsidRPr="003866DA">
        <w:t>адров – тренеров-преподавателей.</w:t>
      </w:r>
    </w:p>
    <w:p w:rsidR="00467865" w:rsidRPr="003866DA" w:rsidRDefault="00467865" w:rsidP="00467865">
      <w:pPr>
        <w:jc w:val="both"/>
        <w:rPr>
          <w:sz w:val="24"/>
          <w:szCs w:val="24"/>
        </w:rPr>
      </w:pPr>
      <w:r w:rsidRPr="003866DA">
        <w:rPr>
          <w:sz w:val="24"/>
          <w:szCs w:val="24"/>
        </w:rPr>
        <w:t>Количественным показателем цели является:</w:t>
      </w:r>
    </w:p>
    <w:p w:rsidR="007218E8" w:rsidRPr="003866DA" w:rsidRDefault="00467865" w:rsidP="007218E8">
      <w:pPr>
        <w:rPr>
          <w:color w:val="000000"/>
          <w:sz w:val="24"/>
          <w:szCs w:val="24"/>
        </w:rPr>
      </w:pPr>
      <w:r w:rsidRPr="003866DA">
        <w:rPr>
          <w:bCs/>
          <w:sz w:val="24"/>
          <w:szCs w:val="24"/>
        </w:rPr>
        <w:t>1).</w:t>
      </w:r>
      <w:r w:rsidR="007218E8" w:rsidRPr="003866DA">
        <w:rPr>
          <w:color w:val="000000"/>
          <w:sz w:val="24"/>
          <w:szCs w:val="24"/>
        </w:rPr>
        <w:t>количество систематически занимающихся физической культурой и спортом;</w:t>
      </w:r>
    </w:p>
    <w:p w:rsidR="00467865" w:rsidRPr="003866DA" w:rsidRDefault="00467865" w:rsidP="00467865">
      <w:pPr>
        <w:autoSpaceDE w:val="0"/>
        <w:autoSpaceDN w:val="0"/>
        <w:adjustRightInd w:val="0"/>
        <w:rPr>
          <w:sz w:val="24"/>
          <w:szCs w:val="24"/>
        </w:rPr>
      </w:pPr>
      <w:r w:rsidRPr="003866DA">
        <w:rPr>
          <w:sz w:val="24"/>
          <w:szCs w:val="24"/>
        </w:rPr>
        <w:t xml:space="preserve">Показатель рассчитывается по формуле:  </w:t>
      </w:r>
    </w:p>
    <w:p w:rsidR="00467865" w:rsidRPr="003866DA" w:rsidRDefault="00467865" w:rsidP="00467865">
      <w:pPr>
        <w:autoSpaceDE w:val="0"/>
        <w:autoSpaceDN w:val="0"/>
        <w:adjustRightInd w:val="0"/>
        <w:ind w:firstLine="851"/>
        <w:rPr>
          <w:sz w:val="24"/>
          <w:szCs w:val="24"/>
        </w:rPr>
      </w:pPr>
      <w:r w:rsidRPr="003866DA">
        <w:rPr>
          <w:sz w:val="24"/>
          <w:szCs w:val="24"/>
        </w:rPr>
        <w:t>Кф=Кф1+Кф2+Кф3+Кф4 , где</w:t>
      </w:r>
    </w:p>
    <w:p w:rsidR="00467865" w:rsidRPr="003866DA" w:rsidRDefault="00467865" w:rsidP="00467865">
      <w:pPr>
        <w:autoSpaceDE w:val="0"/>
        <w:autoSpaceDN w:val="0"/>
        <w:adjustRightInd w:val="0"/>
        <w:ind w:firstLine="851"/>
        <w:rPr>
          <w:sz w:val="24"/>
          <w:szCs w:val="24"/>
        </w:rPr>
      </w:pPr>
      <w:r w:rsidRPr="003866DA">
        <w:rPr>
          <w:sz w:val="24"/>
          <w:szCs w:val="24"/>
        </w:rPr>
        <w:t xml:space="preserve">Кф – количество </w:t>
      </w:r>
      <w:r w:rsidRPr="003866DA">
        <w:rPr>
          <w:color w:val="000000"/>
          <w:sz w:val="24"/>
          <w:szCs w:val="24"/>
        </w:rPr>
        <w:t>систематически занимающихся физической культурой и спортом</w:t>
      </w:r>
      <w:r w:rsidRPr="003866DA">
        <w:rPr>
          <w:sz w:val="24"/>
          <w:szCs w:val="24"/>
          <w:lang w:eastAsia="en-US"/>
        </w:rPr>
        <w:t xml:space="preserve"> всего, </w:t>
      </w:r>
      <w:r w:rsidRPr="003866DA">
        <w:rPr>
          <w:sz w:val="24"/>
          <w:szCs w:val="24"/>
        </w:rPr>
        <w:t xml:space="preserve">  в год;</w:t>
      </w:r>
    </w:p>
    <w:p w:rsidR="00467865" w:rsidRPr="003866DA" w:rsidRDefault="00467865" w:rsidP="00467865">
      <w:pPr>
        <w:ind w:firstLine="851"/>
        <w:jc w:val="both"/>
        <w:rPr>
          <w:sz w:val="24"/>
          <w:szCs w:val="24"/>
        </w:rPr>
      </w:pPr>
      <w:r w:rsidRPr="003866DA">
        <w:rPr>
          <w:sz w:val="24"/>
          <w:szCs w:val="24"/>
        </w:rPr>
        <w:t xml:space="preserve">Кф1 – количество </w:t>
      </w:r>
      <w:r w:rsidRPr="003866DA">
        <w:rPr>
          <w:color w:val="000000"/>
          <w:sz w:val="24"/>
          <w:szCs w:val="24"/>
        </w:rPr>
        <w:t>систематически занимающихся физической культурой и спортом</w:t>
      </w:r>
      <w:r w:rsidRPr="003866DA">
        <w:rPr>
          <w:sz w:val="24"/>
          <w:szCs w:val="24"/>
        </w:rPr>
        <w:t xml:space="preserve"> за 1 квартал,</w:t>
      </w:r>
    </w:p>
    <w:p w:rsidR="00467865" w:rsidRPr="003866DA" w:rsidRDefault="00467865" w:rsidP="00467865">
      <w:pPr>
        <w:ind w:firstLine="851"/>
        <w:jc w:val="both"/>
        <w:rPr>
          <w:sz w:val="24"/>
          <w:szCs w:val="24"/>
        </w:rPr>
      </w:pPr>
      <w:r w:rsidRPr="003866DA">
        <w:rPr>
          <w:sz w:val="24"/>
          <w:szCs w:val="24"/>
        </w:rPr>
        <w:t xml:space="preserve">Кф2 – – количество </w:t>
      </w:r>
      <w:r w:rsidRPr="003866DA">
        <w:rPr>
          <w:color w:val="000000"/>
          <w:sz w:val="24"/>
          <w:szCs w:val="24"/>
        </w:rPr>
        <w:t>систематически занимающихся физической культурой и спортом</w:t>
      </w:r>
      <w:r w:rsidRPr="003866DA">
        <w:rPr>
          <w:sz w:val="24"/>
          <w:szCs w:val="24"/>
        </w:rPr>
        <w:t xml:space="preserve"> за 2 квартал,</w:t>
      </w:r>
    </w:p>
    <w:p w:rsidR="00467865" w:rsidRPr="003866DA" w:rsidRDefault="00467865" w:rsidP="00467865">
      <w:pPr>
        <w:ind w:firstLine="851"/>
        <w:jc w:val="both"/>
        <w:rPr>
          <w:sz w:val="24"/>
          <w:szCs w:val="24"/>
        </w:rPr>
      </w:pPr>
      <w:r w:rsidRPr="003866DA">
        <w:rPr>
          <w:sz w:val="24"/>
          <w:szCs w:val="24"/>
        </w:rPr>
        <w:t xml:space="preserve">Кф3 – – количество </w:t>
      </w:r>
      <w:r w:rsidRPr="003866DA">
        <w:rPr>
          <w:color w:val="000000"/>
          <w:sz w:val="24"/>
          <w:szCs w:val="24"/>
        </w:rPr>
        <w:t>систематически занимающихся физической культурой и спортом</w:t>
      </w:r>
      <w:r w:rsidRPr="003866DA">
        <w:rPr>
          <w:sz w:val="24"/>
          <w:szCs w:val="24"/>
        </w:rPr>
        <w:t xml:space="preserve"> за 3 квартал,</w:t>
      </w:r>
    </w:p>
    <w:p w:rsidR="00467865" w:rsidRPr="003866DA" w:rsidRDefault="00467865" w:rsidP="00467865">
      <w:pPr>
        <w:ind w:firstLine="851"/>
        <w:jc w:val="both"/>
        <w:rPr>
          <w:sz w:val="24"/>
          <w:szCs w:val="24"/>
        </w:rPr>
      </w:pPr>
      <w:r w:rsidRPr="003866DA">
        <w:rPr>
          <w:sz w:val="24"/>
          <w:szCs w:val="24"/>
        </w:rPr>
        <w:t xml:space="preserve">Кф4 – – количество </w:t>
      </w:r>
      <w:r w:rsidRPr="003866DA">
        <w:rPr>
          <w:color w:val="000000"/>
          <w:sz w:val="24"/>
          <w:szCs w:val="24"/>
        </w:rPr>
        <w:t>систематически занимающихся физической культурой и спортом</w:t>
      </w:r>
      <w:r w:rsidRPr="003866DA">
        <w:rPr>
          <w:sz w:val="24"/>
          <w:szCs w:val="24"/>
        </w:rPr>
        <w:t xml:space="preserve"> за 4 квартал.</w:t>
      </w:r>
    </w:p>
    <w:p w:rsidR="00467865" w:rsidRPr="003866DA" w:rsidRDefault="00467865" w:rsidP="00467865">
      <w:pPr>
        <w:ind w:firstLine="15"/>
        <w:jc w:val="both"/>
        <w:rPr>
          <w:color w:val="000000"/>
          <w:sz w:val="24"/>
          <w:szCs w:val="24"/>
        </w:rPr>
      </w:pPr>
      <w:r w:rsidRPr="003866DA">
        <w:rPr>
          <w:color w:val="000000"/>
          <w:sz w:val="24"/>
          <w:szCs w:val="24"/>
        </w:rPr>
        <w:t>2.) количество  районных спортивных мероприятий среди различных категорий населения.</w:t>
      </w:r>
    </w:p>
    <w:p w:rsidR="00467865" w:rsidRPr="003866DA" w:rsidRDefault="00467865" w:rsidP="00467865">
      <w:pPr>
        <w:autoSpaceDE w:val="0"/>
        <w:autoSpaceDN w:val="0"/>
        <w:adjustRightInd w:val="0"/>
        <w:rPr>
          <w:sz w:val="24"/>
          <w:szCs w:val="24"/>
        </w:rPr>
      </w:pPr>
      <w:r w:rsidRPr="003866DA">
        <w:rPr>
          <w:sz w:val="24"/>
          <w:szCs w:val="24"/>
        </w:rPr>
        <w:t xml:space="preserve">Показатель рассчитывается по формуле:  </w:t>
      </w:r>
    </w:p>
    <w:p w:rsidR="00467865" w:rsidRPr="003866DA" w:rsidRDefault="00A920BE" w:rsidP="00467865">
      <w:pPr>
        <w:autoSpaceDE w:val="0"/>
        <w:autoSpaceDN w:val="0"/>
        <w:adjustRightInd w:val="0"/>
        <w:ind w:firstLine="851"/>
        <w:rPr>
          <w:sz w:val="24"/>
          <w:szCs w:val="24"/>
        </w:rPr>
      </w:pPr>
      <w:r w:rsidRPr="003866DA">
        <w:rPr>
          <w:sz w:val="24"/>
          <w:szCs w:val="24"/>
        </w:rPr>
        <w:t>См</w:t>
      </w:r>
      <w:r w:rsidR="00467865" w:rsidRPr="003866DA">
        <w:rPr>
          <w:sz w:val="24"/>
          <w:szCs w:val="24"/>
        </w:rPr>
        <w:t>=</w:t>
      </w:r>
      <w:r w:rsidRPr="003866DA">
        <w:rPr>
          <w:sz w:val="24"/>
          <w:szCs w:val="24"/>
        </w:rPr>
        <w:t>См</w:t>
      </w:r>
      <w:r w:rsidR="00467865" w:rsidRPr="003866DA">
        <w:rPr>
          <w:sz w:val="24"/>
          <w:szCs w:val="24"/>
        </w:rPr>
        <w:t>1+</w:t>
      </w:r>
      <w:r w:rsidRPr="003866DA">
        <w:rPr>
          <w:sz w:val="24"/>
          <w:szCs w:val="24"/>
        </w:rPr>
        <w:t>См</w:t>
      </w:r>
      <w:r w:rsidR="00467865" w:rsidRPr="003866DA">
        <w:rPr>
          <w:sz w:val="24"/>
          <w:szCs w:val="24"/>
        </w:rPr>
        <w:t>2+</w:t>
      </w:r>
      <w:r w:rsidRPr="003866DA">
        <w:rPr>
          <w:sz w:val="24"/>
          <w:szCs w:val="24"/>
        </w:rPr>
        <w:t>См</w:t>
      </w:r>
      <w:r w:rsidR="00467865" w:rsidRPr="003866DA">
        <w:rPr>
          <w:sz w:val="24"/>
          <w:szCs w:val="24"/>
        </w:rPr>
        <w:t>3+</w:t>
      </w:r>
      <w:r w:rsidRPr="003866DA">
        <w:rPr>
          <w:sz w:val="24"/>
          <w:szCs w:val="24"/>
        </w:rPr>
        <w:t>СМ</w:t>
      </w:r>
      <w:r w:rsidR="00467865" w:rsidRPr="003866DA">
        <w:rPr>
          <w:sz w:val="24"/>
          <w:szCs w:val="24"/>
        </w:rPr>
        <w:t>4 , где</w:t>
      </w:r>
    </w:p>
    <w:p w:rsidR="00467865" w:rsidRPr="003866DA" w:rsidRDefault="00A920BE" w:rsidP="00467865">
      <w:pPr>
        <w:autoSpaceDE w:val="0"/>
        <w:autoSpaceDN w:val="0"/>
        <w:adjustRightInd w:val="0"/>
        <w:ind w:firstLine="851"/>
        <w:rPr>
          <w:sz w:val="24"/>
          <w:szCs w:val="24"/>
        </w:rPr>
      </w:pPr>
      <w:r w:rsidRPr="003866DA">
        <w:rPr>
          <w:sz w:val="24"/>
          <w:szCs w:val="24"/>
        </w:rPr>
        <w:t>См</w:t>
      </w:r>
      <w:r w:rsidR="00467865" w:rsidRPr="003866DA">
        <w:rPr>
          <w:sz w:val="24"/>
          <w:szCs w:val="24"/>
        </w:rPr>
        <w:t xml:space="preserve"> – количество </w:t>
      </w:r>
      <w:r w:rsidRPr="003866DA">
        <w:rPr>
          <w:color w:val="000000"/>
          <w:sz w:val="24"/>
          <w:szCs w:val="24"/>
        </w:rPr>
        <w:t>районных спортивных мероприятий среди различных категорий населения</w:t>
      </w:r>
      <w:r w:rsidR="00467865" w:rsidRPr="003866DA">
        <w:rPr>
          <w:sz w:val="24"/>
          <w:szCs w:val="24"/>
          <w:lang w:eastAsia="en-US"/>
        </w:rPr>
        <w:t xml:space="preserve"> всего, </w:t>
      </w:r>
      <w:r w:rsidR="00467865" w:rsidRPr="003866DA">
        <w:rPr>
          <w:sz w:val="24"/>
          <w:szCs w:val="24"/>
        </w:rPr>
        <w:t xml:space="preserve">  в год;</w:t>
      </w:r>
    </w:p>
    <w:p w:rsidR="00467865" w:rsidRPr="003866DA" w:rsidRDefault="00A920BE" w:rsidP="00467865">
      <w:pPr>
        <w:ind w:firstLine="851"/>
        <w:jc w:val="both"/>
        <w:rPr>
          <w:sz w:val="24"/>
          <w:szCs w:val="24"/>
        </w:rPr>
      </w:pPr>
      <w:r w:rsidRPr="003866DA">
        <w:rPr>
          <w:sz w:val="24"/>
          <w:szCs w:val="24"/>
        </w:rPr>
        <w:t>См</w:t>
      </w:r>
      <w:r w:rsidR="00467865" w:rsidRPr="003866DA">
        <w:rPr>
          <w:sz w:val="24"/>
          <w:szCs w:val="24"/>
        </w:rPr>
        <w:t xml:space="preserve">1 – количество </w:t>
      </w:r>
      <w:r w:rsidRPr="003866DA">
        <w:rPr>
          <w:color w:val="000000"/>
          <w:sz w:val="24"/>
          <w:szCs w:val="24"/>
        </w:rPr>
        <w:t>районных спортивных мероприятий среди различных категорий населения</w:t>
      </w:r>
      <w:r w:rsidR="00467865" w:rsidRPr="003866DA">
        <w:rPr>
          <w:sz w:val="24"/>
          <w:szCs w:val="24"/>
        </w:rPr>
        <w:t xml:space="preserve"> за 1 квартал,</w:t>
      </w:r>
    </w:p>
    <w:p w:rsidR="00467865" w:rsidRPr="003866DA" w:rsidRDefault="00A920BE" w:rsidP="00467865">
      <w:pPr>
        <w:ind w:firstLine="851"/>
        <w:jc w:val="both"/>
        <w:rPr>
          <w:sz w:val="24"/>
          <w:szCs w:val="24"/>
        </w:rPr>
      </w:pPr>
      <w:r w:rsidRPr="003866DA">
        <w:rPr>
          <w:sz w:val="24"/>
          <w:szCs w:val="24"/>
        </w:rPr>
        <w:t>См</w:t>
      </w:r>
      <w:r w:rsidR="00467865" w:rsidRPr="003866DA">
        <w:rPr>
          <w:sz w:val="24"/>
          <w:szCs w:val="24"/>
        </w:rPr>
        <w:t xml:space="preserve">2 – – количество </w:t>
      </w:r>
      <w:r w:rsidRPr="003866DA">
        <w:rPr>
          <w:color w:val="000000"/>
          <w:sz w:val="24"/>
          <w:szCs w:val="24"/>
        </w:rPr>
        <w:t>районных спортивных мероприятий среди различных категорий населения</w:t>
      </w:r>
      <w:r w:rsidR="00467865" w:rsidRPr="003866DA">
        <w:rPr>
          <w:sz w:val="24"/>
          <w:szCs w:val="24"/>
        </w:rPr>
        <w:t xml:space="preserve"> за 2 квартал,</w:t>
      </w:r>
    </w:p>
    <w:p w:rsidR="00467865" w:rsidRPr="003866DA" w:rsidRDefault="00A920BE" w:rsidP="00467865">
      <w:pPr>
        <w:ind w:firstLine="851"/>
        <w:jc w:val="both"/>
        <w:rPr>
          <w:sz w:val="24"/>
          <w:szCs w:val="24"/>
        </w:rPr>
      </w:pPr>
      <w:r w:rsidRPr="003866DA">
        <w:rPr>
          <w:sz w:val="24"/>
          <w:szCs w:val="24"/>
        </w:rPr>
        <w:t>См</w:t>
      </w:r>
      <w:r w:rsidR="00467865" w:rsidRPr="003866DA">
        <w:rPr>
          <w:sz w:val="24"/>
          <w:szCs w:val="24"/>
        </w:rPr>
        <w:t xml:space="preserve">3 – – количество </w:t>
      </w:r>
      <w:r w:rsidRPr="003866DA">
        <w:rPr>
          <w:color w:val="000000"/>
          <w:sz w:val="24"/>
          <w:szCs w:val="24"/>
        </w:rPr>
        <w:t>районных спортивных мероприятий среди различных категорий населения</w:t>
      </w:r>
      <w:r w:rsidR="00467865" w:rsidRPr="003866DA">
        <w:rPr>
          <w:sz w:val="24"/>
          <w:szCs w:val="24"/>
        </w:rPr>
        <w:t xml:space="preserve"> за 3 квартал,</w:t>
      </w:r>
    </w:p>
    <w:p w:rsidR="00467865" w:rsidRPr="003866DA" w:rsidRDefault="00A920BE" w:rsidP="00467865">
      <w:pPr>
        <w:ind w:firstLine="851"/>
        <w:jc w:val="both"/>
        <w:rPr>
          <w:sz w:val="24"/>
          <w:szCs w:val="24"/>
        </w:rPr>
      </w:pPr>
      <w:r w:rsidRPr="003866DA">
        <w:rPr>
          <w:sz w:val="24"/>
          <w:szCs w:val="24"/>
        </w:rPr>
        <w:t>См</w:t>
      </w:r>
      <w:r w:rsidR="00467865" w:rsidRPr="003866DA">
        <w:rPr>
          <w:sz w:val="24"/>
          <w:szCs w:val="24"/>
        </w:rPr>
        <w:t xml:space="preserve">4 – – </w:t>
      </w:r>
      <w:r w:rsidRPr="003866DA">
        <w:rPr>
          <w:color w:val="000000"/>
          <w:sz w:val="24"/>
          <w:szCs w:val="24"/>
        </w:rPr>
        <w:t>районных спортивных мероприятий среди различных категорий населения</w:t>
      </w:r>
      <w:r w:rsidR="00467865" w:rsidRPr="003866DA">
        <w:rPr>
          <w:sz w:val="24"/>
          <w:szCs w:val="24"/>
        </w:rPr>
        <w:t xml:space="preserve"> за 4 квартал.</w:t>
      </w:r>
    </w:p>
    <w:p w:rsidR="00467865" w:rsidRPr="003866DA" w:rsidRDefault="00A920BE" w:rsidP="00467865">
      <w:pPr>
        <w:ind w:firstLine="540"/>
        <w:jc w:val="both"/>
        <w:rPr>
          <w:color w:val="000000"/>
          <w:sz w:val="24"/>
          <w:szCs w:val="24"/>
        </w:rPr>
      </w:pPr>
      <w:r w:rsidRPr="003866DA">
        <w:rPr>
          <w:color w:val="000000"/>
          <w:sz w:val="24"/>
          <w:szCs w:val="24"/>
        </w:rPr>
        <w:t>3).к</w:t>
      </w:r>
      <w:r w:rsidR="00467865" w:rsidRPr="003866DA">
        <w:rPr>
          <w:color w:val="000000"/>
          <w:sz w:val="24"/>
          <w:szCs w:val="24"/>
        </w:rPr>
        <w:t>оличеств</w:t>
      </w:r>
      <w:r w:rsidRPr="003866DA">
        <w:rPr>
          <w:color w:val="000000"/>
          <w:sz w:val="24"/>
          <w:szCs w:val="24"/>
        </w:rPr>
        <w:t>о</w:t>
      </w:r>
      <w:r w:rsidR="00467865" w:rsidRPr="003866DA">
        <w:rPr>
          <w:color w:val="000000"/>
          <w:sz w:val="24"/>
          <w:szCs w:val="24"/>
        </w:rPr>
        <w:t xml:space="preserve"> участников  в межмуниципальных, региональных, межрегиональных, всероссийских и международных спортивных соревнованиях</w:t>
      </w:r>
    </w:p>
    <w:p w:rsidR="00A920BE" w:rsidRPr="003866DA" w:rsidRDefault="00A920BE" w:rsidP="00A920BE">
      <w:pPr>
        <w:autoSpaceDE w:val="0"/>
        <w:autoSpaceDN w:val="0"/>
        <w:adjustRightInd w:val="0"/>
        <w:rPr>
          <w:sz w:val="24"/>
          <w:szCs w:val="24"/>
        </w:rPr>
      </w:pPr>
      <w:r w:rsidRPr="003866DA">
        <w:rPr>
          <w:sz w:val="24"/>
          <w:szCs w:val="24"/>
        </w:rPr>
        <w:t xml:space="preserve">Показатель рассчитывается по формуле:  </w:t>
      </w:r>
    </w:p>
    <w:p w:rsidR="00A920BE" w:rsidRPr="003866DA" w:rsidRDefault="00A920BE" w:rsidP="00A920BE">
      <w:pPr>
        <w:autoSpaceDE w:val="0"/>
        <w:autoSpaceDN w:val="0"/>
        <w:adjustRightInd w:val="0"/>
        <w:ind w:firstLine="851"/>
        <w:rPr>
          <w:sz w:val="24"/>
          <w:szCs w:val="24"/>
        </w:rPr>
      </w:pPr>
      <w:r w:rsidRPr="003866DA">
        <w:rPr>
          <w:sz w:val="24"/>
          <w:szCs w:val="24"/>
        </w:rPr>
        <w:t>Кс=Кс1+Кс2+Кс3+Кс4 , где</w:t>
      </w:r>
    </w:p>
    <w:p w:rsidR="00A920BE" w:rsidRPr="003866DA" w:rsidRDefault="00A920BE" w:rsidP="00A920BE">
      <w:pPr>
        <w:autoSpaceDE w:val="0"/>
        <w:autoSpaceDN w:val="0"/>
        <w:adjustRightInd w:val="0"/>
        <w:ind w:firstLine="851"/>
        <w:rPr>
          <w:sz w:val="24"/>
          <w:szCs w:val="24"/>
        </w:rPr>
      </w:pPr>
      <w:r w:rsidRPr="003866DA">
        <w:rPr>
          <w:sz w:val="24"/>
          <w:szCs w:val="24"/>
        </w:rPr>
        <w:t xml:space="preserve"> Кс – количество </w:t>
      </w:r>
      <w:r w:rsidRPr="003866DA">
        <w:rPr>
          <w:color w:val="000000"/>
          <w:sz w:val="24"/>
          <w:szCs w:val="24"/>
        </w:rPr>
        <w:t>участников  в межмуниципальных, региональных, межрегиональных, всероссийских и международных спортивных соревнованиях</w:t>
      </w:r>
      <w:r w:rsidRPr="003866DA">
        <w:rPr>
          <w:sz w:val="24"/>
          <w:szCs w:val="24"/>
          <w:lang w:eastAsia="en-US"/>
        </w:rPr>
        <w:t xml:space="preserve"> всего, </w:t>
      </w:r>
      <w:r w:rsidRPr="003866DA">
        <w:rPr>
          <w:sz w:val="24"/>
          <w:szCs w:val="24"/>
        </w:rPr>
        <w:t xml:space="preserve">  в год;</w:t>
      </w:r>
    </w:p>
    <w:p w:rsidR="00A920BE" w:rsidRPr="003866DA" w:rsidRDefault="00A920BE" w:rsidP="00A920BE">
      <w:pPr>
        <w:ind w:firstLine="851"/>
        <w:jc w:val="both"/>
        <w:rPr>
          <w:sz w:val="24"/>
          <w:szCs w:val="24"/>
        </w:rPr>
      </w:pPr>
      <w:r w:rsidRPr="003866DA">
        <w:rPr>
          <w:sz w:val="24"/>
          <w:szCs w:val="24"/>
        </w:rPr>
        <w:t xml:space="preserve">Кс1 – </w:t>
      </w:r>
      <w:r w:rsidRPr="003866DA">
        <w:rPr>
          <w:color w:val="000000"/>
          <w:sz w:val="24"/>
          <w:szCs w:val="24"/>
        </w:rPr>
        <w:t>участников  в межмуниципальных, региональных, межрегиональных, всероссийских и международных спортивных соревнованиях</w:t>
      </w:r>
      <w:r w:rsidRPr="003866DA">
        <w:rPr>
          <w:sz w:val="24"/>
          <w:szCs w:val="24"/>
        </w:rPr>
        <w:t xml:space="preserve"> за 1 квартал,</w:t>
      </w:r>
    </w:p>
    <w:p w:rsidR="00A920BE" w:rsidRPr="003866DA" w:rsidRDefault="00A920BE" w:rsidP="00A920BE">
      <w:pPr>
        <w:ind w:firstLine="851"/>
        <w:jc w:val="both"/>
        <w:rPr>
          <w:sz w:val="24"/>
          <w:szCs w:val="24"/>
        </w:rPr>
      </w:pPr>
      <w:r w:rsidRPr="003866DA">
        <w:rPr>
          <w:sz w:val="24"/>
          <w:szCs w:val="24"/>
        </w:rPr>
        <w:t xml:space="preserve">Кс2 – количество </w:t>
      </w:r>
      <w:r w:rsidRPr="003866DA">
        <w:rPr>
          <w:color w:val="000000"/>
          <w:sz w:val="24"/>
          <w:szCs w:val="24"/>
        </w:rPr>
        <w:t>участников  в межмуниципальных, региональных, межрегиональных, всероссийских и международных спортивных соревнованиях</w:t>
      </w:r>
      <w:r w:rsidRPr="003866DA">
        <w:rPr>
          <w:sz w:val="24"/>
          <w:szCs w:val="24"/>
        </w:rPr>
        <w:t xml:space="preserve"> за 2 квартал,</w:t>
      </w:r>
    </w:p>
    <w:p w:rsidR="00A920BE" w:rsidRPr="003866DA" w:rsidRDefault="00A920BE" w:rsidP="00A920BE">
      <w:pPr>
        <w:ind w:firstLine="851"/>
        <w:jc w:val="both"/>
        <w:rPr>
          <w:sz w:val="24"/>
          <w:szCs w:val="24"/>
        </w:rPr>
      </w:pPr>
      <w:r w:rsidRPr="003866DA">
        <w:rPr>
          <w:sz w:val="24"/>
          <w:szCs w:val="24"/>
        </w:rPr>
        <w:t xml:space="preserve">Кс3 – количество </w:t>
      </w:r>
      <w:r w:rsidRPr="003866DA">
        <w:rPr>
          <w:color w:val="000000"/>
          <w:sz w:val="24"/>
          <w:szCs w:val="24"/>
        </w:rPr>
        <w:t>участников  в межмуниципальных, региональных, межрегиональных, всероссийских и международных спортивных соревнованиях</w:t>
      </w:r>
      <w:r w:rsidRPr="003866DA">
        <w:rPr>
          <w:sz w:val="24"/>
          <w:szCs w:val="24"/>
        </w:rPr>
        <w:t xml:space="preserve"> за 3 квартал,</w:t>
      </w:r>
    </w:p>
    <w:p w:rsidR="00A920BE" w:rsidRPr="003866DA" w:rsidRDefault="00A920BE" w:rsidP="00A920BE">
      <w:pPr>
        <w:ind w:firstLine="851"/>
        <w:jc w:val="both"/>
        <w:rPr>
          <w:sz w:val="24"/>
          <w:szCs w:val="24"/>
        </w:rPr>
      </w:pPr>
      <w:r w:rsidRPr="003866DA">
        <w:rPr>
          <w:sz w:val="24"/>
          <w:szCs w:val="24"/>
        </w:rPr>
        <w:t xml:space="preserve">Кс4 – количество </w:t>
      </w:r>
      <w:r w:rsidRPr="003866DA">
        <w:rPr>
          <w:color w:val="000000"/>
          <w:sz w:val="24"/>
          <w:szCs w:val="24"/>
        </w:rPr>
        <w:t>участников  в межмуниципальных, региональных, межрегиональных, всероссийских и международных спортивных соревнованиях</w:t>
      </w:r>
      <w:r w:rsidRPr="003866DA">
        <w:rPr>
          <w:sz w:val="24"/>
          <w:szCs w:val="24"/>
        </w:rPr>
        <w:t xml:space="preserve"> за 4 квартал.</w:t>
      </w:r>
    </w:p>
    <w:p w:rsidR="00467865" w:rsidRPr="003866DA" w:rsidRDefault="00467865" w:rsidP="00467865">
      <w:pPr>
        <w:jc w:val="center"/>
        <w:rPr>
          <w:spacing w:val="2"/>
          <w:sz w:val="24"/>
          <w:szCs w:val="24"/>
        </w:rPr>
      </w:pPr>
      <w:r w:rsidRPr="003866DA">
        <w:rPr>
          <w:bCs/>
          <w:spacing w:val="2"/>
          <w:sz w:val="24"/>
          <w:szCs w:val="24"/>
        </w:rPr>
        <w:t xml:space="preserve">Система количественных показателей </w:t>
      </w:r>
      <w:r w:rsidRPr="003866DA">
        <w:rPr>
          <w:sz w:val="24"/>
          <w:szCs w:val="24"/>
        </w:rPr>
        <w:t>Подпрограммы</w:t>
      </w:r>
    </w:p>
    <w:tbl>
      <w:tblPr>
        <w:tblW w:w="5000" w:type="pct"/>
        <w:tblInd w:w="105" w:type="dxa"/>
        <w:tblLayout w:type="fixed"/>
        <w:tblCellMar>
          <w:top w:w="105" w:type="dxa"/>
          <w:left w:w="105" w:type="dxa"/>
          <w:bottom w:w="105" w:type="dxa"/>
          <w:right w:w="105" w:type="dxa"/>
        </w:tblCellMar>
        <w:tblLook w:val="04A0"/>
      </w:tblPr>
      <w:tblGrid>
        <w:gridCol w:w="2515"/>
        <w:gridCol w:w="3234"/>
        <w:gridCol w:w="842"/>
        <w:gridCol w:w="1275"/>
        <w:gridCol w:w="1273"/>
        <w:gridCol w:w="1277"/>
      </w:tblGrid>
      <w:tr w:rsidR="00467865" w:rsidRPr="00BF5CCA" w:rsidTr="00BF5CCA">
        <w:trPr>
          <w:trHeight w:val="784"/>
        </w:trPr>
        <w:tc>
          <w:tcPr>
            <w:tcW w:w="1207" w:type="pct"/>
            <w:tcBorders>
              <w:top w:val="single" w:sz="6" w:space="0" w:color="000000"/>
              <w:left w:val="single" w:sz="6" w:space="0" w:color="000000"/>
              <w:bottom w:val="single" w:sz="6" w:space="0" w:color="000000"/>
              <w:right w:val="single" w:sz="6" w:space="0" w:color="000000"/>
            </w:tcBorders>
            <w:hideMark/>
          </w:tcPr>
          <w:p w:rsidR="00467865" w:rsidRPr="00BF5CCA" w:rsidRDefault="00467865" w:rsidP="00BC3C9A">
            <w:pPr>
              <w:jc w:val="center"/>
              <w:rPr>
                <w:spacing w:val="2"/>
              </w:rPr>
            </w:pPr>
            <w:r w:rsidRPr="00BF5CCA">
              <w:rPr>
                <w:spacing w:val="2"/>
              </w:rPr>
              <w:t>Наименование цели</w:t>
            </w:r>
          </w:p>
        </w:tc>
        <w:tc>
          <w:tcPr>
            <w:tcW w:w="1552" w:type="pct"/>
            <w:tcBorders>
              <w:top w:val="single" w:sz="6" w:space="0" w:color="000000"/>
              <w:left w:val="single" w:sz="6" w:space="0" w:color="000000"/>
              <w:bottom w:val="single" w:sz="6" w:space="0" w:color="000000"/>
              <w:right w:val="single" w:sz="6" w:space="0" w:color="000000"/>
            </w:tcBorders>
            <w:hideMark/>
          </w:tcPr>
          <w:p w:rsidR="00467865" w:rsidRPr="00BF5CCA" w:rsidRDefault="00467865" w:rsidP="00BC3C9A">
            <w:pPr>
              <w:jc w:val="center"/>
              <w:rPr>
                <w:spacing w:val="2"/>
              </w:rPr>
            </w:pPr>
            <w:r w:rsidRPr="00BF5CCA">
              <w:rPr>
                <w:spacing w:val="2"/>
              </w:rPr>
              <w:t>Наименование показателя (индикатора)</w:t>
            </w:r>
          </w:p>
        </w:tc>
        <w:tc>
          <w:tcPr>
            <w:tcW w:w="404" w:type="pct"/>
            <w:tcBorders>
              <w:top w:val="single" w:sz="6" w:space="0" w:color="000000"/>
              <w:left w:val="single" w:sz="6" w:space="0" w:color="000000"/>
              <w:bottom w:val="single" w:sz="6" w:space="0" w:color="000000"/>
              <w:right w:val="single" w:sz="6" w:space="0" w:color="000000"/>
            </w:tcBorders>
          </w:tcPr>
          <w:p w:rsidR="00467865" w:rsidRPr="00C471D2" w:rsidRDefault="00467865" w:rsidP="00BC3C9A">
            <w:pPr>
              <w:jc w:val="center"/>
              <w:rPr>
                <w:spacing w:val="2"/>
              </w:rPr>
            </w:pPr>
            <w:r w:rsidRPr="00C471D2">
              <w:rPr>
                <w:spacing w:val="2"/>
              </w:rPr>
              <w:t>201</w:t>
            </w:r>
            <w:r w:rsidR="006F5651" w:rsidRPr="00C471D2">
              <w:rPr>
                <w:spacing w:val="2"/>
              </w:rPr>
              <w:t>4</w:t>
            </w:r>
          </w:p>
          <w:p w:rsidR="00467865" w:rsidRPr="00C471D2" w:rsidRDefault="00467865" w:rsidP="00BC3C9A">
            <w:pPr>
              <w:jc w:val="center"/>
              <w:rPr>
                <w:spacing w:val="2"/>
              </w:rPr>
            </w:pPr>
            <w:r w:rsidRPr="00C471D2">
              <w:rPr>
                <w:spacing w:val="2"/>
              </w:rPr>
              <w:t>года</w:t>
            </w:r>
          </w:p>
        </w:tc>
        <w:tc>
          <w:tcPr>
            <w:tcW w:w="612" w:type="pct"/>
            <w:tcBorders>
              <w:top w:val="single" w:sz="6" w:space="0" w:color="000000"/>
              <w:left w:val="single" w:sz="6" w:space="0" w:color="000000"/>
              <w:bottom w:val="single" w:sz="6" w:space="0" w:color="000000"/>
              <w:right w:val="single" w:sz="6" w:space="0" w:color="000000"/>
            </w:tcBorders>
            <w:hideMark/>
          </w:tcPr>
          <w:p w:rsidR="00467865" w:rsidRPr="00C471D2" w:rsidRDefault="00467865" w:rsidP="00BC3C9A">
            <w:pPr>
              <w:jc w:val="center"/>
              <w:rPr>
                <w:spacing w:val="2"/>
              </w:rPr>
            </w:pPr>
            <w:r w:rsidRPr="00C471D2">
              <w:rPr>
                <w:spacing w:val="2"/>
              </w:rPr>
              <w:t>Плановые показатели</w:t>
            </w:r>
          </w:p>
          <w:p w:rsidR="00467865" w:rsidRPr="00C471D2" w:rsidRDefault="00467865" w:rsidP="006F5651">
            <w:pPr>
              <w:jc w:val="center"/>
              <w:rPr>
                <w:spacing w:val="2"/>
              </w:rPr>
            </w:pPr>
            <w:r w:rsidRPr="00C471D2">
              <w:rPr>
                <w:spacing w:val="2"/>
              </w:rPr>
              <w:t>201</w:t>
            </w:r>
            <w:r w:rsidR="006F5651" w:rsidRPr="00C471D2">
              <w:rPr>
                <w:spacing w:val="2"/>
              </w:rPr>
              <w:t>5</w:t>
            </w:r>
            <w:r w:rsidRPr="00C471D2">
              <w:rPr>
                <w:spacing w:val="2"/>
              </w:rPr>
              <w:t>год</w:t>
            </w:r>
          </w:p>
        </w:tc>
        <w:tc>
          <w:tcPr>
            <w:tcW w:w="611" w:type="pct"/>
            <w:tcBorders>
              <w:top w:val="single" w:sz="6" w:space="0" w:color="000000"/>
              <w:left w:val="single" w:sz="6" w:space="0" w:color="000000"/>
              <w:bottom w:val="single" w:sz="6" w:space="0" w:color="000000"/>
              <w:right w:val="single" w:sz="6" w:space="0" w:color="000000"/>
            </w:tcBorders>
          </w:tcPr>
          <w:p w:rsidR="00467865" w:rsidRPr="00C471D2" w:rsidRDefault="00467865" w:rsidP="00BC3C9A">
            <w:pPr>
              <w:jc w:val="center"/>
              <w:rPr>
                <w:spacing w:val="2"/>
              </w:rPr>
            </w:pPr>
            <w:r w:rsidRPr="00C471D2">
              <w:rPr>
                <w:spacing w:val="2"/>
              </w:rPr>
              <w:t>Плановые показатели</w:t>
            </w:r>
          </w:p>
          <w:p w:rsidR="00467865" w:rsidRPr="00C471D2" w:rsidRDefault="00467865" w:rsidP="006F5651">
            <w:pPr>
              <w:jc w:val="center"/>
              <w:rPr>
                <w:spacing w:val="2"/>
              </w:rPr>
            </w:pPr>
            <w:r w:rsidRPr="00C471D2">
              <w:rPr>
                <w:spacing w:val="2"/>
              </w:rPr>
              <w:t>201</w:t>
            </w:r>
            <w:r w:rsidR="006F5651" w:rsidRPr="00C471D2">
              <w:rPr>
                <w:spacing w:val="2"/>
              </w:rPr>
              <w:t>6</w:t>
            </w:r>
            <w:r w:rsidRPr="00C471D2">
              <w:rPr>
                <w:spacing w:val="2"/>
              </w:rPr>
              <w:t>год</w:t>
            </w:r>
          </w:p>
        </w:tc>
        <w:tc>
          <w:tcPr>
            <w:tcW w:w="613" w:type="pct"/>
            <w:tcBorders>
              <w:top w:val="single" w:sz="6" w:space="0" w:color="000000"/>
              <w:left w:val="single" w:sz="6" w:space="0" w:color="000000"/>
              <w:bottom w:val="single" w:sz="6" w:space="0" w:color="000000"/>
              <w:right w:val="single" w:sz="6" w:space="0" w:color="000000"/>
            </w:tcBorders>
          </w:tcPr>
          <w:p w:rsidR="00467865" w:rsidRPr="00C471D2" w:rsidRDefault="00467865" w:rsidP="00BC3C9A">
            <w:pPr>
              <w:jc w:val="center"/>
              <w:rPr>
                <w:spacing w:val="2"/>
              </w:rPr>
            </w:pPr>
            <w:r w:rsidRPr="00C471D2">
              <w:rPr>
                <w:spacing w:val="2"/>
              </w:rPr>
              <w:t>Плановые показатели</w:t>
            </w:r>
          </w:p>
          <w:p w:rsidR="00467865" w:rsidRPr="00C471D2" w:rsidRDefault="00467865" w:rsidP="006F5651">
            <w:pPr>
              <w:jc w:val="center"/>
              <w:rPr>
                <w:spacing w:val="2"/>
              </w:rPr>
            </w:pPr>
            <w:r w:rsidRPr="00C471D2">
              <w:rPr>
                <w:spacing w:val="2"/>
              </w:rPr>
              <w:t>201</w:t>
            </w:r>
            <w:r w:rsidR="006F5651" w:rsidRPr="00C471D2">
              <w:rPr>
                <w:spacing w:val="2"/>
              </w:rPr>
              <w:t>7</w:t>
            </w:r>
            <w:r w:rsidRPr="00C471D2">
              <w:rPr>
                <w:spacing w:val="2"/>
              </w:rPr>
              <w:t>год</w:t>
            </w:r>
          </w:p>
        </w:tc>
      </w:tr>
      <w:tr w:rsidR="006F5651" w:rsidRPr="003866DA" w:rsidTr="00BF5CCA">
        <w:trPr>
          <w:trHeight w:val="484"/>
        </w:trPr>
        <w:tc>
          <w:tcPr>
            <w:tcW w:w="1207" w:type="pct"/>
            <w:vMerge w:val="restart"/>
            <w:tcBorders>
              <w:top w:val="single" w:sz="6" w:space="0" w:color="000000"/>
              <w:left w:val="single" w:sz="6" w:space="0" w:color="000000"/>
              <w:right w:val="single" w:sz="6" w:space="0" w:color="000000"/>
            </w:tcBorders>
            <w:hideMark/>
          </w:tcPr>
          <w:p w:rsidR="006F5651" w:rsidRPr="003866DA" w:rsidRDefault="006F5651" w:rsidP="00BC3C9A">
            <w:pPr>
              <w:jc w:val="both"/>
              <w:rPr>
                <w:iCs/>
                <w:spacing w:val="2"/>
                <w:sz w:val="24"/>
                <w:szCs w:val="24"/>
              </w:rPr>
            </w:pPr>
          </w:p>
          <w:p w:rsidR="006F5651" w:rsidRPr="003866DA" w:rsidRDefault="006F5651" w:rsidP="00BC3C9A">
            <w:pPr>
              <w:jc w:val="both"/>
              <w:rPr>
                <w:spacing w:val="2"/>
                <w:sz w:val="24"/>
                <w:szCs w:val="24"/>
              </w:rPr>
            </w:pPr>
            <w:r w:rsidRPr="003866DA">
              <w:rPr>
                <w:iCs/>
                <w:spacing w:val="2"/>
                <w:sz w:val="24"/>
                <w:szCs w:val="24"/>
              </w:rPr>
              <w:t xml:space="preserve">Цель: </w:t>
            </w:r>
            <w:r w:rsidRPr="003866DA">
              <w:rPr>
                <w:sz w:val="24"/>
                <w:szCs w:val="24"/>
              </w:rPr>
              <w:t xml:space="preserve">- создание </w:t>
            </w:r>
            <w:r w:rsidRPr="003866DA">
              <w:rPr>
                <w:sz w:val="24"/>
                <w:szCs w:val="24"/>
              </w:rPr>
              <w:lastRenderedPageBreak/>
              <w:t>благоприятных условий для привлечения населения к регулярным занятиям физической культурой и спортом</w:t>
            </w:r>
          </w:p>
        </w:tc>
        <w:tc>
          <w:tcPr>
            <w:tcW w:w="1552" w:type="pct"/>
            <w:tcBorders>
              <w:top w:val="single" w:sz="6" w:space="0" w:color="000000"/>
              <w:left w:val="single" w:sz="6" w:space="0" w:color="000000"/>
              <w:bottom w:val="single" w:sz="6" w:space="0" w:color="000000"/>
              <w:right w:val="single" w:sz="6" w:space="0" w:color="000000"/>
            </w:tcBorders>
            <w:hideMark/>
          </w:tcPr>
          <w:p w:rsidR="006F5651" w:rsidRPr="003866DA" w:rsidRDefault="006F5651" w:rsidP="00A920BE">
            <w:pPr>
              <w:rPr>
                <w:spacing w:val="2"/>
                <w:sz w:val="24"/>
                <w:szCs w:val="24"/>
              </w:rPr>
            </w:pPr>
            <w:r w:rsidRPr="003866DA">
              <w:rPr>
                <w:sz w:val="24"/>
                <w:szCs w:val="24"/>
                <w:lang w:eastAsia="en-US"/>
              </w:rPr>
              <w:lastRenderedPageBreak/>
              <w:t xml:space="preserve">Количество </w:t>
            </w:r>
            <w:r w:rsidRPr="003866DA">
              <w:rPr>
                <w:sz w:val="24"/>
                <w:szCs w:val="24"/>
              </w:rPr>
              <w:t xml:space="preserve">занимающихся спортом  </w:t>
            </w:r>
            <w:r w:rsidRPr="003866DA">
              <w:rPr>
                <w:spacing w:val="2"/>
                <w:sz w:val="24"/>
                <w:szCs w:val="24"/>
              </w:rPr>
              <w:t>(чел.)</w:t>
            </w:r>
          </w:p>
        </w:tc>
        <w:tc>
          <w:tcPr>
            <w:tcW w:w="404" w:type="pct"/>
            <w:tcBorders>
              <w:top w:val="single" w:sz="6" w:space="0" w:color="000000"/>
              <w:left w:val="single" w:sz="6" w:space="0" w:color="000000"/>
              <w:bottom w:val="single" w:sz="6" w:space="0" w:color="000000"/>
              <w:right w:val="single" w:sz="6" w:space="0" w:color="000000"/>
            </w:tcBorders>
          </w:tcPr>
          <w:p w:rsidR="006F5651" w:rsidRPr="00C471D2" w:rsidRDefault="00FD705A" w:rsidP="00322699">
            <w:pPr>
              <w:jc w:val="center"/>
              <w:rPr>
                <w:spacing w:val="2"/>
                <w:sz w:val="24"/>
                <w:szCs w:val="24"/>
              </w:rPr>
            </w:pPr>
            <w:r>
              <w:rPr>
                <w:sz w:val="24"/>
                <w:szCs w:val="24"/>
              </w:rPr>
              <w:t>1920</w:t>
            </w:r>
          </w:p>
        </w:tc>
        <w:tc>
          <w:tcPr>
            <w:tcW w:w="612" w:type="pct"/>
            <w:tcBorders>
              <w:top w:val="single" w:sz="6" w:space="0" w:color="000000"/>
              <w:left w:val="single" w:sz="6" w:space="0" w:color="000000"/>
              <w:bottom w:val="single" w:sz="6" w:space="0" w:color="000000"/>
              <w:right w:val="single" w:sz="6" w:space="0" w:color="000000"/>
            </w:tcBorders>
            <w:hideMark/>
          </w:tcPr>
          <w:p w:rsidR="006F5651" w:rsidRPr="00C471D2" w:rsidRDefault="00FD705A" w:rsidP="00322699">
            <w:pPr>
              <w:jc w:val="center"/>
              <w:rPr>
                <w:spacing w:val="2"/>
                <w:sz w:val="24"/>
                <w:szCs w:val="24"/>
              </w:rPr>
            </w:pPr>
            <w:r>
              <w:rPr>
                <w:sz w:val="24"/>
                <w:szCs w:val="24"/>
              </w:rPr>
              <w:t>1930</w:t>
            </w:r>
          </w:p>
        </w:tc>
        <w:tc>
          <w:tcPr>
            <w:tcW w:w="611" w:type="pct"/>
            <w:tcBorders>
              <w:top w:val="single" w:sz="6" w:space="0" w:color="000000"/>
              <w:left w:val="single" w:sz="6" w:space="0" w:color="000000"/>
              <w:bottom w:val="single" w:sz="6" w:space="0" w:color="000000"/>
              <w:right w:val="single" w:sz="6" w:space="0" w:color="000000"/>
            </w:tcBorders>
          </w:tcPr>
          <w:p w:rsidR="006F5651" w:rsidRPr="00C471D2" w:rsidRDefault="00FD705A" w:rsidP="00322699">
            <w:pPr>
              <w:jc w:val="center"/>
              <w:rPr>
                <w:spacing w:val="2"/>
                <w:sz w:val="24"/>
                <w:szCs w:val="24"/>
              </w:rPr>
            </w:pPr>
            <w:r>
              <w:rPr>
                <w:spacing w:val="2"/>
                <w:sz w:val="24"/>
                <w:szCs w:val="24"/>
              </w:rPr>
              <w:t>1940</w:t>
            </w:r>
          </w:p>
        </w:tc>
        <w:tc>
          <w:tcPr>
            <w:tcW w:w="613" w:type="pct"/>
            <w:tcBorders>
              <w:top w:val="single" w:sz="6" w:space="0" w:color="000000"/>
              <w:left w:val="single" w:sz="6" w:space="0" w:color="000000"/>
              <w:bottom w:val="single" w:sz="6" w:space="0" w:color="000000"/>
              <w:right w:val="single" w:sz="6" w:space="0" w:color="000000"/>
            </w:tcBorders>
          </w:tcPr>
          <w:p w:rsidR="006F5651" w:rsidRPr="00C471D2" w:rsidRDefault="00FD705A" w:rsidP="00BC3C9A">
            <w:pPr>
              <w:jc w:val="center"/>
              <w:rPr>
                <w:spacing w:val="2"/>
                <w:sz w:val="24"/>
                <w:szCs w:val="24"/>
              </w:rPr>
            </w:pPr>
            <w:r>
              <w:rPr>
                <w:spacing w:val="2"/>
                <w:sz w:val="24"/>
                <w:szCs w:val="24"/>
              </w:rPr>
              <w:t>1950</w:t>
            </w:r>
          </w:p>
        </w:tc>
      </w:tr>
      <w:tr w:rsidR="006F5651" w:rsidRPr="003866DA" w:rsidTr="00BF5CCA">
        <w:trPr>
          <w:trHeight w:val="484"/>
        </w:trPr>
        <w:tc>
          <w:tcPr>
            <w:tcW w:w="1207" w:type="pct"/>
            <w:vMerge/>
            <w:tcBorders>
              <w:top w:val="single" w:sz="6" w:space="0" w:color="000000"/>
              <w:left w:val="single" w:sz="6" w:space="0" w:color="000000"/>
              <w:right w:val="single" w:sz="6" w:space="0" w:color="000000"/>
            </w:tcBorders>
            <w:hideMark/>
          </w:tcPr>
          <w:p w:rsidR="006F5651" w:rsidRPr="003866DA" w:rsidRDefault="006F5651" w:rsidP="00BC3C9A">
            <w:pPr>
              <w:jc w:val="both"/>
              <w:rPr>
                <w:iCs/>
                <w:spacing w:val="2"/>
                <w:sz w:val="24"/>
                <w:szCs w:val="24"/>
              </w:rPr>
            </w:pPr>
          </w:p>
        </w:tc>
        <w:tc>
          <w:tcPr>
            <w:tcW w:w="1552" w:type="pct"/>
            <w:tcBorders>
              <w:top w:val="single" w:sz="6" w:space="0" w:color="000000"/>
              <w:left w:val="single" w:sz="6" w:space="0" w:color="000000"/>
              <w:bottom w:val="single" w:sz="6" w:space="0" w:color="000000"/>
              <w:right w:val="single" w:sz="6" w:space="0" w:color="000000"/>
            </w:tcBorders>
            <w:hideMark/>
          </w:tcPr>
          <w:p w:rsidR="006F5651" w:rsidRPr="003866DA" w:rsidRDefault="006F5651" w:rsidP="00A920BE">
            <w:pPr>
              <w:rPr>
                <w:spacing w:val="2"/>
                <w:sz w:val="24"/>
                <w:szCs w:val="24"/>
              </w:rPr>
            </w:pPr>
            <w:r w:rsidRPr="003866DA">
              <w:rPr>
                <w:sz w:val="24"/>
                <w:szCs w:val="24"/>
                <w:lang w:eastAsia="en-US"/>
              </w:rPr>
              <w:t xml:space="preserve">Количество </w:t>
            </w:r>
            <w:r w:rsidRPr="003866DA">
              <w:rPr>
                <w:color w:val="000000"/>
                <w:sz w:val="24"/>
                <w:szCs w:val="24"/>
              </w:rPr>
              <w:t>участников  в районных, областных, межрегиональных, всероссийских и международных спортивных соревнованиях</w:t>
            </w:r>
            <w:r w:rsidRPr="003866DA">
              <w:rPr>
                <w:sz w:val="24"/>
                <w:szCs w:val="24"/>
                <w:lang w:eastAsia="en-US"/>
              </w:rPr>
              <w:t xml:space="preserve"> (чел)</w:t>
            </w:r>
          </w:p>
        </w:tc>
        <w:tc>
          <w:tcPr>
            <w:tcW w:w="404" w:type="pct"/>
            <w:tcBorders>
              <w:top w:val="single" w:sz="6" w:space="0" w:color="000000"/>
              <w:left w:val="single" w:sz="6" w:space="0" w:color="000000"/>
              <w:bottom w:val="single" w:sz="6" w:space="0" w:color="000000"/>
              <w:right w:val="single" w:sz="6" w:space="0" w:color="000000"/>
            </w:tcBorders>
          </w:tcPr>
          <w:p w:rsidR="006F5651" w:rsidRPr="00C471D2" w:rsidRDefault="006F5651" w:rsidP="00322699">
            <w:pPr>
              <w:jc w:val="center"/>
              <w:rPr>
                <w:sz w:val="24"/>
                <w:szCs w:val="24"/>
              </w:rPr>
            </w:pPr>
            <w:r w:rsidRPr="00C471D2">
              <w:rPr>
                <w:sz w:val="24"/>
                <w:szCs w:val="24"/>
              </w:rPr>
              <w:t>2640</w:t>
            </w:r>
          </w:p>
        </w:tc>
        <w:tc>
          <w:tcPr>
            <w:tcW w:w="612" w:type="pct"/>
            <w:tcBorders>
              <w:top w:val="single" w:sz="6" w:space="0" w:color="000000"/>
              <w:left w:val="single" w:sz="6" w:space="0" w:color="000000"/>
              <w:bottom w:val="single" w:sz="6" w:space="0" w:color="000000"/>
              <w:right w:val="single" w:sz="6" w:space="0" w:color="000000"/>
            </w:tcBorders>
            <w:hideMark/>
          </w:tcPr>
          <w:p w:rsidR="006F5651" w:rsidRPr="00C471D2" w:rsidRDefault="006F5651" w:rsidP="00322699">
            <w:pPr>
              <w:jc w:val="center"/>
              <w:rPr>
                <w:sz w:val="24"/>
                <w:szCs w:val="24"/>
              </w:rPr>
            </w:pPr>
            <w:r w:rsidRPr="00C471D2">
              <w:rPr>
                <w:sz w:val="24"/>
                <w:szCs w:val="24"/>
              </w:rPr>
              <w:t>2645</w:t>
            </w:r>
          </w:p>
        </w:tc>
        <w:tc>
          <w:tcPr>
            <w:tcW w:w="611" w:type="pct"/>
            <w:tcBorders>
              <w:top w:val="single" w:sz="6" w:space="0" w:color="000000"/>
              <w:left w:val="single" w:sz="6" w:space="0" w:color="000000"/>
              <w:bottom w:val="single" w:sz="6" w:space="0" w:color="000000"/>
              <w:right w:val="single" w:sz="6" w:space="0" w:color="000000"/>
            </w:tcBorders>
          </w:tcPr>
          <w:p w:rsidR="006F5651" w:rsidRPr="00C471D2" w:rsidRDefault="006F5651" w:rsidP="00322699">
            <w:pPr>
              <w:jc w:val="center"/>
              <w:rPr>
                <w:spacing w:val="2"/>
                <w:sz w:val="24"/>
                <w:szCs w:val="24"/>
              </w:rPr>
            </w:pPr>
            <w:r w:rsidRPr="00C471D2">
              <w:rPr>
                <w:spacing w:val="2"/>
                <w:sz w:val="24"/>
                <w:szCs w:val="24"/>
              </w:rPr>
              <w:t>2650</w:t>
            </w:r>
          </w:p>
        </w:tc>
        <w:tc>
          <w:tcPr>
            <w:tcW w:w="613" w:type="pct"/>
            <w:tcBorders>
              <w:top w:val="single" w:sz="6" w:space="0" w:color="000000"/>
              <w:left w:val="single" w:sz="6" w:space="0" w:color="000000"/>
              <w:bottom w:val="single" w:sz="6" w:space="0" w:color="000000"/>
              <w:right w:val="single" w:sz="6" w:space="0" w:color="000000"/>
            </w:tcBorders>
          </w:tcPr>
          <w:p w:rsidR="006F5651" w:rsidRPr="00C471D2" w:rsidRDefault="00C471D2" w:rsidP="00FD705A">
            <w:pPr>
              <w:jc w:val="center"/>
              <w:rPr>
                <w:spacing w:val="2"/>
                <w:sz w:val="24"/>
                <w:szCs w:val="24"/>
              </w:rPr>
            </w:pPr>
            <w:r w:rsidRPr="00C471D2">
              <w:rPr>
                <w:spacing w:val="2"/>
                <w:sz w:val="24"/>
                <w:szCs w:val="24"/>
              </w:rPr>
              <w:t>2</w:t>
            </w:r>
            <w:r w:rsidR="00FD705A">
              <w:rPr>
                <w:spacing w:val="2"/>
                <w:sz w:val="24"/>
                <w:szCs w:val="24"/>
              </w:rPr>
              <w:t>660</w:t>
            </w:r>
          </w:p>
        </w:tc>
      </w:tr>
      <w:tr w:rsidR="006F5651" w:rsidRPr="003866DA" w:rsidTr="00BD0007">
        <w:trPr>
          <w:trHeight w:val="912"/>
        </w:trPr>
        <w:tc>
          <w:tcPr>
            <w:tcW w:w="1207" w:type="pct"/>
            <w:vMerge/>
            <w:tcBorders>
              <w:left w:val="single" w:sz="6" w:space="0" w:color="000000"/>
              <w:right w:val="single" w:sz="6" w:space="0" w:color="000000"/>
            </w:tcBorders>
            <w:vAlign w:val="center"/>
            <w:hideMark/>
          </w:tcPr>
          <w:p w:rsidR="006F5651" w:rsidRPr="003866DA" w:rsidRDefault="006F5651" w:rsidP="00BC3C9A">
            <w:pPr>
              <w:rPr>
                <w:spacing w:val="2"/>
                <w:sz w:val="24"/>
                <w:szCs w:val="24"/>
              </w:rPr>
            </w:pPr>
          </w:p>
        </w:tc>
        <w:tc>
          <w:tcPr>
            <w:tcW w:w="1552" w:type="pct"/>
            <w:tcBorders>
              <w:top w:val="single" w:sz="6" w:space="0" w:color="000000"/>
              <w:left w:val="single" w:sz="6" w:space="0" w:color="000000"/>
              <w:right w:val="single" w:sz="6" w:space="0" w:color="000000"/>
            </w:tcBorders>
            <w:hideMark/>
          </w:tcPr>
          <w:p w:rsidR="006F5651" w:rsidRPr="003866DA" w:rsidRDefault="006F5651" w:rsidP="00BC3C9A">
            <w:pPr>
              <w:rPr>
                <w:spacing w:val="2"/>
                <w:sz w:val="24"/>
                <w:szCs w:val="24"/>
              </w:rPr>
            </w:pPr>
            <w:r w:rsidRPr="003866DA">
              <w:rPr>
                <w:sz w:val="24"/>
                <w:szCs w:val="24"/>
              </w:rPr>
              <w:t>Количество районных спортивных мероприятий программ</w:t>
            </w:r>
            <w:r w:rsidRPr="003866DA">
              <w:rPr>
                <w:spacing w:val="2"/>
                <w:sz w:val="24"/>
                <w:szCs w:val="24"/>
              </w:rPr>
              <w:t xml:space="preserve"> (ед.)</w:t>
            </w:r>
          </w:p>
        </w:tc>
        <w:tc>
          <w:tcPr>
            <w:tcW w:w="404" w:type="pct"/>
            <w:tcBorders>
              <w:top w:val="single" w:sz="6" w:space="0" w:color="000000"/>
              <w:left w:val="single" w:sz="6" w:space="0" w:color="000000"/>
              <w:right w:val="single" w:sz="6" w:space="0" w:color="000000"/>
            </w:tcBorders>
          </w:tcPr>
          <w:p w:rsidR="00527E54" w:rsidRDefault="006F5651" w:rsidP="00322699">
            <w:pPr>
              <w:jc w:val="center"/>
              <w:rPr>
                <w:spacing w:val="2"/>
                <w:sz w:val="24"/>
                <w:szCs w:val="24"/>
              </w:rPr>
            </w:pPr>
            <w:r w:rsidRPr="00C471D2">
              <w:rPr>
                <w:sz w:val="24"/>
                <w:szCs w:val="24"/>
              </w:rPr>
              <w:t>4</w:t>
            </w:r>
            <w:r w:rsidR="00FD705A">
              <w:rPr>
                <w:sz w:val="24"/>
                <w:szCs w:val="24"/>
              </w:rPr>
              <w:t>6</w:t>
            </w:r>
          </w:p>
          <w:p w:rsidR="006F5651" w:rsidRPr="00527E54" w:rsidRDefault="006F5651" w:rsidP="00527E54">
            <w:pPr>
              <w:rPr>
                <w:sz w:val="24"/>
                <w:szCs w:val="24"/>
              </w:rPr>
            </w:pPr>
          </w:p>
        </w:tc>
        <w:tc>
          <w:tcPr>
            <w:tcW w:w="612" w:type="pct"/>
            <w:tcBorders>
              <w:top w:val="single" w:sz="6" w:space="0" w:color="000000"/>
              <w:left w:val="single" w:sz="6" w:space="0" w:color="000000"/>
              <w:right w:val="single" w:sz="6" w:space="0" w:color="000000"/>
            </w:tcBorders>
            <w:hideMark/>
          </w:tcPr>
          <w:p w:rsidR="006F5651" w:rsidRPr="00527E54" w:rsidRDefault="006F5651" w:rsidP="00FD705A">
            <w:pPr>
              <w:jc w:val="center"/>
              <w:rPr>
                <w:spacing w:val="2"/>
                <w:sz w:val="24"/>
                <w:szCs w:val="24"/>
              </w:rPr>
            </w:pPr>
            <w:r w:rsidRPr="00C471D2">
              <w:rPr>
                <w:sz w:val="24"/>
                <w:szCs w:val="24"/>
              </w:rPr>
              <w:t>4</w:t>
            </w:r>
            <w:r w:rsidR="00FD705A">
              <w:rPr>
                <w:sz w:val="24"/>
                <w:szCs w:val="24"/>
              </w:rPr>
              <w:t>7</w:t>
            </w:r>
          </w:p>
        </w:tc>
        <w:tc>
          <w:tcPr>
            <w:tcW w:w="611" w:type="pct"/>
            <w:tcBorders>
              <w:top w:val="single" w:sz="6" w:space="0" w:color="000000"/>
              <w:left w:val="single" w:sz="6" w:space="0" w:color="000000"/>
              <w:right w:val="single" w:sz="6" w:space="0" w:color="000000"/>
            </w:tcBorders>
          </w:tcPr>
          <w:p w:rsidR="00527E54" w:rsidRDefault="00FD705A" w:rsidP="00322699">
            <w:pPr>
              <w:jc w:val="center"/>
              <w:rPr>
                <w:spacing w:val="2"/>
                <w:sz w:val="24"/>
                <w:szCs w:val="24"/>
              </w:rPr>
            </w:pPr>
            <w:r>
              <w:rPr>
                <w:spacing w:val="2"/>
                <w:sz w:val="24"/>
                <w:szCs w:val="24"/>
              </w:rPr>
              <w:t>48</w:t>
            </w:r>
          </w:p>
          <w:p w:rsidR="006F5651" w:rsidRPr="00527E54" w:rsidRDefault="006F5651" w:rsidP="00527E54">
            <w:pPr>
              <w:tabs>
                <w:tab w:val="left" w:pos="705"/>
              </w:tabs>
              <w:rPr>
                <w:sz w:val="24"/>
                <w:szCs w:val="24"/>
              </w:rPr>
            </w:pPr>
          </w:p>
        </w:tc>
        <w:tc>
          <w:tcPr>
            <w:tcW w:w="613" w:type="pct"/>
            <w:tcBorders>
              <w:top w:val="single" w:sz="6" w:space="0" w:color="000000"/>
              <w:left w:val="single" w:sz="6" w:space="0" w:color="000000"/>
              <w:right w:val="single" w:sz="6" w:space="0" w:color="000000"/>
            </w:tcBorders>
          </w:tcPr>
          <w:p w:rsidR="00527E54" w:rsidRDefault="00FD705A" w:rsidP="00BC3C9A">
            <w:pPr>
              <w:jc w:val="center"/>
              <w:rPr>
                <w:spacing w:val="2"/>
                <w:sz w:val="24"/>
                <w:szCs w:val="24"/>
              </w:rPr>
            </w:pPr>
            <w:r>
              <w:rPr>
                <w:spacing w:val="2"/>
                <w:sz w:val="24"/>
                <w:szCs w:val="24"/>
              </w:rPr>
              <w:t>48</w:t>
            </w:r>
          </w:p>
          <w:p w:rsidR="006F5651" w:rsidRPr="00527E54" w:rsidRDefault="006F5651" w:rsidP="00527E54">
            <w:pPr>
              <w:rPr>
                <w:sz w:val="24"/>
                <w:szCs w:val="24"/>
              </w:rPr>
            </w:pPr>
          </w:p>
        </w:tc>
      </w:tr>
    </w:tbl>
    <w:p w:rsidR="009E13C1" w:rsidRDefault="009E13C1" w:rsidP="00467865">
      <w:pPr>
        <w:jc w:val="both"/>
        <w:rPr>
          <w:sz w:val="24"/>
          <w:szCs w:val="24"/>
        </w:rPr>
      </w:pPr>
    </w:p>
    <w:p w:rsidR="00467865" w:rsidRPr="003866DA" w:rsidRDefault="00467865" w:rsidP="009E13C1">
      <w:pPr>
        <w:ind w:firstLine="708"/>
        <w:jc w:val="both"/>
        <w:rPr>
          <w:sz w:val="24"/>
          <w:szCs w:val="24"/>
        </w:rPr>
      </w:pPr>
      <w:r w:rsidRPr="003866DA">
        <w:rPr>
          <w:sz w:val="24"/>
          <w:szCs w:val="24"/>
        </w:rPr>
        <w:t>Источником получения информации, подтверждающей количественные значения показателей цели и задач программы, являются:</w:t>
      </w:r>
    </w:p>
    <w:p w:rsidR="00467865" w:rsidRPr="003866DA" w:rsidRDefault="00467865" w:rsidP="00467865">
      <w:pPr>
        <w:jc w:val="both"/>
        <w:rPr>
          <w:sz w:val="24"/>
          <w:szCs w:val="24"/>
        </w:rPr>
      </w:pPr>
      <w:r w:rsidRPr="003866DA">
        <w:rPr>
          <w:sz w:val="24"/>
          <w:szCs w:val="24"/>
        </w:rPr>
        <w:t xml:space="preserve">1.Система государственного информационного обеспечения в сфере </w:t>
      </w:r>
      <w:r w:rsidR="00A920BE" w:rsidRPr="003866DA">
        <w:rPr>
          <w:sz w:val="24"/>
          <w:szCs w:val="24"/>
        </w:rPr>
        <w:t xml:space="preserve">физической культуры и спорта </w:t>
      </w:r>
      <w:r w:rsidRPr="003866DA">
        <w:rPr>
          <w:sz w:val="24"/>
          <w:szCs w:val="24"/>
        </w:rPr>
        <w:t>культуры;</w:t>
      </w:r>
    </w:p>
    <w:p w:rsidR="00467865" w:rsidRPr="003866DA" w:rsidRDefault="00467865" w:rsidP="00467865">
      <w:pPr>
        <w:jc w:val="both"/>
        <w:rPr>
          <w:sz w:val="24"/>
          <w:szCs w:val="24"/>
        </w:rPr>
      </w:pPr>
      <w:r w:rsidRPr="003866DA">
        <w:rPr>
          <w:sz w:val="24"/>
          <w:szCs w:val="24"/>
        </w:rPr>
        <w:t>2.Федеральное государственное статистическое наблюдение.</w:t>
      </w:r>
    </w:p>
    <w:p w:rsidR="00EF4474" w:rsidRPr="009E13C1" w:rsidRDefault="00EF4474" w:rsidP="00EF4474">
      <w:pPr>
        <w:ind w:firstLine="284"/>
        <w:jc w:val="both"/>
        <w:rPr>
          <w:sz w:val="24"/>
          <w:szCs w:val="24"/>
        </w:rPr>
      </w:pPr>
      <w:r w:rsidRPr="009E13C1">
        <w:rPr>
          <w:sz w:val="24"/>
          <w:szCs w:val="24"/>
        </w:rPr>
        <w:t>В результате реализации Подпрограммы на территории Духовщинского района ожидается:</w:t>
      </w:r>
    </w:p>
    <w:p w:rsidR="00753B55" w:rsidRPr="009E13C1" w:rsidRDefault="00753B55" w:rsidP="00753B55">
      <w:pPr>
        <w:jc w:val="both"/>
        <w:rPr>
          <w:bCs/>
          <w:sz w:val="24"/>
          <w:szCs w:val="24"/>
        </w:rPr>
      </w:pPr>
      <w:r w:rsidRPr="009E13C1">
        <w:rPr>
          <w:sz w:val="24"/>
          <w:szCs w:val="24"/>
        </w:rPr>
        <w:t>-</w:t>
      </w:r>
      <w:r w:rsidRPr="009E13C1">
        <w:rPr>
          <w:bCs/>
          <w:sz w:val="24"/>
          <w:szCs w:val="24"/>
        </w:rPr>
        <w:t>увеличение</w:t>
      </w:r>
      <w:r w:rsidRPr="009E13C1">
        <w:rPr>
          <w:sz w:val="24"/>
          <w:szCs w:val="24"/>
        </w:rPr>
        <w:t xml:space="preserve"> количества граждан, систематически занимающихся физической культурой и спортом</w:t>
      </w:r>
      <w:r w:rsidRPr="009E13C1">
        <w:rPr>
          <w:bCs/>
          <w:sz w:val="24"/>
          <w:szCs w:val="24"/>
        </w:rPr>
        <w:t xml:space="preserve"> с </w:t>
      </w:r>
      <w:r w:rsidR="00FD705A">
        <w:rPr>
          <w:bCs/>
          <w:sz w:val="24"/>
          <w:szCs w:val="24"/>
        </w:rPr>
        <w:t>1930</w:t>
      </w:r>
      <w:r w:rsidR="009E13C1" w:rsidRPr="009E13C1">
        <w:rPr>
          <w:bCs/>
          <w:sz w:val="24"/>
          <w:szCs w:val="24"/>
        </w:rPr>
        <w:t xml:space="preserve"> чел.  к 2015 году, </w:t>
      </w:r>
      <w:r w:rsidRPr="009E13C1">
        <w:rPr>
          <w:bCs/>
          <w:sz w:val="24"/>
          <w:szCs w:val="24"/>
        </w:rPr>
        <w:t xml:space="preserve"> до </w:t>
      </w:r>
      <w:r w:rsidR="00FD705A">
        <w:rPr>
          <w:bCs/>
          <w:sz w:val="24"/>
          <w:szCs w:val="24"/>
        </w:rPr>
        <w:t>1940</w:t>
      </w:r>
      <w:r w:rsidRPr="009E13C1">
        <w:rPr>
          <w:bCs/>
          <w:sz w:val="24"/>
          <w:szCs w:val="24"/>
        </w:rPr>
        <w:t xml:space="preserve"> чел. к 2016 году</w:t>
      </w:r>
      <w:r w:rsidR="009E13C1" w:rsidRPr="009E13C1">
        <w:rPr>
          <w:bCs/>
          <w:sz w:val="24"/>
          <w:szCs w:val="24"/>
        </w:rPr>
        <w:t xml:space="preserve">, и до </w:t>
      </w:r>
      <w:r w:rsidR="00FD705A">
        <w:rPr>
          <w:bCs/>
          <w:sz w:val="24"/>
          <w:szCs w:val="24"/>
        </w:rPr>
        <w:t>1950</w:t>
      </w:r>
      <w:r w:rsidR="009E13C1" w:rsidRPr="009E13C1">
        <w:rPr>
          <w:bCs/>
          <w:sz w:val="24"/>
          <w:szCs w:val="24"/>
        </w:rPr>
        <w:t xml:space="preserve"> чел. к 2017 году</w:t>
      </w:r>
    </w:p>
    <w:p w:rsidR="00753B55" w:rsidRPr="00117CF0" w:rsidRDefault="00753B55" w:rsidP="00753B55">
      <w:pPr>
        <w:ind w:firstLine="15"/>
        <w:jc w:val="both"/>
        <w:rPr>
          <w:bCs/>
          <w:sz w:val="24"/>
          <w:szCs w:val="24"/>
        </w:rPr>
      </w:pPr>
      <w:r w:rsidRPr="00117CF0">
        <w:rPr>
          <w:bCs/>
          <w:i/>
          <w:sz w:val="24"/>
          <w:szCs w:val="24"/>
        </w:rPr>
        <w:t xml:space="preserve">- </w:t>
      </w:r>
      <w:r w:rsidRPr="00117CF0">
        <w:rPr>
          <w:bCs/>
          <w:sz w:val="24"/>
          <w:szCs w:val="24"/>
        </w:rPr>
        <w:t>увеличение</w:t>
      </w:r>
      <w:r w:rsidRPr="00117CF0">
        <w:rPr>
          <w:sz w:val="24"/>
          <w:szCs w:val="24"/>
        </w:rPr>
        <w:t xml:space="preserve"> количества  районных спортивных мероприятий среди различных категорий населения </w:t>
      </w:r>
      <w:r w:rsidRPr="00117CF0">
        <w:rPr>
          <w:bCs/>
          <w:sz w:val="24"/>
          <w:szCs w:val="24"/>
        </w:rPr>
        <w:t xml:space="preserve">до </w:t>
      </w:r>
      <w:r w:rsidR="009E13C1" w:rsidRPr="00117CF0">
        <w:rPr>
          <w:bCs/>
          <w:sz w:val="24"/>
          <w:szCs w:val="24"/>
        </w:rPr>
        <w:t>4</w:t>
      </w:r>
      <w:r w:rsidR="00C92834">
        <w:rPr>
          <w:bCs/>
          <w:sz w:val="24"/>
          <w:szCs w:val="24"/>
        </w:rPr>
        <w:t>7</w:t>
      </w:r>
      <w:r w:rsidR="009E13C1" w:rsidRPr="00117CF0">
        <w:rPr>
          <w:bCs/>
          <w:sz w:val="24"/>
          <w:szCs w:val="24"/>
        </w:rPr>
        <w:t xml:space="preserve"> ед.  к 2015 году, </w:t>
      </w:r>
      <w:r w:rsidRPr="00117CF0">
        <w:rPr>
          <w:bCs/>
          <w:sz w:val="24"/>
          <w:szCs w:val="24"/>
        </w:rPr>
        <w:t xml:space="preserve">к 2016 году до </w:t>
      </w:r>
      <w:r w:rsidR="00C92834">
        <w:rPr>
          <w:bCs/>
          <w:sz w:val="24"/>
          <w:szCs w:val="24"/>
        </w:rPr>
        <w:t>48</w:t>
      </w:r>
      <w:r w:rsidRPr="00117CF0">
        <w:rPr>
          <w:bCs/>
          <w:sz w:val="24"/>
          <w:szCs w:val="24"/>
        </w:rPr>
        <w:t xml:space="preserve"> ед.</w:t>
      </w:r>
      <w:r w:rsidR="009E13C1" w:rsidRPr="00117CF0">
        <w:rPr>
          <w:bCs/>
          <w:sz w:val="24"/>
          <w:szCs w:val="24"/>
        </w:rPr>
        <w:t>, к 2017 году до</w:t>
      </w:r>
      <w:r w:rsidR="00C92834">
        <w:rPr>
          <w:bCs/>
          <w:sz w:val="24"/>
          <w:szCs w:val="24"/>
        </w:rPr>
        <w:t>48</w:t>
      </w:r>
      <w:r w:rsidR="009E13C1" w:rsidRPr="00117CF0">
        <w:rPr>
          <w:bCs/>
          <w:sz w:val="24"/>
          <w:szCs w:val="24"/>
        </w:rPr>
        <w:t xml:space="preserve"> ед.</w:t>
      </w:r>
      <w:r w:rsidRPr="00117CF0">
        <w:rPr>
          <w:bCs/>
          <w:sz w:val="24"/>
          <w:szCs w:val="24"/>
        </w:rPr>
        <w:t>;</w:t>
      </w:r>
    </w:p>
    <w:p w:rsidR="006E6D8D" w:rsidRPr="00117CF0" w:rsidRDefault="00753B55" w:rsidP="00753B55">
      <w:pPr>
        <w:rPr>
          <w:sz w:val="24"/>
          <w:szCs w:val="24"/>
        </w:rPr>
      </w:pPr>
      <w:r w:rsidRPr="009E13C1">
        <w:rPr>
          <w:bCs/>
          <w:i/>
          <w:color w:val="FF0000"/>
          <w:sz w:val="24"/>
          <w:szCs w:val="24"/>
        </w:rPr>
        <w:t xml:space="preserve">- </w:t>
      </w:r>
      <w:r w:rsidRPr="00117CF0">
        <w:rPr>
          <w:bCs/>
          <w:sz w:val="24"/>
          <w:szCs w:val="24"/>
        </w:rPr>
        <w:t xml:space="preserve">увеличение </w:t>
      </w:r>
      <w:r w:rsidRPr="00117CF0">
        <w:rPr>
          <w:sz w:val="24"/>
          <w:szCs w:val="24"/>
        </w:rPr>
        <w:t>количества участников  в межмуниципальных, региональных, межрегиональных, всероссийских и международных спортивных соревнованиях</w:t>
      </w:r>
      <w:r w:rsidRPr="00117CF0">
        <w:rPr>
          <w:bCs/>
          <w:sz w:val="24"/>
          <w:szCs w:val="24"/>
        </w:rPr>
        <w:t xml:space="preserve"> до 2645 человек к 2015 году, к 2016 году до 2650 человек</w:t>
      </w:r>
      <w:r w:rsidR="00117CF0" w:rsidRPr="00117CF0">
        <w:rPr>
          <w:bCs/>
          <w:sz w:val="24"/>
          <w:szCs w:val="24"/>
        </w:rPr>
        <w:t>, а к 2017 году до 2</w:t>
      </w:r>
      <w:r w:rsidR="00C92834">
        <w:rPr>
          <w:bCs/>
          <w:sz w:val="24"/>
          <w:szCs w:val="24"/>
        </w:rPr>
        <w:t>660</w:t>
      </w:r>
      <w:r w:rsidR="00117CF0" w:rsidRPr="00117CF0">
        <w:rPr>
          <w:bCs/>
          <w:sz w:val="24"/>
          <w:szCs w:val="24"/>
        </w:rPr>
        <w:t xml:space="preserve"> человек.</w:t>
      </w:r>
    </w:p>
    <w:p w:rsidR="009A47B9" w:rsidRPr="003866DA" w:rsidRDefault="009A47B9" w:rsidP="00EF4474">
      <w:pPr>
        <w:pStyle w:val="a5"/>
        <w:ind w:left="0"/>
        <w:jc w:val="center"/>
        <w:rPr>
          <w:b/>
          <w:sz w:val="24"/>
          <w:szCs w:val="24"/>
        </w:rPr>
      </w:pPr>
      <w:r w:rsidRPr="003866DA">
        <w:rPr>
          <w:b/>
          <w:sz w:val="24"/>
          <w:szCs w:val="24"/>
        </w:rPr>
        <w:t>3.Перечень основных мероприятий Подпрограммы</w:t>
      </w:r>
    </w:p>
    <w:p w:rsidR="00EF2BA6" w:rsidRPr="003866DA" w:rsidRDefault="009A47B9" w:rsidP="00EF2BA6">
      <w:pPr>
        <w:tabs>
          <w:tab w:val="left" w:pos="709"/>
        </w:tabs>
        <w:jc w:val="both"/>
        <w:rPr>
          <w:sz w:val="24"/>
          <w:szCs w:val="24"/>
        </w:rPr>
      </w:pPr>
      <w:r w:rsidRPr="003866DA">
        <w:rPr>
          <w:sz w:val="24"/>
          <w:szCs w:val="24"/>
        </w:rPr>
        <w:t>Перечень программных мероприятий представлен в приложении к Подпрограмме «</w:t>
      </w:r>
      <w:r w:rsidRPr="003866DA">
        <w:rPr>
          <w:bCs/>
          <w:sz w:val="24"/>
          <w:szCs w:val="24"/>
        </w:rPr>
        <w:t>Развитие физической культуры и спорта</w:t>
      </w:r>
      <w:r w:rsidRPr="003866DA">
        <w:rPr>
          <w:sz w:val="24"/>
          <w:szCs w:val="24"/>
        </w:rPr>
        <w:t xml:space="preserve">» на  </w:t>
      </w:r>
      <w:r w:rsidR="00EF2BA6" w:rsidRPr="003866DA">
        <w:rPr>
          <w:sz w:val="24"/>
          <w:szCs w:val="24"/>
        </w:rPr>
        <w:t>201</w:t>
      </w:r>
      <w:r w:rsidR="00EF2BA6">
        <w:rPr>
          <w:sz w:val="24"/>
          <w:szCs w:val="24"/>
        </w:rPr>
        <w:t>5</w:t>
      </w:r>
      <w:r w:rsidR="00EF2BA6" w:rsidRPr="003866DA">
        <w:rPr>
          <w:sz w:val="24"/>
          <w:szCs w:val="24"/>
        </w:rPr>
        <w:t>год  и плановый период 201</w:t>
      </w:r>
      <w:r w:rsidR="00EF2BA6">
        <w:rPr>
          <w:sz w:val="24"/>
          <w:szCs w:val="24"/>
        </w:rPr>
        <w:t>6</w:t>
      </w:r>
      <w:r w:rsidR="00EF2BA6" w:rsidRPr="003866DA">
        <w:rPr>
          <w:sz w:val="24"/>
          <w:szCs w:val="24"/>
        </w:rPr>
        <w:t>-201</w:t>
      </w:r>
      <w:r w:rsidR="00EF2BA6">
        <w:rPr>
          <w:sz w:val="24"/>
          <w:szCs w:val="24"/>
        </w:rPr>
        <w:t>7</w:t>
      </w:r>
      <w:r w:rsidR="00EF2BA6" w:rsidRPr="003866DA">
        <w:rPr>
          <w:sz w:val="24"/>
          <w:szCs w:val="24"/>
        </w:rPr>
        <w:t xml:space="preserve"> годов.</w:t>
      </w:r>
    </w:p>
    <w:p w:rsidR="00770119" w:rsidRPr="003866DA" w:rsidRDefault="00770119" w:rsidP="00EF2BA6">
      <w:pPr>
        <w:tabs>
          <w:tab w:val="left" w:pos="709"/>
        </w:tabs>
        <w:ind w:firstLine="709"/>
        <w:jc w:val="both"/>
        <w:rPr>
          <w:b/>
          <w:sz w:val="24"/>
          <w:szCs w:val="24"/>
        </w:rPr>
      </w:pPr>
      <w:r w:rsidRPr="003866DA">
        <w:rPr>
          <w:b/>
          <w:sz w:val="24"/>
          <w:szCs w:val="24"/>
        </w:rPr>
        <w:t>4.Обоснование ресурсного обеспечения Подпрограммы</w:t>
      </w:r>
    </w:p>
    <w:p w:rsidR="00770119" w:rsidRPr="003866DA" w:rsidRDefault="00770119" w:rsidP="00770119">
      <w:pPr>
        <w:autoSpaceDE w:val="0"/>
        <w:autoSpaceDN w:val="0"/>
        <w:adjustRightInd w:val="0"/>
        <w:ind w:firstLine="709"/>
        <w:jc w:val="both"/>
        <w:rPr>
          <w:sz w:val="24"/>
          <w:szCs w:val="24"/>
        </w:rPr>
      </w:pPr>
      <w:r w:rsidRPr="003866DA">
        <w:rPr>
          <w:sz w:val="24"/>
          <w:szCs w:val="24"/>
        </w:rPr>
        <w:t>Ресурсное обеспечение Подпрограммы осуществляется  за  счёт  средств бюджета муниципального образования «Духовщинский район» Смоленской области.</w:t>
      </w:r>
    </w:p>
    <w:p w:rsidR="003D6E24" w:rsidRPr="003866DA" w:rsidRDefault="003D6E24" w:rsidP="003D6E24">
      <w:pPr>
        <w:jc w:val="both"/>
        <w:rPr>
          <w:bCs/>
          <w:sz w:val="24"/>
          <w:szCs w:val="24"/>
        </w:rPr>
      </w:pPr>
      <w:r w:rsidRPr="003866DA">
        <w:rPr>
          <w:bCs/>
          <w:sz w:val="24"/>
          <w:szCs w:val="24"/>
        </w:rPr>
        <w:t>Общий объём финансирования Подпрограммы составляет:1</w:t>
      </w:r>
      <w:r w:rsidR="00223365">
        <w:rPr>
          <w:bCs/>
          <w:sz w:val="24"/>
          <w:szCs w:val="24"/>
        </w:rPr>
        <w:t>2</w:t>
      </w:r>
      <w:r w:rsidR="00AD2C3C">
        <w:rPr>
          <w:bCs/>
          <w:sz w:val="24"/>
          <w:szCs w:val="24"/>
        </w:rPr>
        <w:t>0</w:t>
      </w:r>
      <w:r w:rsidRPr="003866DA">
        <w:rPr>
          <w:bCs/>
          <w:sz w:val="24"/>
          <w:szCs w:val="24"/>
        </w:rPr>
        <w:t>0,00</w:t>
      </w:r>
      <w:r w:rsidR="00753B55" w:rsidRPr="003866DA">
        <w:rPr>
          <w:bCs/>
          <w:sz w:val="24"/>
          <w:szCs w:val="24"/>
        </w:rPr>
        <w:t xml:space="preserve">тыс.руб. </w:t>
      </w:r>
      <w:r w:rsidRPr="003866DA">
        <w:rPr>
          <w:bCs/>
          <w:sz w:val="24"/>
          <w:szCs w:val="24"/>
        </w:rPr>
        <w:t>в том числе по годам:</w:t>
      </w:r>
    </w:p>
    <w:p w:rsidR="003D6E24" w:rsidRPr="003866DA" w:rsidRDefault="003D6E24" w:rsidP="00BF5CCA">
      <w:pPr>
        <w:jc w:val="center"/>
        <w:rPr>
          <w:sz w:val="24"/>
          <w:szCs w:val="24"/>
        </w:rPr>
      </w:pPr>
      <w:r w:rsidRPr="003866DA">
        <w:rPr>
          <w:sz w:val="24"/>
          <w:szCs w:val="24"/>
        </w:rPr>
        <w:t>201</w:t>
      </w:r>
      <w:r w:rsidR="006F5651">
        <w:rPr>
          <w:sz w:val="24"/>
          <w:szCs w:val="24"/>
        </w:rPr>
        <w:t>5</w:t>
      </w:r>
      <w:r w:rsidRPr="003866DA">
        <w:rPr>
          <w:sz w:val="24"/>
          <w:szCs w:val="24"/>
        </w:rPr>
        <w:t xml:space="preserve"> – </w:t>
      </w:r>
      <w:r w:rsidR="00AD2C3C">
        <w:rPr>
          <w:sz w:val="24"/>
          <w:szCs w:val="24"/>
        </w:rPr>
        <w:t>60</w:t>
      </w:r>
      <w:r w:rsidRPr="003866DA">
        <w:rPr>
          <w:sz w:val="24"/>
          <w:szCs w:val="24"/>
        </w:rPr>
        <w:t>0,0 тыс. руб.201</w:t>
      </w:r>
      <w:r w:rsidR="006F5651">
        <w:rPr>
          <w:sz w:val="24"/>
          <w:szCs w:val="24"/>
        </w:rPr>
        <w:t>6</w:t>
      </w:r>
      <w:r w:rsidRPr="003866DA">
        <w:rPr>
          <w:sz w:val="24"/>
          <w:szCs w:val="24"/>
        </w:rPr>
        <w:t xml:space="preserve"> -  </w:t>
      </w:r>
      <w:r w:rsidR="00223365">
        <w:rPr>
          <w:sz w:val="24"/>
          <w:szCs w:val="24"/>
        </w:rPr>
        <w:t>30</w:t>
      </w:r>
      <w:r w:rsidRPr="003866DA">
        <w:rPr>
          <w:sz w:val="24"/>
          <w:szCs w:val="24"/>
        </w:rPr>
        <w:t>0,0 тыс. руб. 201</w:t>
      </w:r>
      <w:r w:rsidR="006F5651">
        <w:rPr>
          <w:sz w:val="24"/>
          <w:szCs w:val="24"/>
        </w:rPr>
        <w:t>7</w:t>
      </w:r>
      <w:r w:rsidRPr="003866DA">
        <w:rPr>
          <w:sz w:val="24"/>
          <w:szCs w:val="24"/>
        </w:rPr>
        <w:t xml:space="preserve"> -   </w:t>
      </w:r>
      <w:r w:rsidR="00223365">
        <w:rPr>
          <w:sz w:val="24"/>
          <w:szCs w:val="24"/>
        </w:rPr>
        <w:t>30</w:t>
      </w:r>
      <w:r w:rsidRPr="003866DA">
        <w:rPr>
          <w:sz w:val="24"/>
          <w:szCs w:val="24"/>
        </w:rPr>
        <w:t>0,0 тыс. руб.</w:t>
      </w:r>
    </w:p>
    <w:p w:rsidR="00770119" w:rsidRPr="003866DA" w:rsidRDefault="00770119" w:rsidP="00770119">
      <w:pPr>
        <w:tabs>
          <w:tab w:val="left" w:pos="709"/>
        </w:tabs>
        <w:ind w:firstLine="709"/>
        <w:jc w:val="both"/>
        <w:rPr>
          <w:sz w:val="24"/>
          <w:szCs w:val="24"/>
        </w:rPr>
      </w:pPr>
      <w:r w:rsidRPr="003866DA">
        <w:rPr>
          <w:sz w:val="24"/>
          <w:szCs w:val="24"/>
        </w:rPr>
        <w:t>Объемы финансирования мероприятий Подпрограммы подлежат корректировке с учётом возможностей  бюджета муниципального образования «Духовщинский район» Смоленской области.</w:t>
      </w:r>
    </w:p>
    <w:p w:rsidR="00770119" w:rsidRPr="003866DA" w:rsidRDefault="00770119" w:rsidP="00770119">
      <w:pPr>
        <w:jc w:val="center"/>
        <w:rPr>
          <w:b/>
          <w:sz w:val="24"/>
          <w:szCs w:val="24"/>
        </w:rPr>
      </w:pPr>
      <w:r w:rsidRPr="003866DA">
        <w:rPr>
          <w:b/>
          <w:sz w:val="24"/>
          <w:szCs w:val="24"/>
        </w:rPr>
        <w:t>5. Основные меры правового регулирования в сфере реализации муниципальной</w:t>
      </w:r>
      <w:r w:rsidRPr="003866DA">
        <w:rPr>
          <w:b/>
          <w:sz w:val="24"/>
          <w:szCs w:val="24"/>
        </w:rPr>
        <w:tab/>
        <w:t xml:space="preserve"> программы</w:t>
      </w:r>
    </w:p>
    <w:p w:rsidR="007C4111" w:rsidRPr="003866DA" w:rsidRDefault="007C4111" w:rsidP="007C4111">
      <w:pPr>
        <w:ind w:firstLine="540"/>
        <w:jc w:val="both"/>
        <w:rPr>
          <w:color w:val="000000"/>
          <w:sz w:val="24"/>
          <w:szCs w:val="24"/>
        </w:rPr>
      </w:pPr>
      <w:r w:rsidRPr="003866DA">
        <w:rPr>
          <w:color w:val="000000"/>
          <w:sz w:val="24"/>
          <w:szCs w:val="24"/>
        </w:rPr>
        <w:t>Нормативные правовые документы, регламентирующие реализацию программы:</w:t>
      </w:r>
    </w:p>
    <w:p w:rsidR="007C4111" w:rsidRPr="003866DA" w:rsidRDefault="007C4111" w:rsidP="007C4111">
      <w:pPr>
        <w:ind w:firstLine="540"/>
        <w:jc w:val="both"/>
        <w:rPr>
          <w:color w:val="000000"/>
          <w:sz w:val="24"/>
          <w:szCs w:val="24"/>
        </w:rPr>
      </w:pPr>
      <w:r w:rsidRPr="003866DA">
        <w:rPr>
          <w:color w:val="000000"/>
          <w:sz w:val="24"/>
          <w:szCs w:val="24"/>
        </w:rPr>
        <w:t>- Конституция Российской Федерации;</w:t>
      </w:r>
    </w:p>
    <w:p w:rsidR="007C4111" w:rsidRPr="003866DA" w:rsidRDefault="007C4111" w:rsidP="007C4111">
      <w:pPr>
        <w:ind w:firstLine="540"/>
        <w:jc w:val="both"/>
        <w:rPr>
          <w:sz w:val="24"/>
          <w:szCs w:val="24"/>
        </w:rPr>
      </w:pPr>
      <w:r w:rsidRPr="003866DA">
        <w:rPr>
          <w:color w:val="000000"/>
          <w:sz w:val="24"/>
          <w:szCs w:val="24"/>
        </w:rPr>
        <w:t xml:space="preserve">- </w:t>
      </w:r>
      <w:r w:rsidRPr="003866DA">
        <w:rPr>
          <w:sz w:val="24"/>
          <w:szCs w:val="24"/>
        </w:rPr>
        <w:t xml:space="preserve">Федеральный закон от 04.12.2007 г. № 329-ФЗ </w:t>
      </w:r>
      <w:r w:rsidR="008669DA" w:rsidRPr="003866DA">
        <w:rPr>
          <w:sz w:val="24"/>
          <w:szCs w:val="24"/>
        </w:rPr>
        <w:t xml:space="preserve">(в ред. от 03.12.2012 № 237-ФЗ) </w:t>
      </w:r>
      <w:r w:rsidRPr="003866DA">
        <w:rPr>
          <w:sz w:val="24"/>
          <w:szCs w:val="24"/>
        </w:rPr>
        <w:t>«О физической культуре и спорте в Российской Федерации» и иные федеральные законы;</w:t>
      </w:r>
    </w:p>
    <w:p w:rsidR="007C4111" w:rsidRPr="003866DA" w:rsidRDefault="007C4111" w:rsidP="007C4111">
      <w:pPr>
        <w:ind w:firstLine="540"/>
        <w:jc w:val="both"/>
        <w:rPr>
          <w:color w:val="000000"/>
          <w:sz w:val="24"/>
          <w:szCs w:val="24"/>
        </w:rPr>
      </w:pPr>
      <w:r w:rsidRPr="003866DA">
        <w:rPr>
          <w:color w:val="000000"/>
          <w:sz w:val="24"/>
          <w:szCs w:val="24"/>
        </w:rPr>
        <w:t xml:space="preserve">- Федеральный закон от 06.10.2003 г. № 131-ФЗ «Об общих принципах организации местного самоуправления в Российской Федерации»; </w:t>
      </w:r>
    </w:p>
    <w:p w:rsidR="007C4111" w:rsidRPr="003866DA" w:rsidRDefault="007C4111" w:rsidP="007C4111">
      <w:pPr>
        <w:ind w:firstLine="540"/>
        <w:jc w:val="both"/>
        <w:rPr>
          <w:sz w:val="24"/>
          <w:szCs w:val="24"/>
        </w:rPr>
      </w:pPr>
      <w:r w:rsidRPr="003866DA">
        <w:rPr>
          <w:sz w:val="24"/>
          <w:szCs w:val="24"/>
        </w:rPr>
        <w:t>- Указы и распоряжения Президента Российской Федерации; постановления и распоряжения Правительства Российской Федерации;</w:t>
      </w:r>
    </w:p>
    <w:p w:rsidR="007C4111" w:rsidRPr="003866DA" w:rsidRDefault="007C4111" w:rsidP="007C4111">
      <w:pPr>
        <w:ind w:firstLine="540"/>
        <w:jc w:val="both"/>
        <w:rPr>
          <w:sz w:val="24"/>
          <w:szCs w:val="24"/>
        </w:rPr>
      </w:pPr>
      <w:r w:rsidRPr="003866DA">
        <w:rPr>
          <w:sz w:val="24"/>
          <w:szCs w:val="24"/>
        </w:rPr>
        <w:t>- Долгосрочная областная целевая программа «Развитие физической культуры и спорта в Смоленской области на 2013 – 2015 гг.»;</w:t>
      </w:r>
    </w:p>
    <w:p w:rsidR="007C4111" w:rsidRPr="003866DA" w:rsidRDefault="007C4111" w:rsidP="007C4111">
      <w:pPr>
        <w:ind w:firstLine="540"/>
        <w:jc w:val="both"/>
        <w:rPr>
          <w:sz w:val="24"/>
          <w:szCs w:val="24"/>
        </w:rPr>
      </w:pPr>
      <w:r w:rsidRPr="003866DA">
        <w:rPr>
          <w:sz w:val="24"/>
          <w:szCs w:val="24"/>
        </w:rPr>
        <w:t>- Областные законы;</w:t>
      </w:r>
    </w:p>
    <w:p w:rsidR="007C4111" w:rsidRPr="003866DA" w:rsidRDefault="007C4111" w:rsidP="007C4111">
      <w:pPr>
        <w:ind w:firstLine="540"/>
        <w:jc w:val="both"/>
        <w:rPr>
          <w:sz w:val="24"/>
          <w:szCs w:val="24"/>
        </w:rPr>
      </w:pPr>
      <w:r w:rsidRPr="003866DA">
        <w:rPr>
          <w:sz w:val="24"/>
          <w:szCs w:val="24"/>
        </w:rPr>
        <w:t>- Нормативные и распорядительные документы Духовщинского районного Совета депутатов; постановления и распоряжения Главы Администрации муниципального образования «Духовщинский район»;</w:t>
      </w:r>
    </w:p>
    <w:p w:rsidR="007C4111" w:rsidRPr="003866DA" w:rsidRDefault="007C4111" w:rsidP="007C4111">
      <w:pPr>
        <w:ind w:firstLine="540"/>
        <w:jc w:val="both"/>
        <w:rPr>
          <w:sz w:val="24"/>
          <w:szCs w:val="24"/>
        </w:rPr>
      </w:pPr>
      <w:r w:rsidRPr="003866DA">
        <w:rPr>
          <w:sz w:val="24"/>
          <w:szCs w:val="24"/>
        </w:rPr>
        <w:t>- Устав муниципального образования «Духовщинский район»;</w:t>
      </w:r>
    </w:p>
    <w:p w:rsidR="00A61B83" w:rsidRDefault="007C4111" w:rsidP="007C4111">
      <w:pPr>
        <w:ind w:firstLine="540"/>
        <w:jc w:val="both"/>
        <w:rPr>
          <w:sz w:val="24"/>
          <w:szCs w:val="24"/>
        </w:rPr>
      </w:pPr>
      <w:r w:rsidRPr="003866DA">
        <w:rPr>
          <w:sz w:val="24"/>
          <w:szCs w:val="24"/>
        </w:rPr>
        <w:lastRenderedPageBreak/>
        <w:t>- Иные нормативно-правовые документы, касающиеся сферы физической культуры и спорта.</w:t>
      </w:r>
    </w:p>
    <w:p w:rsidR="00441483" w:rsidRDefault="00441483" w:rsidP="00441483">
      <w:pPr>
        <w:jc w:val="both"/>
        <w:rPr>
          <w:sz w:val="24"/>
          <w:szCs w:val="24"/>
        </w:rPr>
      </w:pPr>
      <w:r>
        <w:rPr>
          <w:sz w:val="24"/>
          <w:szCs w:val="24"/>
        </w:rPr>
        <w:t xml:space="preserve">- Постановление Администрации </w:t>
      </w:r>
      <w:r w:rsidRPr="003866DA">
        <w:rPr>
          <w:sz w:val="24"/>
          <w:szCs w:val="24"/>
        </w:rPr>
        <w:t>муниципального образования «Духовщинский район» Смоленской области от</w:t>
      </w:r>
      <w:r>
        <w:rPr>
          <w:sz w:val="24"/>
          <w:szCs w:val="24"/>
        </w:rPr>
        <w:t xml:space="preserve"> 24.09.2014 года № 572 «Об утверждении принятия решения о разработки муниципальных программ (подпрограмм, основных мероприятий) на 2015 год и перспективу их формирования и реализации.</w:t>
      </w:r>
    </w:p>
    <w:p w:rsidR="006F5651" w:rsidRDefault="006F5651" w:rsidP="00441483">
      <w:pPr>
        <w:jc w:val="both"/>
        <w:rPr>
          <w:sz w:val="24"/>
          <w:szCs w:val="24"/>
        </w:rPr>
      </w:pPr>
    </w:p>
    <w:p w:rsidR="006F5651" w:rsidRDefault="006F5651" w:rsidP="007C4111">
      <w:pPr>
        <w:ind w:firstLine="540"/>
        <w:jc w:val="both"/>
        <w:rPr>
          <w:sz w:val="24"/>
          <w:szCs w:val="24"/>
        </w:rPr>
      </w:pPr>
    </w:p>
    <w:p w:rsidR="006F5651" w:rsidRDefault="006F5651" w:rsidP="007C4111">
      <w:pPr>
        <w:ind w:firstLine="540"/>
        <w:jc w:val="both"/>
        <w:rPr>
          <w:sz w:val="24"/>
          <w:szCs w:val="24"/>
        </w:rPr>
      </w:pPr>
    </w:p>
    <w:p w:rsidR="006F5651" w:rsidRPr="003866DA" w:rsidRDefault="006F5651" w:rsidP="007C4111">
      <w:pPr>
        <w:ind w:firstLine="540"/>
        <w:jc w:val="both"/>
        <w:rPr>
          <w:sz w:val="24"/>
          <w:szCs w:val="24"/>
        </w:rPr>
      </w:pPr>
    </w:p>
    <w:tbl>
      <w:tblPr>
        <w:tblW w:w="0" w:type="auto"/>
        <w:tblLook w:val="01E0"/>
      </w:tblPr>
      <w:tblGrid>
        <w:gridCol w:w="5033"/>
        <w:gridCol w:w="5105"/>
      </w:tblGrid>
      <w:tr w:rsidR="00770119" w:rsidRPr="003866DA" w:rsidTr="00AA21F0">
        <w:tc>
          <w:tcPr>
            <w:tcW w:w="5033" w:type="dxa"/>
          </w:tcPr>
          <w:p w:rsidR="00770119" w:rsidRPr="003866DA" w:rsidRDefault="00770119" w:rsidP="00AA21F0">
            <w:pPr>
              <w:jc w:val="both"/>
              <w:rPr>
                <w:b/>
                <w:i/>
                <w:sz w:val="24"/>
                <w:szCs w:val="24"/>
              </w:rPr>
            </w:pPr>
          </w:p>
        </w:tc>
        <w:tc>
          <w:tcPr>
            <w:tcW w:w="5105" w:type="dxa"/>
          </w:tcPr>
          <w:p w:rsidR="00EF2F47" w:rsidRPr="00AD7904" w:rsidRDefault="00EF2F47" w:rsidP="00AD7904">
            <w:pPr>
              <w:autoSpaceDE w:val="0"/>
              <w:autoSpaceDN w:val="0"/>
              <w:adjustRightInd w:val="0"/>
              <w:jc w:val="both"/>
              <w:outlineLvl w:val="1"/>
              <w:rPr>
                <w:sz w:val="24"/>
                <w:szCs w:val="24"/>
              </w:rPr>
            </w:pPr>
            <w:r w:rsidRPr="00AD7904">
              <w:rPr>
                <w:sz w:val="24"/>
                <w:szCs w:val="24"/>
              </w:rPr>
              <w:t xml:space="preserve">Приложение </w:t>
            </w:r>
          </w:p>
          <w:p w:rsidR="00AD7904" w:rsidRPr="00AD7904" w:rsidRDefault="00EF2F47" w:rsidP="00AD7904">
            <w:pPr>
              <w:jc w:val="both"/>
              <w:rPr>
                <w:rFonts w:eastAsia="Calibri"/>
                <w:sz w:val="24"/>
                <w:szCs w:val="24"/>
                <w:lang w:eastAsia="en-US"/>
              </w:rPr>
            </w:pPr>
            <w:r w:rsidRPr="00AD7904">
              <w:rPr>
                <w:sz w:val="24"/>
                <w:szCs w:val="24"/>
              </w:rPr>
              <w:t xml:space="preserve">к    </w:t>
            </w:r>
            <w:r w:rsidR="00450853" w:rsidRPr="00AD7904">
              <w:rPr>
                <w:sz w:val="24"/>
                <w:szCs w:val="24"/>
              </w:rPr>
              <w:t>Под</w:t>
            </w:r>
            <w:r w:rsidRPr="00AD7904">
              <w:rPr>
                <w:sz w:val="24"/>
                <w:szCs w:val="24"/>
              </w:rPr>
              <w:t>программе</w:t>
            </w:r>
            <w:r w:rsidR="00AD7904">
              <w:rPr>
                <w:sz w:val="24"/>
                <w:szCs w:val="24"/>
              </w:rPr>
              <w:t xml:space="preserve"> </w:t>
            </w:r>
            <w:r w:rsidR="00450853" w:rsidRPr="00AD7904">
              <w:rPr>
                <w:bCs/>
                <w:sz w:val="24"/>
                <w:szCs w:val="24"/>
              </w:rPr>
              <w:t>«Развитие физической культуры и спорта</w:t>
            </w:r>
            <w:r w:rsidR="00450853" w:rsidRPr="00AD7904">
              <w:rPr>
                <w:sz w:val="24"/>
                <w:szCs w:val="24"/>
              </w:rPr>
              <w:t>»</w:t>
            </w:r>
            <w:r w:rsidRPr="00AD7904">
              <w:rPr>
                <w:sz w:val="24"/>
                <w:szCs w:val="24"/>
              </w:rPr>
              <w:t xml:space="preserve"> </w:t>
            </w:r>
            <w:r w:rsidR="00AD7904" w:rsidRPr="00AD7904">
              <w:rPr>
                <w:sz w:val="24"/>
                <w:szCs w:val="24"/>
              </w:rPr>
              <w:t>на 2015  - 2020 гг.</w:t>
            </w:r>
          </w:p>
          <w:p w:rsidR="00770119" w:rsidRPr="003866DA" w:rsidRDefault="00770119" w:rsidP="00117CF0">
            <w:pPr>
              <w:autoSpaceDE w:val="0"/>
              <w:autoSpaceDN w:val="0"/>
              <w:adjustRightInd w:val="0"/>
              <w:jc w:val="right"/>
              <w:rPr>
                <w:b/>
                <w:i/>
                <w:sz w:val="24"/>
                <w:szCs w:val="24"/>
              </w:rPr>
            </w:pPr>
          </w:p>
        </w:tc>
      </w:tr>
    </w:tbl>
    <w:p w:rsidR="00770119" w:rsidRPr="003866DA" w:rsidRDefault="00770119" w:rsidP="00770119">
      <w:pPr>
        <w:ind w:firstLine="709"/>
        <w:jc w:val="both"/>
        <w:rPr>
          <w:b/>
          <w:i/>
          <w:sz w:val="24"/>
          <w:szCs w:val="24"/>
        </w:rPr>
      </w:pPr>
    </w:p>
    <w:p w:rsidR="00770119" w:rsidRPr="003866DA" w:rsidRDefault="00770119" w:rsidP="00770119">
      <w:pPr>
        <w:jc w:val="center"/>
        <w:rPr>
          <w:b/>
          <w:sz w:val="24"/>
          <w:szCs w:val="24"/>
        </w:rPr>
      </w:pPr>
      <w:r w:rsidRPr="003866DA">
        <w:rPr>
          <w:b/>
          <w:sz w:val="24"/>
          <w:szCs w:val="24"/>
        </w:rPr>
        <w:t xml:space="preserve">Перечень программных мероприятий </w:t>
      </w:r>
      <w:r w:rsidR="00450853" w:rsidRPr="003866DA">
        <w:rPr>
          <w:b/>
          <w:sz w:val="24"/>
          <w:szCs w:val="24"/>
        </w:rPr>
        <w:t>Под</w:t>
      </w:r>
      <w:r w:rsidRPr="003866DA">
        <w:rPr>
          <w:b/>
          <w:sz w:val="24"/>
          <w:szCs w:val="24"/>
        </w:rPr>
        <w:t>программы</w:t>
      </w:r>
    </w:p>
    <w:p w:rsidR="00AD7904" w:rsidRPr="00AD7904" w:rsidRDefault="00770119" w:rsidP="00AD7904">
      <w:pPr>
        <w:jc w:val="center"/>
        <w:rPr>
          <w:b/>
          <w:sz w:val="24"/>
          <w:szCs w:val="24"/>
        </w:rPr>
      </w:pPr>
      <w:r w:rsidRPr="003866DA">
        <w:rPr>
          <w:b/>
          <w:sz w:val="24"/>
          <w:szCs w:val="24"/>
        </w:rPr>
        <w:t>«</w:t>
      </w:r>
      <w:r w:rsidRPr="003866DA">
        <w:rPr>
          <w:b/>
          <w:bCs/>
          <w:sz w:val="24"/>
          <w:szCs w:val="24"/>
        </w:rPr>
        <w:t>Развитие физической культуры и спорта</w:t>
      </w:r>
      <w:r w:rsidRPr="003866DA">
        <w:rPr>
          <w:b/>
          <w:sz w:val="24"/>
          <w:szCs w:val="24"/>
        </w:rPr>
        <w:t xml:space="preserve">»  </w:t>
      </w:r>
      <w:r w:rsidR="00AD7904" w:rsidRPr="003866DA">
        <w:rPr>
          <w:b/>
          <w:sz w:val="24"/>
          <w:szCs w:val="24"/>
        </w:rPr>
        <w:t xml:space="preserve">на </w:t>
      </w:r>
      <w:r w:rsidR="00AD7904">
        <w:rPr>
          <w:b/>
          <w:sz w:val="24"/>
          <w:szCs w:val="24"/>
        </w:rPr>
        <w:t xml:space="preserve">2015 </w:t>
      </w:r>
      <w:r w:rsidR="00AD7904" w:rsidRPr="00DC18A8">
        <w:rPr>
          <w:b/>
          <w:sz w:val="24"/>
          <w:szCs w:val="24"/>
        </w:rPr>
        <w:t xml:space="preserve"> - 20</w:t>
      </w:r>
      <w:r w:rsidR="00AD7904">
        <w:rPr>
          <w:b/>
          <w:sz w:val="24"/>
          <w:szCs w:val="24"/>
        </w:rPr>
        <w:t>20 гг.</w:t>
      </w:r>
    </w:p>
    <w:p w:rsidR="00770119" w:rsidRPr="003866DA" w:rsidRDefault="00770119" w:rsidP="00EF2BA6">
      <w:pPr>
        <w:jc w:val="center"/>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679"/>
        <w:gridCol w:w="2302"/>
        <w:gridCol w:w="1242"/>
        <w:gridCol w:w="1276"/>
        <w:gridCol w:w="1275"/>
      </w:tblGrid>
      <w:tr w:rsidR="00EF2F47" w:rsidRPr="003866DA" w:rsidTr="00EF2BA6">
        <w:trPr>
          <w:trHeight w:val="792"/>
        </w:trPr>
        <w:tc>
          <w:tcPr>
            <w:tcW w:w="540" w:type="dxa"/>
          </w:tcPr>
          <w:p w:rsidR="00EF2F47" w:rsidRPr="003866DA" w:rsidRDefault="00EF2F47" w:rsidP="00AA21F0">
            <w:pPr>
              <w:spacing w:line="276" w:lineRule="auto"/>
              <w:jc w:val="both"/>
              <w:rPr>
                <w:sz w:val="24"/>
                <w:szCs w:val="24"/>
              </w:rPr>
            </w:pPr>
            <w:r w:rsidRPr="003866DA">
              <w:rPr>
                <w:sz w:val="24"/>
                <w:szCs w:val="24"/>
              </w:rPr>
              <w:t>№ п/п</w:t>
            </w:r>
          </w:p>
        </w:tc>
        <w:tc>
          <w:tcPr>
            <w:tcW w:w="3679" w:type="dxa"/>
            <w:tcBorders>
              <w:bottom w:val="nil"/>
            </w:tcBorders>
          </w:tcPr>
          <w:p w:rsidR="00EF2F47" w:rsidRPr="003866DA" w:rsidRDefault="00EF2F47" w:rsidP="00AA21F0">
            <w:pPr>
              <w:spacing w:line="276" w:lineRule="auto"/>
              <w:jc w:val="center"/>
              <w:rPr>
                <w:sz w:val="24"/>
                <w:szCs w:val="24"/>
              </w:rPr>
            </w:pPr>
            <w:r w:rsidRPr="003866DA">
              <w:rPr>
                <w:sz w:val="24"/>
                <w:szCs w:val="24"/>
              </w:rPr>
              <w:t>Наименование программных мероприятий</w:t>
            </w:r>
          </w:p>
        </w:tc>
        <w:tc>
          <w:tcPr>
            <w:tcW w:w="2302" w:type="dxa"/>
            <w:tcBorders>
              <w:bottom w:val="nil"/>
            </w:tcBorders>
          </w:tcPr>
          <w:p w:rsidR="00EF2F47" w:rsidRPr="003866DA" w:rsidRDefault="00EF2F47" w:rsidP="00AA21F0">
            <w:pPr>
              <w:spacing w:line="276" w:lineRule="auto"/>
              <w:jc w:val="center"/>
              <w:rPr>
                <w:sz w:val="24"/>
                <w:szCs w:val="24"/>
              </w:rPr>
            </w:pPr>
            <w:r w:rsidRPr="003866DA">
              <w:rPr>
                <w:sz w:val="24"/>
                <w:szCs w:val="24"/>
              </w:rPr>
              <w:t>Источники финансирования</w:t>
            </w:r>
          </w:p>
        </w:tc>
        <w:tc>
          <w:tcPr>
            <w:tcW w:w="3793" w:type="dxa"/>
            <w:gridSpan w:val="3"/>
          </w:tcPr>
          <w:p w:rsidR="00EF2F47" w:rsidRPr="003866DA" w:rsidRDefault="00EF2F47" w:rsidP="00AA21F0">
            <w:pPr>
              <w:spacing w:line="276" w:lineRule="auto"/>
              <w:jc w:val="center"/>
              <w:rPr>
                <w:sz w:val="24"/>
                <w:szCs w:val="24"/>
              </w:rPr>
            </w:pPr>
            <w:r w:rsidRPr="003866DA">
              <w:rPr>
                <w:sz w:val="24"/>
                <w:szCs w:val="24"/>
              </w:rPr>
              <w:t>Объемы финансирования</w:t>
            </w:r>
          </w:p>
          <w:p w:rsidR="00EF2F47" w:rsidRPr="003866DA" w:rsidRDefault="00EF2F47" w:rsidP="00AA21F0">
            <w:pPr>
              <w:spacing w:line="276" w:lineRule="auto"/>
              <w:jc w:val="center"/>
              <w:rPr>
                <w:sz w:val="24"/>
                <w:szCs w:val="24"/>
              </w:rPr>
            </w:pPr>
            <w:r w:rsidRPr="003866DA">
              <w:rPr>
                <w:sz w:val="24"/>
                <w:szCs w:val="24"/>
              </w:rPr>
              <w:t>(тыс. руб.)</w:t>
            </w:r>
          </w:p>
        </w:tc>
      </w:tr>
      <w:tr w:rsidR="00EF2F47" w:rsidRPr="003866DA" w:rsidTr="002F60AB">
        <w:tc>
          <w:tcPr>
            <w:tcW w:w="540" w:type="dxa"/>
            <w:tcBorders>
              <w:top w:val="nil"/>
            </w:tcBorders>
          </w:tcPr>
          <w:p w:rsidR="00EF2F47" w:rsidRPr="003866DA" w:rsidRDefault="00EF2F47" w:rsidP="00AA21F0">
            <w:pPr>
              <w:spacing w:line="276" w:lineRule="auto"/>
              <w:rPr>
                <w:sz w:val="24"/>
                <w:szCs w:val="24"/>
              </w:rPr>
            </w:pPr>
          </w:p>
        </w:tc>
        <w:tc>
          <w:tcPr>
            <w:tcW w:w="3679" w:type="dxa"/>
            <w:tcBorders>
              <w:top w:val="nil"/>
            </w:tcBorders>
          </w:tcPr>
          <w:p w:rsidR="00EF2F47" w:rsidRPr="003866DA" w:rsidRDefault="00EF2F47" w:rsidP="00AA21F0">
            <w:pPr>
              <w:spacing w:line="276" w:lineRule="auto"/>
              <w:rPr>
                <w:sz w:val="24"/>
                <w:szCs w:val="24"/>
              </w:rPr>
            </w:pPr>
          </w:p>
        </w:tc>
        <w:tc>
          <w:tcPr>
            <w:tcW w:w="2302" w:type="dxa"/>
            <w:tcBorders>
              <w:top w:val="nil"/>
            </w:tcBorders>
          </w:tcPr>
          <w:p w:rsidR="00EF2F47" w:rsidRPr="003866DA" w:rsidRDefault="00EF2F47" w:rsidP="00AA21F0">
            <w:pPr>
              <w:rPr>
                <w:sz w:val="24"/>
                <w:szCs w:val="24"/>
              </w:rPr>
            </w:pPr>
          </w:p>
        </w:tc>
        <w:tc>
          <w:tcPr>
            <w:tcW w:w="1242" w:type="dxa"/>
          </w:tcPr>
          <w:p w:rsidR="00EF2F47" w:rsidRPr="003866DA" w:rsidRDefault="00EF2F47" w:rsidP="00AA21F0">
            <w:pPr>
              <w:jc w:val="center"/>
              <w:rPr>
                <w:sz w:val="24"/>
                <w:szCs w:val="24"/>
              </w:rPr>
            </w:pPr>
            <w:r w:rsidRPr="003866DA">
              <w:rPr>
                <w:sz w:val="24"/>
                <w:szCs w:val="24"/>
              </w:rPr>
              <w:t>201</w:t>
            </w:r>
            <w:r w:rsidR="006F5651">
              <w:rPr>
                <w:sz w:val="24"/>
                <w:szCs w:val="24"/>
              </w:rPr>
              <w:t>5</w:t>
            </w:r>
          </w:p>
          <w:p w:rsidR="00EF2F47" w:rsidRPr="003866DA" w:rsidRDefault="00EF2F47" w:rsidP="00AA21F0">
            <w:pPr>
              <w:jc w:val="center"/>
              <w:rPr>
                <w:sz w:val="24"/>
                <w:szCs w:val="24"/>
              </w:rPr>
            </w:pPr>
            <w:r w:rsidRPr="003866DA">
              <w:rPr>
                <w:sz w:val="24"/>
                <w:szCs w:val="24"/>
              </w:rPr>
              <w:t>год</w:t>
            </w:r>
          </w:p>
        </w:tc>
        <w:tc>
          <w:tcPr>
            <w:tcW w:w="1276" w:type="dxa"/>
          </w:tcPr>
          <w:p w:rsidR="00EF2F47" w:rsidRPr="003866DA" w:rsidRDefault="00EF2F47" w:rsidP="00AA21F0">
            <w:pPr>
              <w:jc w:val="center"/>
              <w:rPr>
                <w:sz w:val="24"/>
                <w:szCs w:val="24"/>
              </w:rPr>
            </w:pPr>
            <w:r w:rsidRPr="003866DA">
              <w:rPr>
                <w:sz w:val="24"/>
                <w:szCs w:val="24"/>
              </w:rPr>
              <w:t>201</w:t>
            </w:r>
            <w:r w:rsidR="006F5651">
              <w:rPr>
                <w:sz w:val="24"/>
                <w:szCs w:val="24"/>
              </w:rPr>
              <w:t>6</w:t>
            </w:r>
          </w:p>
          <w:p w:rsidR="00EF2F47" w:rsidRPr="003866DA" w:rsidRDefault="00EF2F47" w:rsidP="00AA21F0">
            <w:pPr>
              <w:jc w:val="center"/>
              <w:rPr>
                <w:sz w:val="24"/>
                <w:szCs w:val="24"/>
              </w:rPr>
            </w:pPr>
            <w:r w:rsidRPr="003866DA">
              <w:rPr>
                <w:sz w:val="24"/>
                <w:szCs w:val="24"/>
              </w:rPr>
              <w:t>год</w:t>
            </w:r>
          </w:p>
        </w:tc>
        <w:tc>
          <w:tcPr>
            <w:tcW w:w="1275" w:type="dxa"/>
          </w:tcPr>
          <w:p w:rsidR="00EF2F47" w:rsidRPr="003866DA" w:rsidRDefault="00EF2F47" w:rsidP="00AA21F0">
            <w:pPr>
              <w:jc w:val="center"/>
              <w:rPr>
                <w:sz w:val="24"/>
                <w:szCs w:val="24"/>
              </w:rPr>
            </w:pPr>
            <w:r w:rsidRPr="003866DA">
              <w:rPr>
                <w:sz w:val="24"/>
                <w:szCs w:val="24"/>
              </w:rPr>
              <w:t>201</w:t>
            </w:r>
            <w:r w:rsidR="006F5651">
              <w:rPr>
                <w:sz w:val="24"/>
                <w:szCs w:val="24"/>
              </w:rPr>
              <w:t>7</w:t>
            </w:r>
          </w:p>
          <w:p w:rsidR="00EF2F47" w:rsidRPr="003866DA" w:rsidRDefault="00EF2F47" w:rsidP="00AA21F0">
            <w:pPr>
              <w:jc w:val="center"/>
              <w:rPr>
                <w:sz w:val="24"/>
                <w:szCs w:val="24"/>
              </w:rPr>
            </w:pPr>
            <w:r w:rsidRPr="003866DA">
              <w:rPr>
                <w:sz w:val="24"/>
                <w:szCs w:val="24"/>
              </w:rPr>
              <w:t>год</w:t>
            </w:r>
          </w:p>
        </w:tc>
      </w:tr>
      <w:tr w:rsidR="00450853" w:rsidRPr="003866DA" w:rsidTr="002F60AB">
        <w:trPr>
          <w:trHeight w:val="3793"/>
        </w:trPr>
        <w:tc>
          <w:tcPr>
            <w:tcW w:w="540" w:type="dxa"/>
          </w:tcPr>
          <w:p w:rsidR="00450853" w:rsidRPr="003866DA" w:rsidRDefault="00450853" w:rsidP="00AA21F0">
            <w:pPr>
              <w:spacing w:line="276" w:lineRule="auto"/>
              <w:jc w:val="both"/>
              <w:rPr>
                <w:sz w:val="24"/>
                <w:szCs w:val="24"/>
              </w:rPr>
            </w:pPr>
          </w:p>
        </w:tc>
        <w:tc>
          <w:tcPr>
            <w:tcW w:w="3679" w:type="dxa"/>
          </w:tcPr>
          <w:p w:rsidR="00450853" w:rsidRPr="003866DA" w:rsidRDefault="00450853" w:rsidP="00AA21F0">
            <w:pPr>
              <w:jc w:val="both"/>
              <w:rPr>
                <w:sz w:val="24"/>
                <w:szCs w:val="24"/>
              </w:rPr>
            </w:pPr>
          </w:p>
          <w:p w:rsidR="00450853" w:rsidRPr="003866DA" w:rsidRDefault="00450853" w:rsidP="00450853">
            <w:pPr>
              <w:ind w:firstLine="540"/>
              <w:jc w:val="both"/>
              <w:rPr>
                <w:sz w:val="24"/>
                <w:szCs w:val="24"/>
              </w:rPr>
            </w:pPr>
            <w:r w:rsidRPr="003866DA">
              <w:rPr>
                <w:color w:val="000000"/>
                <w:sz w:val="24"/>
                <w:szCs w:val="24"/>
              </w:rPr>
              <w:t xml:space="preserve">создание условий, обеспечивающих возможность гражданам, проживающим в </w:t>
            </w:r>
            <w:r w:rsidRPr="003866DA">
              <w:rPr>
                <w:bCs/>
                <w:sz w:val="24"/>
                <w:szCs w:val="24"/>
              </w:rPr>
              <w:t>муниципальном образовании  «Духовщинский район» Смоленской области</w:t>
            </w:r>
            <w:r w:rsidRPr="003866DA">
              <w:rPr>
                <w:color w:val="000000"/>
                <w:sz w:val="24"/>
                <w:szCs w:val="24"/>
              </w:rPr>
              <w:t xml:space="preserve"> систематически заниматься физической культурой и спортом</w:t>
            </w:r>
            <w:r w:rsidRPr="003866DA">
              <w:rPr>
                <w:sz w:val="24"/>
                <w:szCs w:val="24"/>
              </w:rPr>
              <w:t>.</w:t>
            </w:r>
          </w:p>
          <w:p w:rsidR="00450853" w:rsidRPr="003866DA" w:rsidRDefault="00450853" w:rsidP="00AA21F0">
            <w:pPr>
              <w:rPr>
                <w:sz w:val="24"/>
                <w:szCs w:val="24"/>
              </w:rPr>
            </w:pPr>
          </w:p>
        </w:tc>
        <w:tc>
          <w:tcPr>
            <w:tcW w:w="2302" w:type="dxa"/>
          </w:tcPr>
          <w:p w:rsidR="00450853" w:rsidRPr="003866DA" w:rsidRDefault="00450853" w:rsidP="00AA21F0">
            <w:pPr>
              <w:jc w:val="center"/>
              <w:rPr>
                <w:sz w:val="24"/>
                <w:szCs w:val="24"/>
              </w:rPr>
            </w:pPr>
          </w:p>
          <w:p w:rsidR="00450853" w:rsidRPr="003866DA" w:rsidRDefault="00450853" w:rsidP="00AA21F0">
            <w:pPr>
              <w:jc w:val="center"/>
              <w:rPr>
                <w:sz w:val="24"/>
                <w:szCs w:val="24"/>
              </w:rPr>
            </w:pPr>
            <w:r w:rsidRPr="003866DA">
              <w:rPr>
                <w:sz w:val="24"/>
                <w:szCs w:val="24"/>
              </w:rPr>
              <w:t>Бюджет муниципального образования «Духовщинский район» Смоленской области</w:t>
            </w:r>
          </w:p>
          <w:p w:rsidR="00450853" w:rsidRPr="003866DA" w:rsidRDefault="00450853" w:rsidP="00AA21F0">
            <w:pPr>
              <w:jc w:val="center"/>
              <w:rPr>
                <w:sz w:val="24"/>
                <w:szCs w:val="24"/>
              </w:rPr>
            </w:pPr>
          </w:p>
        </w:tc>
        <w:tc>
          <w:tcPr>
            <w:tcW w:w="1242" w:type="dxa"/>
          </w:tcPr>
          <w:p w:rsidR="00450853" w:rsidRPr="003866DA" w:rsidRDefault="00450853" w:rsidP="00AA21F0">
            <w:pPr>
              <w:jc w:val="center"/>
              <w:rPr>
                <w:sz w:val="24"/>
                <w:szCs w:val="24"/>
              </w:rPr>
            </w:pPr>
          </w:p>
          <w:p w:rsidR="00450853" w:rsidRPr="003866DA" w:rsidRDefault="00450853" w:rsidP="00AA21F0">
            <w:pPr>
              <w:jc w:val="center"/>
              <w:rPr>
                <w:sz w:val="24"/>
                <w:szCs w:val="24"/>
              </w:rPr>
            </w:pPr>
          </w:p>
          <w:p w:rsidR="00450853" w:rsidRPr="003866DA" w:rsidRDefault="00450853" w:rsidP="00AA21F0">
            <w:pPr>
              <w:jc w:val="center"/>
              <w:rPr>
                <w:sz w:val="24"/>
                <w:szCs w:val="24"/>
              </w:rPr>
            </w:pPr>
          </w:p>
          <w:p w:rsidR="00450853" w:rsidRPr="003866DA" w:rsidRDefault="00450853" w:rsidP="00AA21F0">
            <w:pPr>
              <w:jc w:val="center"/>
              <w:rPr>
                <w:sz w:val="24"/>
                <w:szCs w:val="24"/>
              </w:rPr>
            </w:pPr>
          </w:p>
          <w:p w:rsidR="00450853" w:rsidRPr="003866DA" w:rsidRDefault="00AD2C3C" w:rsidP="00AA21F0">
            <w:pPr>
              <w:jc w:val="center"/>
              <w:rPr>
                <w:sz w:val="24"/>
                <w:szCs w:val="24"/>
              </w:rPr>
            </w:pPr>
            <w:r>
              <w:rPr>
                <w:sz w:val="24"/>
                <w:szCs w:val="24"/>
              </w:rPr>
              <w:t>600</w:t>
            </w:r>
            <w:r w:rsidR="00A61B83" w:rsidRPr="003866DA">
              <w:rPr>
                <w:sz w:val="24"/>
                <w:szCs w:val="24"/>
              </w:rPr>
              <w:t>,</w:t>
            </w:r>
            <w:r w:rsidR="00450853" w:rsidRPr="003866DA">
              <w:rPr>
                <w:sz w:val="24"/>
                <w:szCs w:val="24"/>
              </w:rPr>
              <w:t>0</w:t>
            </w:r>
          </w:p>
          <w:p w:rsidR="00450853" w:rsidRPr="003866DA" w:rsidRDefault="00450853" w:rsidP="00AA21F0">
            <w:pPr>
              <w:jc w:val="center"/>
              <w:rPr>
                <w:sz w:val="24"/>
                <w:szCs w:val="24"/>
              </w:rPr>
            </w:pPr>
          </w:p>
        </w:tc>
        <w:tc>
          <w:tcPr>
            <w:tcW w:w="1276" w:type="dxa"/>
          </w:tcPr>
          <w:p w:rsidR="00450853" w:rsidRPr="003866DA" w:rsidRDefault="00450853" w:rsidP="00AA21F0">
            <w:pPr>
              <w:jc w:val="center"/>
              <w:rPr>
                <w:sz w:val="24"/>
                <w:szCs w:val="24"/>
              </w:rPr>
            </w:pPr>
          </w:p>
          <w:p w:rsidR="00450853" w:rsidRPr="003866DA" w:rsidRDefault="00450853" w:rsidP="00AA21F0">
            <w:pPr>
              <w:jc w:val="center"/>
              <w:rPr>
                <w:sz w:val="24"/>
                <w:szCs w:val="24"/>
              </w:rPr>
            </w:pPr>
          </w:p>
          <w:p w:rsidR="00450853" w:rsidRPr="003866DA" w:rsidRDefault="00450853" w:rsidP="00AA21F0">
            <w:pPr>
              <w:jc w:val="center"/>
              <w:rPr>
                <w:sz w:val="24"/>
                <w:szCs w:val="24"/>
              </w:rPr>
            </w:pPr>
          </w:p>
          <w:p w:rsidR="00450853" w:rsidRPr="003866DA" w:rsidRDefault="00450853" w:rsidP="00AA21F0">
            <w:pPr>
              <w:jc w:val="center"/>
              <w:rPr>
                <w:sz w:val="24"/>
                <w:szCs w:val="24"/>
              </w:rPr>
            </w:pPr>
          </w:p>
          <w:p w:rsidR="00450853" w:rsidRPr="003866DA" w:rsidRDefault="00223365" w:rsidP="00AA21F0">
            <w:pPr>
              <w:jc w:val="center"/>
              <w:rPr>
                <w:sz w:val="24"/>
                <w:szCs w:val="24"/>
              </w:rPr>
            </w:pPr>
            <w:r>
              <w:rPr>
                <w:sz w:val="24"/>
                <w:szCs w:val="24"/>
              </w:rPr>
              <w:t>30</w:t>
            </w:r>
            <w:r w:rsidR="003D6E24" w:rsidRPr="003866DA">
              <w:rPr>
                <w:sz w:val="24"/>
                <w:szCs w:val="24"/>
              </w:rPr>
              <w:t>0,0</w:t>
            </w:r>
          </w:p>
        </w:tc>
        <w:tc>
          <w:tcPr>
            <w:tcW w:w="1275" w:type="dxa"/>
          </w:tcPr>
          <w:p w:rsidR="003D6E24" w:rsidRPr="003866DA" w:rsidRDefault="003D6E24" w:rsidP="00AA21F0">
            <w:pPr>
              <w:jc w:val="center"/>
              <w:rPr>
                <w:sz w:val="24"/>
                <w:szCs w:val="24"/>
              </w:rPr>
            </w:pPr>
          </w:p>
          <w:p w:rsidR="003D6E24" w:rsidRPr="003866DA" w:rsidRDefault="003D6E24" w:rsidP="00AA21F0">
            <w:pPr>
              <w:jc w:val="center"/>
              <w:rPr>
                <w:sz w:val="24"/>
                <w:szCs w:val="24"/>
              </w:rPr>
            </w:pPr>
          </w:p>
          <w:p w:rsidR="003D6E24" w:rsidRPr="003866DA" w:rsidRDefault="003D6E24" w:rsidP="00AA21F0">
            <w:pPr>
              <w:jc w:val="center"/>
              <w:rPr>
                <w:sz w:val="24"/>
                <w:szCs w:val="24"/>
              </w:rPr>
            </w:pPr>
          </w:p>
          <w:p w:rsidR="003D6E24" w:rsidRPr="003866DA" w:rsidRDefault="003D6E24" w:rsidP="00AA21F0">
            <w:pPr>
              <w:jc w:val="center"/>
              <w:rPr>
                <w:sz w:val="24"/>
                <w:szCs w:val="24"/>
              </w:rPr>
            </w:pPr>
          </w:p>
          <w:p w:rsidR="00450853" w:rsidRPr="003866DA" w:rsidRDefault="00223365" w:rsidP="00AA21F0">
            <w:pPr>
              <w:jc w:val="center"/>
              <w:rPr>
                <w:sz w:val="24"/>
                <w:szCs w:val="24"/>
              </w:rPr>
            </w:pPr>
            <w:r>
              <w:rPr>
                <w:sz w:val="24"/>
                <w:szCs w:val="24"/>
              </w:rPr>
              <w:t>30</w:t>
            </w:r>
            <w:r w:rsidR="003D6E24" w:rsidRPr="003866DA">
              <w:rPr>
                <w:sz w:val="24"/>
                <w:szCs w:val="24"/>
              </w:rPr>
              <w:t>0,0</w:t>
            </w:r>
          </w:p>
        </w:tc>
      </w:tr>
      <w:tr w:rsidR="003D6E24" w:rsidRPr="003866DA" w:rsidTr="002F60AB">
        <w:tc>
          <w:tcPr>
            <w:tcW w:w="540" w:type="dxa"/>
          </w:tcPr>
          <w:p w:rsidR="003D6E24" w:rsidRPr="003866DA" w:rsidRDefault="003D6E24" w:rsidP="00AA21F0">
            <w:pPr>
              <w:spacing w:line="276" w:lineRule="auto"/>
              <w:jc w:val="both"/>
              <w:rPr>
                <w:b/>
                <w:sz w:val="24"/>
                <w:szCs w:val="24"/>
              </w:rPr>
            </w:pPr>
          </w:p>
        </w:tc>
        <w:tc>
          <w:tcPr>
            <w:tcW w:w="3679" w:type="dxa"/>
          </w:tcPr>
          <w:p w:rsidR="003D6E24" w:rsidRPr="003866DA" w:rsidRDefault="003D6E24" w:rsidP="00AA21F0">
            <w:pPr>
              <w:spacing w:line="276" w:lineRule="auto"/>
              <w:jc w:val="center"/>
              <w:rPr>
                <w:b/>
                <w:sz w:val="24"/>
                <w:szCs w:val="24"/>
              </w:rPr>
            </w:pPr>
            <w:r w:rsidRPr="003866DA">
              <w:rPr>
                <w:b/>
                <w:sz w:val="24"/>
                <w:szCs w:val="24"/>
              </w:rPr>
              <w:t xml:space="preserve">Итого по программе: </w:t>
            </w:r>
          </w:p>
        </w:tc>
        <w:tc>
          <w:tcPr>
            <w:tcW w:w="2302" w:type="dxa"/>
          </w:tcPr>
          <w:p w:rsidR="003D6E24" w:rsidRPr="003866DA" w:rsidRDefault="003D6E24" w:rsidP="00AA21F0">
            <w:pPr>
              <w:spacing w:line="276" w:lineRule="auto"/>
              <w:jc w:val="center"/>
              <w:rPr>
                <w:b/>
                <w:sz w:val="24"/>
                <w:szCs w:val="24"/>
              </w:rPr>
            </w:pPr>
          </w:p>
        </w:tc>
        <w:tc>
          <w:tcPr>
            <w:tcW w:w="1242" w:type="dxa"/>
          </w:tcPr>
          <w:p w:rsidR="003D6E24" w:rsidRPr="003866DA" w:rsidRDefault="00AD2C3C" w:rsidP="00C92834">
            <w:pPr>
              <w:spacing w:line="276" w:lineRule="auto"/>
              <w:jc w:val="center"/>
              <w:rPr>
                <w:b/>
                <w:sz w:val="24"/>
                <w:szCs w:val="24"/>
              </w:rPr>
            </w:pPr>
            <w:r>
              <w:rPr>
                <w:b/>
                <w:sz w:val="24"/>
                <w:szCs w:val="24"/>
              </w:rPr>
              <w:t>60</w:t>
            </w:r>
            <w:r w:rsidR="003D6E24" w:rsidRPr="003866DA">
              <w:rPr>
                <w:b/>
                <w:sz w:val="24"/>
                <w:szCs w:val="24"/>
              </w:rPr>
              <w:t>0,0</w:t>
            </w:r>
          </w:p>
        </w:tc>
        <w:tc>
          <w:tcPr>
            <w:tcW w:w="1276" w:type="dxa"/>
          </w:tcPr>
          <w:p w:rsidR="003D6E24" w:rsidRPr="003866DA" w:rsidRDefault="00223365" w:rsidP="00C92834">
            <w:pPr>
              <w:jc w:val="center"/>
              <w:rPr>
                <w:sz w:val="24"/>
                <w:szCs w:val="24"/>
              </w:rPr>
            </w:pPr>
            <w:r>
              <w:rPr>
                <w:b/>
                <w:sz w:val="24"/>
                <w:szCs w:val="24"/>
              </w:rPr>
              <w:t>30</w:t>
            </w:r>
            <w:r w:rsidR="003D6E24" w:rsidRPr="003866DA">
              <w:rPr>
                <w:b/>
                <w:sz w:val="24"/>
                <w:szCs w:val="24"/>
              </w:rPr>
              <w:t>0,0</w:t>
            </w:r>
          </w:p>
        </w:tc>
        <w:tc>
          <w:tcPr>
            <w:tcW w:w="1275" w:type="dxa"/>
          </w:tcPr>
          <w:p w:rsidR="003D6E24" w:rsidRPr="003866DA" w:rsidRDefault="00223365" w:rsidP="00C92834">
            <w:pPr>
              <w:jc w:val="center"/>
              <w:rPr>
                <w:sz w:val="24"/>
                <w:szCs w:val="24"/>
              </w:rPr>
            </w:pPr>
            <w:r>
              <w:rPr>
                <w:b/>
                <w:sz w:val="24"/>
                <w:szCs w:val="24"/>
              </w:rPr>
              <w:t>30</w:t>
            </w:r>
            <w:r w:rsidR="003D6E24" w:rsidRPr="003866DA">
              <w:rPr>
                <w:b/>
                <w:sz w:val="24"/>
                <w:szCs w:val="24"/>
              </w:rPr>
              <w:t>0,0</w:t>
            </w:r>
          </w:p>
        </w:tc>
      </w:tr>
    </w:tbl>
    <w:p w:rsidR="00770119" w:rsidRPr="003866DA" w:rsidRDefault="00770119" w:rsidP="00770119">
      <w:pPr>
        <w:ind w:right="-108"/>
        <w:rPr>
          <w:sz w:val="24"/>
          <w:szCs w:val="24"/>
        </w:rPr>
      </w:pPr>
    </w:p>
    <w:p w:rsidR="00DB348B" w:rsidRPr="003866DA" w:rsidRDefault="00DB348B" w:rsidP="00D11CD4">
      <w:pPr>
        <w:autoSpaceDE w:val="0"/>
        <w:autoSpaceDN w:val="0"/>
        <w:adjustRightInd w:val="0"/>
        <w:jc w:val="center"/>
        <w:outlineLvl w:val="1"/>
        <w:rPr>
          <w:b/>
          <w:sz w:val="24"/>
          <w:szCs w:val="24"/>
        </w:rPr>
      </w:pPr>
    </w:p>
    <w:p w:rsidR="00DB348B" w:rsidRPr="003866DA" w:rsidRDefault="00DB348B" w:rsidP="00D11CD4">
      <w:pPr>
        <w:autoSpaceDE w:val="0"/>
        <w:autoSpaceDN w:val="0"/>
        <w:adjustRightInd w:val="0"/>
        <w:jc w:val="center"/>
        <w:outlineLvl w:val="1"/>
        <w:rPr>
          <w:b/>
          <w:sz w:val="24"/>
          <w:szCs w:val="24"/>
        </w:rPr>
      </w:pPr>
    </w:p>
    <w:p w:rsidR="00DB348B" w:rsidRPr="003866DA" w:rsidRDefault="00DB348B" w:rsidP="00D11CD4">
      <w:pPr>
        <w:autoSpaceDE w:val="0"/>
        <w:autoSpaceDN w:val="0"/>
        <w:adjustRightInd w:val="0"/>
        <w:jc w:val="center"/>
        <w:outlineLvl w:val="1"/>
        <w:rPr>
          <w:b/>
          <w:sz w:val="24"/>
          <w:szCs w:val="24"/>
        </w:rPr>
      </w:pPr>
    </w:p>
    <w:p w:rsidR="00DB348B" w:rsidRPr="003866DA" w:rsidRDefault="00DB348B" w:rsidP="00D11CD4">
      <w:pPr>
        <w:autoSpaceDE w:val="0"/>
        <w:autoSpaceDN w:val="0"/>
        <w:adjustRightInd w:val="0"/>
        <w:jc w:val="center"/>
        <w:outlineLvl w:val="1"/>
        <w:rPr>
          <w:b/>
          <w:sz w:val="24"/>
          <w:szCs w:val="24"/>
        </w:rPr>
      </w:pPr>
    </w:p>
    <w:p w:rsidR="00BF5CCA" w:rsidRDefault="00BF5CCA" w:rsidP="00BF6B5E">
      <w:pPr>
        <w:autoSpaceDE w:val="0"/>
        <w:autoSpaceDN w:val="0"/>
        <w:adjustRightInd w:val="0"/>
        <w:outlineLvl w:val="1"/>
        <w:rPr>
          <w:b/>
          <w:sz w:val="24"/>
          <w:szCs w:val="24"/>
        </w:rPr>
      </w:pPr>
    </w:p>
    <w:p w:rsidR="00AD7904" w:rsidRDefault="00AD7904" w:rsidP="00BF6B5E">
      <w:pPr>
        <w:autoSpaceDE w:val="0"/>
        <w:autoSpaceDN w:val="0"/>
        <w:adjustRightInd w:val="0"/>
        <w:outlineLvl w:val="1"/>
        <w:rPr>
          <w:b/>
          <w:sz w:val="24"/>
          <w:szCs w:val="24"/>
        </w:rPr>
      </w:pPr>
    </w:p>
    <w:p w:rsidR="00AD7904" w:rsidRDefault="00AD7904" w:rsidP="00BF6B5E">
      <w:pPr>
        <w:autoSpaceDE w:val="0"/>
        <w:autoSpaceDN w:val="0"/>
        <w:adjustRightInd w:val="0"/>
        <w:outlineLvl w:val="1"/>
        <w:rPr>
          <w:b/>
          <w:sz w:val="24"/>
          <w:szCs w:val="24"/>
        </w:rPr>
      </w:pPr>
    </w:p>
    <w:p w:rsidR="00AD7904" w:rsidRDefault="00AD7904" w:rsidP="00BF6B5E">
      <w:pPr>
        <w:autoSpaceDE w:val="0"/>
        <w:autoSpaceDN w:val="0"/>
        <w:adjustRightInd w:val="0"/>
        <w:outlineLvl w:val="1"/>
        <w:rPr>
          <w:b/>
          <w:sz w:val="24"/>
          <w:szCs w:val="24"/>
        </w:rPr>
      </w:pPr>
    </w:p>
    <w:p w:rsidR="00AD7904" w:rsidRDefault="00AD7904" w:rsidP="00BF6B5E">
      <w:pPr>
        <w:autoSpaceDE w:val="0"/>
        <w:autoSpaceDN w:val="0"/>
        <w:adjustRightInd w:val="0"/>
        <w:outlineLvl w:val="1"/>
        <w:rPr>
          <w:b/>
          <w:sz w:val="24"/>
          <w:szCs w:val="24"/>
        </w:rPr>
      </w:pPr>
    </w:p>
    <w:p w:rsidR="00AD7904" w:rsidRDefault="00AD7904" w:rsidP="00BF6B5E">
      <w:pPr>
        <w:autoSpaceDE w:val="0"/>
        <w:autoSpaceDN w:val="0"/>
        <w:adjustRightInd w:val="0"/>
        <w:outlineLvl w:val="1"/>
        <w:rPr>
          <w:b/>
          <w:sz w:val="24"/>
          <w:szCs w:val="24"/>
        </w:rPr>
      </w:pPr>
    </w:p>
    <w:p w:rsidR="00AD7904" w:rsidRDefault="00AD7904" w:rsidP="00BF6B5E">
      <w:pPr>
        <w:autoSpaceDE w:val="0"/>
        <w:autoSpaceDN w:val="0"/>
        <w:adjustRightInd w:val="0"/>
        <w:outlineLvl w:val="1"/>
        <w:rPr>
          <w:b/>
          <w:sz w:val="24"/>
          <w:szCs w:val="24"/>
        </w:rPr>
      </w:pPr>
    </w:p>
    <w:p w:rsidR="00AD7904" w:rsidRDefault="00AD7904" w:rsidP="00BF6B5E">
      <w:pPr>
        <w:autoSpaceDE w:val="0"/>
        <w:autoSpaceDN w:val="0"/>
        <w:adjustRightInd w:val="0"/>
        <w:outlineLvl w:val="1"/>
        <w:rPr>
          <w:b/>
          <w:sz w:val="24"/>
          <w:szCs w:val="24"/>
        </w:rPr>
      </w:pPr>
    </w:p>
    <w:p w:rsidR="00AD7904" w:rsidRDefault="00AD7904" w:rsidP="00BF6B5E">
      <w:pPr>
        <w:autoSpaceDE w:val="0"/>
        <w:autoSpaceDN w:val="0"/>
        <w:adjustRightInd w:val="0"/>
        <w:outlineLvl w:val="1"/>
        <w:rPr>
          <w:b/>
          <w:sz w:val="24"/>
          <w:szCs w:val="24"/>
        </w:rPr>
      </w:pPr>
    </w:p>
    <w:p w:rsidR="00AD7904" w:rsidRDefault="00AD7904" w:rsidP="00BF6B5E">
      <w:pPr>
        <w:autoSpaceDE w:val="0"/>
        <w:autoSpaceDN w:val="0"/>
        <w:adjustRightInd w:val="0"/>
        <w:outlineLvl w:val="1"/>
        <w:rPr>
          <w:b/>
          <w:sz w:val="24"/>
          <w:szCs w:val="24"/>
        </w:rPr>
      </w:pPr>
    </w:p>
    <w:p w:rsidR="004E49FA" w:rsidRDefault="004E49FA" w:rsidP="004E49FA">
      <w:pPr>
        <w:rPr>
          <w:b/>
          <w:sz w:val="24"/>
          <w:szCs w:val="24"/>
        </w:rPr>
      </w:pPr>
    </w:p>
    <w:p w:rsidR="00CB1003" w:rsidRPr="003866DA" w:rsidRDefault="00CB1003" w:rsidP="004E49FA">
      <w:pPr>
        <w:jc w:val="center"/>
        <w:rPr>
          <w:rFonts w:eastAsia="Calibri"/>
          <w:b/>
          <w:sz w:val="24"/>
          <w:szCs w:val="24"/>
        </w:rPr>
      </w:pPr>
      <w:r w:rsidRPr="003866DA">
        <w:rPr>
          <w:rFonts w:eastAsia="Calibri"/>
          <w:b/>
          <w:sz w:val="24"/>
          <w:szCs w:val="24"/>
        </w:rPr>
        <w:lastRenderedPageBreak/>
        <w:t>Паспорт Подпрограммы</w:t>
      </w:r>
    </w:p>
    <w:p w:rsidR="00AD7904" w:rsidRDefault="00B34B00" w:rsidP="00AD7904">
      <w:pPr>
        <w:jc w:val="center"/>
        <w:rPr>
          <w:rFonts w:eastAsia="Calibri"/>
          <w:b/>
          <w:sz w:val="24"/>
          <w:szCs w:val="24"/>
          <w:lang w:eastAsia="en-US"/>
        </w:rPr>
      </w:pPr>
      <w:r w:rsidRPr="003866DA">
        <w:rPr>
          <w:rFonts w:eastAsia="Calibri"/>
          <w:b/>
          <w:sz w:val="24"/>
          <w:szCs w:val="24"/>
          <w:lang w:eastAsia="en-US"/>
        </w:rPr>
        <w:t>«Развитие информационного общества и формирование электронного правительства  в муниципальном образовании «Духовщинский район» Смоленской области»</w:t>
      </w:r>
    </w:p>
    <w:p w:rsidR="00B34B00" w:rsidRPr="006950E3" w:rsidRDefault="00B34B00" w:rsidP="00AD7904">
      <w:pPr>
        <w:jc w:val="center"/>
        <w:rPr>
          <w:rFonts w:eastAsia="Calibri"/>
          <w:b/>
          <w:sz w:val="24"/>
          <w:szCs w:val="24"/>
          <w:lang w:eastAsia="en-US"/>
        </w:rPr>
      </w:pPr>
      <w:r w:rsidRPr="003866DA">
        <w:rPr>
          <w:rFonts w:eastAsia="Calibri"/>
          <w:b/>
          <w:sz w:val="24"/>
          <w:szCs w:val="24"/>
          <w:lang w:eastAsia="en-US"/>
        </w:rPr>
        <w:t xml:space="preserve"> </w:t>
      </w:r>
      <w:r w:rsidR="00AD7904" w:rsidRPr="003866DA">
        <w:rPr>
          <w:b/>
          <w:sz w:val="24"/>
          <w:szCs w:val="24"/>
        </w:rPr>
        <w:t xml:space="preserve">на </w:t>
      </w:r>
      <w:r w:rsidR="00AD7904">
        <w:rPr>
          <w:b/>
          <w:sz w:val="24"/>
          <w:szCs w:val="24"/>
        </w:rPr>
        <w:t xml:space="preserve">2015 </w:t>
      </w:r>
      <w:r w:rsidR="00AD7904" w:rsidRPr="00DC18A8">
        <w:rPr>
          <w:b/>
          <w:sz w:val="24"/>
          <w:szCs w:val="24"/>
        </w:rPr>
        <w:t xml:space="preserve"> - 20</w:t>
      </w:r>
      <w:r w:rsidR="00AD7904">
        <w:rPr>
          <w:b/>
          <w:sz w:val="24"/>
          <w:szCs w:val="24"/>
        </w:rPr>
        <w:t>20 гг.</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35"/>
        <w:gridCol w:w="8221"/>
      </w:tblGrid>
      <w:tr w:rsidR="00CB1003" w:rsidRPr="003866DA" w:rsidTr="00117CF0">
        <w:trPr>
          <w:trHeight w:val="872"/>
        </w:trPr>
        <w:tc>
          <w:tcPr>
            <w:tcW w:w="2235" w:type="dxa"/>
            <w:tcBorders>
              <w:top w:val="single" w:sz="4" w:space="0" w:color="000000"/>
              <w:left w:val="single" w:sz="4" w:space="0" w:color="000000"/>
              <w:bottom w:val="single" w:sz="4" w:space="0" w:color="000000"/>
              <w:right w:val="single" w:sz="4" w:space="0" w:color="000000"/>
            </w:tcBorders>
            <w:hideMark/>
          </w:tcPr>
          <w:p w:rsidR="00CB1003" w:rsidRPr="003866DA" w:rsidRDefault="00CB1003" w:rsidP="00B34B00">
            <w:pPr>
              <w:widowControl w:val="0"/>
              <w:jc w:val="center"/>
              <w:rPr>
                <w:rFonts w:eastAsia="Calibri"/>
                <w:sz w:val="24"/>
                <w:szCs w:val="24"/>
                <w:lang w:eastAsia="en-US"/>
              </w:rPr>
            </w:pPr>
            <w:r w:rsidRPr="003866DA">
              <w:rPr>
                <w:rFonts w:eastAsia="Calibri"/>
                <w:sz w:val="24"/>
                <w:szCs w:val="24"/>
                <w:lang w:eastAsia="en-US"/>
              </w:rPr>
              <w:t>Наименование П</w:t>
            </w:r>
            <w:r w:rsidR="00B34B00" w:rsidRPr="003866DA">
              <w:rPr>
                <w:rFonts w:eastAsia="Calibri"/>
                <w:sz w:val="24"/>
                <w:szCs w:val="24"/>
                <w:lang w:eastAsia="en-US"/>
              </w:rPr>
              <w:t>одп</w:t>
            </w:r>
            <w:r w:rsidRPr="003866DA">
              <w:rPr>
                <w:rFonts w:eastAsia="Calibri"/>
                <w:sz w:val="24"/>
                <w:szCs w:val="24"/>
                <w:lang w:eastAsia="en-US"/>
              </w:rPr>
              <w:t>рограммы</w:t>
            </w:r>
          </w:p>
        </w:tc>
        <w:tc>
          <w:tcPr>
            <w:tcW w:w="8221" w:type="dxa"/>
            <w:tcBorders>
              <w:top w:val="single" w:sz="4" w:space="0" w:color="000000"/>
              <w:left w:val="single" w:sz="4" w:space="0" w:color="000000"/>
              <w:bottom w:val="single" w:sz="4" w:space="0" w:color="000000"/>
              <w:right w:val="single" w:sz="4" w:space="0" w:color="000000"/>
            </w:tcBorders>
            <w:hideMark/>
          </w:tcPr>
          <w:p w:rsidR="00CB1003" w:rsidRPr="00117CF0" w:rsidRDefault="00CB1003" w:rsidP="00AD7904">
            <w:pPr>
              <w:jc w:val="both"/>
              <w:rPr>
                <w:rFonts w:eastAsia="Calibri"/>
                <w:sz w:val="24"/>
                <w:szCs w:val="24"/>
                <w:lang w:eastAsia="en-US"/>
              </w:rPr>
            </w:pPr>
            <w:r w:rsidRPr="003866DA">
              <w:rPr>
                <w:rFonts w:eastAsia="Calibri"/>
                <w:sz w:val="24"/>
                <w:szCs w:val="24"/>
                <w:lang w:eastAsia="en-US"/>
              </w:rPr>
              <w:t xml:space="preserve"> </w:t>
            </w:r>
            <w:r w:rsidRPr="00AD7904">
              <w:rPr>
                <w:rFonts w:eastAsia="Calibri"/>
                <w:sz w:val="24"/>
                <w:szCs w:val="24"/>
                <w:lang w:eastAsia="en-US"/>
              </w:rPr>
              <w:t xml:space="preserve">«Развитие информационного общества и формирование электронного правительства  в муниципальном образовании «Духовщинский район» Смоленской области» </w:t>
            </w:r>
            <w:r w:rsidR="00AD7904" w:rsidRPr="00AD7904">
              <w:rPr>
                <w:sz w:val="24"/>
                <w:szCs w:val="24"/>
              </w:rPr>
              <w:t>на 2015  - 2020 гг.</w:t>
            </w:r>
          </w:p>
        </w:tc>
      </w:tr>
      <w:tr w:rsidR="00CB1003" w:rsidRPr="003866DA" w:rsidTr="00CB1003">
        <w:trPr>
          <w:trHeight w:val="3671"/>
        </w:trPr>
        <w:tc>
          <w:tcPr>
            <w:tcW w:w="2235" w:type="dxa"/>
            <w:tcBorders>
              <w:top w:val="single" w:sz="4" w:space="0" w:color="000000"/>
              <w:left w:val="single" w:sz="4" w:space="0" w:color="000000"/>
              <w:bottom w:val="single" w:sz="4" w:space="0" w:color="000000"/>
              <w:right w:val="single" w:sz="4" w:space="0" w:color="000000"/>
            </w:tcBorders>
            <w:hideMark/>
          </w:tcPr>
          <w:p w:rsidR="00CB1003" w:rsidRPr="003866DA" w:rsidRDefault="00CB1003" w:rsidP="00CB1003">
            <w:pPr>
              <w:widowControl w:val="0"/>
              <w:jc w:val="center"/>
              <w:rPr>
                <w:rFonts w:eastAsia="Calibri"/>
                <w:sz w:val="24"/>
                <w:szCs w:val="24"/>
                <w:lang w:eastAsia="en-US"/>
              </w:rPr>
            </w:pPr>
            <w:r w:rsidRPr="003866DA">
              <w:rPr>
                <w:rFonts w:eastAsia="Calibri"/>
                <w:sz w:val="24"/>
                <w:szCs w:val="24"/>
                <w:lang w:eastAsia="en-US"/>
              </w:rPr>
              <w:t xml:space="preserve">Основание для разработки </w:t>
            </w:r>
            <w:r w:rsidR="00B34B00" w:rsidRPr="003866DA">
              <w:rPr>
                <w:rFonts w:eastAsia="Calibri"/>
                <w:sz w:val="24"/>
                <w:szCs w:val="24"/>
                <w:lang w:eastAsia="en-US"/>
              </w:rPr>
              <w:t>Подпрограммы</w:t>
            </w:r>
          </w:p>
        </w:tc>
        <w:tc>
          <w:tcPr>
            <w:tcW w:w="8221" w:type="dxa"/>
            <w:tcBorders>
              <w:top w:val="single" w:sz="4" w:space="0" w:color="000000"/>
              <w:left w:val="single" w:sz="4" w:space="0" w:color="000000"/>
              <w:bottom w:val="single" w:sz="4" w:space="0" w:color="000000"/>
              <w:right w:val="single" w:sz="4" w:space="0" w:color="000000"/>
            </w:tcBorders>
            <w:hideMark/>
          </w:tcPr>
          <w:p w:rsidR="00CB1003" w:rsidRPr="003866DA" w:rsidRDefault="00CB1003" w:rsidP="00CB1003">
            <w:pPr>
              <w:widowControl w:val="0"/>
              <w:jc w:val="both"/>
              <w:rPr>
                <w:rFonts w:eastAsia="Calibri"/>
                <w:sz w:val="24"/>
                <w:szCs w:val="24"/>
                <w:highlight w:val="green"/>
                <w:lang w:eastAsia="en-US"/>
              </w:rPr>
            </w:pPr>
            <w:r w:rsidRPr="003866DA">
              <w:rPr>
                <w:rFonts w:eastAsia="Calibri"/>
                <w:sz w:val="24"/>
                <w:szCs w:val="24"/>
                <w:lang w:eastAsia="en-US"/>
              </w:rPr>
              <w:t>Бюджетный кодекс Российской Федерации, Федеральный закон от 06 октября 2003 года № 131-ФЗ «Об общих принципах организации местного самоуправления в Российской Федерации», постановление Правительства Российской Федерации  от 19.04.2005 года  № 239 «Об утверждении Положения о разработке, утверждения и реализации ведомственных целевых программ», постановление Администрации Смоленской области от 28.09.2010 года  № 584 «Об утверждении долгосрочной целевой программы «Развитие информационного общества и формирование электронного правительства в Смоленской области» на 2011 - 2012 годы»,  постановление Администрации муниципального образования «Духовщинский район» Смоленской области от 30.12.2011 года № 802  «Об утверждении порядка принятия решения о разработке муниципальных долгосрочных целевых программ, их формирования и реализации и Порядка проведения оценки эффективности реализации муниципальных долгосрочных целевых программ»</w:t>
            </w:r>
          </w:p>
        </w:tc>
      </w:tr>
      <w:tr w:rsidR="00CB1003" w:rsidRPr="003866DA" w:rsidTr="00CB1003">
        <w:trPr>
          <w:trHeight w:val="562"/>
        </w:trPr>
        <w:tc>
          <w:tcPr>
            <w:tcW w:w="2235" w:type="dxa"/>
            <w:tcBorders>
              <w:top w:val="single" w:sz="4" w:space="0" w:color="000000"/>
              <w:left w:val="single" w:sz="4" w:space="0" w:color="000000"/>
              <w:bottom w:val="single" w:sz="4" w:space="0" w:color="000000"/>
              <w:right w:val="single" w:sz="4" w:space="0" w:color="000000"/>
            </w:tcBorders>
            <w:hideMark/>
          </w:tcPr>
          <w:p w:rsidR="00CB1003" w:rsidRPr="003866DA" w:rsidRDefault="00CB1003" w:rsidP="00CB1003">
            <w:pPr>
              <w:widowControl w:val="0"/>
              <w:jc w:val="center"/>
              <w:rPr>
                <w:rFonts w:eastAsia="Calibri"/>
                <w:sz w:val="24"/>
                <w:szCs w:val="24"/>
                <w:lang w:eastAsia="en-US"/>
              </w:rPr>
            </w:pPr>
            <w:r w:rsidRPr="003866DA">
              <w:rPr>
                <w:rFonts w:eastAsia="Calibri"/>
                <w:sz w:val="24"/>
                <w:szCs w:val="24"/>
                <w:lang w:eastAsia="en-US"/>
              </w:rPr>
              <w:t xml:space="preserve">Заказчик </w:t>
            </w:r>
            <w:r w:rsidR="00B34B00" w:rsidRPr="003866DA">
              <w:rPr>
                <w:rFonts w:eastAsia="Calibri"/>
                <w:sz w:val="24"/>
                <w:szCs w:val="24"/>
                <w:lang w:eastAsia="en-US"/>
              </w:rPr>
              <w:t>Подпрограммы</w:t>
            </w:r>
          </w:p>
        </w:tc>
        <w:tc>
          <w:tcPr>
            <w:tcW w:w="8221" w:type="dxa"/>
            <w:tcBorders>
              <w:top w:val="single" w:sz="4" w:space="0" w:color="000000"/>
              <w:left w:val="single" w:sz="4" w:space="0" w:color="000000"/>
              <w:bottom w:val="single" w:sz="4" w:space="0" w:color="000000"/>
              <w:right w:val="single" w:sz="4" w:space="0" w:color="000000"/>
            </w:tcBorders>
            <w:hideMark/>
          </w:tcPr>
          <w:p w:rsidR="00CB1003" w:rsidRPr="003866DA" w:rsidRDefault="00CB1003" w:rsidP="00CB1003">
            <w:pPr>
              <w:widowControl w:val="0"/>
              <w:jc w:val="both"/>
              <w:rPr>
                <w:rFonts w:eastAsia="Calibri"/>
                <w:sz w:val="24"/>
                <w:szCs w:val="24"/>
                <w:lang w:eastAsia="en-US"/>
              </w:rPr>
            </w:pPr>
            <w:r w:rsidRPr="003866DA">
              <w:rPr>
                <w:rFonts w:eastAsia="Calibri"/>
                <w:sz w:val="24"/>
                <w:szCs w:val="24"/>
                <w:lang w:eastAsia="en-US"/>
              </w:rPr>
              <w:t>Администрация муниципального образования «Духовщинский район» Смоленской области</w:t>
            </w:r>
          </w:p>
        </w:tc>
      </w:tr>
      <w:tr w:rsidR="00CB1003" w:rsidRPr="003866DA" w:rsidTr="00CB1003">
        <w:trPr>
          <w:trHeight w:val="556"/>
        </w:trPr>
        <w:tc>
          <w:tcPr>
            <w:tcW w:w="2235" w:type="dxa"/>
            <w:tcBorders>
              <w:top w:val="single" w:sz="4" w:space="0" w:color="000000"/>
              <w:left w:val="single" w:sz="4" w:space="0" w:color="000000"/>
              <w:bottom w:val="single" w:sz="4" w:space="0" w:color="000000"/>
              <w:right w:val="single" w:sz="4" w:space="0" w:color="000000"/>
            </w:tcBorders>
            <w:hideMark/>
          </w:tcPr>
          <w:p w:rsidR="00CB1003" w:rsidRPr="003866DA" w:rsidRDefault="00CB1003" w:rsidP="00CB1003">
            <w:pPr>
              <w:widowControl w:val="0"/>
              <w:jc w:val="center"/>
              <w:rPr>
                <w:rFonts w:eastAsia="Calibri"/>
                <w:sz w:val="24"/>
                <w:szCs w:val="24"/>
                <w:lang w:eastAsia="en-US"/>
              </w:rPr>
            </w:pPr>
            <w:r w:rsidRPr="003866DA">
              <w:rPr>
                <w:rFonts w:eastAsia="Calibri"/>
                <w:sz w:val="24"/>
                <w:szCs w:val="24"/>
                <w:lang w:eastAsia="en-US"/>
              </w:rPr>
              <w:t xml:space="preserve">Разработчики </w:t>
            </w:r>
            <w:r w:rsidR="00B34B00" w:rsidRPr="003866DA">
              <w:rPr>
                <w:rFonts w:eastAsia="Calibri"/>
                <w:sz w:val="24"/>
                <w:szCs w:val="24"/>
                <w:lang w:eastAsia="en-US"/>
              </w:rPr>
              <w:t>Подпрограммы</w:t>
            </w:r>
          </w:p>
        </w:tc>
        <w:tc>
          <w:tcPr>
            <w:tcW w:w="8221" w:type="dxa"/>
            <w:tcBorders>
              <w:top w:val="single" w:sz="4" w:space="0" w:color="000000"/>
              <w:left w:val="single" w:sz="4" w:space="0" w:color="000000"/>
              <w:bottom w:val="single" w:sz="4" w:space="0" w:color="000000"/>
              <w:right w:val="single" w:sz="4" w:space="0" w:color="000000"/>
            </w:tcBorders>
            <w:hideMark/>
          </w:tcPr>
          <w:p w:rsidR="00CB1003" w:rsidRPr="003866DA" w:rsidRDefault="00CB1003" w:rsidP="00CB1003">
            <w:pPr>
              <w:widowControl w:val="0"/>
              <w:jc w:val="both"/>
              <w:rPr>
                <w:rFonts w:eastAsia="Calibri"/>
                <w:sz w:val="24"/>
                <w:szCs w:val="24"/>
                <w:lang w:eastAsia="en-US"/>
              </w:rPr>
            </w:pPr>
            <w:r w:rsidRPr="003866DA">
              <w:rPr>
                <w:rFonts w:eastAsia="Calibri"/>
                <w:sz w:val="24"/>
                <w:szCs w:val="24"/>
                <w:lang w:eastAsia="en-US"/>
              </w:rPr>
              <w:t>Отдел культуры  Администрации муниципального образования «Духовщинский район» Смоленской области</w:t>
            </w:r>
          </w:p>
        </w:tc>
      </w:tr>
      <w:tr w:rsidR="00CB1003" w:rsidRPr="003866DA" w:rsidTr="00CB1003">
        <w:trPr>
          <w:trHeight w:val="418"/>
        </w:trPr>
        <w:tc>
          <w:tcPr>
            <w:tcW w:w="2235" w:type="dxa"/>
            <w:tcBorders>
              <w:top w:val="single" w:sz="4" w:space="0" w:color="000000"/>
              <w:left w:val="single" w:sz="4" w:space="0" w:color="000000"/>
              <w:bottom w:val="single" w:sz="4" w:space="0" w:color="000000"/>
              <w:right w:val="single" w:sz="4" w:space="0" w:color="000000"/>
            </w:tcBorders>
            <w:hideMark/>
          </w:tcPr>
          <w:p w:rsidR="00CB1003" w:rsidRPr="003866DA" w:rsidRDefault="00CB1003" w:rsidP="00CB1003">
            <w:pPr>
              <w:widowControl w:val="0"/>
              <w:jc w:val="center"/>
              <w:rPr>
                <w:rFonts w:eastAsia="Calibri"/>
                <w:sz w:val="24"/>
                <w:szCs w:val="24"/>
                <w:lang w:eastAsia="en-US"/>
              </w:rPr>
            </w:pPr>
            <w:r w:rsidRPr="003866DA">
              <w:rPr>
                <w:rFonts w:eastAsia="Calibri"/>
                <w:sz w:val="24"/>
                <w:szCs w:val="24"/>
                <w:lang w:eastAsia="en-US"/>
              </w:rPr>
              <w:t xml:space="preserve">Цели </w:t>
            </w:r>
            <w:r w:rsidR="00B34B00" w:rsidRPr="003866DA">
              <w:rPr>
                <w:rFonts w:eastAsia="Calibri"/>
                <w:sz w:val="24"/>
                <w:szCs w:val="24"/>
                <w:lang w:eastAsia="en-US"/>
              </w:rPr>
              <w:t>Подпрограммы</w:t>
            </w:r>
          </w:p>
        </w:tc>
        <w:tc>
          <w:tcPr>
            <w:tcW w:w="8221" w:type="dxa"/>
            <w:tcBorders>
              <w:top w:val="single" w:sz="4" w:space="0" w:color="000000"/>
              <w:left w:val="single" w:sz="4" w:space="0" w:color="000000"/>
              <w:bottom w:val="single" w:sz="4" w:space="0" w:color="000000"/>
              <w:right w:val="single" w:sz="4" w:space="0" w:color="000000"/>
            </w:tcBorders>
            <w:hideMark/>
          </w:tcPr>
          <w:p w:rsidR="00CB1003" w:rsidRPr="003866DA" w:rsidRDefault="00CB1003" w:rsidP="00CB1003">
            <w:pPr>
              <w:widowControl w:val="0"/>
              <w:jc w:val="both"/>
              <w:rPr>
                <w:rFonts w:eastAsia="Calibri"/>
                <w:sz w:val="24"/>
                <w:szCs w:val="24"/>
                <w:lang w:eastAsia="en-US"/>
              </w:rPr>
            </w:pPr>
            <w:r w:rsidRPr="003866DA">
              <w:rPr>
                <w:rFonts w:eastAsia="Calibri"/>
                <w:sz w:val="24"/>
                <w:szCs w:val="24"/>
                <w:lang w:eastAsia="en-US"/>
              </w:rPr>
              <w:t>Целями являются:</w:t>
            </w:r>
          </w:p>
          <w:p w:rsidR="00CB1003" w:rsidRPr="003866DA" w:rsidRDefault="00CB1003" w:rsidP="00CB1003">
            <w:pPr>
              <w:widowControl w:val="0"/>
              <w:jc w:val="both"/>
              <w:rPr>
                <w:rFonts w:eastAsia="Calibri"/>
                <w:sz w:val="24"/>
                <w:szCs w:val="24"/>
                <w:lang w:eastAsia="en-US"/>
              </w:rPr>
            </w:pPr>
            <w:r w:rsidRPr="003866DA">
              <w:rPr>
                <w:rFonts w:eastAsia="Calibri"/>
                <w:sz w:val="24"/>
                <w:szCs w:val="24"/>
                <w:lang w:eastAsia="en-US"/>
              </w:rPr>
              <w:t>- повышение качества жизни населения в муниципальном образовании «Духовщинский район» Смоленской области за счет широкомасштабного использования информационно-коммуникационных технологий в социальной  сфере, а так же в повседневной жизни;</w:t>
            </w:r>
          </w:p>
          <w:p w:rsidR="00CB1003" w:rsidRPr="003866DA" w:rsidRDefault="00CB1003" w:rsidP="00CB1003">
            <w:pPr>
              <w:widowControl w:val="0"/>
              <w:jc w:val="both"/>
              <w:rPr>
                <w:rFonts w:eastAsia="Calibri"/>
                <w:sz w:val="24"/>
                <w:szCs w:val="24"/>
                <w:lang w:eastAsia="en-US"/>
              </w:rPr>
            </w:pPr>
            <w:r w:rsidRPr="003866DA">
              <w:rPr>
                <w:rFonts w:eastAsia="Calibri"/>
                <w:sz w:val="24"/>
                <w:szCs w:val="24"/>
                <w:lang w:eastAsia="en-US"/>
              </w:rPr>
              <w:t>- создание условий для повышения эффективности деятельности муниципальных бюджетных учреждений культуры  на территории муниципального образования «Духовщинский район» Смоленской области за счет внедрения информационных и коммуникационных технологий (далее по тексту – ИКТ);</w:t>
            </w:r>
          </w:p>
          <w:p w:rsidR="00CB1003" w:rsidRPr="003866DA" w:rsidRDefault="00CB1003" w:rsidP="00CB1003">
            <w:pPr>
              <w:widowControl w:val="0"/>
              <w:jc w:val="both"/>
              <w:rPr>
                <w:rFonts w:eastAsia="Calibri"/>
                <w:sz w:val="24"/>
                <w:szCs w:val="24"/>
                <w:lang w:eastAsia="en-US"/>
              </w:rPr>
            </w:pPr>
            <w:r w:rsidRPr="003866DA">
              <w:rPr>
                <w:rFonts w:eastAsia="Calibri"/>
                <w:sz w:val="24"/>
                <w:szCs w:val="24"/>
                <w:lang w:eastAsia="en-US"/>
              </w:rPr>
              <w:t>-расширение возможности доступа населения и организаций муниципального образования «Духовщинский район» Смоленской области к муниципальным услугам за счет использования ИКТ;</w:t>
            </w:r>
          </w:p>
          <w:p w:rsidR="00CB1003" w:rsidRPr="003866DA" w:rsidRDefault="00CB1003" w:rsidP="00CB1003">
            <w:pPr>
              <w:widowControl w:val="0"/>
              <w:jc w:val="both"/>
              <w:rPr>
                <w:rFonts w:eastAsia="Calibri"/>
                <w:sz w:val="24"/>
                <w:szCs w:val="24"/>
                <w:lang w:eastAsia="en-US"/>
              </w:rPr>
            </w:pPr>
            <w:r w:rsidRPr="003866DA">
              <w:rPr>
                <w:rFonts w:eastAsia="Calibri"/>
                <w:sz w:val="24"/>
                <w:szCs w:val="24"/>
                <w:lang w:eastAsia="en-US"/>
              </w:rPr>
              <w:t>-повышение качества предоставления населению муниципальных услуг муниципальными бюджетными учреждениями культуры.</w:t>
            </w:r>
          </w:p>
        </w:tc>
      </w:tr>
      <w:tr w:rsidR="00CB1003" w:rsidRPr="003866DA" w:rsidTr="00CB1003">
        <w:trPr>
          <w:trHeight w:val="596"/>
        </w:trPr>
        <w:tc>
          <w:tcPr>
            <w:tcW w:w="2235" w:type="dxa"/>
            <w:tcBorders>
              <w:top w:val="single" w:sz="4" w:space="0" w:color="000000"/>
              <w:left w:val="single" w:sz="4" w:space="0" w:color="000000"/>
              <w:bottom w:val="single" w:sz="4" w:space="0" w:color="000000"/>
              <w:right w:val="single" w:sz="4" w:space="0" w:color="000000"/>
            </w:tcBorders>
            <w:hideMark/>
          </w:tcPr>
          <w:p w:rsidR="00CB1003" w:rsidRPr="003866DA" w:rsidRDefault="00CB1003" w:rsidP="00CB1003">
            <w:pPr>
              <w:widowControl w:val="0"/>
              <w:jc w:val="center"/>
              <w:rPr>
                <w:rFonts w:eastAsia="Calibri"/>
                <w:sz w:val="24"/>
                <w:szCs w:val="24"/>
                <w:lang w:eastAsia="en-US"/>
              </w:rPr>
            </w:pPr>
            <w:r w:rsidRPr="003866DA">
              <w:rPr>
                <w:rFonts w:eastAsia="Calibri"/>
                <w:sz w:val="24"/>
                <w:szCs w:val="24"/>
                <w:lang w:eastAsia="en-US"/>
              </w:rPr>
              <w:t xml:space="preserve">Исполнители </w:t>
            </w:r>
            <w:r w:rsidR="00B34B00" w:rsidRPr="003866DA">
              <w:rPr>
                <w:rFonts w:eastAsia="Calibri"/>
                <w:sz w:val="24"/>
                <w:szCs w:val="24"/>
                <w:lang w:eastAsia="en-US"/>
              </w:rPr>
              <w:t>Подпрограммы</w:t>
            </w:r>
          </w:p>
        </w:tc>
        <w:tc>
          <w:tcPr>
            <w:tcW w:w="8221" w:type="dxa"/>
            <w:tcBorders>
              <w:top w:val="single" w:sz="4" w:space="0" w:color="000000"/>
              <w:left w:val="single" w:sz="4" w:space="0" w:color="000000"/>
              <w:bottom w:val="single" w:sz="4" w:space="0" w:color="000000"/>
              <w:right w:val="single" w:sz="4" w:space="0" w:color="000000"/>
            </w:tcBorders>
            <w:hideMark/>
          </w:tcPr>
          <w:p w:rsidR="00CB1003" w:rsidRPr="003866DA" w:rsidRDefault="00CB1003" w:rsidP="00CB1003">
            <w:pPr>
              <w:widowControl w:val="0"/>
              <w:jc w:val="both"/>
              <w:rPr>
                <w:rFonts w:eastAsia="Calibri"/>
                <w:sz w:val="24"/>
                <w:szCs w:val="24"/>
                <w:lang w:eastAsia="en-US"/>
              </w:rPr>
            </w:pPr>
            <w:r w:rsidRPr="003866DA">
              <w:rPr>
                <w:rFonts w:eastAsia="Calibri"/>
                <w:sz w:val="24"/>
                <w:szCs w:val="24"/>
                <w:lang w:eastAsia="en-US"/>
              </w:rPr>
              <w:t xml:space="preserve">  Отдел культуры Администрации муниципального образования «Духовщинский район» Смоленской области;</w:t>
            </w:r>
          </w:p>
          <w:p w:rsidR="00CB1003" w:rsidRPr="003866DA" w:rsidRDefault="00CB1003" w:rsidP="00CB1003">
            <w:pPr>
              <w:widowControl w:val="0"/>
              <w:jc w:val="both"/>
              <w:rPr>
                <w:rFonts w:eastAsia="Calibri"/>
                <w:sz w:val="24"/>
                <w:szCs w:val="24"/>
                <w:lang w:eastAsia="en-US"/>
              </w:rPr>
            </w:pPr>
            <w:r w:rsidRPr="003866DA">
              <w:rPr>
                <w:rFonts w:eastAsia="Calibri"/>
                <w:sz w:val="24"/>
                <w:szCs w:val="24"/>
                <w:lang w:eastAsia="en-US"/>
              </w:rPr>
              <w:t xml:space="preserve">  муниципальное бюджетное учреждение культуры «Районная централизованная библиотечная система» муниципального образования «Духовщинский район» Смоленской области;</w:t>
            </w:r>
          </w:p>
          <w:p w:rsidR="00CB1003" w:rsidRPr="003866DA" w:rsidRDefault="00CB1003" w:rsidP="00CB1003">
            <w:pPr>
              <w:widowControl w:val="0"/>
              <w:jc w:val="both"/>
              <w:rPr>
                <w:rFonts w:eastAsia="Calibri"/>
                <w:sz w:val="24"/>
                <w:szCs w:val="24"/>
                <w:lang w:eastAsia="en-US"/>
              </w:rPr>
            </w:pPr>
            <w:r w:rsidRPr="003866DA">
              <w:rPr>
                <w:rFonts w:eastAsia="Calibri"/>
                <w:sz w:val="24"/>
                <w:szCs w:val="24"/>
                <w:lang w:eastAsia="en-US"/>
              </w:rPr>
              <w:t xml:space="preserve">  муниципальное бюджетное учреждение культуры «Духовщинский районный историко – художественный музей» муниципального образования «Духовщинский район» Смоленской области</w:t>
            </w:r>
          </w:p>
        </w:tc>
      </w:tr>
      <w:tr w:rsidR="00CB1003" w:rsidRPr="003866DA" w:rsidTr="00117CF0">
        <w:trPr>
          <w:trHeight w:val="2261"/>
        </w:trPr>
        <w:tc>
          <w:tcPr>
            <w:tcW w:w="2235" w:type="dxa"/>
            <w:tcBorders>
              <w:top w:val="single" w:sz="4" w:space="0" w:color="000000"/>
              <w:left w:val="single" w:sz="4" w:space="0" w:color="000000"/>
              <w:bottom w:val="single" w:sz="4" w:space="0" w:color="000000"/>
              <w:right w:val="single" w:sz="4" w:space="0" w:color="000000"/>
            </w:tcBorders>
            <w:hideMark/>
          </w:tcPr>
          <w:p w:rsidR="00CB1003" w:rsidRPr="003866DA" w:rsidRDefault="00CB1003" w:rsidP="00CB1003">
            <w:pPr>
              <w:widowControl w:val="0"/>
              <w:jc w:val="center"/>
              <w:rPr>
                <w:rFonts w:eastAsia="Calibri"/>
                <w:sz w:val="24"/>
                <w:szCs w:val="24"/>
                <w:lang w:eastAsia="en-US"/>
              </w:rPr>
            </w:pPr>
            <w:r w:rsidRPr="003866DA">
              <w:rPr>
                <w:rFonts w:eastAsia="Calibri"/>
                <w:sz w:val="24"/>
                <w:szCs w:val="24"/>
                <w:lang w:eastAsia="en-US"/>
              </w:rPr>
              <w:lastRenderedPageBreak/>
              <w:t xml:space="preserve">Задачи </w:t>
            </w:r>
            <w:r w:rsidR="00B34B00" w:rsidRPr="003866DA">
              <w:rPr>
                <w:rFonts w:eastAsia="Calibri"/>
                <w:sz w:val="24"/>
                <w:szCs w:val="24"/>
                <w:lang w:eastAsia="en-US"/>
              </w:rPr>
              <w:t>Подпрограммы</w:t>
            </w:r>
          </w:p>
        </w:tc>
        <w:tc>
          <w:tcPr>
            <w:tcW w:w="8221" w:type="dxa"/>
            <w:tcBorders>
              <w:top w:val="single" w:sz="4" w:space="0" w:color="000000"/>
              <w:left w:val="single" w:sz="4" w:space="0" w:color="000000"/>
              <w:bottom w:val="single" w:sz="4" w:space="0" w:color="000000"/>
              <w:right w:val="single" w:sz="4" w:space="0" w:color="000000"/>
            </w:tcBorders>
            <w:hideMark/>
          </w:tcPr>
          <w:p w:rsidR="00CB1003" w:rsidRPr="003866DA" w:rsidRDefault="00CB1003" w:rsidP="00CB1003">
            <w:pPr>
              <w:widowControl w:val="0"/>
              <w:jc w:val="both"/>
              <w:rPr>
                <w:rFonts w:eastAsia="Calibri"/>
                <w:sz w:val="24"/>
                <w:szCs w:val="24"/>
                <w:lang w:eastAsia="en-US"/>
              </w:rPr>
            </w:pPr>
            <w:r w:rsidRPr="003866DA">
              <w:rPr>
                <w:rFonts w:eastAsia="Calibri"/>
                <w:sz w:val="24"/>
                <w:szCs w:val="24"/>
                <w:lang w:eastAsia="en-US"/>
              </w:rPr>
              <w:t>Задачами являются:</w:t>
            </w:r>
          </w:p>
          <w:p w:rsidR="00CB1003" w:rsidRPr="003866DA" w:rsidRDefault="00CB1003" w:rsidP="00CB1003">
            <w:pPr>
              <w:widowControl w:val="0"/>
              <w:jc w:val="both"/>
              <w:rPr>
                <w:rFonts w:eastAsia="Calibri"/>
                <w:sz w:val="24"/>
                <w:szCs w:val="24"/>
                <w:lang w:eastAsia="en-US"/>
              </w:rPr>
            </w:pPr>
            <w:r w:rsidRPr="003866DA">
              <w:rPr>
                <w:rFonts w:eastAsia="Calibri"/>
                <w:sz w:val="24"/>
                <w:szCs w:val="24"/>
                <w:lang w:eastAsia="en-US"/>
              </w:rPr>
              <w:t>-формирование информационных ресурсов муниципальных бюджетных учреждений культуры;</w:t>
            </w:r>
          </w:p>
          <w:p w:rsidR="00CB1003" w:rsidRPr="003866DA" w:rsidRDefault="00CB1003" w:rsidP="00CB1003">
            <w:pPr>
              <w:widowControl w:val="0"/>
              <w:jc w:val="both"/>
              <w:rPr>
                <w:rFonts w:eastAsia="Calibri"/>
                <w:sz w:val="24"/>
                <w:szCs w:val="24"/>
                <w:lang w:eastAsia="en-US"/>
              </w:rPr>
            </w:pPr>
            <w:r w:rsidRPr="003866DA">
              <w:rPr>
                <w:rFonts w:eastAsia="Calibri"/>
                <w:sz w:val="24"/>
                <w:szCs w:val="24"/>
                <w:lang w:eastAsia="en-US"/>
              </w:rPr>
              <w:t>- совершенствование деятельности муниципальных бюджетных учреждений культуры как информационных, культурных и образовательных центров для различных категорий населения;</w:t>
            </w:r>
          </w:p>
          <w:p w:rsidR="00CB1003" w:rsidRPr="003866DA" w:rsidRDefault="00CB1003" w:rsidP="00CB1003">
            <w:pPr>
              <w:widowControl w:val="0"/>
              <w:jc w:val="both"/>
              <w:rPr>
                <w:rFonts w:eastAsia="Calibri"/>
                <w:sz w:val="24"/>
                <w:szCs w:val="24"/>
                <w:lang w:eastAsia="en-US"/>
              </w:rPr>
            </w:pPr>
            <w:r w:rsidRPr="003866DA">
              <w:rPr>
                <w:rFonts w:eastAsia="Calibri"/>
                <w:sz w:val="24"/>
                <w:szCs w:val="24"/>
                <w:lang w:eastAsia="en-US"/>
              </w:rPr>
              <w:t>-обеспечение доступности населению современных информационно-телекоммуникационных услуг.</w:t>
            </w:r>
          </w:p>
        </w:tc>
      </w:tr>
      <w:tr w:rsidR="00CB1003" w:rsidRPr="003866DA" w:rsidTr="00CB1003">
        <w:trPr>
          <w:trHeight w:val="1552"/>
        </w:trPr>
        <w:tc>
          <w:tcPr>
            <w:tcW w:w="2235" w:type="dxa"/>
            <w:tcBorders>
              <w:top w:val="single" w:sz="4" w:space="0" w:color="000000"/>
              <w:left w:val="single" w:sz="4" w:space="0" w:color="000000"/>
              <w:bottom w:val="single" w:sz="4" w:space="0" w:color="000000"/>
              <w:right w:val="single" w:sz="4" w:space="0" w:color="000000"/>
            </w:tcBorders>
            <w:hideMark/>
          </w:tcPr>
          <w:p w:rsidR="00CB1003" w:rsidRPr="003866DA" w:rsidRDefault="00CB1003" w:rsidP="00CB1003">
            <w:pPr>
              <w:widowControl w:val="0"/>
              <w:jc w:val="center"/>
              <w:rPr>
                <w:rFonts w:eastAsia="Calibri"/>
                <w:sz w:val="24"/>
                <w:szCs w:val="24"/>
                <w:lang w:eastAsia="en-US"/>
              </w:rPr>
            </w:pPr>
            <w:r w:rsidRPr="003866DA">
              <w:rPr>
                <w:rFonts w:eastAsia="Calibri"/>
                <w:sz w:val="24"/>
                <w:szCs w:val="24"/>
                <w:lang w:eastAsia="en-US"/>
              </w:rPr>
              <w:t xml:space="preserve">Целевые показатели </w:t>
            </w:r>
            <w:r w:rsidR="00B34B00" w:rsidRPr="003866DA">
              <w:rPr>
                <w:rFonts w:eastAsia="Calibri"/>
                <w:sz w:val="24"/>
                <w:szCs w:val="24"/>
                <w:lang w:eastAsia="en-US"/>
              </w:rPr>
              <w:t>Подпрограммы</w:t>
            </w:r>
          </w:p>
        </w:tc>
        <w:tc>
          <w:tcPr>
            <w:tcW w:w="8221" w:type="dxa"/>
            <w:tcBorders>
              <w:top w:val="single" w:sz="4" w:space="0" w:color="000000"/>
              <w:left w:val="single" w:sz="4" w:space="0" w:color="000000"/>
              <w:bottom w:val="single" w:sz="4" w:space="0" w:color="000000"/>
              <w:right w:val="single" w:sz="4" w:space="0" w:color="000000"/>
            </w:tcBorders>
            <w:hideMark/>
          </w:tcPr>
          <w:p w:rsidR="00CB1003" w:rsidRPr="003866DA" w:rsidRDefault="00CB1003" w:rsidP="00CB1003">
            <w:pPr>
              <w:widowControl w:val="0"/>
              <w:jc w:val="both"/>
              <w:rPr>
                <w:rFonts w:eastAsia="Calibri"/>
                <w:sz w:val="24"/>
                <w:szCs w:val="24"/>
                <w:lang w:eastAsia="en-US"/>
              </w:rPr>
            </w:pPr>
            <w:r w:rsidRPr="003866DA">
              <w:rPr>
                <w:rFonts w:eastAsia="Calibri"/>
                <w:sz w:val="24"/>
                <w:szCs w:val="24"/>
                <w:lang w:eastAsia="en-US"/>
              </w:rPr>
              <w:t>1) количество муниципальных бюджетных учреждений культуры, обеспеченных доступом к сети Интернет:</w:t>
            </w:r>
          </w:p>
          <w:p w:rsidR="00CB1003" w:rsidRPr="006950E3" w:rsidRDefault="00CB1003" w:rsidP="00CB1003">
            <w:pPr>
              <w:widowControl w:val="0"/>
              <w:ind w:left="720"/>
              <w:contextualSpacing/>
              <w:jc w:val="both"/>
              <w:rPr>
                <w:rFonts w:eastAsia="Calibri"/>
                <w:sz w:val="24"/>
                <w:szCs w:val="24"/>
                <w:lang w:eastAsia="en-US"/>
              </w:rPr>
            </w:pPr>
            <w:r w:rsidRPr="006950E3">
              <w:rPr>
                <w:rFonts w:eastAsia="Calibri"/>
                <w:sz w:val="24"/>
                <w:szCs w:val="24"/>
                <w:lang w:eastAsia="en-US"/>
              </w:rPr>
              <w:t>в 201</w:t>
            </w:r>
            <w:r w:rsidR="006950E3" w:rsidRPr="006950E3">
              <w:rPr>
                <w:rFonts w:eastAsia="Calibri"/>
                <w:sz w:val="24"/>
                <w:szCs w:val="24"/>
                <w:lang w:eastAsia="en-US"/>
              </w:rPr>
              <w:t>5</w:t>
            </w:r>
            <w:r w:rsidRPr="006950E3">
              <w:rPr>
                <w:rFonts w:eastAsia="Calibri"/>
                <w:sz w:val="24"/>
                <w:szCs w:val="24"/>
                <w:lang w:eastAsia="en-US"/>
              </w:rPr>
              <w:t xml:space="preserve"> году- 1</w:t>
            </w:r>
            <w:r w:rsidR="00353512" w:rsidRPr="006950E3">
              <w:rPr>
                <w:rFonts w:eastAsia="Calibri"/>
                <w:sz w:val="24"/>
                <w:szCs w:val="24"/>
                <w:lang w:eastAsia="en-US"/>
              </w:rPr>
              <w:t>0</w:t>
            </w:r>
            <w:r w:rsidRPr="006950E3">
              <w:rPr>
                <w:rFonts w:eastAsia="Calibri"/>
                <w:sz w:val="24"/>
                <w:szCs w:val="24"/>
                <w:lang w:eastAsia="en-US"/>
              </w:rPr>
              <w:t xml:space="preserve"> единиц;</w:t>
            </w:r>
          </w:p>
          <w:p w:rsidR="00CB1003" w:rsidRPr="006950E3" w:rsidRDefault="00CB1003" w:rsidP="00CB1003">
            <w:pPr>
              <w:widowControl w:val="0"/>
              <w:ind w:left="720"/>
              <w:contextualSpacing/>
              <w:jc w:val="both"/>
              <w:rPr>
                <w:rFonts w:eastAsia="Calibri"/>
                <w:sz w:val="24"/>
                <w:szCs w:val="24"/>
                <w:lang w:eastAsia="en-US"/>
              </w:rPr>
            </w:pPr>
            <w:r w:rsidRPr="006950E3">
              <w:rPr>
                <w:rFonts w:eastAsia="Calibri"/>
                <w:sz w:val="24"/>
                <w:szCs w:val="24"/>
                <w:lang w:eastAsia="en-US"/>
              </w:rPr>
              <w:t>в 201</w:t>
            </w:r>
            <w:r w:rsidR="006950E3" w:rsidRPr="006950E3">
              <w:rPr>
                <w:rFonts w:eastAsia="Calibri"/>
                <w:sz w:val="24"/>
                <w:szCs w:val="24"/>
                <w:lang w:eastAsia="en-US"/>
              </w:rPr>
              <w:t>6</w:t>
            </w:r>
            <w:r w:rsidRPr="006950E3">
              <w:rPr>
                <w:rFonts w:eastAsia="Calibri"/>
                <w:sz w:val="24"/>
                <w:szCs w:val="24"/>
                <w:lang w:eastAsia="en-US"/>
              </w:rPr>
              <w:t xml:space="preserve"> году- 1</w:t>
            </w:r>
            <w:r w:rsidR="00353512" w:rsidRPr="006950E3">
              <w:rPr>
                <w:rFonts w:eastAsia="Calibri"/>
                <w:sz w:val="24"/>
                <w:szCs w:val="24"/>
                <w:lang w:eastAsia="en-US"/>
              </w:rPr>
              <w:t>1</w:t>
            </w:r>
            <w:r w:rsidRPr="006950E3">
              <w:rPr>
                <w:rFonts w:eastAsia="Calibri"/>
                <w:sz w:val="24"/>
                <w:szCs w:val="24"/>
                <w:lang w:eastAsia="en-US"/>
              </w:rPr>
              <w:t xml:space="preserve"> единиц.</w:t>
            </w:r>
          </w:p>
          <w:p w:rsidR="006950E3" w:rsidRPr="006950E3" w:rsidRDefault="006950E3" w:rsidP="00CB1003">
            <w:pPr>
              <w:widowControl w:val="0"/>
              <w:ind w:left="720"/>
              <w:contextualSpacing/>
              <w:jc w:val="both"/>
              <w:rPr>
                <w:rFonts w:eastAsia="Calibri"/>
                <w:sz w:val="24"/>
                <w:szCs w:val="24"/>
                <w:lang w:eastAsia="en-US"/>
              </w:rPr>
            </w:pPr>
            <w:r w:rsidRPr="006950E3">
              <w:rPr>
                <w:rFonts w:eastAsia="Calibri"/>
                <w:sz w:val="24"/>
                <w:szCs w:val="24"/>
                <w:lang w:eastAsia="en-US"/>
              </w:rPr>
              <w:t>в 2017 году - 11 единиц.</w:t>
            </w:r>
          </w:p>
          <w:p w:rsidR="00CB1003" w:rsidRPr="006950E3" w:rsidRDefault="00CB1003" w:rsidP="00CB1003">
            <w:pPr>
              <w:widowControl w:val="0"/>
              <w:jc w:val="both"/>
              <w:rPr>
                <w:rFonts w:eastAsia="Calibri"/>
                <w:sz w:val="24"/>
                <w:szCs w:val="24"/>
                <w:lang w:eastAsia="en-US"/>
              </w:rPr>
            </w:pPr>
            <w:r w:rsidRPr="006950E3">
              <w:rPr>
                <w:rFonts w:eastAsia="Calibri"/>
                <w:sz w:val="24"/>
                <w:szCs w:val="24"/>
                <w:lang w:eastAsia="en-US"/>
              </w:rPr>
              <w:t>2) количество рабочих мест сотрудников муниципальных библиотек, районного музея, обеспеченных доступом к сети Интернет:</w:t>
            </w:r>
          </w:p>
          <w:p w:rsidR="00CB1003" w:rsidRPr="006950E3" w:rsidRDefault="00CB1003" w:rsidP="00CB1003">
            <w:pPr>
              <w:widowControl w:val="0"/>
              <w:ind w:left="720"/>
              <w:contextualSpacing/>
              <w:jc w:val="both"/>
              <w:rPr>
                <w:rFonts w:eastAsia="Calibri"/>
                <w:sz w:val="24"/>
                <w:szCs w:val="24"/>
                <w:lang w:eastAsia="en-US"/>
              </w:rPr>
            </w:pPr>
            <w:r w:rsidRPr="006950E3">
              <w:rPr>
                <w:rFonts w:eastAsia="Calibri"/>
                <w:sz w:val="24"/>
                <w:szCs w:val="24"/>
                <w:lang w:eastAsia="en-US"/>
              </w:rPr>
              <w:t>в 201</w:t>
            </w:r>
            <w:r w:rsidR="006950E3" w:rsidRPr="006950E3">
              <w:rPr>
                <w:rFonts w:eastAsia="Calibri"/>
                <w:sz w:val="24"/>
                <w:szCs w:val="24"/>
                <w:lang w:eastAsia="en-US"/>
              </w:rPr>
              <w:t>5</w:t>
            </w:r>
            <w:r w:rsidRPr="006950E3">
              <w:rPr>
                <w:rFonts w:eastAsia="Calibri"/>
                <w:sz w:val="24"/>
                <w:szCs w:val="24"/>
                <w:lang w:eastAsia="en-US"/>
              </w:rPr>
              <w:t xml:space="preserve"> году-1</w:t>
            </w:r>
            <w:r w:rsidR="00353512" w:rsidRPr="006950E3">
              <w:rPr>
                <w:rFonts w:eastAsia="Calibri"/>
                <w:sz w:val="24"/>
                <w:szCs w:val="24"/>
                <w:lang w:eastAsia="en-US"/>
              </w:rPr>
              <w:t>0</w:t>
            </w:r>
            <w:r w:rsidRPr="006950E3">
              <w:rPr>
                <w:rFonts w:eastAsia="Calibri"/>
                <w:sz w:val="24"/>
                <w:szCs w:val="24"/>
                <w:lang w:eastAsia="en-US"/>
              </w:rPr>
              <w:t xml:space="preserve"> единиц;</w:t>
            </w:r>
          </w:p>
          <w:p w:rsidR="00CB1003" w:rsidRPr="006950E3" w:rsidRDefault="00CB1003" w:rsidP="00536DD5">
            <w:pPr>
              <w:widowControl w:val="0"/>
              <w:ind w:left="720"/>
              <w:contextualSpacing/>
              <w:jc w:val="both"/>
              <w:rPr>
                <w:rFonts w:eastAsia="Calibri"/>
                <w:sz w:val="24"/>
                <w:szCs w:val="24"/>
                <w:lang w:eastAsia="en-US"/>
              </w:rPr>
            </w:pPr>
            <w:r w:rsidRPr="006950E3">
              <w:rPr>
                <w:rFonts w:eastAsia="Calibri"/>
                <w:sz w:val="24"/>
                <w:szCs w:val="24"/>
                <w:lang w:eastAsia="en-US"/>
              </w:rPr>
              <w:t>в 201</w:t>
            </w:r>
            <w:r w:rsidR="006950E3" w:rsidRPr="006950E3">
              <w:rPr>
                <w:rFonts w:eastAsia="Calibri"/>
                <w:sz w:val="24"/>
                <w:szCs w:val="24"/>
                <w:lang w:eastAsia="en-US"/>
              </w:rPr>
              <w:t>6</w:t>
            </w:r>
            <w:r w:rsidRPr="006950E3">
              <w:rPr>
                <w:rFonts w:eastAsia="Calibri"/>
                <w:sz w:val="24"/>
                <w:szCs w:val="24"/>
                <w:lang w:eastAsia="en-US"/>
              </w:rPr>
              <w:t xml:space="preserve"> году-1</w:t>
            </w:r>
            <w:r w:rsidR="00353512" w:rsidRPr="006950E3">
              <w:rPr>
                <w:rFonts w:eastAsia="Calibri"/>
                <w:sz w:val="24"/>
                <w:szCs w:val="24"/>
                <w:lang w:eastAsia="en-US"/>
              </w:rPr>
              <w:t>1</w:t>
            </w:r>
            <w:r w:rsidR="00536DD5" w:rsidRPr="006950E3">
              <w:rPr>
                <w:rFonts w:eastAsia="Calibri"/>
                <w:sz w:val="24"/>
                <w:szCs w:val="24"/>
                <w:lang w:eastAsia="en-US"/>
              </w:rPr>
              <w:t xml:space="preserve"> единиц.</w:t>
            </w:r>
          </w:p>
          <w:p w:rsidR="006950E3" w:rsidRPr="006950E3" w:rsidRDefault="006950E3" w:rsidP="00536DD5">
            <w:pPr>
              <w:widowControl w:val="0"/>
              <w:ind w:left="720"/>
              <w:contextualSpacing/>
              <w:jc w:val="both"/>
              <w:rPr>
                <w:rFonts w:eastAsia="Calibri"/>
                <w:sz w:val="24"/>
                <w:szCs w:val="24"/>
                <w:lang w:eastAsia="en-US"/>
              </w:rPr>
            </w:pPr>
            <w:r w:rsidRPr="006950E3">
              <w:rPr>
                <w:rFonts w:eastAsia="Calibri"/>
                <w:sz w:val="24"/>
                <w:szCs w:val="24"/>
                <w:lang w:eastAsia="en-US"/>
              </w:rPr>
              <w:t>в 2017 году - 12 единиц</w:t>
            </w:r>
          </w:p>
          <w:p w:rsidR="00CB1003" w:rsidRPr="006950E3" w:rsidRDefault="00536DD5" w:rsidP="00CB1003">
            <w:pPr>
              <w:widowControl w:val="0"/>
              <w:jc w:val="both"/>
              <w:rPr>
                <w:rFonts w:eastAsia="Calibri"/>
                <w:sz w:val="24"/>
                <w:szCs w:val="24"/>
                <w:lang w:eastAsia="en-US"/>
              </w:rPr>
            </w:pPr>
            <w:r w:rsidRPr="006950E3">
              <w:rPr>
                <w:rFonts w:eastAsia="Calibri"/>
                <w:sz w:val="24"/>
                <w:szCs w:val="24"/>
                <w:lang w:eastAsia="en-US"/>
              </w:rPr>
              <w:t>3</w:t>
            </w:r>
            <w:r w:rsidR="00CB1003" w:rsidRPr="006950E3">
              <w:rPr>
                <w:rFonts w:eastAsia="Calibri"/>
                <w:sz w:val="24"/>
                <w:szCs w:val="24"/>
                <w:lang w:eastAsia="en-US"/>
              </w:rPr>
              <w:t>) количество компьютеров в муниципальных библиотеках, музее:</w:t>
            </w:r>
          </w:p>
          <w:p w:rsidR="00CB1003" w:rsidRPr="006950E3" w:rsidRDefault="00CB1003" w:rsidP="00CB1003">
            <w:pPr>
              <w:widowControl w:val="0"/>
              <w:ind w:left="720"/>
              <w:contextualSpacing/>
              <w:jc w:val="both"/>
              <w:rPr>
                <w:rFonts w:eastAsia="Calibri"/>
                <w:sz w:val="24"/>
                <w:szCs w:val="24"/>
                <w:lang w:eastAsia="en-US"/>
              </w:rPr>
            </w:pPr>
            <w:r w:rsidRPr="006950E3">
              <w:rPr>
                <w:rFonts w:eastAsia="Calibri"/>
                <w:sz w:val="24"/>
                <w:szCs w:val="24"/>
                <w:lang w:eastAsia="en-US"/>
              </w:rPr>
              <w:t>в 201</w:t>
            </w:r>
            <w:r w:rsidR="006950E3" w:rsidRPr="006950E3">
              <w:rPr>
                <w:rFonts w:eastAsia="Calibri"/>
                <w:sz w:val="24"/>
                <w:szCs w:val="24"/>
                <w:lang w:eastAsia="en-US"/>
              </w:rPr>
              <w:t>5</w:t>
            </w:r>
            <w:r w:rsidRPr="006950E3">
              <w:rPr>
                <w:rFonts w:eastAsia="Calibri"/>
                <w:sz w:val="24"/>
                <w:szCs w:val="24"/>
                <w:lang w:eastAsia="en-US"/>
              </w:rPr>
              <w:t xml:space="preserve">  году- 13 единиц;</w:t>
            </w:r>
          </w:p>
          <w:p w:rsidR="00CB1003" w:rsidRPr="006950E3" w:rsidRDefault="00CB1003" w:rsidP="006950E3">
            <w:pPr>
              <w:widowControl w:val="0"/>
              <w:ind w:left="720"/>
              <w:contextualSpacing/>
              <w:jc w:val="both"/>
              <w:rPr>
                <w:rFonts w:eastAsia="Calibri"/>
                <w:sz w:val="24"/>
                <w:szCs w:val="24"/>
                <w:lang w:eastAsia="en-US"/>
              </w:rPr>
            </w:pPr>
            <w:r w:rsidRPr="006950E3">
              <w:rPr>
                <w:rFonts w:eastAsia="Calibri"/>
                <w:sz w:val="24"/>
                <w:szCs w:val="24"/>
                <w:lang w:eastAsia="en-US"/>
              </w:rPr>
              <w:t>в 201</w:t>
            </w:r>
            <w:r w:rsidR="006950E3" w:rsidRPr="006950E3">
              <w:rPr>
                <w:rFonts w:eastAsia="Calibri"/>
                <w:sz w:val="24"/>
                <w:szCs w:val="24"/>
                <w:lang w:eastAsia="en-US"/>
              </w:rPr>
              <w:t>6</w:t>
            </w:r>
            <w:r w:rsidRPr="006950E3">
              <w:rPr>
                <w:rFonts w:eastAsia="Calibri"/>
                <w:sz w:val="24"/>
                <w:szCs w:val="24"/>
                <w:lang w:eastAsia="en-US"/>
              </w:rPr>
              <w:t xml:space="preserve"> году- 1</w:t>
            </w:r>
            <w:r w:rsidR="00B34B00" w:rsidRPr="006950E3">
              <w:rPr>
                <w:rFonts w:eastAsia="Calibri"/>
                <w:sz w:val="24"/>
                <w:szCs w:val="24"/>
                <w:lang w:eastAsia="en-US"/>
              </w:rPr>
              <w:t>4</w:t>
            </w:r>
            <w:r w:rsidRPr="006950E3">
              <w:rPr>
                <w:rFonts w:eastAsia="Calibri"/>
                <w:sz w:val="24"/>
                <w:szCs w:val="24"/>
                <w:lang w:eastAsia="en-US"/>
              </w:rPr>
              <w:t xml:space="preserve"> единиц.</w:t>
            </w:r>
          </w:p>
          <w:p w:rsidR="006950E3" w:rsidRPr="003866DA" w:rsidRDefault="006950E3" w:rsidP="006950E3">
            <w:pPr>
              <w:widowControl w:val="0"/>
              <w:ind w:left="720"/>
              <w:contextualSpacing/>
              <w:jc w:val="both"/>
              <w:rPr>
                <w:rFonts w:eastAsia="Calibri"/>
                <w:sz w:val="24"/>
                <w:szCs w:val="24"/>
                <w:lang w:eastAsia="en-US"/>
              </w:rPr>
            </w:pPr>
            <w:r w:rsidRPr="006950E3">
              <w:rPr>
                <w:rFonts w:eastAsia="Calibri"/>
                <w:sz w:val="24"/>
                <w:szCs w:val="24"/>
                <w:lang w:eastAsia="en-US"/>
              </w:rPr>
              <w:t>в 2017 году - 15 единиц</w:t>
            </w:r>
          </w:p>
        </w:tc>
      </w:tr>
      <w:tr w:rsidR="00CB1003" w:rsidRPr="003866DA" w:rsidTr="00117CF0">
        <w:trPr>
          <w:trHeight w:val="802"/>
        </w:trPr>
        <w:tc>
          <w:tcPr>
            <w:tcW w:w="2235" w:type="dxa"/>
            <w:tcBorders>
              <w:top w:val="single" w:sz="4" w:space="0" w:color="000000"/>
              <w:left w:val="single" w:sz="4" w:space="0" w:color="000000"/>
              <w:bottom w:val="single" w:sz="4" w:space="0" w:color="000000"/>
              <w:right w:val="single" w:sz="4" w:space="0" w:color="000000"/>
            </w:tcBorders>
            <w:hideMark/>
          </w:tcPr>
          <w:p w:rsidR="00CB1003" w:rsidRPr="003866DA" w:rsidRDefault="00CB1003" w:rsidP="00CB1003">
            <w:pPr>
              <w:widowControl w:val="0"/>
              <w:jc w:val="center"/>
              <w:rPr>
                <w:rFonts w:eastAsia="Calibri"/>
                <w:sz w:val="24"/>
                <w:szCs w:val="24"/>
                <w:lang w:eastAsia="en-US"/>
              </w:rPr>
            </w:pPr>
            <w:r w:rsidRPr="003866DA">
              <w:rPr>
                <w:rFonts w:eastAsia="Calibri"/>
                <w:sz w:val="24"/>
                <w:szCs w:val="24"/>
                <w:lang w:eastAsia="en-US"/>
              </w:rPr>
              <w:t xml:space="preserve">Сроки и этапы реализации </w:t>
            </w:r>
            <w:r w:rsidR="00B34B00" w:rsidRPr="003866DA">
              <w:rPr>
                <w:rFonts w:eastAsia="Calibri"/>
                <w:sz w:val="24"/>
                <w:szCs w:val="24"/>
                <w:lang w:eastAsia="en-US"/>
              </w:rPr>
              <w:t>Подпрограммы</w:t>
            </w:r>
          </w:p>
        </w:tc>
        <w:tc>
          <w:tcPr>
            <w:tcW w:w="8221" w:type="dxa"/>
            <w:tcBorders>
              <w:top w:val="single" w:sz="4" w:space="0" w:color="000000"/>
              <w:left w:val="single" w:sz="4" w:space="0" w:color="000000"/>
              <w:bottom w:val="single" w:sz="4" w:space="0" w:color="000000"/>
              <w:right w:val="single" w:sz="4" w:space="0" w:color="000000"/>
            </w:tcBorders>
            <w:hideMark/>
          </w:tcPr>
          <w:p w:rsidR="00AD7904" w:rsidRPr="00AD7904" w:rsidRDefault="00AD7904" w:rsidP="00AD7904">
            <w:pPr>
              <w:rPr>
                <w:rFonts w:eastAsia="Calibri"/>
                <w:sz w:val="24"/>
                <w:szCs w:val="24"/>
                <w:lang w:eastAsia="en-US"/>
              </w:rPr>
            </w:pPr>
            <w:r w:rsidRPr="00AD7904">
              <w:rPr>
                <w:sz w:val="24"/>
                <w:szCs w:val="24"/>
              </w:rPr>
              <w:t>на 2015  - 2020 гг.</w:t>
            </w:r>
          </w:p>
          <w:p w:rsidR="00CB1003" w:rsidRPr="003866DA" w:rsidRDefault="00CB1003" w:rsidP="00CB1003">
            <w:pPr>
              <w:widowControl w:val="0"/>
              <w:jc w:val="both"/>
              <w:rPr>
                <w:rFonts w:eastAsia="Calibri"/>
                <w:sz w:val="24"/>
                <w:szCs w:val="24"/>
                <w:lang w:eastAsia="en-US"/>
              </w:rPr>
            </w:pPr>
          </w:p>
        </w:tc>
      </w:tr>
      <w:tr w:rsidR="00CB1003" w:rsidRPr="003866DA" w:rsidTr="00B34B00">
        <w:trPr>
          <w:trHeight w:val="1268"/>
        </w:trPr>
        <w:tc>
          <w:tcPr>
            <w:tcW w:w="2235" w:type="dxa"/>
            <w:tcBorders>
              <w:top w:val="single" w:sz="4" w:space="0" w:color="000000"/>
              <w:left w:val="single" w:sz="4" w:space="0" w:color="000000"/>
              <w:bottom w:val="single" w:sz="4" w:space="0" w:color="000000"/>
              <w:right w:val="single" w:sz="4" w:space="0" w:color="000000"/>
            </w:tcBorders>
            <w:hideMark/>
          </w:tcPr>
          <w:p w:rsidR="00CB1003" w:rsidRPr="003866DA" w:rsidRDefault="00CB1003" w:rsidP="00CB1003">
            <w:pPr>
              <w:widowControl w:val="0"/>
              <w:jc w:val="center"/>
              <w:rPr>
                <w:rFonts w:eastAsia="Calibri"/>
                <w:sz w:val="24"/>
                <w:szCs w:val="24"/>
                <w:lang w:eastAsia="en-US"/>
              </w:rPr>
            </w:pPr>
            <w:r w:rsidRPr="003866DA">
              <w:rPr>
                <w:rFonts w:eastAsia="Calibri"/>
                <w:sz w:val="24"/>
                <w:szCs w:val="24"/>
                <w:lang w:eastAsia="en-US"/>
              </w:rPr>
              <w:t xml:space="preserve">Источники и объемы финансирования </w:t>
            </w:r>
            <w:r w:rsidR="00B34B00" w:rsidRPr="003866DA">
              <w:rPr>
                <w:rFonts w:eastAsia="Calibri"/>
                <w:sz w:val="24"/>
                <w:szCs w:val="24"/>
                <w:lang w:eastAsia="en-US"/>
              </w:rPr>
              <w:t>Подпрограммы</w:t>
            </w:r>
          </w:p>
        </w:tc>
        <w:tc>
          <w:tcPr>
            <w:tcW w:w="8221" w:type="dxa"/>
            <w:tcBorders>
              <w:top w:val="single" w:sz="4" w:space="0" w:color="000000"/>
              <w:left w:val="single" w:sz="4" w:space="0" w:color="000000"/>
              <w:bottom w:val="single" w:sz="4" w:space="0" w:color="000000"/>
              <w:right w:val="single" w:sz="4" w:space="0" w:color="000000"/>
            </w:tcBorders>
            <w:hideMark/>
          </w:tcPr>
          <w:p w:rsidR="00CB1003" w:rsidRPr="003866DA" w:rsidRDefault="00CB1003" w:rsidP="00CB1003">
            <w:pPr>
              <w:widowControl w:val="0"/>
              <w:jc w:val="both"/>
              <w:rPr>
                <w:rFonts w:eastAsia="Calibri"/>
                <w:sz w:val="24"/>
                <w:szCs w:val="24"/>
                <w:lang w:eastAsia="en-US"/>
              </w:rPr>
            </w:pPr>
            <w:r w:rsidRPr="003866DA">
              <w:rPr>
                <w:rFonts w:eastAsia="Calibri"/>
                <w:sz w:val="24"/>
                <w:szCs w:val="24"/>
                <w:lang w:eastAsia="en-US"/>
              </w:rPr>
              <w:t xml:space="preserve">Финансирование </w:t>
            </w:r>
            <w:r w:rsidR="00B34B00" w:rsidRPr="003866DA">
              <w:rPr>
                <w:rFonts w:eastAsia="Calibri"/>
                <w:sz w:val="24"/>
                <w:szCs w:val="24"/>
                <w:lang w:eastAsia="en-US"/>
              </w:rPr>
              <w:t>Подпрограммы</w:t>
            </w:r>
            <w:r w:rsidRPr="003866DA">
              <w:rPr>
                <w:rFonts w:eastAsia="Calibri"/>
                <w:sz w:val="24"/>
                <w:szCs w:val="24"/>
                <w:lang w:eastAsia="en-US"/>
              </w:rPr>
              <w:t xml:space="preserve"> осуществляется за счет бюджета муниципального образования «Духовщинский район» Смоленской области. </w:t>
            </w:r>
          </w:p>
          <w:p w:rsidR="00CB1003" w:rsidRPr="003866DA" w:rsidRDefault="00CB1003" w:rsidP="00CB1003">
            <w:pPr>
              <w:widowControl w:val="0"/>
              <w:jc w:val="both"/>
              <w:rPr>
                <w:rFonts w:eastAsia="Calibri"/>
                <w:sz w:val="24"/>
                <w:szCs w:val="24"/>
                <w:lang w:eastAsia="en-US"/>
              </w:rPr>
            </w:pPr>
            <w:r w:rsidRPr="003866DA">
              <w:rPr>
                <w:rFonts w:eastAsia="Calibri"/>
                <w:sz w:val="24"/>
                <w:szCs w:val="24"/>
                <w:lang w:eastAsia="en-US"/>
              </w:rPr>
              <w:t xml:space="preserve">      Для выполнения мероприятий </w:t>
            </w:r>
            <w:r w:rsidR="00B34B00" w:rsidRPr="003866DA">
              <w:rPr>
                <w:rFonts w:eastAsia="Calibri"/>
                <w:sz w:val="24"/>
                <w:szCs w:val="24"/>
                <w:lang w:eastAsia="en-US"/>
              </w:rPr>
              <w:t>Подпрограммы</w:t>
            </w:r>
            <w:r w:rsidRPr="003866DA">
              <w:rPr>
                <w:rFonts w:eastAsia="Calibri"/>
                <w:sz w:val="24"/>
                <w:szCs w:val="24"/>
                <w:lang w:eastAsia="en-US"/>
              </w:rPr>
              <w:t xml:space="preserve"> могут привлекаться средства областного бюджета.</w:t>
            </w:r>
          </w:p>
          <w:p w:rsidR="00CB1003" w:rsidRPr="0019123C" w:rsidRDefault="00CB1003" w:rsidP="00CB1003">
            <w:pPr>
              <w:widowControl w:val="0"/>
              <w:jc w:val="both"/>
              <w:rPr>
                <w:rFonts w:eastAsia="Calibri"/>
                <w:sz w:val="24"/>
                <w:szCs w:val="24"/>
                <w:lang w:eastAsia="en-US"/>
              </w:rPr>
            </w:pPr>
            <w:r w:rsidRPr="00117CF0">
              <w:rPr>
                <w:rFonts w:eastAsia="Calibri"/>
                <w:sz w:val="24"/>
                <w:szCs w:val="24"/>
                <w:lang w:eastAsia="en-US"/>
              </w:rPr>
              <w:t>Прогнозируемый общий объ</w:t>
            </w:r>
            <w:r w:rsidR="00165273" w:rsidRPr="00117CF0">
              <w:rPr>
                <w:rFonts w:eastAsia="Calibri"/>
                <w:sz w:val="24"/>
                <w:szCs w:val="24"/>
                <w:lang w:eastAsia="en-US"/>
              </w:rPr>
              <w:t>ё</w:t>
            </w:r>
            <w:r w:rsidRPr="00117CF0">
              <w:rPr>
                <w:rFonts w:eastAsia="Calibri"/>
                <w:sz w:val="24"/>
                <w:szCs w:val="24"/>
                <w:lang w:eastAsia="en-US"/>
              </w:rPr>
              <w:t xml:space="preserve">м финансирования </w:t>
            </w:r>
            <w:r w:rsidR="00B34B00" w:rsidRPr="00117CF0">
              <w:rPr>
                <w:rFonts w:eastAsia="Calibri"/>
                <w:sz w:val="24"/>
                <w:szCs w:val="24"/>
                <w:lang w:eastAsia="en-US"/>
              </w:rPr>
              <w:t>Подпрограммы</w:t>
            </w:r>
            <w:r w:rsidRPr="00117CF0">
              <w:rPr>
                <w:rFonts w:eastAsia="Calibri"/>
                <w:sz w:val="24"/>
                <w:szCs w:val="24"/>
                <w:lang w:eastAsia="en-US"/>
              </w:rPr>
              <w:t>, позволяющей обеспечить динамичное развитие и дальнейшее совершенствование отрасли</w:t>
            </w:r>
            <w:r w:rsidR="00F42939">
              <w:rPr>
                <w:rFonts w:eastAsia="Calibri"/>
                <w:sz w:val="24"/>
                <w:szCs w:val="24"/>
                <w:lang w:eastAsia="en-US"/>
              </w:rPr>
              <w:t xml:space="preserve"> </w:t>
            </w:r>
            <w:r w:rsidR="00223365">
              <w:rPr>
                <w:rFonts w:eastAsia="Calibri"/>
                <w:sz w:val="24"/>
                <w:szCs w:val="24"/>
                <w:lang w:eastAsia="en-US"/>
              </w:rPr>
              <w:t>3</w:t>
            </w:r>
            <w:r w:rsidR="00600C2C">
              <w:rPr>
                <w:rFonts w:eastAsia="Calibri"/>
                <w:sz w:val="24"/>
                <w:szCs w:val="24"/>
                <w:lang w:eastAsia="en-US"/>
              </w:rPr>
              <w:t>0</w:t>
            </w:r>
            <w:r w:rsidR="00D14759" w:rsidRPr="0019123C">
              <w:rPr>
                <w:rFonts w:eastAsia="Calibri"/>
                <w:sz w:val="24"/>
                <w:szCs w:val="24"/>
                <w:lang w:eastAsia="en-US"/>
              </w:rPr>
              <w:t>,0</w:t>
            </w:r>
            <w:r w:rsidRPr="0019123C">
              <w:rPr>
                <w:rFonts w:eastAsia="Calibri"/>
                <w:sz w:val="24"/>
                <w:szCs w:val="24"/>
                <w:lang w:eastAsia="en-US"/>
              </w:rPr>
              <w:t xml:space="preserve"> тыс.</w:t>
            </w:r>
            <w:r w:rsidR="009D44E6">
              <w:rPr>
                <w:rFonts w:eastAsia="Calibri"/>
                <w:sz w:val="24"/>
                <w:szCs w:val="24"/>
                <w:lang w:eastAsia="en-US"/>
              </w:rPr>
              <w:t xml:space="preserve"> </w:t>
            </w:r>
            <w:r w:rsidRPr="0019123C">
              <w:rPr>
                <w:rFonts w:eastAsia="Calibri"/>
                <w:sz w:val="24"/>
                <w:szCs w:val="24"/>
                <w:lang w:eastAsia="en-US"/>
              </w:rPr>
              <w:t xml:space="preserve">руб., в том числе по годам: </w:t>
            </w:r>
          </w:p>
          <w:p w:rsidR="0046475A" w:rsidRPr="0019123C" w:rsidRDefault="0046475A" w:rsidP="0046475A">
            <w:pPr>
              <w:widowControl w:val="0"/>
              <w:contextualSpacing/>
              <w:jc w:val="both"/>
              <w:rPr>
                <w:rFonts w:eastAsia="Calibri"/>
                <w:sz w:val="24"/>
                <w:szCs w:val="24"/>
                <w:lang w:eastAsia="en-US"/>
              </w:rPr>
            </w:pPr>
            <w:r w:rsidRPr="0019123C">
              <w:rPr>
                <w:rFonts w:eastAsia="Calibri"/>
                <w:sz w:val="24"/>
                <w:szCs w:val="24"/>
                <w:lang w:eastAsia="en-US"/>
              </w:rPr>
              <w:t>201</w:t>
            </w:r>
            <w:r w:rsidR="0019123C" w:rsidRPr="0019123C">
              <w:rPr>
                <w:rFonts w:eastAsia="Calibri"/>
                <w:sz w:val="24"/>
                <w:szCs w:val="24"/>
                <w:lang w:eastAsia="en-US"/>
              </w:rPr>
              <w:t>5–</w:t>
            </w:r>
            <w:r w:rsidR="004E49FA">
              <w:rPr>
                <w:rFonts w:eastAsia="Calibri"/>
                <w:sz w:val="24"/>
                <w:szCs w:val="24"/>
                <w:lang w:eastAsia="en-US"/>
              </w:rPr>
              <w:t>3</w:t>
            </w:r>
            <w:r w:rsidR="0019123C" w:rsidRPr="0019123C">
              <w:rPr>
                <w:rFonts w:eastAsia="Calibri"/>
                <w:sz w:val="24"/>
                <w:szCs w:val="24"/>
                <w:lang w:eastAsia="en-US"/>
              </w:rPr>
              <w:t>0,0</w:t>
            </w:r>
            <w:r w:rsidRPr="0019123C">
              <w:rPr>
                <w:rFonts w:eastAsia="Calibri"/>
                <w:sz w:val="24"/>
                <w:szCs w:val="24"/>
                <w:lang w:eastAsia="en-US"/>
              </w:rPr>
              <w:t xml:space="preserve"> тыс. руб.</w:t>
            </w:r>
          </w:p>
          <w:p w:rsidR="00CB1003" w:rsidRPr="003866DA" w:rsidRDefault="00CB1003" w:rsidP="006950E3">
            <w:pPr>
              <w:widowControl w:val="0"/>
              <w:jc w:val="both"/>
              <w:rPr>
                <w:rFonts w:eastAsia="Calibri"/>
                <w:sz w:val="24"/>
                <w:szCs w:val="24"/>
                <w:lang w:eastAsia="en-US"/>
              </w:rPr>
            </w:pPr>
            <w:r w:rsidRPr="003866DA">
              <w:rPr>
                <w:rFonts w:eastAsia="Calibri"/>
                <w:sz w:val="24"/>
                <w:szCs w:val="24"/>
                <w:lang w:eastAsia="en-US"/>
              </w:rPr>
              <w:t>Объ</w:t>
            </w:r>
            <w:r w:rsidR="00165273" w:rsidRPr="003866DA">
              <w:rPr>
                <w:rFonts w:eastAsia="Calibri"/>
                <w:sz w:val="24"/>
                <w:szCs w:val="24"/>
                <w:lang w:eastAsia="en-US"/>
              </w:rPr>
              <w:t>ё</w:t>
            </w:r>
            <w:r w:rsidRPr="003866DA">
              <w:rPr>
                <w:rFonts w:eastAsia="Calibri"/>
                <w:sz w:val="24"/>
                <w:szCs w:val="24"/>
                <w:lang w:eastAsia="en-US"/>
              </w:rPr>
              <w:t xml:space="preserve">мы финансирования </w:t>
            </w:r>
            <w:r w:rsidR="00B34B00" w:rsidRPr="003866DA">
              <w:rPr>
                <w:rFonts w:eastAsia="Calibri"/>
                <w:sz w:val="24"/>
                <w:szCs w:val="24"/>
                <w:lang w:eastAsia="en-US"/>
              </w:rPr>
              <w:t>Подпрограммы</w:t>
            </w:r>
            <w:r w:rsidRPr="003866DA">
              <w:rPr>
                <w:rFonts w:eastAsia="Calibri"/>
                <w:sz w:val="24"/>
                <w:szCs w:val="24"/>
                <w:lang w:eastAsia="en-US"/>
              </w:rPr>
              <w:t xml:space="preserve"> носят прогнозированный характер и подлежат ежегодному уточнению при формировании объекта бюджета муниципального образования «Духовщинский район» Смоленской области на соответствующий финансовый год исходя из возможностей бюджета муниципального района и необходимости корректировки мероприятий с внесением изменений в соответствующие разделы </w:t>
            </w:r>
            <w:r w:rsidR="00B34B00" w:rsidRPr="003866DA">
              <w:rPr>
                <w:rFonts w:eastAsia="Calibri"/>
                <w:sz w:val="24"/>
                <w:szCs w:val="24"/>
                <w:lang w:eastAsia="en-US"/>
              </w:rPr>
              <w:t>Подпрограммы</w:t>
            </w:r>
            <w:r w:rsidRPr="003866DA">
              <w:rPr>
                <w:rFonts w:eastAsia="Calibri"/>
                <w:sz w:val="24"/>
                <w:szCs w:val="24"/>
                <w:lang w:eastAsia="en-US"/>
              </w:rPr>
              <w:t xml:space="preserve">. </w:t>
            </w:r>
            <w:r w:rsidR="006950E3">
              <w:rPr>
                <w:rFonts w:eastAsia="Calibri"/>
                <w:sz w:val="24"/>
                <w:szCs w:val="24"/>
                <w:lang w:eastAsia="en-US"/>
              </w:rPr>
              <w:t>Возможно субсидирование из областного бюджета.</w:t>
            </w:r>
          </w:p>
        </w:tc>
      </w:tr>
      <w:tr w:rsidR="00CB1003" w:rsidRPr="003866DA" w:rsidTr="00F42939">
        <w:trPr>
          <w:trHeight w:val="418"/>
        </w:trPr>
        <w:tc>
          <w:tcPr>
            <w:tcW w:w="2235" w:type="dxa"/>
            <w:tcBorders>
              <w:top w:val="single" w:sz="4" w:space="0" w:color="000000"/>
              <w:left w:val="single" w:sz="4" w:space="0" w:color="000000"/>
              <w:bottom w:val="single" w:sz="4" w:space="0" w:color="000000"/>
              <w:right w:val="single" w:sz="4" w:space="0" w:color="000000"/>
            </w:tcBorders>
            <w:hideMark/>
          </w:tcPr>
          <w:p w:rsidR="00CB1003" w:rsidRPr="003866DA" w:rsidRDefault="00CB1003" w:rsidP="00CB1003">
            <w:pPr>
              <w:widowControl w:val="0"/>
              <w:jc w:val="center"/>
              <w:rPr>
                <w:rFonts w:eastAsia="Calibri"/>
                <w:sz w:val="24"/>
                <w:szCs w:val="24"/>
                <w:lang w:eastAsia="en-US"/>
              </w:rPr>
            </w:pPr>
            <w:r w:rsidRPr="003866DA">
              <w:rPr>
                <w:rFonts w:eastAsia="Calibri"/>
                <w:sz w:val="24"/>
                <w:szCs w:val="24"/>
                <w:lang w:eastAsia="en-US"/>
              </w:rPr>
              <w:t xml:space="preserve">Ожидаемые результаты реализации </w:t>
            </w:r>
            <w:r w:rsidR="00B34B00" w:rsidRPr="003866DA">
              <w:rPr>
                <w:rFonts w:eastAsia="Calibri"/>
                <w:sz w:val="24"/>
                <w:szCs w:val="24"/>
                <w:lang w:eastAsia="en-US"/>
              </w:rPr>
              <w:t>Подпрограммы</w:t>
            </w:r>
            <w:r w:rsidRPr="003866DA">
              <w:rPr>
                <w:rFonts w:eastAsia="Calibri"/>
                <w:sz w:val="24"/>
                <w:szCs w:val="24"/>
                <w:lang w:eastAsia="en-US"/>
              </w:rPr>
              <w:t xml:space="preserve"> и показатели эффективности</w:t>
            </w:r>
          </w:p>
        </w:tc>
        <w:tc>
          <w:tcPr>
            <w:tcW w:w="8221" w:type="dxa"/>
            <w:tcBorders>
              <w:top w:val="single" w:sz="4" w:space="0" w:color="000000"/>
              <w:left w:val="single" w:sz="4" w:space="0" w:color="000000"/>
              <w:bottom w:val="single" w:sz="4" w:space="0" w:color="000000"/>
              <w:right w:val="single" w:sz="4" w:space="0" w:color="000000"/>
            </w:tcBorders>
            <w:hideMark/>
          </w:tcPr>
          <w:p w:rsidR="00CB1003" w:rsidRPr="003866DA" w:rsidRDefault="00CB1003" w:rsidP="00CB1003">
            <w:pPr>
              <w:widowControl w:val="0"/>
              <w:jc w:val="both"/>
              <w:rPr>
                <w:rFonts w:eastAsia="Calibri"/>
                <w:sz w:val="24"/>
                <w:szCs w:val="24"/>
                <w:lang w:eastAsia="en-US"/>
              </w:rPr>
            </w:pPr>
            <w:r w:rsidRPr="003866DA">
              <w:rPr>
                <w:rFonts w:eastAsia="Calibri"/>
                <w:sz w:val="24"/>
                <w:szCs w:val="24"/>
                <w:lang w:eastAsia="en-US"/>
              </w:rPr>
              <w:t>-повышение эффективности расходования бюджетных средств на развитие и использование ИКТ, в том числе за счет координации деятельности и исключения дублирования мероприятий</w:t>
            </w:r>
            <w:r w:rsidR="00B34B00" w:rsidRPr="003866DA">
              <w:rPr>
                <w:rFonts w:eastAsia="Calibri"/>
                <w:sz w:val="24"/>
                <w:szCs w:val="24"/>
                <w:lang w:eastAsia="en-US"/>
              </w:rPr>
              <w:t>, р</w:t>
            </w:r>
            <w:r w:rsidRPr="003866DA">
              <w:rPr>
                <w:rFonts w:eastAsia="Calibri"/>
                <w:sz w:val="24"/>
                <w:szCs w:val="24"/>
                <w:lang w:eastAsia="en-US"/>
              </w:rPr>
              <w:t>еализуемых в рамках различных программ и проектов;</w:t>
            </w:r>
          </w:p>
          <w:p w:rsidR="00CB1003" w:rsidRPr="003866DA" w:rsidRDefault="00CB1003" w:rsidP="00CB1003">
            <w:pPr>
              <w:widowControl w:val="0"/>
              <w:jc w:val="both"/>
              <w:rPr>
                <w:rFonts w:eastAsia="Calibri"/>
                <w:sz w:val="24"/>
                <w:szCs w:val="24"/>
                <w:lang w:eastAsia="en-US"/>
              </w:rPr>
            </w:pPr>
            <w:r w:rsidRPr="003866DA">
              <w:rPr>
                <w:rFonts w:eastAsia="Calibri"/>
                <w:sz w:val="24"/>
                <w:szCs w:val="24"/>
                <w:lang w:eastAsia="en-US"/>
              </w:rPr>
              <w:t>-решение проблем информации в муниципальном образовании «Духовщинский район» Смоленской области;</w:t>
            </w:r>
          </w:p>
          <w:p w:rsidR="00CB1003" w:rsidRPr="003866DA" w:rsidRDefault="00CB1003" w:rsidP="00CB1003">
            <w:pPr>
              <w:widowControl w:val="0"/>
              <w:jc w:val="both"/>
              <w:rPr>
                <w:rFonts w:eastAsia="Calibri"/>
                <w:sz w:val="24"/>
                <w:szCs w:val="24"/>
                <w:lang w:eastAsia="en-US"/>
              </w:rPr>
            </w:pPr>
            <w:r w:rsidRPr="003866DA">
              <w:rPr>
                <w:rFonts w:eastAsia="Calibri"/>
                <w:sz w:val="24"/>
                <w:szCs w:val="24"/>
                <w:lang w:eastAsia="en-US"/>
              </w:rPr>
              <w:t>-рост удовлетворённости населения качеством получаемых муниципальных услуг;</w:t>
            </w:r>
          </w:p>
          <w:p w:rsidR="00CB1003" w:rsidRPr="003866DA" w:rsidRDefault="00CB1003" w:rsidP="00CB1003">
            <w:pPr>
              <w:widowControl w:val="0"/>
              <w:jc w:val="both"/>
              <w:rPr>
                <w:rFonts w:eastAsia="Calibri"/>
                <w:sz w:val="24"/>
                <w:szCs w:val="24"/>
                <w:lang w:eastAsia="en-US"/>
              </w:rPr>
            </w:pPr>
            <w:r w:rsidRPr="003866DA">
              <w:rPr>
                <w:rFonts w:eastAsia="Calibri"/>
                <w:sz w:val="24"/>
                <w:szCs w:val="24"/>
                <w:lang w:eastAsia="en-US"/>
              </w:rPr>
              <w:t>-достижение стратегических целей социально-экономического развития муниципального образования «Духовщинский район» Смоленской области за счет использования ИКТ;</w:t>
            </w:r>
          </w:p>
          <w:p w:rsidR="00CB1003" w:rsidRPr="004E49FA" w:rsidRDefault="00CB1003" w:rsidP="004E49FA">
            <w:pPr>
              <w:widowControl w:val="0"/>
              <w:jc w:val="both"/>
              <w:rPr>
                <w:rFonts w:eastAsia="Calibri"/>
                <w:sz w:val="24"/>
                <w:szCs w:val="24"/>
                <w:lang w:eastAsia="en-US"/>
              </w:rPr>
            </w:pPr>
            <w:r w:rsidRPr="003866DA">
              <w:rPr>
                <w:rFonts w:eastAsia="Calibri"/>
                <w:sz w:val="24"/>
                <w:szCs w:val="24"/>
                <w:lang w:eastAsia="en-US"/>
              </w:rPr>
              <w:t xml:space="preserve">-повышение качества жизни населения муниципального образования «Духовщинский район» Смоленской области за счет широкомасштабного </w:t>
            </w:r>
            <w:r w:rsidRPr="003866DA">
              <w:rPr>
                <w:rFonts w:eastAsia="Calibri"/>
                <w:sz w:val="24"/>
                <w:szCs w:val="24"/>
                <w:lang w:eastAsia="en-US"/>
              </w:rPr>
              <w:lastRenderedPageBreak/>
              <w:t>использования ИКТ в социальной сфере, а так же в повседневной жизни.</w:t>
            </w:r>
          </w:p>
        </w:tc>
      </w:tr>
    </w:tbl>
    <w:p w:rsidR="00CB1003" w:rsidRPr="003866DA" w:rsidRDefault="00CB1003" w:rsidP="00CB1003">
      <w:pPr>
        <w:jc w:val="both"/>
        <w:rPr>
          <w:rFonts w:eastAsia="Calibri"/>
          <w:sz w:val="24"/>
          <w:szCs w:val="24"/>
          <w:lang w:eastAsia="en-US"/>
        </w:rPr>
      </w:pPr>
    </w:p>
    <w:p w:rsidR="00CB1003" w:rsidRPr="003866DA" w:rsidRDefault="00CB1003" w:rsidP="00CB1003">
      <w:pPr>
        <w:jc w:val="center"/>
        <w:rPr>
          <w:rFonts w:eastAsia="Calibri"/>
          <w:b/>
          <w:bCs/>
          <w:sz w:val="24"/>
          <w:szCs w:val="24"/>
          <w:lang w:eastAsia="en-US"/>
        </w:rPr>
      </w:pPr>
      <w:r w:rsidRPr="003866DA">
        <w:rPr>
          <w:rFonts w:eastAsia="Calibri"/>
          <w:b/>
          <w:bCs/>
          <w:sz w:val="24"/>
          <w:szCs w:val="24"/>
          <w:lang w:eastAsia="en-US"/>
        </w:rPr>
        <w:t>Раздел 1.Содержание проблемы и обоснование необходимости её решения программным методом</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 xml:space="preserve">           Информация и информационные технологии сегодня превратились в главный стратегический ресурс, направленный на наиболее полное удовлетворение потребностей общества во всех сферах деятельности, улучшение условий жизни населения, повышение эффективности общественного производства, содействие стабилизации социально-политических отношений. Современное состояние и перспективы общественного, экономического и социального развития муниципального образования «Духовщинский район»  Смоленской области требуют оперативного и качественного информационного обеспечения граждан, юридических лиц, общественных и политических объединений и организаций.</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 xml:space="preserve">         Формирование муниципальных информационных ресурсов предполагает ориентацию на создание банков правовой информации и интеграцию разрозненных информационно-правовых ресурсов в рамках правовой информатизации России.</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Глобальной целью информатизации является обеспечение требуемого уровня информированности населения. Этот уровень определяется полнотой, точностью, достоверностью и своевременностью предоставления информации, необходимой каждому человеку в процессе выполнения им всех общественно значимых видов деятельности. Требования к уровню информированности вытекают из целей социально-экономического развития общества.</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Объектами информатизации в сфере культуры в муниципальном образовании «Духовщинский район» Смоленской области являются муниципальные бюджетные учреждения культуры «Районная централизованная библиотечная система» муниципального образования «Духовщинский район» Смоленской области (далее по тексту - МБУК РЦБС), объединяющая  2</w:t>
      </w:r>
      <w:r w:rsidR="006950E3">
        <w:rPr>
          <w:rFonts w:eastAsia="Calibri"/>
          <w:sz w:val="24"/>
          <w:szCs w:val="24"/>
          <w:lang w:eastAsia="en-US"/>
        </w:rPr>
        <w:t>2</w:t>
      </w:r>
      <w:r w:rsidRPr="003866DA">
        <w:rPr>
          <w:rFonts w:eastAsia="Calibri"/>
          <w:sz w:val="24"/>
          <w:szCs w:val="24"/>
          <w:lang w:eastAsia="en-US"/>
        </w:rPr>
        <w:t xml:space="preserve"> библиотек (4 городских, </w:t>
      </w:r>
      <w:r w:rsidR="006950E3">
        <w:rPr>
          <w:rFonts w:eastAsia="Calibri"/>
          <w:sz w:val="24"/>
          <w:szCs w:val="24"/>
          <w:lang w:eastAsia="en-US"/>
        </w:rPr>
        <w:t>18</w:t>
      </w:r>
      <w:r w:rsidRPr="003866DA">
        <w:rPr>
          <w:rFonts w:eastAsia="Calibri"/>
          <w:sz w:val="24"/>
          <w:szCs w:val="24"/>
          <w:lang w:eastAsia="en-US"/>
        </w:rPr>
        <w:t xml:space="preserve"> сельских), и «Духовщинский районный историко-художественный музей» муниципального образования «Духовщинский район» Смоленской области (далее по тексту - МБУК музей) и их взаимодействие с государственными структурами, хозяйствующими субъектами, населением.</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 xml:space="preserve">         В ходе реализации долгосрочной областной целевой программы  «Электронная Смоленщина» на 20</w:t>
      </w:r>
      <w:r w:rsidR="00600C2C">
        <w:rPr>
          <w:rFonts w:eastAsia="Calibri"/>
          <w:sz w:val="24"/>
          <w:szCs w:val="24"/>
          <w:lang w:eastAsia="en-US"/>
        </w:rPr>
        <w:t>11</w:t>
      </w:r>
      <w:r w:rsidRPr="003866DA">
        <w:rPr>
          <w:rFonts w:eastAsia="Calibri"/>
          <w:sz w:val="24"/>
          <w:szCs w:val="24"/>
          <w:lang w:eastAsia="en-US"/>
        </w:rPr>
        <w:t>-201</w:t>
      </w:r>
      <w:r w:rsidR="00600C2C">
        <w:rPr>
          <w:rFonts w:eastAsia="Calibri"/>
          <w:sz w:val="24"/>
          <w:szCs w:val="24"/>
          <w:lang w:eastAsia="en-US"/>
        </w:rPr>
        <w:t>4</w:t>
      </w:r>
      <w:r w:rsidRPr="003866DA">
        <w:rPr>
          <w:rFonts w:eastAsia="Calibri"/>
          <w:sz w:val="24"/>
          <w:szCs w:val="24"/>
          <w:lang w:eastAsia="en-US"/>
        </w:rPr>
        <w:t xml:space="preserve"> годы, включавшей в себя мероприятия по информатизации сферы культуры, МБУК музей получили компьютерное оборудование.  В МБУК РЦБС в настоящее время имеется 8 компьютеров; в районном музее - 2 компьютера. В Центральной, Детской, Озерненских, Пречистенских  библиотеках созданы центры правовой и деловой информации, обеспечивающие доступ граждан к социально значимой информации. Центральная детская и Пречистенские  библиотеки получили доступ к сети Интернет. Центральная, Детская,  Озерненские и Пречистенские библиотеки стали работать по безлимитному т</w:t>
      </w:r>
      <w:r w:rsidR="00600C2C">
        <w:rPr>
          <w:rFonts w:eastAsia="Calibri"/>
          <w:sz w:val="24"/>
          <w:szCs w:val="24"/>
          <w:lang w:eastAsia="en-US"/>
        </w:rPr>
        <w:t>арифному плану,</w:t>
      </w:r>
      <w:r w:rsidR="009D44E6">
        <w:rPr>
          <w:rFonts w:eastAsia="Calibri"/>
          <w:sz w:val="24"/>
          <w:szCs w:val="24"/>
          <w:lang w:eastAsia="en-US"/>
        </w:rPr>
        <w:t xml:space="preserve"> </w:t>
      </w:r>
      <w:r w:rsidR="00600C2C">
        <w:rPr>
          <w:rFonts w:eastAsia="Calibri"/>
          <w:sz w:val="24"/>
          <w:szCs w:val="24"/>
          <w:lang w:eastAsia="en-US"/>
        </w:rPr>
        <w:t>д</w:t>
      </w:r>
      <w:r w:rsidRPr="003866DA">
        <w:rPr>
          <w:rFonts w:eastAsia="Calibri"/>
          <w:sz w:val="24"/>
          <w:szCs w:val="24"/>
          <w:lang w:eastAsia="en-US"/>
        </w:rPr>
        <w:t>ля районного музея приобретена программа «АС Музей-3» - сетевая многопользовательская система, предназначенная для автоматизации деятельности сотрудников районного музея при решении всех выполняемых музеем задач.</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 xml:space="preserve">        В результате повысилась эффективность деятельности муниципальных учреждений культуры, качество и доступность оказываемых ими услуг в сфере ИКТ, создаются необходимые предпосылки для построения информационного общества и формирования электронного правительства на основе широкого использования ИКТ.</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 xml:space="preserve">          Однако имеющаяся в муниципальных учреждениях культуры компьютерная и множительная техника сильно изношена, требуется ее обновление в целях автоматизации рабочих мест сотрудников библиотек и музея, приобретение и внедрение специальных программ автоматизации, ведения электронных каталогов.       </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 xml:space="preserve">         Актуальным остается обеспечение муниципальных библиотек  современным оборудованием.</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 xml:space="preserve">        Отсутствие необходимой технической базы для хранения информации на современных электронных носителях сдерживает процесс совершенствования библиотечной и музейной деятельности, создания новых музейных экспозиций, отвечающих современным требованиям. В  предстоящие годы предстоит обеспечить доступ к сети Интернет, организовать сайт районного музея и муниципальных библиотек, а также обеспечить оцифровку и размещение в сети Интернет </w:t>
      </w:r>
      <w:r w:rsidRPr="003866DA">
        <w:rPr>
          <w:rFonts w:eastAsia="Calibri"/>
          <w:sz w:val="24"/>
          <w:szCs w:val="24"/>
          <w:lang w:eastAsia="en-US"/>
        </w:rPr>
        <w:lastRenderedPageBreak/>
        <w:t>объектов и предметов культурного наследия муниципального образования «Духовщинский  район» Смоленской области.</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 xml:space="preserve">         Инвестирование в учреждения культуры района - это инвестирование в развитие человека, в формирование гражданского общества. Итогом общих усилий должны стать муниципальные учреждения, действующие как многофункциональный интеллектуальный и культурно-просветительский, объединяющий традиционную культуру общения с книгой, музейным предметом и новые информационные технологии.</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 xml:space="preserve">         Указанные обстоятельства обуславливают необходимость утверждения </w:t>
      </w:r>
      <w:r w:rsidR="00B34B00" w:rsidRPr="003866DA">
        <w:rPr>
          <w:rFonts w:eastAsia="Calibri"/>
          <w:sz w:val="24"/>
          <w:szCs w:val="24"/>
          <w:lang w:eastAsia="en-US"/>
        </w:rPr>
        <w:t>Подпрограммы</w:t>
      </w:r>
      <w:r w:rsidRPr="003866DA">
        <w:rPr>
          <w:rFonts w:eastAsia="Calibri"/>
          <w:sz w:val="24"/>
          <w:szCs w:val="24"/>
          <w:lang w:eastAsia="en-US"/>
        </w:rPr>
        <w:t>, направленной на удовлетворение потребностей жителей муниципального образования «Духовщинский район» Смоленской области в обеспечении свободного доступа к информации и культурному наследию.</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 xml:space="preserve">         Осуществление мероприятий, намеченных </w:t>
      </w:r>
      <w:r w:rsidR="00B34B00" w:rsidRPr="003866DA">
        <w:rPr>
          <w:rFonts w:eastAsia="Calibri"/>
          <w:sz w:val="24"/>
          <w:szCs w:val="24"/>
          <w:lang w:eastAsia="en-US"/>
        </w:rPr>
        <w:t xml:space="preserve">Подпрограммой, </w:t>
      </w:r>
      <w:r w:rsidRPr="003866DA">
        <w:rPr>
          <w:rFonts w:eastAsia="Calibri"/>
          <w:sz w:val="24"/>
          <w:szCs w:val="24"/>
          <w:lang w:eastAsia="en-US"/>
        </w:rPr>
        <w:t>позволит:</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 поддерживать и развивать деятельность муниципальных учреждений культуры, закрепив их позицию в культурно-досуговой сфере, приблизив библиотечную и музейную деятельность к запросам населения;</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 поддержать внедрение современных форм публичного представления библиотечных и музейных услуг, повысить образовательный и культурный уровень посетителей;</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 сберечь для будущих поколений культурное наследие родного края как источник пополнения духовных сил общества и сохранение коллективной памяти, обогащения и развития интеллекта нации;</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 обеспечить открытость и доступность муниципальных учреждений культуры для всех социальных слоев общества, в том числе и детей, подростков, пенсионеров, пользователей с ограниченными возможностями</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 xml:space="preserve">        В </w:t>
      </w:r>
      <w:r w:rsidR="00B34B00" w:rsidRPr="003866DA">
        <w:rPr>
          <w:rFonts w:eastAsia="Calibri"/>
          <w:sz w:val="24"/>
          <w:szCs w:val="24"/>
          <w:lang w:eastAsia="en-US"/>
        </w:rPr>
        <w:t>Подпрограмме</w:t>
      </w:r>
      <w:r w:rsidRPr="003866DA">
        <w:rPr>
          <w:rFonts w:eastAsia="Calibri"/>
          <w:sz w:val="24"/>
          <w:szCs w:val="24"/>
          <w:lang w:eastAsia="en-US"/>
        </w:rPr>
        <w:t xml:space="preserve"> предусматривается реализация нескольких основных направлений, в рамках каждого из которых обеспечивается выполнение комплекса взаимосвязанных программных мероприятий, направленных на решение конкретных задач.  Формирование перечня мероприятий осуществлялось исходя из уровня развития информационных и телекоммуникационных технологий на территории муниципального образования «Духовщинский район» Смоленской области, а также бюджетной обеспеченности процессов развития и внедрения информационных и телекоммуникационных технологий.</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 xml:space="preserve">      Эффективность реализации </w:t>
      </w:r>
      <w:r w:rsidR="00B34B00" w:rsidRPr="003866DA">
        <w:rPr>
          <w:rFonts w:eastAsia="Calibri"/>
          <w:sz w:val="24"/>
          <w:szCs w:val="24"/>
          <w:lang w:eastAsia="en-US"/>
        </w:rPr>
        <w:t>Подпрограммы</w:t>
      </w:r>
      <w:r w:rsidRPr="003866DA">
        <w:rPr>
          <w:rFonts w:eastAsia="Calibri"/>
          <w:sz w:val="24"/>
          <w:szCs w:val="24"/>
          <w:lang w:eastAsia="en-US"/>
        </w:rPr>
        <w:t xml:space="preserve"> и использования выделенных на нее бюджетных средств будет обеспечена за счет исключения возможности нецелевого использования бюджетных средств; прозрачности использования бюджетных средств; адресного предоставления бюджетных средств.</w:t>
      </w:r>
    </w:p>
    <w:p w:rsidR="00CB1003" w:rsidRPr="003866DA" w:rsidRDefault="00CB1003" w:rsidP="00CB1003">
      <w:pPr>
        <w:jc w:val="both"/>
        <w:rPr>
          <w:rFonts w:eastAsia="Calibri"/>
          <w:sz w:val="24"/>
          <w:szCs w:val="24"/>
          <w:lang w:eastAsia="en-US"/>
        </w:rPr>
      </w:pPr>
    </w:p>
    <w:p w:rsidR="00CB1003" w:rsidRPr="003866DA" w:rsidRDefault="00CB1003" w:rsidP="00CB1003">
      <w:pPr>
        <w:jc w:val="center"/>
        <w:rPr>
          <w:rFonts w:eastAsia="Calibri"/>
          <w:b/>
          <w:bCs/>
          <w:sz w:val="24"/>
          <w:szCs w:val="24"/>
          <w:lang w:eastAsia="en-US"/>
        </w:rPr>
      </w:pPr>
      <w:r w:rsidRPr="003866DA">
        <w:rPr>
          <w:rFonts w:eastAsia="Calibri"/>
          <w:b/>
          <w:bCs/>
          <w:sz w:val="24"/>
          <w:szCs w:val="24"/>
          <w:lang w:eastAsia="en-US"/>
        </w:rPr>
        <w:t xml:space="preserve">Раздел 2. Цели, задачи и целевые показатели </w:t>
      </w:r>
      <w:r w:rsidR="00B34B00" w:rsidRPr="003866DA">
        <w:rPr>
          <w:rFonts w:eastAsia="Calibri"/>
          <w:b/>
          <w:sz w:val="24"/>
          <w:szCs w:val="24"/>
          <w:lang w:eastAsia="en-US"/>
        </w:rPr>
        <w:t>Подпрограммы</w:t>
      </w:r>
    </w:p>
    <w:p w:rsidR="00CB1003" w:rsidRPr="003866DA" w:rsidRDefault="00CB1003" w:rsidP="00CB1003">
      <w:pPr>
        <w:jc w:val="both"/>
        <w:rPr>
          <w:rFonts w:eastAsia="Calibri"/>
          <w:bCs/>
          <w:sz w:val="24"/>
          <w:szCs w:val="24"/>
          <w:lang w:eastAsia="en-US"/>
        </w:rPr>
      </w:pPr>
      <w:r w:rsidRPr="003866DA">
        <w:rPr>
          <w:rFonts w:eastAsia="Calibri"/>
          <w:bCs/>
          <w:sz w:val="24"/>
          <w:szCs w:val="24"/>
          <w:lang w:eastAsia="en-US"/>
        </w:rPr>
        <w:t xml:space="preserve">        Целями </w:t>
      </w:r>
      <w:r w:rsidR="00B34B00" w:rsidRPr="003866DA">
        <w:rPr>
          <w:rFonts w:eastAsia="Calibri"/>
          <w:sz w:val="24"/>
          <w:szCs w:val="24"/>
          <w:lang w:eastAsia="en-US"/>
        </w:rPr>
        <w:t>Подпрограммы</w:t>
      </w:r>
      <w:r w:rsidRPr="003866DA">
        <w:rPr>
          <w:rFonts w:eastAsia="Calibri"/>
          <w:bCs/>
          <w:sz w:val="24"/>
          <w:szCs w:val="24"/>
          <w:lang w:eastAsia="en-US"/>
        </w:rPr>
        <w:t xml:space="preserve"> являются:</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 повышение качества жизни населения в муниципальном образовании «Духовщинский район» Смоленской области за счёт широкомасштабного использования информационно-коммуникационных технологий в социальной сфере, а также в повседневной жизни;</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  создание условий для повышения эффективности деятельности муниципальных бюджетных учреждений культуры на территории муниципального образования «Духовщинский район» Смоленской области за счет ИКТ;</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 расширение возможности доступа населения и организаций муниципального образования «Духовщинский район» Смоленской области к муниципальным услугам за счет использования ИКТ;</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 повышение качества предоставления населению муниципальных услуг муниципальными бюджетными учреждениями культуры.</w:t>
      </w:r>
    </w:p>
    <w:p w:rsidR="00CB1003" w:rsidRPr="003866DA" w:rsidRDefault="00CB1003" w:rsidP="00CB1003">
      <w:pPr>
        <w:jc w:val="both"/>
        <w:rPr>
          <w:rFonts w:eastAsia="Calibri"/>
          <w:bCs/>
          <w:sz w:val="24"/>
          <w:szCs w:val="24"/>
          <w:lang w:eastAsia="en-US"/>
        </w:rPr>
      </w:pPr>
      <w:r w:rsidRPr="003866DA">
        <w:rPr>
          <w:rFonts w:eastAsia="Calibri"/>
          <w:bCs/>
          <w:sz w:val="24"/>
          <w:szCs w:val="24"/>
          <w:lang w:eastAsia="en-US"/>
        </w:rPr>
        <w:t xml:space="preserve">Основными задачами </w:t>
      </w:r>
      <w:r w:rsidR="00235CE1" w:rsidRPr="003866DA">
        <w:rPr>
          <w:rFonts w:eastAsia="Calibri"/>
          <w:sz w:val="24"/>
          <w:szCs w:val="24"/>
          <w:lang w:eastAsia="en-US"/>
        </w:rPr>
        <w:t>Подпрограммы</w:t>
      </w:r>
      <w:r w:rsidRPr="003866DA">
        <w:rPr>
          <w:rFonts w:eastAsia="Calibri"/>
          <w:bCs/>
          <w:sz w:val="24"/>
          <w:szCs w:val="24"/>
          <w:lang w:eastAsia="en-US"/>
        </w:rPr>
        <w:t xml:space="preserve"> являются</w:t>
      </w:r>
      <w:r w:rsidRPr="003866DA">
        <w:rPr>
          <w:rFonts w:eastAsia="Calibri"/>
          <w:b/>
          <w:bCs/>
          <w:sz w:val="24"/>
          <w:szCs w:val="24"/>
          <w:lang w:eastAsia="en-US"/>
        </w:rPr>
        <w:t>:</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 формирование информационных ресурсов муниципальных бюджетных учреждений культуры и использование ИКТ в сфере культуры;</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t>- совершенствование деятельности муниципальных бюджетных учреждений культуры как информационных культурных и образовательных центров для различных категорий населения;</w:t>
      </w:r>
    </w:p>
    <w:p w:rsidR="00CB1003" w:rsidRPr="003866DA" w:rsidRDefault="00CB1003" w:rsidP="00CB1003">
      <w:pPr>
        <w:jc w:val="both"/>
        <w:rPr>
          <w:rFonts w:eastAsia="Calibri"/>
          <w:sz w:val="24"/>
          <w:szCs w:val="24"/>
          <w:lang w:eastAsia="en-US"/>
        </w:rPr>
      </w:pPr>
      <w:r w:rsidRPr="003866DA">
        <w:rPr>
          <w:rFonts w:eastAsia="Calibri"/>
          <w:sz w:val="24"/>
          <w:szCs w:val="24"/>
          <w:lang w:eastAsia="en-US"/>
        </w:rPr>
        <w:lastRenderedPageBreak/>
        <w:t>- обеспечение доступности населению современных информационно-телекоммуникационных услуг.</w:t>
      </w:r>
    </w:p>
    <w:p w:rsidR="00CB1003" w:rsidRPr="003866DA" w:rsidRDefault="00CB1003" w:rsidP="00235CE1">
      <w:pPr>
        <w:jc w:val="right"/>
        <w:rPr>
          <w:rFonts w:eastAsia="Calibri"/>
          <w:sz w:val="24"/>
          <w:szCs w:val="24"/>
          <w:lang w:eastAsia="en-US"/>
        </w:rPr>
      </w:pPr>
      <w:r w:rsidRPr="003866DA">
        <w:rPr>
          <w:rFonts w:eastAsia="Calibri"/>
          <w:sz w:val="24"/>
          <w:szCs w:val="24"/>
          <w:lang w:eastAsia="en-US"/>
        </w:rPr>
        <w:t>Приложение</w:t>
      </w:r>
    </w:p>
    <w:p w:rsidR="00CB1003" w:rsidRPr="003866DA" w:rsidRDefault="00CB1003" w:rsidP="00235CE1">
      <w:pPr>
        <w:jc w:val="right"/>
        <w:rPr>
          <w:rFonts w:eastAsia="Calibri"/>
          <w:sz w:val="24"/>
          <w:szCs w:val="24"/>
          <w:lang w:eastAsia="en-US"/>
        </w:rPr>
      </w:pPr>
      <w:r w:rsidRPr="003866DA">
        <w:rPr>
          <w:rFonts w:eastAsia="Calibri"/>
          <w:sz w:val="24"/>
          <w:szCs w:val="24"/>
          <w:lang w:eastAsia="en-US"/>
        </w:rPr>
        <w:t xml:space="preserve">к </w:t>
      </w:r>
      <w:r w:rsidR="00235CE1" w:rsidRPr="003866DA">
        <w:rPr>
          <w:rFonts w:eastAsia="Calibri"/>
          <w:sz w:val="24"/>
          <w:szCs w:val="24"/>
          <w:lang w:eastAsia="en-US"/>
        </w:rPr>
        <w:t>Подпрограмме</w:t>
      </w:r>
    </w:p>
    <w:p w:rsidR="00CB1003" w:rsidRPr="003866DA" w:rsidRDefault="00CB1003" w:rsidP="00235CE1">
      <w:pPr>
        <w:jc w:val="right"/>
        <w:rPr>
          <w:rFonts w:eastAsia="Calibri"/>
          <w:sz w:val="24"/>
          <w:szCs w:val="24"/>
          <w:lang w:eastAsia="en-US"/>
        </w:rPr>
      </w:pPr>
      <w:r w:rsidRPr="003866DA">
        <w:rPr>
          <w:rFonts w:eastAsia="Calibri"/>
          <w:sz w:val="24"/>
          <w:szCs w:val="24"/>
          <w:lang w:eastAsia="en-US"/>
        </w:rPr>
        <w:t>«Развитие информационного общества и формирование</w:t>
      </w:r>
    </w:p>
    <w:p w:rsidR="00CB1003" w:rsidRPr="003866DA" w:rsidRDefault="00CB1003" w:rsidP="00235CE1">
      <w:pPr>
        <w:jc w:val="right"/>
        <w:rPr>
          <w:rFonts w:eastAsia="Calibri"/>
          <w:sz w:val="24"/>
          <w:szCs w:val="24"/>
          <w:lang w:eastAsia="en-US"/>
        </w:rPr>
      </w:pPr>
      <w:r w:rsidRPr="003866DA">
        <w:rPr>
          <w:rFonts w:eastAsia="Calibri"/>
          <w:sz w:val="24"/>
          <w:szCs w:val="24"/>
          <w:lang w:eastAsia="en-US"/>
        </w:rPr>
        <w:t xml:space="preserve"> электронного правительства в муниципальном образовании </w:t>
      </w:r>
    </w:p>
    <w:p w:rsidR="00600C2C" w:rsidRDefault="00CB1003" w:rsidP="00235CE1">
      <w:pPr>
        <w:jc w:val="right"/>
        <w:rPr>
          <w:rFonts w:eastAsia="Calibri"/>
          <w:sz w:val="24"/>
          <w:szCs w:val="24"/>
          <w:lang w:eastAsia="en-US"/>
        </w:rPr>
      </w:pPr>
      <w:r w:rsidRPr="003866DA">
        <w:rPr>
          <w:rFonts w:eastAsia="Calibri"/>
          <w:sz w:val="24"/>
          <w:szCs w:val="24"/>
          <w:lang w:eastAsia="en-US"/>
        </w:rPr>
        <w:t xml:space="preserve">«Духовщинский район» Смоленской области </w:t>
      </w:r>
    </w:p>
    <w:p w:rsidR="00AD0D2B" w:rsidRPr="00AD0D2B" w:rsidRDefault="00AD0D2B" w:rsidP="00AD0D2B">
      <w:pPr>
        <w:jc w:val="right"/>
        <w:rPr>
          <w:rFonts w:eastAsia="Calibri"/>
          <w:sz w:val="24"/>
          <w:szCs w:val="24"/>
          <w:lang w:eastAsia="en-US"/>
        </w:rPr>
      </w:pPr>
      <w:r w:rsidRPr="00AD0D2B">
        <w:rPr>
          <w:sz w:val="24"/>
          <w:szCs w:val="24"/>
        </w:rPr>
        <w:t>на 2015  - 2020 гг.</w:t>
      </w:r>
    </w:p>
    <w:p w:rsidR="00CB1003" w:rsidRPr="003866DA" w:rsidRDefault="00CB1003" w:rsidP="00CB1003">
      <w:pPr>
        <w:jc w:val="right"/>
        <w:rPr>
          <w:rFonts w:eastAsia="Calibri"/>
          <w:sz w:val="24"/>
          <w:szCs w:val="24"/>
          <w:lang w:eastAsia="en-US"/>
        </w:rPr>
      </w:pPr>
    </w:p>
    <w:p w:rsidR="00CB1003" w:rsidRPr="003866DA" w:rsidRDefault="00CB1003" w:rsidP="00CB1003">
      <w:pPr>
        <w:jc w:val="center"/>
        <w:rPr>
          <w:rFonts w:eastAsia="Calibri"/>
          <w:b/>
          <w:sz w:val="24"/>
          <w:szCs w:val="24"/>
          <w:lang w:eastAsia="en-US"/>
        </w:rPr>
      </w:pPr>
      <w:r w:rsidRPr="003866DA">
        <w:rPr>
          <w:rFonts w:eastAsia="Calibri"/>
          <w:b/>
          <w:sz w:val="24"/>
          <w:szCs w:val="24"/>
          <w:lang w:eastAsia="en-US"/>
        </w:rPr>
        <w:t>ПЕРЕЧЕНЬ</w:t>
      </w:r>
    </w:p>
    <w:p w:rsidR="00CB1003" w:rsidRPr="003866DA" w:rsidRDefault="00CB1003" w:rsidP="00CB1003">
      <w:pPr>
        <w:jc w:val="center"/>
        <w:rPr>
          <w:rFonts w:eastAsia="Calibri"/>
          <w:b/>
          <w:sz w:val="24"/>
          <w:szCs w:val="24"/>
          <w:lang w:eastAsia="en-US"/>
        </w:rPr>
      </w:pPr>
      <w:r w:rsidRPr="003866DA">
        <w:rPr>
          <w:rFonts w:eastAsia="Calibri"/>
          <w:b/>
          <w:sz w:val="24"/>
          <w:szCs w:val="24"/>
          <w:lang w:eastAsia="en-US"/>
        </w:rPr>
        <w:t>программных мероприятий</w:t>
      </w:r>
    </w:p>
    <w:tbl>
      <w:tblPr>
        <w:tblW w:w="10414"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
        <w:gridCol w:w="2977"/>
        <w:gridCol w:w="992"/>
        <w:gridCol w:w="1559"/>
        <w:gridCol w:w="851"/>
        <w:gridCol w:w="2268"/>
        <w:gridCol w:w="1417"/>
      </w:tblGrid>
      <w:tr w:rsidR="00CB1003" w:rsidRPr="00BF5CCA" w:rsidTr="00B62ACE">
        <w:trPr>
          <w:trHeight w:val="449"/>
        </w:trPr>
        <w:tc>
          <w:tcPr>
            <w:tcW w:w="350" w:type="dxa"/>
            <w:vMerge w:val="restart"/>
          </w:tcPr>
          <w:p w:rsidR="00CB1003" w:rsidRPr="00BF5CCA" w:rsidRDefault="00CB1003" w:rsidP="00CB1003">
            <w:pPr>
              <w:jc w:val="center"/>
              <w:rPr>
                <w:rFonts w:eastAsia="Calibri"/>
                <w:lang w:eastAsia="en-US"/>
              </w:rPr>
            </w:pPr>
            <w:r w:rsidRPr="00BF5CCA">
              <w:rPr>
                <w:rFonts w:eastAsia="Calibri"/>
                <w:lang w:eastAsia="en-US"/>
              </w:rPr>
              <w:t>№</w:t>
            </w:r>
          </w:p>
          <w:p w:rsidR="00CB1003" w:rsidRPr="00BF5CCA" w:rsidRDefault="00CB1003" w:rsidP="00CB1003">
            <w:pPr>
              <w:jc w:val="center"/>
              <w:rPr>
                <w:rFonts w:eastAsia="Calibri"/>
                <w:lang w:eastAsia="en-US"/>
              </w:rPr>
            </w:pPr>
            <w:r w:rsidRPr="00BF5CCA">
              <w:rPr>
                <w:rFonts w:eastAsia="Calibri"/>
                <w:lang w:eastAsia="en-US"/>
              </w:rPr>
              <w:t>п/п</w:t>
            </w:r>
          </w:p>
        </w:tc>
        <w:tc>
          <w:tcPr>
            <w:tcW w:w="2977" w:type="dxa"/>
            <w:vMerge w:val="restart"/>
          </w:tcPr>
          <w:p w:rsidR="00CB1003" w:rsidRPr="00BF5CCA" w:rsidRDefault="00CB1003" w:rsidP="00CB1003">
            <w:pPr>
              <w:jc w:val="center"/>
              <w:rPr>
                <w:rFonts w:eastAsia="Calibri"/>
                <w:lang w:eastAsia="en-US"/>
              </w:rPr>
            </w:pPr>
            <w:r w:rsidRPr="00BF5CCA">
              <w:rPr>
                <w:rFonts w:eastAsia="Calibri"/>
                <w:lang w:eastAsia="en-US"/>
              </w:rPr>
              <w:t>Наименование</w:t>
            </w:r>
          </w:p>
          <w:p w:rsidR="00CB1003" w:rsidRPr="00BF5CCA" w:rsidRDefault="00CB1003" w:rsidP="00CB1003">
            <w:pPr>
              <w:jc w:val="center"/>
              <w:rPr>
                <w:rFonts w:eastAsia="Calibri"/>
                <w:lang w:eastAsia="en-US"/>
              </w:rPr>
            </w:pPr>
            <w:r w:rsidRPr="00BF5CCA">
              <w:rPr>
                <w:rFonts w:eastAsia="Calibri"/>
                <w:lang w:eastAsia="en-US"/>
              </w:rPr>
              <w:t>мероприятия</w:t>
            </w:r>
          </w:p>
        </w:tc>
        <w:tc>
          <w:tcPr>
            <w:tcW w:w="992" w:type="dxa"/>
            <w:vMerge w:val="restart"/>
          </w:tcPr>
          <w:p w:rsidR="00CB1003" w:rsidRPr="00BF5CCA" w:rsidRDefault="00CB1003" w:rsidP="00CB1003">
            <w:pPr>
              <w:jc w:val="center"/>
              <w:rPr>
                <w:rFonts w:eastAsia="Calibri"/>
                <w:lang w:eastAsia="en-US"/>
              </w:rPr>
            </w:pPr>
            <w:r w:rsidRPr="00BF5CCA">
              <w:rPr>
                <w:rFonts w:eastAsia="Calibri"/>
                <w:lang w:eastAsia="en-US"/>
              </w:rPr>
              <w:t>Срок исполнения</w:t>
            </w:r>
          </w:p>
        </w:tc>
        <w:tc>
          <w:tcPr>
            <w:tcW w:w="1559" w:type="dxa"/>
            <w:vMerge w:val="restart"/>
          </w:tcPr>
          <w:p w:rsidR="00CB1003" w:rsidRPr="00BF5CCA" w:rsidRDefault="00CB1003" w:rsidP="00CB1003">
            <w:pPr>
              <w:jc w:val="center"/>
              <w:rPr>
                <w:rFonts w:eastAsia="Calibri"/>
                <w:lang w:eastAsia="en-US"/>
              </w:rPr>
            </w:pPr>
            <w:r w:rsidRPr="00BF5CCA">
              <w:rPr>
                <w:rFonts w:eastAsia="Calibri"/>
                <w:lang w:eastAsia="en-US"/>
              </w:rPr>
              <w:t>Исполнитель</w:t>
            </w:r>
          </w:p>
        </w:tc>
        <w:tc>
          <w:tcPr>
            <w:tcW w:w="3119" w:type="dxa"/>
            <w:gridSpan w:val="2"/>
          </w:tcPr>
          <w:p w:rsidR="00CB1003" w:rsidRPr="00BF5CCA" w:rsidRDefault="00CB1003" w:rsidP="00CB1003">
            <w:pPr>
              <w:jc w:val="center"/>
              <w:rPr>
                <w:rFonts w:eastAsia="Calibri"/>
                <w:lang w:eastAsia="en-US"/>
              </w:rPr>
            </w:pPr>
            <w:r w:rsidRPr="00BF5CCA">
              <w:rPr>
                <w:rFonts w:eastAsia="Calibri"/>
                <w:lang w:eastAsia="en-US"/>
              </w:rPr>
              <w:t>Объем финансирования (тыс. руб.)</w:t>
            </w:r>
          </w:p>
        </w:tc>
        <w:tc>
          <w:tcPr>
            <w:tcW w:w="1417" w:type="dxa"/>
            <w:vMerge w:val="restart"/>
          </w:tcPr>
          <w:p w:rsidR="00CB1003" w:rsidRPr="00BF5CCA" w:rsidRDefault="00CB1003" w:rsidP="00CB1003">
            <w:pPr>
              <w:jc w:val="center"/>
              <w:rPr>
                <w:rFonts w:eastAsia="Calibri"/>
                <w:lang w:eastAsia="en-US"/>
              </w:rPr>
            </w:pPr>
            <w:r w:rsidRPr="00BF5CCA">
              <w:rPr>
                <w:rFonts w:eastAsia="Calibri"/>
                <w:lang w:eastAsia="en-US"/>
              </w:rPr>
              <w:t>Источник финансирования</w:t>
            </w:r>
          </w:p>
        </w:tc>
      </w:tr>
      <w:tr w:rsidR="00EB7848" w:rsidRPr="003866DA" w:rsidTr="005F5AC2">
        <w:trPr>
          <w:trHeight w:val="1281"/>
        </w:trPr>
        <w:tc>
          <w:tcPr>
            <w:tcW w:w="350" w:type="dxa"/>
            <w:vMerge/>
          </w:tcPr>
          <w:p w:rsidR="00EB7848" w:rsidRPr="003866DA" w:rsidRDefault="00EB7848" w:rsidP="00CB1003">
            <w:pPr>
              <w:jc w:val="center"/>
              <w:rPr>
                <w:rFonts w:eastAsia="Calibri"/>
                <w:sz w:val="24"/>
                <w:szCs w:val="24"/>
                <w:lang w:eastAsia="en-US"/>
              </w:rPr>
            </w:pPr>
          </w:p>
        </w:tc>
        <w:tc>
          <w:tcPr>
            <w:tcW w:w="2977" w:type="dxa"/>
            <w:vMerge/>
          </w:tcPr>
          <w:p w:rsidR="00EB7848" w:rsidRPr="003866DA" w:rsidRDefault="00EB7848" w:rsidP="00CB1003">
            <w:pPr>
              <w:jc w:val="center"/>
              <w:rPr>
                <w:rFonts w:eastAsia="Calibri"/>
                <w:sz w:val="24"/>
                <w:szCs w:val="24"/>
                <w:lang w:eastAsia="en-US"/>
              </w:rPr>
            </w:pPr>
          </w:p>
        </w:tc>
        <w:tc>
          <w:tcPr>
            <w:tcW w:w="992" w:type="dxa"/>
            <w:vMerge/>
          </w:tcPr>
          <w:p w:rsidR="00EB7848" w:rsidRPr="003866DA" w:rsidRDefault="00EB7848" w:rsidP="00CB1003">
            <w:pPr>
              <w:jc w:val="center"/>
              <w:rPr>
                <w:rFonts w:eastAsia="Calibri"/>
                <w:sz w:val="24"/>
                <w:szCs w:val="24"/>
                <w:lang w:eastAsia="en-US"/>
              </w:rPr>
            </w:pPr>
          </w:p>
        </w:tc>
        <w:tc>
          <w:tcPr>
            <w:tcW w:w="1559" w:type="dxa"/>
            <w:vMerge/>
          </w:tcPr>
          <w:p w:rsidR="00EB7848" w:rsidRPr="003866DA" w:rsidRDefault="00EB7848" w:rsidP="00CB1003">
            <w:pPr>
              <w:jc w:val="center"/>
              <w:rPr>
                <w:rFonts w:eastAsia="Calibri"/>
                <w:sz w:val="24"/>
                <w:szCs w:val="24"/>
                <w:lang w:eastAsia="en-US"/>
              </w:rPr>
            </w:pPr>
          </w:p>
        </w:tc>
        <w:tc>
          <w:tcPr>
            <w:tcW w:w="851" w:type="dxa"/>
          </w:tcPr>
          <w:p w:rsidR="00EB7848" w:rsidRPr="003866DA" w:rsidRDefault="00EB7848" w:rsidP="00232FC6">
            <w:pPr>
              <w:jc w:val="center"/>
              <w:rPr>
                <w:rFonts w:eastAsia="Calibri"/>
                <w:sz w:val="24"/>
                <w:szCs w:val="24"/>
                <w:lang w:eastAsia="en-US"/>
              </w:rPr>
            </w:pPr>
            <w:r w:rsidRPr="003866DA">
              <w:rPr>
                <w:rFonts w:eastAsia="Calibri"/>
                <w:sz w:val="24"/>
                <w:szCs w:val="24"/>
                <w:lang w:eastAsia="en-US"/>
              </w:rPr>
              <w:t>Всего в 201</w:t>
            </w:r>
            <w:r>
              <w:rPr>
                <w:rFonts w:eastAsia="Calibri"/>
                <w:sz w:val="24"/>
                <w:szCs w:val="24"/>
                <w:lang w:eastAsia="en-US"/>
              </w:rPr>
              <w:t>5</w:t>
            </w:r>
            <w:r w:rsidR="00232FC6">
              <w:rPr>
                <w:rFonts w:eastAsia="Calibri"/>
                <w:sz w:val="24"/>
                <w:szCs w:val="24"/>
                <w:lang w:eastAsia="en-US"/>
              </w:rPr>
              <w:t xml:space="preserve"> году</w:t>
            </w:r>
          </w:p>
        </w:tc>
        <w:tc>
          <w:tcPr>
            <w:tcW w:w="2268" w:type="dxa"/>
          </w:tcPr>
          <w:p w:rsidR="00EB7848" w:rsidRPr="003866DA" w:rsidRDefault="00EB7848" w:rsidP="00A00CE0">
            <w:pPr>
              <w:jc w:val="center"/>
              <w:rPr>
                <w:rFonts w:eastAsia="Calibri"/>
                <w:sz w:val="24"/>
                <w:szCs w:val="24"/>
                <w:lang w:eastAsia="en-US"/>
              </w:rPr>
            </w:pPr>
            <w:r w:rsidRPr="003866DA">
              <w:rPr>
                <w:rFonts w:eastAsia="Calibri"/>
                <w:sz w:val="24"/>
                <w:szCs w:val="24"/>
                <w:lang w:eastAsia="en-US"/>
              </w:rPr>
              <w:t>201</w:t>
            </w:r>
            <w:r>
              <w:rPr>
                <w:rFonts w:eastAsia="Calibri"/>
                <w:sz w:val="24"/>
                <w:szCs w:val="24"/>
                <w:lang w:eastAsia="en-US"/>
              </w:rPr>
              <w:t>5</w:t>
            </w:r>
            <w:r w:rsidRPr="003866DA">
              <w:rPr>
                <w:rFonts w:eastAsia="Calibri"/>
                <w:sz w:val="24"/>
                <w:szCs w:val="24"/>
                <w:lang w:eastAsia="en-US"/>
              </w:rPr>
              <w:t xml:space="preserve"> год</w:t>
            </w:r>
          </w:p>
        </w:tc>
        <w:tc>
          <w:tcPr>
            <w:tcW w:w="1417" w:type="dxa"/>
            <w:vMerge/>
          </w:tcPr>
          <w:p w:rsidR="00EB7848" w:rsidRPr="003866DA" w:rsidRDefault="00EB7848" w:rsidP="00CB1003">
            <w:pPr>
              <w:jc w:val="center"/>
              <w:rPr>
                <w:rFonts w:eastAsia="Calibri"/>
                <w:sz w:val="24"/>
                <w:szCs w:val="24"/>
                <w:lang w:eastAsia="en-US"/>
              </w:rPr>
            </w:pPr>
          </w:p>
        </w:tc>
      </w:tr>
      <w:tr w:rsidR="00CB1003" w:rsidRPr="003866DA" w:rsidTr="00B62ACE">
        <w:trPr>
          <w:trHeight w:val="355"/>
        </w:trPr>
        <w:tc>
          <w:tcPr>
            <w:tcW w:w="10414" w:type="dxa"/>
            <w:gridSpan w:val="7"/>
          </w:tcPr>
          <w:p w:rsidR="00CB1003" w:rsidRPr="003866DA" w:rsidRDefault="00CB1003" w:rsidP="00CB1003">
            <w:pPr>
              <w:numPr>
                <w:ilvl w:val="0"/>
                <w:numId w:val="36"/>
              </w:numPr>
              <w:contextualSpacing/>
              <w:jc w:val="center"/>
              <w:rPr>
                <w:rFonts w:eastAsia="Calibri"/>
                <w:b/>
                <w:sz w:val="24"/>
                <w:szCs w:val="24"/>
                <w:lang w:eastAsia="en-US"/>
              </w:rPr>
            </w:pPr>
            <w:r w:rsidRPr="003866DA">
              <w:rPr>
                <w:rFonts w:eastAsia="Calibri"/>
                <w:b/>
                <w:sz w:val="24"/>
                <w:szCs w:val="24"/>
                <w:lang w:eastAsia="en-US"/>
              </w:rPr>
              <w:t>Формирование информационных ресурсов муниципального района</w:t>
            </w:r>
          </w:p>
        </w:tc>
      </w:tr>
      <w:tr w:rsidR="00EB7848" w:rsidRPr="003866DA" w:rsidTr="005F5AC2">
        <w:trPr>
          <w:trHeight w:val="550"/>
        </w:trPr>
        <w:tc>
          <w:tcPr>
            <w:tcW w:w="350" w:type="dxa"/>
          </w:tcPr>
          <w:p w:rsidR="00EB7848" w:rsidRPr="003866DA" w:rsidRDefault="00EB7848" w:rsidP="00536DD5">
            <w:pPr>
              <w:jc w:val="both"/>
              <w:rPr>
                <w:rFonts w:eastAsia="Calibri"/>
                <w:sz w:val="24"/>
                <w:szCs w:val="24"/>
                <w:lang w:eastAsia="en-US"/>
              </w:rPr>
            </w:pPr>
            <w:r w:rsidRPr="003866DA">
              <w:rPr>
                <w:rFonts w:eastAsia="Calibri"/>
                <w:sz w:val="24"/>
                <w:szCs w:val="24"/>
                <w:lang w:eastAsia="en-US"/>
              </w:rPr>
              <w:t>1</w:t>
            </w:r>
          </w:p>
        </w:tc>
        <w:tc>
          <w:tcPr>
            <w:tcW w:w="2977" w:type="dxa"/>
          </w:tcPr>
          <w:p w:rsidR="00EB7848" w:rsidRPr="003866DA" w:rsidRDefault="00EB7848" w:rsidP="00CB1003">
            <w:pPr>
              <w:jc w:val="both"/>
              <w:rPr>
                <w:rFonts w:eastAsia="Calibri"/>
                <w:sz w:val="24"/>
                <w:szCs w:val="24"/>
                <w:lang w:eastAsia="en-US"/>
              </w:rPr>
            </w:pPr>
            <w:r w:rsidRPr="003866DA">
              <w:rPr>
                <w:rFonts w:eastAsia="Calibri"/>
                <w:sz w:val="24"/>
                <w:szCs w:val="24"/>
                <w:lang w:eastAsia="en-US"/>
              </w:rPr>
              <w:t>Обеспечение доступа муниципа</w:t>
            </w:r>
            <w:r>
              <w:rPr>
                <w:rFonts w:eastAsia="Calibri"/>
                <w:sz w:val="24"/>
                <w:szCs w:val="24"/>
                <w:lang w:eastAsia="en-US"/>
              </w:rPr>
              <w:t>льных библиотек к сети Интернет</w:t>
            </w:r>
          </w:p>
          <w:p w:rsidR="00EB7848" w:rsidRPr="003866DA" w:rsidRDefault="00EB7848" w:rsidP="00CB1003">
            <w:pPr>
              <w:jc w:val="both"/>
              <w:rPr>
                <w:rFonts w:eastAsia="Calibri"/>
                <w:sz w:val="24"/>
                <w:szCs w:val="24"/>
                <w:lang w:eastAsia="en-US"/>
              </w:rPr>
            </w:pPr>
            <w:r w:rsidRPr="003866DA">
              <w:rPr>
                <w:rFonts w:eastAsia="Calibri"/>
                <w:sz w:val="24"/>
                <w:szCs w:val="24"/>
                <w:lang w:eastAsia="en-US"/>
              </w:rPr>
              <w:t>(</w:t>
            </w:r>
            <w:r w:rsidRPr="003866DA">
              <w:rPr>
                <w:rFonts w:eastAsia="Calibri"/>
                <w:i/>
                <w:sz w:val="24"/>
                <w:szCs w:val="24"/>
                <w:lang w:eastAsia="en-US"/>
              </w:rPr>
              <w:t>предоставление субсидий для со финансирования расходов бюджетов муниципальных образований Смоленской области на обеспечение доступа к сети интернет муниципальных библиотек)</w:t>
            </w:r>
          </w:p>
        </w:tc>
        <w:tc>
          <w:tcPr>
            <w:tcW w:w="992" w:type="dxa"/>
          </w:tcPr>
          <w:p w:rsidR="00EB7848" w:rsidRPr="003866DA" w:rsidRDefault="00EB7848" w:rsidP="00CB1003">
            <w:pPr>
              <w:jc w:val="both"/>
              <w:rPr>
                <w:rFonts w:eastAsia="Calibri"/>
                <w:sz w:val="24"/>
                <w:szCs w:val="24"/>
                <w:lang w:eastAsia="en-US"/>
              </w:rPr>
            </w:pPr>
            <w:r w:rsidRPr="003866DA">
              <w:rPr>
                <w:rFonts w:eastAsia="Calibri"/>
                <w:sz w:val="24"/>
                <w:szCs w:val="24"/>
                <w:lang w:eastAsia="en-US"/>
              </w:rPr>
              <w:t>201</w:t>
            </w:r>
            <w:r>
              <w:rPr>
                <w:rFonts w:eastAsia="Calibri"/>
                <w:sz w:val="24"/>
                <w:szCs w:val="24"/>
                <w:lang w:eastAsia="en-US"/>
              </w:rPr>
              <w:t>5</w:t>
            </w:r>
          </w:p>
          <w:p w:rsidR="00EB7848" w:rsidRPr="003866DA" w:rsidRDefault="00EB7848" w:rsidP="00CB1003">
            <w:pPr>
              <w:jc w:val="both"/>
              <w:rPr>
                <w:rFonts w:eastAsia="Calibri"/>
                <w:sz w:val="24"/>
                <w:szCs w:val="24"/>
                <w:lang w:eastAsia="en-US"/>
              </w:rPr>
            </w:pPr>
          </w:p>
        </w:tc>
        <w:tc>
          <w:tcPr>
            <w:tcW w:w="1559" w:type="dxa"/>
          </w:tcPr>
          <w:p w:rsidR="00EB7848" w:rsidRPr="003866DA" w:rsidRDefault="00EB7848" w:rsidP="00CB1003">
            <w:pPr>
              <w:jc w:val="both"/>
              <w:rPr>
                <w:rFonts w:eastAsia="Calibri"/>
                <w:sz w:val="24"/>
                <w:szCs w:val="24"/>
                <w:lang w:eastAsia="en-US"/>
              </w:rPr>
            </w:pPr>
            <w:r w:rsidRPr="003866DA">
              <w:rPr>
                <w:rFonts w:eastAsia="Calibri"/>
                <w:sz w:val="24"/>
                <w:szCs w:val="24"/>
                <w:lang w:eastAsia="en-US"/>
              </w:rPr>
              <w:t>Отдел культуры Администрации муниципального образования «Духовщинский район» Смоленской области; МБУК РЦБС</w:t>
            </w:r>
          </w:p>
        </w:tc>
        <w:tc>
          <w:tcPr>
            <w:tcW w:w="851" w:type="dxa"/>
          </w:tcPr>
          <w:p w:rsidR="00EB7848" w:rsidRPr="003866DA" w:rsidRDefault="00EB7848" w:rsidP="00CB1003">
            <w:pPr>
              <w:jc w:val="both"/>
              <w:rPr>
                <w:rFonts w:eastAsia="Calibri"/>
                <w:sz w:val="24"/>
                <w:szCs w:val="24"/>
                <w:lang w:eastAsia="en-US"/>
              </w:rPr>
            </w:pPr>
          </w:p>
          <w:p w:rsidR="00EB7848" w:rsidRPr="003866DA" w:rsidRDefault="00EB7848" w:rsidP="00CB1003">
            <w:pPr>
              <w:jc w:val="both"/>
              <w:rPr>
                <w:rFonts w:eastAsia="Calibri"/>
                <w:sz w:val="24"/>
                <w:szCs w:val="24"/>
                <w:lang w:eastAsia="en-US"/>
              </w:rPr>
            </w:pPr>
            <w:r>
              <w:rPr>
                <w:rFonts w:eastAsia="Calibri"/>
                <w:sz w:val="24"/>
                <w:szCs w:val="24"/>
                <w:lang w:eastAsia="en-US"/>
              </w:rPr>
              <w:t>0</w:t>
            </w:r>
          </w:p>
          <w:p w:rsidR="00EB7848" w:rsidRPr="003866DA" w:rsidRDefault="00EB7848" w:rsidP="00CB1003">
            <w:pPr>
              <w:jc w:val="both"/>
              <w:rPr>
                <w:rFonts w:eastAsia="Calibri"/>
                <w:sz w:val="24"/>
                <w:szCs w:val="24"/>
                <w:lang w:eastAsia="en-US"/>
              </w:rPr>
            </w:pPr>
          </w:p>
          <w:p w:rsidR="00EB7848" w:rsidRPr="003866DA" w:rsidRDefault="00EB7848" w:rsidP="00CB1003">
            <w:pPr>
              <w:jc w:val="both"/>
              <w:rPr>
                <w:rFonts w:eastAsia="Calibri"/>
                <w:sz w:val="24"/>
                <w:szCs w:val="24"/>
                <w:lang w:eastAsia="en-US"/>
              </w:rPr>
            </w:pPr>
          </w:p>
          <w:p w:rsidR="00EB7848" w:rsidRPr="003866DA" w:rsidRDefault="00EB7848" w:rsidP="00CB1003">
            <w:pPr>
              <w:jc w:val="both"/>
              <w:rPr>
                <w:rFonts w:eastAsia="Calibri"/>
                <w:sz w:val="24"/>
                <w:szCs w:val="24"/>
                <w:lang w:eastAsia="en-US"/>
              </w:rPr>
            </w:pPr>
          </w:p>
        </w:tc>
        <w:tc>
          <w:tcPr>
            <w:tcW w:w="2268" w:type="dxa"/>
          </w:tcPr>
          <w:p w:rsidR="00EB7848" w:rsidRPr="003866DA" w:rsidRDefault="00EB7848" w:rsidP="00CB1003">
            <w:pPr>
              <w:jc w:val="both"/>
              <w:rPr>
                <w:rFonts w:eastAsia="Calibri"/>
                <w:b/>
                <w:sz w:val="24"/>
                <w:szCs w:val="24"/>
                <w:lang w:eastAsia="en-US"/>
              </w:rPr>
            </w:pPr>
          </w:p>
          <w:p w:rsidR="00EB7848" w:rsidRPr="003866DA" w:rsidRDefault="00EB7848" w:rsidP="00EB7848">
            <w:pPr>
              <w:jc w:val="center"/>
              <w:rPr>
                <w:rFonts w:eastAsia="Calibri"/>
                <w:b/>
                <w:sz w:val="24"/>
                <w:szCs w:val="24"/>
                <w:lang w:eastAsia="en-US"/>
              </w:rPr>
            </w:pPr>
            <w:r>
              <w:rPr>
                <w:rFonts w:eastAsia="Calibri"/>
                <w:b/>
                <w:sz w:val="24"/>
                <w:szCs w:val="24"/>
                <w:lang w:eastAsia="en-US"/>
              </w:rPr>
              <w:t>-</w:t>
            </w:r>
          </w:p>
          <w:p w:rsidR="00EB7848" w:rsidRPr="003866DA" w:rsidRDefault="00EB7848" w:rsidP="00EB7848">
            <w:pPr>
              <w:jc w:val="center"/>
              <w:rPr>
                <w:rFonts w:eastAsia="Calibri"/>
                <w:b/>
                <w:sz w:val="24"/>
                <w:szCs w:val="24"/>
                <w:lang w:eastAsia="en-US"/>
              </w:rPr>
            </w:pPr>
          </w:p>
          <w:p w:rsidR="00EB7848" w:rsidRPr="003866DA" w:rsidRDefault="00EB7848" w:rsidP="00CB1003">
            <w:pPr>
              <w:jc w:val="both"/>
              <w:rPr>
                <w:rFonts w:eastAsia="Calibri"/>
                <w:sz w:val="24"/>
                <w:szCs w:val="24"/>
                <w:lang w:eastAsia="en-US"/>
              </w:rPr>
            </w:pPr>
          </w:p>
        </w:tc>
        <w:tc>
          <w:tcPr>
            <w:tcW w:w="1417" w:type="dxa"/>
          </w:tcPr>
          <w:p w:rsidR="00EB7848" w:rsidRDefault="00EB7848" w:rsidP="00CB1003">
            <w:pPr>
              <w:jc w:val="both"/>
              <w:rPr>
                <w:rFonts w:eastAsia="Calibri"/>
                <w:sz w:val="24"/>
                <w:szCs w:val="24"/>
                <w:lang w:eastAsia="en-US"/>
              </w:rPr>
            </w:pPr>
          </w:p>
          <w:p w:rsidR="00EB7848" w:rsidRPr="003866DA" w:rsidRDefault="00EB7848" w:rsidP="00CB1003">
            <w:pPr>
              <w:jc w:val="both"/>
              <w:rPr>
                <w:rFonts w:eastAsia="Calibri"/>
                <w:sz w:val="24"/>
                <w:szCs w:val="24"/>
                <w:lang w:eastAsia="en-US"/>
              </w:rPr>
            </w:pPr>
            <w:r w:rsidRPr="003866DA">
              <w:rPr>
                <w:rFonts w:eastAsia="Calibri"/>
                <w:sz w:val="24"/>
                <w:szCs w:val="24"/>
                <w:lang w:eastAsia="en-US"/>
              </w:rPr>
              <w:t>Местный</w:t>
            </w:r>
          </w:p>
          <w:p w:rsidR="00EB7848" w:rsidRPr="003866DA" w:rsidRDefault="00EB7848" w:rsidP="00CB1003">
            <w:pPr>
              <w:jc w:val="both"/>
              <w:rPr>
                <w:rFonts w:eastAsia="Calibri"/>
                <w:sz w:val="24"/>
                <w:szCs w:val="24"/>
                <w:lang w:eastAsia="en-US"/>
              </w:rPr>
            </w:pPr>
            <w:r w:rsidRPr="003866DA">
              <w:rPr>
                <w:rFonts w:eastAsia="Calibri"/>
                <w:sz w:val="24"/>
                <w:szCs w:val="24"/>
                <w:lang w:eastAsia="en-US"/>
              </w:rPr>
              <w:t xml:space="preserve">бюджет </w:t>
            </w:r>
          </w:p>
          <w:p w:rsidR="00EB7848" w:rsidRPr="003866DA" w:rsidRDefault="00EB7848" w:rsidP="00CB1003">
            <w:pPr>
              <w:jc w:val="both"/>
              <w:rPr>
                <w:rFonts w:eastAsia="Calibri"/>
                <w:sz w:val="24"/>
                <w:szCs w:val="24"/>
                <w:lang w:eastAsia="en-US"/>
              </w:rPr>
            </w:pPr>
          </w:p>
          <w:p w:rsidR="00EB7848" w:rsidRDefault="00EB7848" w:rsidP="00CB1003">
            <w:pPr>
              <w:jc w:val="both"/>
              <w:rPr>
                <w:rFonts w:eastAsia="Calibri"/>
                <w:sz w:val="24"/>
                <w:szCs w:val="24"/>
                <w:lang w:eastAsia="en-US"/>
              </w:rPr>
            </w:pPr>
          </w:p>
          <w:p w:rsidR="00EB7848" w:rsidRPr="003866DA" w:rsidRDefault="00EB7848" w:rsidP="00CB1003">
            <w:pPr>
              <w:jc w:val="both"/>
              <w:rPr>
                <w:rFonts w:eastAsia="Calibri"/>
                <w:sz w:val="24"/>
                <w:szCs w:val="24"/>
                <w:lang w:eastAsia="en-US"/>
              </w:rPr>
            </w:pPr>
          </w:p>
        </w:tc>
      </w:tr>
      <w:tr w:rsidR="00EB7848" w:rsidRPr="003866DA" w:rsidTr="005F5AC2">
        <w:trPr>
          <w:trHeight w:val="843"/>
        </w:trPr>
        <w:tc>
          <w:tcPr>
            <w:tcW w:w="350" w:type="dxa"/>
          </w:tcPr>
          <w:p w:rsidR="00EB7848" w:rsidRPr="003866DA" w:rsidRDefault="00EB7848" w:rsidP="00CB1003">
            <w:pPr>
              <w:jc w:val="both"/>
              <w:rPr>
                <w:rFonts w:eastAsia="Calibri"/>
                <w:sz w:val="24"/>
                <w:szCs w:val="24"/>
                <w:lang w:eastAsia="en-US"/>
              </w:rPr>
            </w:pPr>
            <w:r>
              <w:rPr>
                <w:rFonts w:eastAsia="Calibri"/>
                <w:sz w:val="24"/>
                <w:szCs w:val="24"/>
                <w:lang w:eastAsia="en-US"/>
              </w:rPr>
              <w:t>3</w:t>
            </w:r>
          </w:p>
        </w:tc>
        <w:tc>
          <w:tcPr>
            <w:tcW w:w="2977" w:type="dxa"/>
          </w:tcPr>
          <w:p w:rsidR="00EB7848" w:rsidRPr="003866DA" w:rsidRDefault="00EB7848" w:rsidP="00CB1003">
            <w:pPr>
              <w:jc w:val="both"/>
              <w:rPr>
                <w:rFonts w:eastAsia="Calibri"/>
                <w:sz w:val="24"/>
                <w:szCs w:val="24"/>
                <w:lang w:eastAsia="en-US"/>
              </w:rPr>
            </w:pPr>
            <w:r w:rsidRPr="003866DA">
              <w:rPr>
                <w:rFonts w:eastAsia="Calibri"/>
                <w:sz w:val="24"/>
                <w:szCs w:val="24"/>
                <w:lang w:eastAsia="en-US"/>
              </w:rPr>
              <w:t>Обеспечение доступа к электронным фондам муниципальных библиотек с использованием сети Интернет (создание сайтов и их сопровождение)</w:t>
            </w:r>
          </w:p>
        </w:tc>
        <w:tc>
          <w:tcPr>
            <w:tcW w:w="992" w:type="dxa"/>
          </w:tcPr>
          <w:p w:rsidR="00EB7848" w:rsidRPr="003866DA" w:rsidRDefault="00EB7848" w:rsidP="00CB1003">
            <w:pPr>
              <w:jc w:val="both"/>
              <w:rPr>
                <w:rFonts w:eastAsia="Calibri"/>
                <w:sz w:val="24"/>
                <w:szCs w:val="24"/>
                <w:lang w:eastAsia="en-US"/>
              </w:rPr>
            </w:pPr>
          </w:p>
          <w:p w:rsidR="00EB7848" w:rsidRPr="003866DA" w:rsidRDefault="00EB7848" w:rsidP="00A00CE0">
            <w:pPr>
              <w:jc w:val="both"/>
              <w:rPr>
                <w:rFonts w:eastAsia="Calibri"/>
                <w:sz w:val="24"/>
                <w:szCs w:val="24"/>
                <w:lang w:eastAsia="en-US"/>
              </w:rPr>
            </w:pPr>
            <w:r w:rsidRPr="003866DA">
              <w:rPr>
                <w:rFonts w:eastAsia="Calibri"/>
                <w:sz w:val="24"/>
                <w:szCs w:val="24"/>
                <w:lang w:eastAsia="en-US"/>
              </w:rPr>
              <w:t>201</w:t>
            </w:r>
            <w:r>
              <w:rPr>
                <w:rFonts w:eastAsia="Calibri"/>
                <w:sz w:val="24"/>
                <w:szCs w:val="24"/>
                <w:lang w:eastAsia="en-US"/>
              </w:rPr>
              <w:t>5</w:t>
            </w:r>
          </w:p>
        </w:tc>
        <w:tc>
          <w:tcPr>
            <w:tcW w:w="1559" w:type="dxa"/>
          </w:tcPr>
          <w:p w:rsidR="00EB7848" w:rsidRDefault="00EB7848" w:rsidP="00CB1003">
            <w:pPr>
              <w:jc w:val="both"/>
              <w:rPr>
                <w:rFonts w:eastAsia="Calibri"/>
                <w:sz w:val="24"/>
                <w:szCs w:val="24"/>
                <w:lang w:eastAsia="en-US"/>
              </w:rPr>
            </w:pPr>
            <w:r w:rsidRPr="003866DA">
              <w:rPr>
                <w:rFonts w:eastAsia="Calibri"/>
                <w:sz w:val="24"/>
                <w:szCs w:val="24"/>
                <w:lang w:eastAsia="en-US"/>
              </w:rPr>
              <w:t xml:space="preserve">Отдел культуры Администрации муниципального образования «Духовщинский </w:t>
            </w:r>
            <w:r>
              <w:rPr>
                <w:rFonts w:eastAsia="Calibri"/>
                <w:sz w:val="24"/>
                <w:szCs w:val="24"/>
                <w:lang w:eastAsia="en-US"/>
              </w:rPr>
              <w:t>район» Смоленской области; МБУК</w:t>
            </w:r>
          </w:p>
          <w:p w:rsidR="00EB7848" w:rsidRPr="003866DA" w:rsidRDefault="00EB7848" w:rsidP="00CB1003">
            <w:pPr>
              <w:jc w:val="both"/>
              <w:rPr>
                <w:rFonts w:eastAsia="Calibri"/>
                <w:sz w:val="24"/>
                <w:szCs w:val="24"/>
                <w:lang w:eastAsia="en-US"/>
              </w:rPr>
            </w:pPr>
            <w:r w:rsidRPr="003866DA">
              <w:rPr>
                <w:rFonts w:eastAsia="Calibri"/>
                <w:sz w:val="24"/>
                <w:szCs w:val="24"/>
                <w:lang w:eastAsia="en-US"/>
              </w:rPr>
              <w:t>РЦБС</w:t>
            </w:r>
          </w:p>
        </w:tc>
        <w:tc>
          <w:tcPr>
            <w:tcW w:w="851" w:type="dxa"/>
          </w:tcPr>
          <w:p w:rsidR="00EB7848" w:rsidRPr="003866DA" w:rsidRDefault="00EB7848" w:rsidP="00CB1003">
            <w:pPr>
              <w:jc w:val="both"/>
              <w:rPr>
                <w:rFonts w:eastAsia="Calibri"/>
                <w:sz w:val="24"/>
                <w:szCs w:val="24"/>
                <w:lang w:eastAsia="en-US"/>
              </w:rPr>
            </w:pPr>
            <w:r>
              <w:rPr>
                <w:rFonts w:eastAsia="Calibri"/>
                <w:sz w:val="24"/>
                <w:szCs w:val="24"/>
                <w:lang w:eastAsia="en-US"/>
              </w:rPr>
              <w:t>0</w:t>
            </w:r>
          </w:p>
        </w:tc>
        <w:tc>
          <w:tcPr>
            <w:tcW w:w="2268" w:type="dxa"/>
          </w:tcPr>
          <w:p w:rsidR="00EB7848" w:rsidRPr="003866DA" w:rsidRDefault="00EB7848" w:rsidP="00EB7848">
            <w:pPr>
              <w:jc w:val="center"/>
              <w:rPr>
                <w:rFonts w:eastAsia="Calibri"/>
                <w:sz w:val="24"/>
                <w:szCs w:val="24"/>
                <w:lang w:eastAsia="en-US"/>
              </w:rPr>
            </w:pPr>
            <w:r>
              <w:rPr>
                <w:rFonts w:eastAsia="Calibri"/>
                <w:b/>
                <w:sz w:val="24"/>
                <w:szCs w:val="24"/>
                <w:lang w:eastAsia="en-US"/>
              </w:rPr>
              <w:t>0</w:t>
            </w:r>
          </w:p>
        </w:tc>
        <w:tc>
          <w:tcPr>
            <w:tcW w:w="1417" w:type="dxa"/>
          </w:tcPr>
          <w:p w:rsidR="00EB7848" w:rsidRPr="003866DA" w:rsidRDefault="00EB7848" w:rsidP="0057315E">
            <w:pPr>
              <w:jc w:val="both"/>
              <w:rPr>
                <w:rFonts w:eastAsia="Calibri"/>
                <w:sz w:val="24"/>
                <w:szCs w:val="24"/>
                <w:lang w:eastAsia="en-US"/>
              </w:rPr>
            </w:pPr>
            <w:r w:rsidRPr="003866DA">
              <w:rPr>
                <w:rFonts w:eastAsia="Calibri"/>
                <w:sz w:val="24"/>
                <w:szCs w:val="24"/>
                <w:lang w:eastAsia="en-US"/>
              </w:rPr>
              <w:t>Местный</w:t>
            </w:r>
          </w:p>
          <w:p w:rsidR="00EB7848" w:rsidRPr="003866DA" w:rsidRDefault="00EB7848" w:rsidP="0057315E">
            <w:pPr>
              <w:jc w:val="both"/>
              <w:rPr>
                <w:rFonts w:eastAsia="Calibri"/>
                <w:sz w:val="24"/>
                <w:szCs w:val="24"/>
                <w:lang w:eastAsia="en-US"/>
              </w:rPr>
            </w:pPr>
            <w:r w:rsidRPr="003866DA">
              <w:rPr>
                <w:rFonts w:eastAsia="Calibri"/>
                <w:sz w:val="24"/>
                <w:szCs w:val="24"/>
                <w:lang w:eastAsia="en-US"/>
              </w:rPr>
              <w:t xml:space="preserve">бюджет </w:t>
            </w:r>
          </w:p>
          <w:p w:rsidR="00EB7848" w:rsidRPr="003866DA" w:rsidRDefault="00EB7848" w:rsidP="00CB1003">
            <w:pPr>
              <w:jc w:val="both"/>
              <w:rPr>
                <w:rFonts w:eastAsia="Calibri"/>
                <w:sz w:val="24"/>
                <w:szCs w:val="24"/>
                <w:lang w:eastAsia="en-US"/>
              </w:rPr>
            </w:pPr>
          </w:p>
          <w:p w:rsidR="00EB7848" w:rsidRPr="003866DA" w:rsidRDefault="00EB7848" w:rsidP="00CB1003">
            <w:pPr>
              <w:jc w:val="both"/>
              <w:rPr>
                <w:rFonts w:eastAsia="Calibri"/>
                <w:sz w:val="24"/>
                <w:szCs w:val="24"/>
                <w:lang w:eastAsia="en-US"/>
              </w:rPr>
            </w:pPr>
          </w:p>
          <w:p w:rsidR="00EB7848" w:rsidRPr="003866DA" w:rsidRDefault="00EB7848" w:rsidP="00CB1003">
            <w:pPr>
              <w:jc w:val="both"/>
              <w:rPr>
                <w:rFonts w:eastAsia="Calibri"/>
                <w:sz w:val="24"/>
                <w:szCs w:val="24"/>
                <w:lang w:eastAsia="en-US"/>
              </w:rPr>
            </w:pPr>
          </w:p>
        </w:tc>
      </w:tr>
      <w:tr w:rsidR="00EB7848" w:rsidRPr="003866DA" w:rsidTr="005F5AC2">
        <w:trPr>
          <w:trHeight w:val="1365"/>
        </w:trPr>
        <w:tc>
          <w:tcPr>
            <w:tcW w:w="350" w:type="dxa"/>
          </w:tcPr>
          <w:p w:rsidR="00EB7848" w:rsidRPr="003866DA" w:rsidRDefault="00EB7848" w:rsidP="00CB1003">
            <w:pPr>
              <w:jc w:val="both"/>
              <w:rPr>
                <w:rFonts w:eastAsia="Calibri"/>
                <w:sz w:val="24"/>
                <w:szCs w:val="24"/>
                <w:lang w:eastAsia="en-US"/>
              </w:rPr>
            </w:pPr>
            <w:r>
              <w:rPr>
                <w:rFonts w:eastAsia="Calibri"/>
                <w:sz w:val="24"/>
                <w:szCs w:val="24"/>
                <w:lang w:eastAsia="en-US"/>
              </w:rPr>
              <w:t>4</w:t>
            </w:r>
          </w:p>
        </w:tc>
        <w:tc>
          <w:tcPr>
            <w:tcW w:w="2977" w:type="dxa"/>
          </w:tcPr>
          <w:p w:rsidR="00EB7848" w:rsidRPr="003866DA" w:rsidRDefault="00EB7848" w:rsidP="00CB1003">
            <w:pPr>
              <w:jc w:val="both"/>
              <w:rPr>
                <w:rFonts w:eastAsia="Calibri"/>
                <w:sz w:val="24"/>
                <w:szCs w:val="24"/>
                <w:lang w:eastAsia="en-US"/>
              </w:rPr>
            </w:pPr>
            <w:r w:rsidRPr="003866DA">
              <w:rPr>
                <w:rFonts w:eastAsia="Calibri"/>
                <w:sz w:val="24"/>
                <w:szCs w:val="24"/>
                <w:lang w:eastAsia="en-US"/>
              </w:rPr>
              <w:t>Обеспечение доступа районного музея к сети Интернет</w:t>
            </w:r>
          </w:p>
          <w:p w:rsidR="00EB7848" w:rsidRPr="003866DA" w:rsidRDefault="00EB7848" w:rsidP="00CB1003">
            <w:pPr>
              <w:jc w:val="both"/>
              <w:rPr>
                <w:rFonts w:eastAsia="Calibri"/>
                <w:sz w:val="24"/>
                <w:szCs w:val="24"/>
                <w:lang w:eastAsia="en-US"/>
              </w:rPr>
            </w:pPr>
          </w:p>
          <w:p w:rsidR="00EB7848" w:rsidRPr="003866DA" w:rsidRDefault="00EB7848" w:rsidP="00CB1003">
            <w:pPr>
              <w:jc w:val="both"/>
              <w:rPr>
                <w:rFonts w:eastAsia="Calibri"/>
                <w:sz w:val="24"/>
                <w:szCs w:val="24"/>
                <w:lang w:eastAsia="en-US"/>
              </w:rPr>
            </w:pPr>
            <w:r w:rsidRPr="003866DA">
              <w:rPr>
                <w:rFonts w:eastAsia="Calibri"/>
                <w:sz w:val="24"/>
                <w:szCs w:val="24"/>
                <w:lang w:eastAsia="en-US"/>
              </w:rPr>
              <w:t>(</w:t>
            </w:r>
            <w:r w:rsidRPr="003866DA">
              <w:rPr>
                <w:rFonts w:eastAsia="Calibri"/>
                <w:i/>
                <w:sz w:val="24"/>
                <w:szCs w:val="24"/>
                <w:lang w:eastAsia="en-US"/>
              </w:rPr>
              <w:t xml:space="preserve">предоставление субсидий для со финансирования расходов бюджетов муниципальных </w:t>
            </w:r>
            <w:r w:rsidRPr="003866DA">
              <w:rPr>
                <w:rFonts w:eastAsia="Calibri"/>
                <w:i/>
                <w:sz w:val="24"/>
                <w:szCs w:val="24"/>
                <w:lang w:eastAsia="en-US"/>
              </w:rPr>
              <w:lastRenderedPageBreak/>
              <w:t>образований Смоленской области на обеспечение доступа к сети интернет муниципальных музеев)</w:t>
            </w:r>
          </w:p>
        </w:tc>
        <w:tc>
          <w:tcPr>
            <w:tcW w:w="992" w:type="dxa"/>
          </w:tcPr>
          <w:p w:rsidR="00EB7848" w:rsidRPr="003866DA" w:rsidRDefault="00EB7848" w:rsidP="00A00CE0">
            <w:pPr>
              <w:jc w:val="both"/>
              <w:rPr>
                <w:rFonts w:eastAsia="Calibri"/>
                <w:sz w:val="24"/>
                <w:szCs w:val="24"/>
                <w:lang w:eastAsia="en-US"/>
              </w:rPr>
            </w:pPr>
            <w:r w:rsidRPr="003866DA">
              <w:rPr>
                <w:rFonts w:eastAsia="Calibri"/>
                <w:sz w:val="24"/>
                <w:szCs w:val="24"/>
                <w:lang w:eastAsia="en-US"/>
              </w:rPr>
              <w:lastRenderedPageBreak/>
              <w:t>201</w:t>
            </w:r>
            <w:r>
              <w:rPr>
                <w:rFonts w:eastAsia="Calibri"/>
                <w:sz w:val="24"/>
                <w:szCs w:val="24"/>
                <w:lang w:eastAsia="en-US"/>
              </w:rPr>
              <w:t>5</w:t>
            </w:r>
          </w:p>
        </w:tc>
        <w:tc>
          <w:tcPr>
            <w:tcW w:w="1559" w:type="dxa"/>
          </w:tcPr>
          <w:p w:rsidR="00EB7848" w:rsidRPr="003866DA" w:rsidRDefault="00EB7848" w:rsidP="00CB1003">
            <w:pPr>
              <w:jc w:val="both"/>
              <w:rPr>
                <w:rFonts w:eastAsia="Calibri"/>
                <w:sz w:val="24"/>
                <w:szCs w:val="24"/>
                <w:lang w:eastAsia="en-US"/>
              </w:rPr>
            </w:pPr>
            <w:r w:rsidRPr="003866DA">
              <w:rPr>
                <w:rFonts w:eastAsia="Calibri"/>
                <w:sz w:val="24"/>
                <w:szCs w:val="24"/>
                <w:lang w:eastAsia="en-US"/>
              </w:rPr>
              <w:t>Отдел культуры Администрации муниципального образования «Духовщинс</w:t>
            </w:r>
            <w:r w:rsidRPr="003866DA">
              <w:rPr>
                <w:rFonts w:eastAsia="Calibri"/>
                <w:sz w:val="24"/>
                <w:szCs w:val="24"/>
                <w:lang w:eastAsia="en-US"/>
              </w:rPr>
              <w:lastRenderedPageBreak/>
              <w:t>кий район» Смоленской области; МБУК Духовщинский музей</w:t>
            </w:r>
          </w:p>
        </w:tc>
        <w:tc>
          <w:tcPr>
            <w:tcW w:w="851" w:type="dxa"/>
          </w:tcPr>
          <w:p w:rsidR="00EB7848" w:rsidRPr="003866DA" w:rsidRDefault="00EB7848" w:rsidP="00CB1003">
            <w:pPr>
              <w:jc w:val="both"/>
              <w:rPr>
                <w:rFonts w:eastAsia="Calibri"/>
                <w:sz w:val="24"/>
                <w:szCs w:val="24"/>
                <w:lang w:eastAsia="en-US"/>
              </w:rPr>
            </w:pPr>
            <w:r>
              <w:rPr>
                <w:rFonts w:eastAsia="Calibri"/>
                <w:sz w:val="24"/>
                <w:szCs w:val="24"/>
                <w:lang w:eastAsia="en-US"/>
              </w:rPr>
              <w:lastRenderedPageBreak/>
              <w:t>0</w:t>
            </w:r>
          </w:p>
        </w:tc>
        <w:tc>
          <w:tcPr>
            <w:tcW w:w="2268" w:type="dxa"/>
          </w:tcPr>
          <w:p w:rsidR="00EB7848" w:rsidRPr="003866DA" w:rsidRDefault="00EB7848" w:rsidP="00EB7848">
            <w:pPr>
              <w:jc w:val="center"/>
              <w:rPr>
                <w:rFonts w:eastAsia="Calibri"/>
                <w:sz w:val="24"/>
                <w:szCs w:val="24"/>
                <w:lang w:eastAsia="en-US"/>
              </w:rPr>
            </w:pPr>
            <w:r>
              <w:rPr>
                <w:rFonts w:eastAsia="Calibri"/>
                <w:b/>
                <w:sz w:val="24"/>
                <w:szCs w:val="24"/>
                <w:lang w:eastAsia="en-US"/>
              </w:rPr>
              <w:t>0</w:t>
            </w:r>
          </w:p>
        </w:tc>
        <w:tc>
          <w:tcPr>
            <w:tcW w:w="1417" w:type="dxa"/>
          </w:tcPr>
          <w:p w:rsidR="00EB7848" w:rsidRPr="003866DA" w:rsidRDefault="00EB7848" w:rsidP="0057315E">
            <w:pPr>
              <w:jc w:val="both"/>
              <w:rPr>
                <w:rFonts w:eastAsia="Calibri"/>
                <w:sz w:val="24"/>
                <w:szCs w:val="24"/>
                <w:lang w:eastAsia="en-US"/>
              </w:rPr>
            </w:pPr>
            <w:r w:rsidRPr="003866DA">
              <w:rPr>
                <w:rFonts w:eastAsia="Calibri"/>
                <w:sz w:val="24"/>
                <w:szCs w:val="24"/>
                <w:lang w:eastAsia="en-US"/>
              </w:rPr>
              <w:t>Местный</w:t>
            </w:r>
          </w:p>
          <w:p w:rsidR="00EB7848" w:rsidRPr="003866DA" w:rsidRDefault="00EB7848" w:rsidP="0057315E">
            <w:pPr>
              <w:jc w:val="both"/>
              <w:rPr>
                <w:rFonts w:eastAsia="Calibri"/>
                <w:sz w:val="24"/>
                <w:szCs w:val="24"/>
                <w:lang w:eastAsia="en-US"/>
              </w:rPr>
            </w:pPr>
            <w:r w:rsidRPr="003866DA">
              <w:rPr>
                <w:rFonts w:eastAsia="Calibri"/>
                <w:sz w:val="24"/>
                <w:szCs w:val="24"/>
                <w:lang w:eastAsia="en-US"/>
              </w:rPr>
              <w:t xml:space="preserve">бюджет </w:t>
            </w:r>
          </w:p>
          <w:p w:rsidR="00EB7848" w:rsidRPr="003866DA" w:rsidRDefault="00EB7848" w:rsidP="00CB1003">
            <w:pPr>
              <w:jc w:val="both"/>
              <w:rPr>
                <w:rFonts w:eastAsia="Calibri"/>
                <w:sz w:val="24"/>
                <w:szCs w:val="24"/>
                <w:lang w:eastAsia="en-US"/>
              </w:rPr>
            </w:pPr>
          </w:p>
          <w:p w:rsidR="00EB7848" w:rsidRPr="003866DA" w:rsidRDefault="00EB7848" w:rsidP="00CB1003">
            <w:pPr>
              <w:jc w:val="both"/>
              <w:rPr>
                <w:rFonts w:eastAsia="Calibri"/>
                <w:sz w:val="24"/>
                <w:szCs w:val="24"/>
                <w:lang w:eastAsia="en-US"/>
              </w:rPr>
            </w:pPr>
          </w:p>
          <w:p w:rsidR="00EB7848" w:rsidRPr="003866DA" w:rsidRDefault="00EB7848" w:rsidP="00CB1003">
            <w:pPr>
              <w:jc w:val="both"/>
              <w:rPr>
                <w:rFonts w:eastAsia="Calibri"/>
                <w:sz w:val="24"/>
                <w:szCs w:val="24"/>
                <w:lang w:eastAsia="en-US"/>
              </w:rPr>
            </w:pPr>
          </w:p>
        </w:tc>
      </w:tr>
      <w:tr w:rsidR="00EB7848" w:rsidRPr="003866DA" w:rsidTr="005F5AC2">
        <w:trPr>
          <w:trHeight w:val="1365"/>
        </w:trPr>
        <w:tc>
          <w:tcPr>
            <w:tcW w:w="350" w:type="dxa"/>
          </w:tcPr>
          <w:p w:rsidR="00EB7848" w:rsidRPr="003866DA" w:rsidRDefault="00EB7848" w:rsidP="00CB1003">
            <w:pPr>
              <w:jc w:val="both"/>
              <w:rPr>
                <w:rFonts w:eastAsia="Calibri"/>
                <w:sz w:val="24"/>
                <w:szCs w:val="24"/>
                <w:lang w:eastAsia="en-US"/>
              </w:rPr>
            </w:pPr>
            <w:r>
              <w:rPr>
                <w:rFonts w:eastAsia="Calibri"/>
                <w:sz w:val="24"/>
                <w:szCs w:val="24"/>
                <w:lang w:eastAsia="en-US"/>
              </w:rPr>
              <w:lastRenderedPageBreak/>
              <w:t>5</w:t>
            </w:r>
          </w:p>
        </w:tc>
        <w:tc>
          <w:tcPr>
            <w:tcW w:w="2977" w:type="dxa"/>
          </w:tcPr>
          <w:p w:rsidR="00EB7848" w:rsidRPr="003866DA" w:rsidRDefault="00EB7848" w:rsidP="00CB1003">
            <w:pPr>
              <w:jc w:val="both"/>
              <w:rPr>
                <w:rFonts w:eastAsia="Calibri"/>
                <w:sz w:val="24"/>
                <w:szCs w:val="24"/>
                <w:lang w:eastAsia="en-US"/>
              </w:rPr>
            </w:pPr>
            <w:r w:rsidRPr="003866DA">
              <w:rPr>
                <w:rFonts w:eastAsia="Calibri"/>
                <w:sz w:val="24"/>
                <w:szCs w:val="24"/>
                <w:lang w:eastAsia="en-US"/>
              </w:rPr>
              <w:t>Перевод музейных фондов муниципальных музеев в электронный вид</w:t>
            </w:r>
          </w:p>
        </w:tc>
        <w:tc>
          <w:tcPr>
            <w:tcW w:w="992" w:type="dxa"/>
          </w:tcPr>
          <w:p w:rsidR="00EB7848" w:rsidRPr="003866DA" w:rsidRDefault="00EB7848" w:rsidP="00A00CE0">
            <w:pPr>
              <w:jc w:val="both"/>
              <w:rPr>
                <w:rFonts w:eastAsia="Calibri"/>
                <w:sz w:val="24"/>
                <w:szCs w:val="24"/>
                <w:lang w:eastAsia="en-US"/>
              </w:rPr>
            </w:pPr>
            <w:r w:rsidRPr="003866DA">
              <w:rPr>
                <w:rFonts w:eastAsia="Calibri"/>
                <w:sz w:val="24"/>
                <w:szCs w:val="24"/>
                <w:lang w:eastAsia="en-US"/>
              </w:rPr>
              <w:t>201</w:t>
            </w:r>
            <w:r>
              <w:rPr>
                <w:rFonts w:eastAsia="Calibri"/>
                <w:sz w:val="24"/>
                <w:szCs w:val="24"/>
                <w:lang w:eastAsia="en-US"/>
              </w:rPr>
              <w:t>5</w:t>
            </w:r>
          </w:p>
        </w:tc>
        <w:tc>
          <w:tcPr>
            <w:tcW w:w="1559" w:type="dxa"/>
          </w:tcPr>
          <w:p w:rsidR="00EB7848" w:rsidRPr="003866DA" w:rsidRDefault="00EB7848" w:rsidP="00CB1003">
            <w:pPr>
              <w:jc w:val="both"/>
              <w:rPr>
                <w:rFonts w:eastAsia="Calibri"/>
                <w:sz w:val="24"/>
                <w:szCs w:val="24"/>
                <w:lang w:eastAsia="en-US"/>
              </w:rPr>
            </w:pPr>
            <w:r w:rsidRPr="003866DA">
              <w:rPr>
                <w:rFonts w:eastAsia="Calibri"/>
                <w:sz w:val="24"/>
                <w:szCs w:val="24"/>
                <w:lang w:eastAsia="en-US"/>
              </w:rPr>
              <w:t>Отдел культуры Администрации муниципального образования «Духовщинский район» Смоленской области; МБУК Духовщинский музей</w:t>
            </w:r>
          </w:p>
        </w:tc>
        <w:tc>
          <w:tcPr>
            <w:tcW w:w="851" w:type="dxa"/>
          </w:tcPr>
          <w:p w:rsidR="00EB7848" w:rsidRPr="003866DA" w:rsidRDefault="00EB7848" w:rsidP="00CB1003">
            <w:pPr>
              <w:jc w:val="both"/>
              <w:rPr>
                <w:rFonts w:eastAsia="Calibri"/>
                <w:sz w:val="24"/>
                <w:szCs w:val="24"/>
                <w:lang w:eastAsia="en-US"/>
              </w:rPr>
            </w:pPr>
            <w:r>
              <w:rPr>
                <w:rFonts w:eastAsia="Calibri"/>
                <w:sz w:val="24"/>
                <w:szCs w:val="24"/>
                <w:lang w:eastAsia="en-US"/>
              </w:rPr>
              <w:t>0</w:t>
            </w:r>
          </w:p>
        </w:tc>
        <w:tc>
          <w:tcPr>
            <w:tcW w:w="2268" w:type="dxa"/>
          </w:tcPr>
          <w:p w:rsidR="00EB7848" w:rsidRPr="003866DA" w:rsidRDefault="00EB7848" w:rsidP="00EB7848">
            <w:pPr>
              <w:jc w:val="center"/>
              <w:rPr>
                <w:rFonts w:eastAsia="Calibri"/>
                <w:sz w:val="24"/>
                <w:szCs w:val="24"/>
                <w:lang w:eastAsia="en-US"/>
              </w:rPr>
            </w:pPr>
            <w:r>
              <w:rPr>
                <w:rFonts w:eastAsia="Calibri"/>
                <w:b/>
                <w:sz w:val="24"/>
                <w:szCs w:val="24"/>
                <w:lang w:eastAsia="en-US"/>
              </w:rPr>
              <w:t>0</w:t>
            </w:r>
          </w:p>
        </w:tc>
        <w:tc>
          <w:tcPr>
            <w:tcW w:w="1417" w:type="dxa"/>
          </w:tcPr>
          <w:p w:rsidR="00EB7848" w:rsidRPr="003866DA" w:rsidRDefault="00EB7848" w:rsidP="0057315E">
            <w:pPr>
              <w:jc w:val="both"/>
              <w:rPr>
                <w:rFonts w:eastAsia="Calibri"/>
                <w:sz w:val="24"/>
                <w:szCs w:val="24"/>
                <w:lang w:eastAsia="en-US"/>
              </w:rPr>
            </w:pPr>
            <w:r w:rsidRPr="003866DA">
              <w:rPr>
                <w:rFonts w:eastAsia="Calibri"/>
                <w:sz w:val="24"/>
                <w:szCs w:val="24"/>
                <w:lang w:eastAsia="en-US"/>
              </w:rPr>
              <w:t>Местный</w:t>
            </w:r>
          </w:p>
          <w:p w:rsidR="00EB7848" w:rsidRPr="003866DA" w:rsidRDefault="00EB7848" w:rsidP="0057315E">
            <w:pPr>
              <w:jc w:val="both"/>
              <w:rPr>
                <w:rFonts w:eastAsia="Calibri"/>
                <w:sz w:val="24"/>
                <w:szCs w:val="24"/>
                <w:lang w:eastAsia="en-US"/>
              </w:rPr>
            </w:pPr>
            <w:r w:rsidRPr="003866DA">
              <w:rPr>
                <w:rFonts w:eastAsia="Calibri"/>
                <w:sz w:val="24"/>
                <w:szCs w:val="24"/>
                <w:lang w:eastAsia="en-US"/>
              </w:rPr>
              <w:t xml:space="preserve">бюджет </w:t>
            </w:r>
          </w:p>
          <w:p w:rsidR="00EB7848" w:rsidRPr="003866DA" w:rsidRDefault="00EB7848" w:rsidP="00CB1003">
            <w:pPr>
              <w:jc w:val="both"/>
              <w:rPr>
                <w:rFonts w:eastAsia="Calibri"/>
                <w:sz w:val="24"/>
                <w:szCs w:val="24"/>
                <w:lang w:eastAsia="en-US"/>
              </w:rPr>
            </w:pPr>
          </w:p>
          <w:p w:rsidR="00EB7848" w:rsidRPr="003866DA" w:rsidRDefault="00EB7848" w:rsidP="00CB1003">
            <w:pPr>
              <w:jc w:val="both"/>
              <w:rPr>
                <w:rFonts w:eastAsia="Calibri"/>
                <w:sz w:val="24"/>
                <w:szCs w:val="24"/>
                <w:lang w:eastAsia="en-US"/>
              </w:rPr>
            </w:pPr>
          </w:p>
          <w:p w:rsidR="00EB7848" w:rsidRPr="003866DA" w:rsidRDefault="00EB7848" w:rsidP="00CB1003">
            <w:pPr>
              <w:jc w:val="both"/>
              <w:rPr>
                <w:rFonts w:eastAsia="Calibri"/>
                <w:sz w:val="24"/>
                <w:szCs w:val="24"/>
                <w:lang w:eastAsia="en-US"/>
              </w:rPr>
            </w:pPr>
          </w:p>
        </w:tc>
      </w:tr>
      <w:tr w:rsidR="00EB7848" w:rsidRPr="003866DA" w:rsidTr="005F5AC2">
        <w:trPr>
          <w:trHeight w:val="699"/>
        </w:trPr>
        <w:tc>
          <w:tcPr>
            <w:tcW w:w="350" w:type="dxa"/>
          </w:tcPr>
          <w:p w:rsidR="00EB7848" w:rsidRPr="003866DA" w:rsidRDefault="00EB7848" w:rsidP="00CB1003">
            <w:pPr>
              <w:jc w:val="both"/>
              <w:rPr>
                <w:rFonts w:eastAsia="Calibri"/>
                <w:sz w:val="24"/>
                <w:szCs w:val="24"/>
                <w:lang w:eastAsia="en-US"/>
              </w:rPr>
            </w:pPr>
            <w:r>
              <w:rPr>
                <w:rFonts w:eastAsia="Calibri"/>
                <w:sz w:val="24"/>
                <w:szCs w:val="24"/>
                <w:lang w:eastAsia="en-US"/>
              </w:rPr>
              <w:t>6</w:t>
            </w:r>
          </w:p>
        </w:tc>
        <w:tc>
          <w:tcPr>
            <w:tcW w:w="2977" w:type="dxa"/>
          </w:tcPr>
          <w:p w:rsidR="00EB7848" w:rsidRPr="003866DA" w:rsidRDefault="00EB7848" w:rsidP="00CB1003">
            <w:pPr>
              <w:jc w:val="both"/>
              <w:rPr>
                <w:rFonts w:eastAsia="Calibri"/>
                <w:sz w:val="24"/>
                <w:szCs w:val="24"/>
                <w:lang w:eastAsia="en-US"/>
              </w:rPr>
            </w:pPr>
            <w:r w:rsidRPr="003866DA">
              <w:rPr>
                <w:rFonts w:eastAsia="Calibri"/>
                <w:sz w:val="24"/>
                <w:szCs w:val="24"/>
                <w:lang w:eastAsia="en-US"/>
              </w:rPr>
              <w:t>Обеспечение доступа к электронным фондам районного музея с использованием сети Интернет (создание сайта и его сопровождение)</w:t>
            </w:r>
          </w:p>
        </w:tc>
        <w:tc>
          <w:tcPr>
            <w:tcW w:w="992" w:type="dxa"/>
          </w:tcPr>
          <w:p w:rsidR="00EB7848" w:rsidRPr="003866DA" w:rsidRDefault="00EB7848" w:rsidP="00A00CE0">
            <w:pPr>
              <w:jc w:val="both"/>
              <w:rPr>
                <w:rFonts w:eastAsia="Calibri"/>
                <w:sz w:val="24"/>
                <w:szCs w:val="24"/>
                <w:lang w:eastAsia="en-US"/>
              </w:rPr>
            </w:pPr>
            <w:r w:rsidRPr="003866DA">
              <w:rPr>
                <w:rFonts w:eastAsia="Calibri"/>
                <w:sz w:val="24"/>
                <w:szCs w:val="24"/>
                <w:lang w:eastAsia="en-US"/>
              </w:rPr>
              <w:t>201</w:t>
            </w:r>
            <w:r>
              <w:rPr>
                <w:rFonts w:eastAsia="Calibri"/>
                <w:sz w:val="24"/>
                <w:szCs w:val="24"/>
                <w:lang w:eastAsia="en-US"/>
              </w:rPr>
              <w:t>5</w:t>
            </w:r>
          </w:p>
        </w:tc>
        <w:tc>
          <w:tcPr>
            <w:tcW w:w="1559" w:type="dxa"/>
          </w:tcPr>
          <w:p w:rsidR="00EB7848" w:rsidRPr="003866DA" w:rsidRDefault="00EB7848" w:rsidP="00CB1003">
            <w:pPr>
              <w:jc w:val="both"/>
              <w:rPr>
                <w:rFonts w:eastAsia="Calibri"/>
                <w:sz w:val="24"/>
                <w:szCs w:val="24"/>
                <w:lang w:eastAsia="en-US"/>
              </w:rPr>
            </w:pPr>
            <w:r w:rsidRPr="003866DA">
              <w:rPr>
                <w:rFonts w:eastAsia="Calibri"/>
                <w:sz w:val="24"/>
                <w:szCs w:val="24"/>
                <w:lang w:eastAsia="en-US"/>
              </w:rPr>
              <w:t>Отдел культуры Администрации муниципального образования «Духовщинский район» Смоленской области; МБУК Духовщинский музей</w:t>
            </w:r>
          </w:p>
        </w:tc>
        <w:tc>
          <w:tcPr>
            <w:tcW w:w="851" w:type="dxa"/>
          </w:tcPr>
          <w:p w:rsidR="00EB7848" w:rsidRPr="003866DA" w:rsidRDefault="00EB7848" w:rsidP="00CB1003">
            <w:pPr>
              <w:jc w:val="both"/>
              <w:rPr>
                <w:rFonts w:eastAsia="Calibri"/>
                <w:sz w:val="24"/>
                <w:szCs w:val="24"/>
                <w:lang w:eastAsia="en-US"/>
              </w:rPr>
            </w:pPr>
            <w:r>
              <w:rPr>
                <w:rFonts w:eastAsia="Calibri"/>
                <w:sz w:val="24"/>
                <w:szCs w:val="24"/>
                <w:lang w:eastAsia="en-US"/>
              </w:rPr>
              <w:t>0</w:t>
            </w:r>
          </w:p>
        </w:tc>
        <w:tc>
          <w:tcPr>
            <w:tcW w:w="2268" w:type="dxa"/>
          </w:tcPr>
          <w:p w:rsidR="00EB7848" w:rsidRPr="003866DA" w:rsidRDefault="00EB7848" w:rsidP="00EB7848">
            <w:pPr>
              <w:jc w:val="center"/>
              <w:rPr>
                <w:rFonts w:eastAsia="Calibri"/>
                <w:sz w:val="24"/>
                <w:szCs w:val="24"/>
                <w:lang w:eastAsia="en-US"/>
              </w:rPr>
            </w:pPr>
            <w:r>
              <w:rPr>
                <w:rFonts w:eastAsia="Calibri"/>
                <w:b/>
                <w:sz w:val="24"/>
                <w:szCs w:val="24"/>
                <w:lang w:eastAsia="en-US"/>
              </w:rPr>
              <w:t>0</w:t>
            </w:r>
          </w:p>
        </w:tc>
        <w:tc>
          <w:tcPr>
            <w:tcW w:w="1417" w:type="dxa"/>
          </w:tcPr>
          <w:p w:rsidR="00EB7848" w:rsidRPr="003866DA" w:rsidRDefault="00EB7848" w:rsidP="0057315E">
            <w:pPr>
              <w:jc w:val="both"/>
              <w:rPr>
                <w:rFonts w:eastAsia="Calibri"/>
                <w:sz w:val="24"/>
                <w:szCs w:val="24"/>
                <w:lang w:eastAsia="en-US"/>
              </w:rPr>
            </w:pPr>
            <w:r w:rsidRPr="003866DA">
              <w:rPr>
                <w:rFonts w:eastAsia="Calibri"/>
                <w:sz w:val="24"/>
                <w:szCs w:val="24"/>
                <w:lang w:eastAsia="en-US"/>
              </w:rPr>
              <w:t>Местный</w:t>
            </w:r>
          </w:p>
          <w:p w:rsidR="00EB7848" w:rsidRPr="003866DA" w:rsidRDefault="00EB7848" w:rsidP="0057315E">
            <w:pPr>
              <w:jc w:val="both"/>
              <w:rPr>
                <w:rFonts w:eastAsia="Calibri"/>
                <w:sz w:val="24"/>
                <w:szCs w:val="24"/>
                <w:lang w:eastAsia="en-US"/>
              </w:rPr>
            </w:pPr>
            <w:r w:rsidRPr="003866DA">
              <w:rPr>
                <w:rFonts w:eastAsia="Calibri"/>
                <w:sz w:val="24"/>
                <w:szCs w:val="24"/>
                <w:lang w:eastAsia="en-US"/>
              </w:rPr>
              <w:t xml:space="preserve">бюджет </w:t>
            </w:r>
          </w:p>
          <w:p w:rsidR="00EB7848" w:rsidRPr="003866DA" w:rsidRDefault="00EB7848" w:rsidP="00CB1003">
            <w:pPr>
              <w:jc w:val="both"/>
              <w:rPr>
                <w:rFonts w:eastAsia="Calibri"/>
                <w:sz w:val="24"/>
                <w:szCs w:val="24"/>
                <w:lang w:eastAsia="en-US"/>
              </w:rPr>
            </w:pPr>
          </w:p>
          <w:p w:rsidR="00EB7848" w:rsidRPr="003866DA" w:rsidRDefault="00EB7848" w:rsidP="00CB1003">
            <w:pPr>
              <w:jc w:val="both"/>
              <w:rPr>
                <w:rFonts w:eastAsia="Calibri"/>
                <w:sz w:val="24"/>
                <w:szCs w:val="24"/>
                <w:lang w:eastAsia="en-US"/>
              </w:rPr>
            </w:pPr>
          </w:p>
          <w:p w:rsidR="00EB7848" w:rsidRPr="003866DA" w:rsidRDefault="00EB7848" w:rsidP="00CB1003">
            <w:pPr>
              <w:jc w:val="both"/>
              <w:rPr>
                <w:rFonts w:eastAsia="Calibri"/>
                <w:sz w:val="24"/>
                <w:szCs w:val="24"/>
                <w:lang w:eastAsia="en-US"/>
              </w:rPr>
            </w:pPr>
          </w:p>
        </w:tc>
      </w:tr>
      <w:tr w:rsidR="00EB7848" w:rsidRPr="003866DA" w:rsidTr="005F5AC2">
        <w:trPr>
          <w:trHeight w:val="699"/>
        </w:trPr>
        <w:tc>
          <w:tcPr>
            <w:tcW w:w="350" w:type="dxa"/>
          </w:tcPr>
          <w:p w:rsidR="00EB7848" w:rsidRDefault="00EB7848" w:rsidP="00CB1003">
            <w:pPr>
              <w:jc w:val="both"/>
              <w:rPr>
                <w:rFonts w:eastAsia="Calibri"/>
                <w:sz w:val="24"/>
                <w:szCs w:val="24"/>
                <w:lang w:eastAsia="en-US"/>
              </w:rPr>
            </w:pPr>
            <w:r>
              <w:rPr>
                <w:rFonts w:eastAsia="Calibri"/>
                <w:sz w:val="24"/>
                <w:szCs w:val="24"/>
                <w:lang w:eastAsia="en-US"/>
              </w:rPr>
              <w:t>7</w:t>
            </w:r>
          </w:p>
        </w:tc>
        <w:tc>
          <w:tcPr>
            <w:tcW w:w="2977" w:type="dxa"/>
          </w:tcPr>
          <w:p w:rsidR="00EB7848" w:rsidRPr="003866DA" w:rsidRDefault="00EB7848" w:rsidP="00CB1003">
            <w:pPr>
              <w:jc w:val="both"/>
              <w:rPr>
                <w:rFonts w:eastAsia="Calibri"/>
                <w:sz w:val="24"/>
                <w:szCs w:val="24"/>
                <w:lang w:eastAsia="en-US"/>
              </w:rPr>
            </w:pPr>
            <w:r>
              <w:rPr>
                <w:rFonts w:eastAsia="Calibri"/>
                <w:sz w:val="24"/>
                <w:szCs w:val="24"/>
                <w:lang w:eastAsia="en-US"/>
              </w:rPr>
              <w:t xml:space="preserve">Приобретение программного обеспечение «Руслан» для создания электронного каталога </w:t>
            </w:r>
          </w:p>
        </w:tc>
        <w:tc>
          <w:tcPr>
            <w:tcW w:w="992" w:type="dxa"/>
          </w:tcPr>
          <w:p w:rsidR="00EB7848" w:rsidRPr="003866DA" w:rsidRDefault="00EB7848" w:rsidP="00CB1003">
            <w:pPr>
              <w:jc w:val="both"/>
              <w:rPr>
                <w:rFonts w:eastAsia="Calibri"/>
                <w:sz w:val="24"/>
                <w:szCs w:val="24"/>
                <w:lang w:eastAsia="en-US"/>
              </w:rPr>
            </w:pPr>
            <w:r>
              <w:rPr>
                <w:rFonts w:eastAsia="Calibri"/>
                <w:sz w:val="24"/>
                <w:szCs w:val="24"/>
                <w:lang w:eastAsia="en-US"/>
              </w:rPr>
              <w:t>2015</w:t>
            </w:r>
          </w:p>
        </w:tc>
        <w:tc>
          <w:tcPr>
            <w:tcW w:w="1559" w:type="dxa"/>
          </w:tcPr>
          <w:p w:rsidR="00EB7848" w:rsidRPr="003866DA" w:rsidRDefault="00EB7848" w:rsidP="00CB1003">
            <w:pPr>
              <w:jc w:val="both"/>
              <w:rPr>
                <w:rFonts w:eastAsia="Calibri"/>
                <w:sz w:val="24"/>
                <w:szCs w:val="24"/>
                <w:lang w:eastAsia="en-US"/>
              </w:rPr>
            </w:pPr>
          </w:p>
        </w:tc>
        <w:tc>
          <w:tcPr>
            <w:tcW w:w="851" w:type="dxa"/>
          </w:tcPr>
          <w:p w:rsidR="00EB7848" w:rsidRDefault="00EB7848" w:rsidP="00CB1003">
            <w:pPr>
              <w:jc w:val="both"/>
              <w:rPr>
                <w:rFonts w:eastAsia="Calibri"/>
                <w:sz w:val="24"/>
                <w:szCs w:val="24"/>
                <w:lang w:eastAsia="en-US"/>
              </w:rPr>
            </w:pPr>
            <w:r>
              <w:rPr>
                <w:rFonts w:eastAsia="Calibri"/>
                <w:sz w:val="24"/>
                <w:szCs w:val="24"/>
                <w:lang w:eastAsia="en-US"/>
              </w:rPr>
              <w:t>30,0</w:t>
            </w:r>
          </w:p>
        </w:tc>
        <w:tc>
          <w:tcPr>
            <w:tcW w:w="2268" w:type="dxa"/>
          </w:tcPr>
          <w:p w:rsidR="00EB7848" w:rsidRDefault="00EB7848" w:rsidP="00EB7848">
            <w:pPr>
              <w:jc w:val="center"/>
              <w:rPr>
                <w:rFonts w:eastAsia="Calibri"/>
                <w:sz w:val="24"/>
                <w:szCs w:val="24"/>
                <w:lang w:eastAsia="en-US"/>
              </w:rPr>
            </w:pPr>
            <w:r>
              <w:rPr>
                <w:rFonts w:eastAsia="Calibri"/>
                <w:b/>
                <w:sz w:val="24"/>
                <w:szCs w:val="24"/>
                <w:lang w:eastAsia="en-US"/>
              </w:rPr>
              <w:t>30,0</w:t>
            </w:r>
          </w:p>
        </w:tc>
        <w:tc>
          <w:tcPr>
            <w:tcW w:w="1417" w:type="dxa"/>
          </w:tcPr>
          <w:p w:rsidR="00EB7848" w:rsidRPr="003866DA" w:rsidRDefault="00EB7848" w:rsidP="00EB7848">
            <w:pPr>
              <w:jc w:val="both"/>
              <w:rPr>
                <w:rFonts w:eastAsia="Calibri"/>
                <w:sz w:val="24"/>
                <w:szCs w:val="24"/>
                <w:lang w:eastAsia="en-US"/>
              </w:rPr>
            </w:pPr>
            <w:r w:rsidRPr="003866DA">
              <w:rPr>
                <w:rFonts w:eastAsia="Calibri"/>
                <w:sz w:val="24"/>
                <w:szCs w:val="24"/>
                <w:lang w:eastAsia="en-US"/>
              </w:rPr>
              <w:t>Местный</w:t>
            </w:r>
          </w:p>
          <w:p w:rsidR="00EB7848" w:rsidRPr="003866DA" w:rsidRDefault="00EB7848" w:rsidP="00EB7848">
            <w:pPr>
              <w:jc w:val="both"/>
              <w:rPr>
                <w:rFonts w:eastAsia="Calibri"/>
                <w:sz w:val="24"/>
                <w:szCs w:val="24"/>
                <w:lang w:eastAsia="en-US"/>
              </w:rPr>
            </w:pPr>
            <w:r w:rsidRPr="003866DA">
              <w:rPr>
                <w:rFonts w:eastAsia="Calibri"/>
                <w:sz w:val="24"/>
                <w:szCs w:val="24"/>
                <w:lang w:eastAsia="en-US"/>
              </w:rPr>
              <w:t xml:space="preserve">бюджет </w:t>
            </w:r>
          </w:p>
          <w:p w:rsidR="00EB7848" w:rsidRPr="003866DA" w:rsidRDefault="00EB7848" w:rsidP="00EB7848">
            <w:pPr>
              <w:jc w:val="both"/>
              <w:rPr>
                <w:rFonts w:eastAsia="Calibri"/>
                <w:sz w:val="24"/>
                <w:szCs w:val="24"/>
                <w:lang w:eastAsia="en-US"/>
              </w:rPr>
            </w:pPr>
          </w:p>
          <w:p w:rsidR="00EB7848" w:rsidRPr="003866DA" w:rsidRDefault="00EB7848" w:rsidP="0057315E">
            <w:pPr>
              <w:jc w:val="both"/>
              <w:rPr>
                <w:rFonts w:eastAsia="Calibri"/>
                <w:sz w:val="24"/>
                <w:szCs w:val="24"/>
                <w:lang w:eastAsia="en-US"/>
              </w:rPr>
            </w:pPr>
          </w:p>
        </w:tc>
      </w:tr>
      <w:tr w:rsidR="00EB7848" w:rsidRPr="003866DA" w:rsidTr="005F5AC2">
        <w:trPr>
          <w:trHeight w:val="261"/>
        </w:trPr>
        <w:tc>
          <w:tcPr>
            <w:tcW w:w="350" w:type="dxa"/>
          </w:tcPr>
          <w:p w:rsidR="00EB7848" w:rsidRPr="003866DA" w:rsidRDefault="00EB7848" w:rsidP="00CB1003">
            <w:pPr>
              <w:jc w:val="both"/>
              <w:rPr>
                <w:rFonts w:eastAsia="Calibri"/>
                <w:sz w:val="24"/>
                <w:szCs w:val="24"/>
                <w:lang w:eastAsia="en-US"/>
              </w:rPr>
            </w:pPr>
          </w:p>
        </w:tc>
        <w:tc>
          <w:tcPr>
            <w:tcW w:w="5528" w:type="dxa"/>
            <w:gridSpan w:val="3"/>
          </w:tcPr>
          <w:p w:rsidR="00EB7848" w:rsidRPr="003866DA" w:rsidRDefault="00EB7848" w:rsidP="00CB1003">
            <w:pPr>
              <w:jc w:val="both"/>
              <w:rPr>
                <w:rFonts w:eastAsia="Calibri"/>
                <w:b/>
                <w:sz w:val="24"/>
                <w:szCs w:val="24"/>
                <w:lang w:eastAsia="en-US"/>
              </w:rPr>
            </w:pPr>
            <w:r w:rsidRPr="003866DA">
              <w:rPr>
                <w:rFonts w:eastAsia="Calibri"/>
                <w:b/>
                <w:sz w:val="24"/>
                <w:szCs w:val="24"/>
                <w:lang w:eastAsia="en-US"/>
              </w:rPr>
              <w:t>Всего по программе:</w:t>
            </w:r>
          </w:p>
        </w:tc>
        <w:tc>
          <w:tcPr>
            <w:tcW w:w="851" w:type="dxa"/>
          </w:tcPr>
          <w:p w:rsidR="00EB7848" w:rsidRPr="003866DA" w:rsidRDefault="00EB7848" w:rsidP="00CB1003">
            <w:pPr>
              <w:jc w:val="both"/>
              <w:rPr>
                <w:rFonts w:eastAsia="Calibri"/>
                <w:sz w:val="24"/>
                <w:szCs w:val="24"/>
                <w:lang w:eastAsia="en-US"/>
              </w:rPr>
            </w:pPr>
            <w:r>
              <w:rPr>
                <w:rFonts w:eastAsia="Calibri"/>
                <w:sz w:val="24"/>
                <w:szCs w:val="24"/>
                <w:lang w:eastAsia="en-US"/>
              </w:rPr>
              <w:t>30</w:t>
            </w:r>
            <w:r w:rsidRPr="003866DA">
              <w:rPr>
                <w:rFonts w:eastAsia="Calibri"/>
                <w:sz w:val="24"/>
                <w:szCs w:val="24"/>
                <w:lang w:eastAsia="en-US"/>
              </w:rPr>
              <w:t>,0</w:t>
            </w:r>
          </w:p>
        </w:tc>
        <w:tc>
          <w:tcPr>
            <w:tcW w:w="2268" w:type="dxa"/>
          </w:tcPr>
          <w:p w:rsidR="00EB7848" w:rsidRPr="003866DA" w:rsidRDefault="00EB7848" w:rsidP="00EB7848">
            <w:pPr>
              <w:jc w:val="center"/>
              <w:rPr>
                <w:rFonts w:eastAsia="Calibri"/>
                <w:b/>
                <w:sz w:val="24"/>
                <w:szCs w:val="24"/>
                <w:lang w:eastAsia="en-US"/>
              </w:rPr>
            </w:pPr>
            <w:r>
              <w:rPr>
                <w:rFonts w:eastAsia="Calibri"/>
                <w:b/>
                <w:sz w:val="24"/>
                <w:szCs w:val="24"/>
                <w:lang w:eastAsia="en-US"/>
              </w:rPr>
              <w:t>30,0</w:t>
            </w:r>
          </w:p>
        </w:tc>
        <w:tc>
          <w:tcPr>
            <w:tcW w:w="1417" w:type="dxa"/>
          </w:tcPr>
          <w:p w:rsidR="00EB7848" w:rsidRPr="003866DA" w:rsidRDefault="00EB7848" w:rsidP="00CB1003">
            <w:pPr>
              <w:jc w:val="both"/>
              <w:rPr>
                <w:rFonts w:eastAsia="Calibri"/>
                <w:sz w:val="24"/>
                <w:szCs w:val="24"/>
                <w:lang w:eastAsia="en-US"/>
              </w:rPr>
            </w:pPr>
          </w:p>
        </w:tc>
      </w:tr>
    </w:tbl>
    <w:p w:rsidR="00CB1003" w:rsidRDefault="00CB1003" w:rsidP="00CB1003">
      <w:pPr>
        <w:jc w:val="both"/>
        <w:rPr>
          <w:rFonts w:eastAsia="Calibri"/>
          <w:sz w:val="24"/>
          <w:szCs w:val="24"/>
          <w:lang w:eastAsia="en-US"/>
        </w:rPr>
      </w:pPr>
    </w:p>
    <w:p w:rsidR="00BF5CCA" w:rsidRPr="003866DA" w:rsidRDefault="00BF5CCA" w:rsidP="00CB1003">
      <w:pPr>
        <w:jc w:val="both"/>
        <w:rPr>
          <w:rFonts w:eastAsia="Calibri"/>
          <w:sz w:val="24"/>
          <w:szCs w:val="24"/>
          <w:lang w:eastAsia="en-US"/>
        </w:rPr>
      </w:pPr>
    </w:p>
    <w:p w:rsidR="00E72192" w:rsidRPr="003866DA" w:rsidRDefault="00E72192" w:rsidP="00E72192">
      <w:pPr>
        <w:pStyle w:val="12"/>
        <w:framePr w:wrap="notBeside" w:vAnchor="text" w:hAnchor="text" w:xAlign="center" w:y="1"/>
        <w:shd w:val="clear" w:color="auto" w:fill="auto"/>
        <w:spacing w:line="278" w:lineRule="exact"/>
        <w:ind w:left="60"/>
        <w:jc w:val="center"/>
        <w:rPr>
          <w:b/>
          <w:sz w:val="24"/>
          <w:szCs w:val="24"/>
        </w:rPr>
      </w:pPr>
      <w:r w:rsidRPr="003866DA">
        <w:rPr>
          <w:b/>
          <w:sz w:val="24"/>
          <w:szCs w:val="24"/>
        </w:rPr>
        <w:lastRenderedPageBreak/>
        <w:t>Паспорт Подпрограммы</w:t>
      </w:r>
    </w:p>
    <w:p w:rsidR="00AD0D2B" w:rsidRPr="00EB5316" w:rsidRDefault="00AD0D2B" w:rsidP="00AD0D2B">
      <w:pPr>
        <w:framePr w:wrap="notBeside" w:vAnchor="text" w:hAnchor="text" w:xAlign="center" w:y="1"/>
        <w:jc w:val="center"/>
        <w:rPr>
          <w:rFonts w:eastAsia="Calibri"/>
          <w:b/>
          <w:sz w:val="24"/>
          <w:szCs w:val="24"/>
          <w:lang w:eastAsia="en-US"/>
        </w:rPr>
      </w:pPr>
      <w:r>
        <w:rPr>
          <w:b/>
          <w:sz w:val="24"/>
          <w:szCs w:val="24"/>
        </w:rPr>
        <w:t>«</w:t>
      </w:r>
      <w:r w:rsidR="00E72192" w:rsidRPr="003866DA">
        <w:rPr>
          <w:b/>
          <w:sz w:val="24"/>
          <w:szCs w:val="24"/>
        </w:rPr>
        <w:t>Безопасность учреждений культуры</w:t>
      </w:r>
      <w:r>
        <w:rPr>
          <w:b/>
          <w:sz w:val="24"/>
          <w:szCs w:val="24"/>
        </w:rPr>
        <w:t>»</w:t>
      </w:r>
      <w:r w:rsidR="00E72192" w:rsidRPr="003866DA">
        <w:rPr>
          <w:b/>
          <w:sz w:val="24"/>
          <w:szCs w:val="24"/>
        </w:rPr>
        <w:t xml:space="preserve">  </w:t>
      </w:r>
      <w:r w:rsidRPr="003866DA">
        <w:rPr>
          <w:b/>
          <w:sz w:val="24"/>
          <w:szCs w:val="24"/>
        </w:rPr>
        <w:t xml:space="preserve">на </w:t>
      </w:r>
      <w:r>
        <w:rPr>
          <w:b/>
          <w:sz w:val="24"/>
          <w:szCs w:val="24"/>
        </w:rPr>
        <w:t xml:space="preserve">2015 </w:t>
      </w:r>
      <w:r w:rsidRPr="00DC18A8">
        <w:rPr>
          <w:b/>
          <w:sz w:val="24"/>
          <w:szCs w:val="24"/>
        </w:rPr>
        <w:t xml:space="preserve"> - 20</w:t>
      </w:r>
      <w:r>
        <w:rPr>
          <w:b/>
          <w:sz w:val="24"/>
          <w:szCs w:val="24"/>
        </w:rPr>
        <w:t>20 гг.</w:t>
      </w:r>
    </w:p>
    <w:p w:rsidR="00E72192" w:rsidRPr="003866DA" w:rsidRDefault="00E72192" w:rsidP="00AD0D2B">
      <w:pPr>
        <w:pStyle w:val="12"/>
        <w:framePr w:wrap="notBeside" w:vAnchor="text" w:hAnchor="text" w:xAlign="center" w:y="1"/>
        <w:shd w:val="clear" w:color="auto" w:fill="auto"/>
        <w:spacing w:line="278" w:lineRule="exact"/>
        <w:ind w:left="60"/>
        <w:jc w:val="center"/>
        <w:rPr>
          <w:b/>
          <w:sz w:val="24"/>
          <w:szCs w:val="24"/>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78"/>
        <w:gridCol w:w="8080"/>
      </w:tblGrid>
      <w:tr w:rsidR="00E72192" w:rsidRPr="003866DA" w:rsidTr="00726F4E">
        <w:trPr>
          <w:trHeight w:val="623"/>
          <w:jc w:val="center"/>
        </w:trPr>
        <w:tc>
          <w:tcPr>
            <w:tcW w:w="2278" w:type="dxa"/>
            <w:shd w:val="clear" w:color="auto" w:fill="FFFFFF"/>
          </w:tcPr>
          <w:p w:rsidR="00E72192" w:rsidRPr="003866DA" w:rsidRDefault="00E72192" w:rsidP="00832E61">
            <w:pPr>
              <w:pStyle w:val="12"/>
              <w:framePr w:wrap="notBeside" w:vAnchor="text" w:hAnchor="text" w:xAlign="center" w:y="1"/>
              <w:shd w:val="clear" w:color="auto" w:fill="auto"/>
              <w:spacing w:line="240" w:lineRule="auto"/>
              <w:ind w:left="60" w:right="142"/>
              <w:jc w:val="both"/>
              <w:rPr>
                <w:sz w:val="24"/>
                <w:szCs w:val="24"/>
              </w:rPr>
            </w:pPr>
            <w:r w:rsidRPr="003866DA">
              <w:rPr>
                <w:sz w:val="24"/>
                <w:szCs w:val="24"/>
              </w:rPr>
              <w:t>Наименование Подпрограммы</w:t>
            </w:r>
          </w:p>
        </w:tc>
        <w:tc>
          <w:tcPr>
            <w:tcW w:w="8080" w:type="dxa"/>
            <w:shd w:val="clear" w:color="auto" w:fill="FFFFFF"/>
          </w:tcPr>
          <w:p w:rsidR="00AD0D2B" w:rsidRPr="00AD0D2B" w:rsidRDefault="00E72192" w:rsidP="00AD0D2B">
            <w:pPr>
              <w:framePr w:wrap="notBeside" w:vAnchor="text" w:hAnchor="text" w:xAlign="center" w:y="1"/>
              <w:jc w:val="both"/>
              <w:rPr>
                <w:rFonts w:eastAsia="Calibri"/>
                <w:sz w:val="24"/>
                <w:szCs w:val="24"/>
                <w:lang w:eastAsia="en-US"/>
              </w:rPr>
            </w:pPr>
            <w:r w:rsidRPr="00AD0D2B">
              <w:rPr>
                <w:sz w:val="24"/>
                <w:szCs w:val="24"/>
              </w:rPr>
              <w:t>"Безопасность учреждений культуры</w:t>
            </w:r>
            <w:r w:rsidR="00AD0D2B" w:rsidRPr="00AD0D2B">
              <w:rPr>
                <w:sz w:val="24"/>
                <w:szCs w:val="24"/>
              </w:rPr>
              <w:t>»  на 2015  - 2020 гг.</w:t>
            </w:r>
          </w:p>
          <w:p w:rsidR="00E72192" w:rsidRPr="003866DA" w:rsidRDefault="00E72192" w:rsidP="0019123C">
            <w:pPr>
              <w:pStyle w:val="12"/>
              <w:framePr w:wrap="notBeside" w:vAnchor="text" w:hAnchor="text" w:xAlign="center" w:y="1"/>
              <w:shd w:val="clear" w:color="auto" w:fill="auto"/>
              <w:spacing w:line="240" w:lineRule="auto"/>
              <w:ind w:left="60" w:right="142"/>
              <w:jc w:val="both"/>
              <w:rPr>
                <w:sz w:val="24"/>
                <w:szCs w:val="24"/>
              </w:rPr>
            </w:pPr>
          </w:p>
        </w:tc>
      </w:tr>
      <w:tr w:rsidR="00E72192" w:rsidRPr="003866DA" w:rsidTr="00726F4E">
        <w:trPr>
          <w:trHeight w:val="590"/>
          <w:jc w:val="center"/>
        </w:trPr>
        <w:tc>
          <w:tcPr>
            <w:tcW w:w="2278" w:type="dxa"/>
            <w:shd w:val="clear" w:color="auto" w:fill="FFFFFF"/>
          </w:tcPr>
          <w:p w:rsidR="00E72192" w:rsidRPr="003866DA" w:rsidRDefault="00E72192" w:rsidP="00832E61">
            <w:pPr>
              <w:pStyle w:val="12"/>
              <w:framePr w:wrap="notBeside" w:vAnchor="text" w:hAnchor="text" w:xAlign="center" w:y="1"/>
              <w:shd w:val="clear" w:color="auto" w:fill="auto"/>
              <w:spacing w:line="240" w:lineRule="auto"/>
              <w:ind w:left="60" w:right="142"/>
              <w:jc w:val="both"/>
              <w:rPr>
                <w:sz w:val="24"/>
                <w:szCs w:val="24"/>
              </w:rPr>
            </w:pPr>
            <w:r w:rsidRPr="003866DA">
              <w:rPr>
                <w:sz w:val="24"/>
                <w:szCs w:val="24"/>
              </w:rPr>
              <w:t>Разработчик  Подпрограммы</w:t>
            </w:r>
          </w:p>
        </w:tc>
        <w:tc>
          <w:tcPr>
            <w:tcW w:w="8080" w:type="dxa"/>
            <w:shd w:val="clear" w:color="auto" w:fill="FFFFFF"/>
          </w:tcPr>
          <w:p w:rsidR="00E72192" w:rsidRPr="003866DA" w:rsidRDefault="00E72192" w:rsidP="00C455CD">
            <w:pPr>
              <w:pStyle w:val="12"/>
              <w:framePr w:wrap="notBeside" w:vAnchor="text" w:hAnchor="text" w:xAlign="center" w:y="1"/>
              <w:shd w:val="clear" w:color="auto" w:fill="auto"/>
              <w:spacing w:line="240" w:lineRule="auto"/>
              <w:ind w:left="60" w:right="142"/>
              <w:jc w:val="both"/>
              <w:rPr>
                <w:sz w:val="24"/>
                <w:szCs w:val="24"/>
              </w:rPr>
            </w:pPr>
            <w:r w:rsidRPr="003866DA">
              <w:rPr>
                <w:sz w:val="24"/>
                <w:szCs w:val="24"/>
              </w:rPr>
              <w:t>Отдел культуры Администрации муниципального образования «Духовщи</w:t>
            </w:r>
            <w:r w:rsidR="00C455CD">
              <w:rPr>
                <w:sz w:val="24"/>
                <w:szCs w:val="24"/>
              </w:rPr>
              <w:t>нский район» Смоленской области</w:t>
            </w:r>
          </w:p>
        </w:tc>
      </w:tr>
      <w:tr w:rsidR="00E72192" w:rsidRPr="003866DA" w:rsidTr="00726F4E">
        <w:trPr>
          <w:trHeight w:val="630"/>
          <w:jc w:val="center"/>
        </w:trPr>
        <w:tc>
          <w:tcPr>
            <w:tcW w:w="2278" w:type="dxa"/>
            <w:shd w:val="clear" w:color="auto" w:fill="FFFFFF"/>
          </w:tcPr>
          <w:p w:rsidR="00E72192" w:rsidRPr="003866DA" w:rsidRDefault="00E72192" w:rsidP="00832E61">
            <w:pPr>
              <w:pStyle w:val="12"/>
              <w:framePr w:wrap="notBeside" w:vAnchor="text" w:hAnchor="text" w:xAlign="center" w:y="1"/>
              <w:shd w:val="clear" w:color="auto" w:fill="auto"/>
              <w:spacing w:line="240" w:lineRule="auto"/>
              <w:ind w:left="60" w:right="142"/>
              <w:jc w:val="both"/>
              <w:rPr>
                <w:sz w:val="24"/>
                <w:szCs w:val="24"/>
              </w:rPr>
            </w:pPr>
            <w:r w:rsidRPr="003866DA">
              <w:rPr>
                <w:sz w:val="24"/>
                <w:szCs w:val="24"/>
              </w:rPr>
              <w:t>Организатор  Подпрограммы</w:t>
            </w:r>
          </w:p>
        </w:tc>
        <w:tc>
          <w:tcPr>
            <w:tcW w:w="8080" w:type="dxa"/>
            <w:shd w:val="clear" w:color="auto" w:fill="FFFFFF"/>
          </w:tcPr>
          <w:p w:rsidR="00E72192" w:rsidRPr="003866DA" w:rsidRDefault="00E72192" w:rsidP="00C455CD">
            <w:pPr>
              <w:pStyle w:val="12"/>
              <w:framePr w:wrap="notBeside" w:vAnchor="text" w:hAnchor="text" w:xAlign="center" w:y="1"/>
              <w:shd w:val="clear" w:color="auto" w:fill="auto"/>
              <w:spacing w:line="240" w:lineRule="auto"/>
              <w:ind w:left="60" w:right="142"/>
              <w:jc w:val="both"/>
              <w:rPr>
                <w:sz w:val="24"/>
                <w:szCs w:val="24"/>
              </w:rPr>
            </w:pPr>
            <w:r w:rsidRPr="003866DA">
              <w:rPr>
                <w:sz w:val="24"/>
                <w:szCs w:val="24"/>
              </w:rPr>
              <w:t>Отдел культуры Администрации муниципального образования «Духовщи</w:t>
            </w:r>
            <w:r w:rsidR="00C455CD">
              <w:rPr>
                <w:sz w:val="24"/>
                <w:szCs w:val="24"/>
              </w:rPr>
              <w:t>нский район» Смоленской области</w:t>
            </w:r>
          </w:p>
        </w:tc>
      </w:tr>
      <w:tr w:rsidR="00E72192" w:rsidRPr="003866DA" w:rsidTr="00726F4E">
        <w:trPr>
          <w:trHeight w:val="1160"/>
          <w:jc w:val="center"/>
        </w:trPr>
        <w:tc>
          <w:tcPr>
            <w:tcW w:w="2278" w:type="dxa"/>
            <w:shd w:val="clear" w:color="auto" w:fill="FFFFFF"/>
          </w:tcPr>
          <w:p w:rsidR="00E72192" w:rsidRPr="003866DA" w:rsidRDefault="00E72192" w:rsidP="00726F4E">
            <w:pPr>
              <w:pStyle w:val="12"/>
              <w:framePr w:wrap="notBeside" w:vAnchor="text" w:hAnchor="text" w:xAlign="center" w:y="1"/>
              <w:shd w:val="clear" w:color="auto" w:fill="auto"/>
              <w:spacing w:line="240" w:lineRule="auto"/>
              <w:ind w:left="60" w:right="142"/>
              <w:jc w:val="both"/>
              <w:rPr>
                <w:sz w:val="24"/>
                <w:szCs w:val="24"/>
              </w:rPr>
            </w:pPr>
            <w:r w:rsidRPr="003866DA">
              <w:rPr>
                <w:sz w:val="24"/>
                <w:szCs w:val="24"/>
              </w:rPr>
              <w:t>Цели Подпрограммы</w:t>
            </w:r>
          </w:p>
        </w:tc>
        <w:tc>
          <w:tcPr>
            <w:tcW w:w="8080" w:type="dxa"/>
            <w:shd w:val="clear" w:color="auto" w:fill="FFFFFF"/>
          </w:tcPr>
          <w:p w:rsidR="00E72192" w:rsidRPr="003866DA" w:rsidRDefault="00E72192" w:rsidP="00C455CD">
            <w:pPr>
              <w:pStyle w:val="12"/>
              <w:framePr w:wrap="notBeside" w:vAnchor="text" w:hAnchor="text" w:xAlign="center" w:y="1"/>
              <w:shd w:val="clear" w:color="auto" w:fill="auto"/>
              <w:spacing w:line="240" w:lineRule="auto"/>
              <w:ind w:left="60" w:right="142"/>
              <w:jc w:val="both"/>
              <w:rPr>
                <w:sz w:val="24"/>
                <w:szCs w:val="24"/>
              </w:rPr>
            </w:pPr>
            <w:r w:rsidRPr="003866DA">
              <w:rPr>
                <w:sz w:val="24"/>
                <w:szCs w:val="24"/>
              </w:rPr>
              <w:t>Целью  Подпрограммы  является содействие созданию условий, обеспечивающих сохранение жизни и здоровья посетителей и работников учреждений культуры, в процессе трудовой деятельности путем повышения уровня противопожа</w:t>
            </w:r>
            <w:r w:rsidR="00C455CD">
              <w:rPr>
                <w:sz w:val="24"/>
                <w:szCs w:val="24"/>
              </w:rPr>
              <w:t>рной защиты зданий и сооружений</w:t>
            </w:r>
          </w:p>
        </w:tc>
      </w:tr>
      <w:tr w:rsidR="00E72192" w:rsidRPr="003866DA" w:rsidTr="00726F4E">
        <w:trPr>
          <w:trHeight w:val="3381"/>
          <w:jc w:val="center"/>
        </w:trPr>
        <w:tc>
          <w:tcPr>
            <w:tcW w:w="2278" w:type="dxa"/>
            <w:shd w:val="clear" w:color="auto" w:fill="FFFFFF"/>
          </w:tcPr>
          <w:p w:rsidR="00E72192" w:rsidRPr="003866DA" w:rsidRDefault="00726F4E" w:rsidP="00CF144F">
            <w:pPr>
              <w:framePr w:wrap="notBeside" w:vAnchor="text" w:hAnchor="text" w:xAlign="center" w:y="1"/>
              <w:ind w:right="142"/>
              <w:jc w:val="both"/>
              <w:rPr>
                <w:sz w:val="24"/>
                <w:szCs w:val="24"/>
              </w:rPr>
            </w:pPr>
            <w:r>
              <w:rPr>
                <w:sz w:val="24"/>
                <w:szCs w:val="24"/>
              </w:rPr>
              <w:t>З</w:t>
            </w:r>
            <w:r w:rsidR="00CF144F">
              <w:rPr>
                <w:sz w:val="24"/>
                <w:szCs w:val="24"/>
              </w:rPr>
              <w:t>а</w:t>
            </w:r>
            <w:r w:rsidRPr="003866DA">
              <w:rPr>
                <w:sz w:val="24"/>
                <w:szCs w:val="24"/>
              </w:rPr>
              <w:t>дачи   Подпрограммы</w:t>
            </w:r>
          </w:p>
        </w:tc>
        <w:tc>
          <w:tcPr>
            <w:tcW w:w="8080" w:type="dxa"/>
            <w:shd w:val="clear" w:color="auto" w:fill="FFFFFF"/>
          </w:tcPr>
          <w:p w:rsidR="00E72192" w:rsidRPr="003866DA" w:rsidRDefault="00E72192" w:rsidP="00832E61">
            <w:pPr>
              <w:pStyle w:val="12"/>
              <w:framePr w:wrap="notBeside" w:vAnchor="text" w:hAnchor="text" w:xAlign="center" w:y="1"/>
              <w:shd w:val="clear" w:color="auto" w:fill="auto"/>
              <w:spacing w:line="240" w:lineRule="auto"/>
              <w:ind w:left="60" w:right="142"/>
              <w:jc w:val="both"/>
              <w:rPr>
                <w:sz w:val="24"/>
                <w:szCs w:val="24"/>
              </w:rPr>
            </w:pPr>
            <w:r w:rsidRPr="003866DA">
              <w:rPr>
                <w:sz w:val="24"/>
                <w:szCs w:val="24"/>
              </w:rPr>
              <w:t xml:space="preserve">Основные задачи: </w:t>
            </w:r>
          </w:p>
          <w:p w:rsidR="00E72192" w:rsidRPr="003866DA" w:rsidRDefault="00E72192" w:rsidP="00832E61">
            <w:pPr>
              <w:pStyle w:val="12"/>
              <w:framePr w:wrap="notBeside" w:vAnchor="text" w:hAnchor="text" w:xAlign="center" w:y="1"/>
              <w:shd w:val="clear" w:color="auto" w:fill="auto"/>
              <w:spacing w:line="240" w:lineRule="auto"/>
              <w:ind w:left="60" w:right="142"/>
              <w:jc w:val="both"/>
              <w:rPr>
                <w:sz w:val="24"/>
                <w:szCs w:val="24"/>
              </w:rPr>
            </w:pPr>
            <w:r w:rsidRPr="003866DA">
              <w:rPr>
                <w:sz w:val="24"/>
                <w:szCs w:val="24"/>
              </w:rPr>
              <w:t>- создание единой системы безопасного функционирования учреждений культуры и искусства, основами которой являются:</w:t>
            </w:r>
          </w:p>
          <w:p w:rsidR="00E72192" w:rsidRPr="003866DA" w:rsidRDefault="00E72192" w:rsidP="00832E61">
            <w:pPr>
              <w:pStyle w:val="12"/>
              <w:framePr w:wrap="notBeside" w:vAnchor="text" w:hAnchor="text" w:xAlign="center" w:y="1"/>
              <w:shd w:val="clear" w:color="auto" w:fill="auto"/>
              <w:spacing w:line="240" w:lineRule="auto"/>
              <w:ind w:left="60" w:right="142"/>
              <w:jc w:val="both"/>
              <w:rPr>
                <w:sz w:val="24"/>
                <w:szCs w:val="24"/>
              </w:rPr>
            </w:pPr>
            <w:r w:rsidRPr="003866DA">
              <w:rPr>
                <w:sz w:val="24"/>
                <w:szCs w:val="24"/>
              </w:rPr>
              <w:t xml:space="preserve"> - реализация государственной политики и требований законодательных и иных нормативных правовых актов в области обеспечения безопасности учреждений культуры и искусства, направленных на защиту здоровья и сохранение жизни посетителей и работников во время их трудовой деятельности от возможных пожаров, аварий и других опасностей; </w:t>
            </w:r>
          </w:p>
          <w:p w:rsidR="00E72192" w:rsidRPr="003866DA" w:rsidRDefault="00E72192" w:rsidP="00832E61">
            <w:pPr>
              <w:pStyle w:val="12"/>
              <w:framePr w:wrap="notBeside" w:vAnchor="text" w:hAnchor="text" w:xAlign="center" w:y="1"/>
              <w:shd w:val="clear" w:color="auto" w:fill="auto"/>
              <w:spacing w:line="240" w:lineRule="auto"/>
              <w:ind w:left="60" w:right="142"/>
              <w:jc w:val="both"/>
              <w:rPr>
                <w:sz w:val="24"/>
                <w:szCs w:val="24"/>
              </w:rPr>
            </w:pPr>
            <w:r w:rsidRPr="003866DA">
              <w:rPr>
                <w:sz w:val="24"/>
                <w:szCs w:val="24"/>
              </w:rPr>
              <w:t>- координация деятельности и консолидация усилий органов местного самоуправления, учреждений и организаций, правоохранительных и надзорных органов, иных общественных объединений по повышению безопасности жизнедеятельности учреждений культуры всех типов и видов;</w:t>
            </w:r>
          </w:p>
          <w:p w:rsidR="00E72192" w:rsidRPr="003866DA" w:rsidRDefault="00E72192" w:rsidP="00832E61">
            <w:pPr>
              <w:pStyle w:val="12"/>
              <w:framePr w:wrap="notBeside" w:vAnchor="text" w:hAnchor="text" w:xAlign="center" w:y="1"/>
              <w:shd w:val="clear" w:color="auto" w:fill="auto"/>
              <w:spacing w:line="240" w:lineRule="auto"/>
              <w:ind w:left="60" w:right="142"/>
              <w:jc w:val="both"/>
              <w:rPr>
                <w:sz w:val="24"/>
                <w:szCs w:val="24"/>
              </w:rPr>
            </w:pPr>
            <w:r w:rsidRPr="003866DA">
              <w:rPr>
                <w:sz w:val="24"/>
                <w:szCs w:val="24"/>
              </w:rPr>
              <w:t>- укрепление и развитие материально-технической баз учреждений культуры в соответствии с нормативной потребностью</w:t>
            </w:r>
          </w:p>
        </w:tc>
      </w:tr>
      <w:tr w:rsidR="00E72192" w:rsidRPr="00AD0D2B" w:rsidTr="00726F4E">
        <w:trPr>
          <w:trHeight w:val="907"/>
          <w:jc w:val="center"/>
        </w:trPr>
        <w:tc>
          <w:tcPr>
            <w:tcW w:w="2278" w:type="dxa"/>
            <w:shd w:val="clear" w:color="auto" w:fill="FFFFFF"/>
          </w:tcPr>
          <w:p w:rsidR="00E72192" w:rsidRPr="003866DA" w:rsidRDefault="00E72192" w:rsidP="00BD0007">
            <w:pPr>
              <w:pStyle w:val="12"/>
              <w:framePr w:wrap="notBeside" w:vAnchor="text" w:hAnchor="text" w:xAlign="center" w:y="1"/>
              <w:shd w:val="clear" w:color="auto" w:fill="auto"/>
              <w:spacing w:line="240" w:lineRule="auto"/>
              <w:ind w:left="60" w:right="-10"/>
              <w:jc w:val="both"/>
              <w:rPr>
                <w:sz w:val="24"/>
                <w:szCs w:val="24"/>
              </w:rPr>
            </w:pPr>
            <w:r w:rsidRPr="003866DA">
              <w:rPr>
                <w:sz w:val="24"/>
                <w:szCs w:val="24"/>
              </w:rPr>
              <w:t>Сроки</w:t>
            </w:r>
          </w:p>
          <w:p w:rsidR="00E72192" w:rsidRPr="003866DA" w:rsidRDefault="00E72192" w:rsidP="00BD0007">
            <w:pPr>
              <w:pStyle w:val="12"/>
              <w:framePr w:wrap="notBeside" w:vAnchor="text" w:hAnchor="text" w:xAlign="center" w:y="1"/>
              <w:shd w:val="clear" w:color="auto" w:fill="auto"/>
              <w:spacing w:line="240" w:lineRule="auto"/>
              <w:ind w:left="60" w:right="-10"/>
              <w:jc w:val="both"/>
              <w:rPr>
                <w:sz w:val="24"/>
                <w:szCs w:val="24"/>
              </w:rPr>
            </w:pPr>
            <w:r w:rsidRPr="003866DA">
              <w:rPr>
                <w:sz w:val="24"/>
                <w:szCs w:val="24"/>
              </w:rPr>
              <w:t>реализации</w:t>
            </w:r>
          </w:p>
          <w:p w:rsidR="00E72192" w:rsidRPr="003866DA" w:rsidRDefault="00E72192" w:rsidP="00BD0007">
            <w:pPr>
              <w:pStyle w:val="12"/>
              <w:framePr w:wrap="notBeside" w:vAnchor="text" w:hAnchor="text" w:xAlign="center" w:y="1"/>
              <w:shd w:val="clear" w:color="auto" w:fill="auto"/>
              <w:spacing w:line="240" w:lineRule="auto"/>
              <w:ind w:left="60" w:right="-10"/>
              <w:jc w:val="both"/>
              <w:rPr>
                <w:sz w:val="24"/>
                <w:szCs w:val="24"/>
              </w:rPr>
            </w:pPr>
            <w:r w:rsidRPr="003866DA">
              <w:rPr>
                <w:sz w:val="24"/>
                <w:szCs w:val="24"/>
              </w:rPr>
              <w:t>Подпрограммы</w:t>
            </w:r>
          </w:p>
        </w:tc>
        <w:tc>
          <w:tcPr>
            <w:tcW w:w="8080" w:type="dxa"/>
            <w:shd w:val="clear" w:color="auto" w:fill="FFFFFF"/>
          </w:tcPr>
          <w:p w:rsidR="00AD0D2B" w:rsidRPr="00AD0D2B" w:rsidRDefault="00AD0D2B" w:rsidP="00AD0D2B">
            <w:pPr>
              <w:framePr w:wrap="notBeside" w:vAnchor="text" w:hAnchor="text" w:xAlign="center" w:y="1"/>
              <w:jc w:val="both"/>
              <w:rPr>
                <w:rFonts w:eastAsia="Calibri"/>
                <w:sz w:val="24"/>
                <w:szCs w:val="24"/>
                <w:lang w:eastAsia="en-US"/>
              </w:rPr>
            </w:pPr>
            <w:r w:rsidRPr="00AD0D2B">
              <w:rPr>
                <w:sz w:val="24"/>
                <w:szCs w:val="24"/>
              </w:rPr>
              <w:t xml:space="preserve">  на 2015  - 2020 гг.</w:t>
            </w:r>
          </w:p>
          <w:p w:rsidR="00E72192" w:rsidRPr="00AD0D2B" w:rsidRDefault="00E72192" w:rsidP="00AD0D2B">
            <w:pPr>
              <w:pStyle w:val="12"/>
              <w:framePr w:wrap="notBeside" w:vAnchor="text" w:hAnchor="text" w:xAlign="center" w:y="1"/>
              <w:shd w:val="clear" w:color="auto" w:fill="auto"/>
              <w:spacing w:line="240" w:lineRule="auto"/>
              <w:ind w:left="60" w:right="142"/>
              <w:jc w:val="both"/>
              <w:rPr>
                <w:sz w:val="24"/>
                <w:szCs w:val="24"/>
              </w:rPr>
            </w:pPr>
          </w:p>
        </w:tc>
      </w:tr>
    </w:tbl>
    <w:tbl>
      <w:tblPr>
        <w:tblW w:w="10490" w:type="dxa"/>
        <w:tblInd w:w="-137" w:type="dxa"/>
        <w:tblLayout w:type="fixed"/>
        <w:tblCellMar>
          <w:left w:w="0" w:type="dxa"/>
          <w:right w:w="0" w:type="dxa"/>
        </w:tblCellMar>
        <w:tblLook w:val="0000"/>
      </w:tblPr>
      <w:tblGrid>
        <w:gridCol w:w="2410"/>
        <w:gridCol w:w="7938"/>
        <w:gridCol w:w="142"/>
      </w:tblGrid>
      <w:tr w:rsidR="00E72192" w:rsidRPr="003866DA" w:rsidTr="00726F4E">
        <w:trPr>
          <w:gridAfter w:val="1"/>
          <w:wAfter w:w="142" w:type="dxa"/>
          <w:trHeight w:val="883"/>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E72192" w:rsidRPr="003866DA" w:rsidRDefault="00E72192" w:rsidP="00832E61">
            <w:pPr>
              <w:ind w:left="60" w:right="142"/>
              <w:jc w:val="both"/>
              <w:rPr>
                <w:sz w:val="24"/>
                <w:szCs w:val="24"/>
              </w:rPr>
            </w:pPr>
            <w:r w:rsidRPr="003866DA">
              <w:rPr>
                <w:sz w:val="24"/>
                <w:szCs w:val="24"/>
              </w:rPr>
              <w:t>Исполнители Подпрограммы</w:t>
            </w:r>
          </w:p>
        </w:tc>
        <w:tc>
          <w:tcPr>
            <w:tcW w:w="7938" w:type="dxa"/>
            <w:tcBorders>
              <w:top w:val="single" w:sz="4" w:space="0" w:color="auto"/>
              <w:left w:val="single" w:sz="4" w:space="0" w:color="auto"/>
              <w:bottom w:val="single" w:sz="4" w:space="0" w:color="auto"/>
              <w:right w:val="nil"/>
            </w:tcBorders>
            <w:shd w:val="clear" w:color="auto" w:fill="FFFFFF"/>
          </w:tcPr>
          <w:p w:rsidR="00E72192" w:rsidRPr="003866DA" w:rsidRDefault="00E72192" w:rsidP="00C455CD">
            <w:pPr>
              <w:ind w:left="60" w:right="142"/>
              <w:jc w:val="both"/>
              <w:rPr>
                <w:sz w:val="24"/>
                <w:szCs w:val="24"/>
              </w:rPr>
            </w:pPr>
            <w:r w:rsidRPr="003866DA">
              <w:rPr>
                <w:sz w:val="24"/>
                <w:szCs w:val="24"/>
              </w:rPr>
              <w:t xml:space="preserve">Муниципальные </w:t>
            </w:r>
            <w:r w:rsidR="0022227A">
              <w:rPr>
                <w:sz w:val="24"/>
                <w:szCs w:val="24"/>
              </w:rPr>
              <w:t xml:space="preserve">бюджетные </w:t>
            </w:r>
            <w:r w:rsidRPr="003866DA">
              <w:rPr>
                <w:sz w:val="24"/>
                <w:szCs w:val="24"/>
              </w:rPr>
              <w:t>учреждения культуры и искусства муниципального образования "Духовщинский район» Смоленской обла</w:t>
            </w:r>
            <w:r w:rsidR="00C455CD">
              <w:rPr>
                <w:sz w:val="24"/>
                <w:szCs w:val="24"/>
              </w:rPr>
              <w:t>сти</w:t>
            </w:r>
          </w:p>
        </w:tc>
      </w:tr>
      <w:tr w:rsidR="00726F4E" w:rsidRPr="003866DA" w:rsidTr="00726F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Ex>
        <w:trPr>
          <w:trHeight w:val="1552"/>
        </w:trPr>
        <w:tc>
          <w:tcPr>
            <w:tcW w:w="2410" w:type="dxa"/>
            <w:tcBorders>
              <w:top w:val="single" w:sz="4" w:space="0" w:color="000000"/>
              <w:left w:val="single" w:sz="4" w:space="0" w:color="000000"/>
              <w:bottom w:val="single" w:sz="4" w:space="0" w:color="000000"/>
              <w:right w:val="single" w:sz="4" w:space="0" w:color="000000"/>
            </w:tcBorders>
            <w:hideMark/>
          </w:tcPr>
          <w:p w:rsidR="00726F4E" w:rsidRPr="003866DA" w:rsidRDefault="00726F4E" w:rsidP="00726F4E">
            <w:pPr>
              <w:widowControl w:val="0"/>
              <w:jc w:val="center"/>
              <w:rPr>
                <w:rFonts w:eastAsia="Calibri"/>
                <w:sz w:val="24"/>
                <w:szCs w:val="24"/>
                <w:lang w:eastAsia="en-US"/>
              </w:rPr>
            </w:pPr>
            <w:r w:rsidRPr="003866DA">
              <w:rPr>
                <w:rFonts w:eastAsia="Calibri"/>
                <w:sz w:val="24"/>
                <w:szCs w:val="24"/>
                <w:lang w:eastAsia="en-US"/>
              </w:rPr>
              <w:t>Целевые показатели Подпрограммы</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726F4E" w:rsidRPr="003866DA" w:rsidRDefault="00726F4E" w:rsidP="00726F4E">
            <w:pPr>
              <w:widowControl w:val="0"/>
              <w:jc w:val="both"/>
              <w:rPr>
                <w:rFonts w:eastAsia="Calibri"/>
                <w:sz w:val="24"/>
                <w:szCs w:val="24"/>
                <w:lang w:eastAsia="en-US"/>
              </w:rPr>
            </w:pPr>
            <w:r w:rsidRPr="003866DA">
              <w:rPr>
                <w:rFonts w:eastAsia="Calibri"/>
                <w:sz w:val="24"/>
                <w:szCs w:val="24"/>
                <w:lang w:eastAsia="en-US"/>
              </w:rPr>
              <w:t xml:space="preserve">1) количество муниципальных бюджетных учреждений культуры, обеспеченных </w:t>
            </w:r>
            <w:r w:rsidRPr="003866DA">
              <w:rPr>
                <w:color w:val="000000"/>
                <w:spacing w:val="3"/>
                <w:sz w:val="24"/>
                <w:szCs w:val="24"/>
              </w:rPr>
              <w:t xml:space="preserve">автоматической </w:t>
            </w:r>
            <w:r w:rsidRPr="003866DA">
              <w:rPr>
                <w:color w:val="000000"/>
                <w:spacing w:val="-1"/>
                <w:sz w:val="24"/>
                <w:szCs w:val="24"/>
              </w:rPr>
              <w:t>пожарной сигнализаци</w:t>
            </w:r>
            <w:r>
              <w:rPr>
                <w:color w:val="000000"/>
                <w:spacing w:val="-1"/>
                <w:sz w:val="24"/>
                <w:szCs w:val="24"/>
              </w:rPr>
              <w:t>ей</w:t>
            </w:r>
            <w:r w:rsidRPr="003866DA">
              <w:rPr>
                <w:color w:val="000000"/>
                <w:spacing w:val="-1"/>
                <w:sz w:val="24"/>
                <w:szCs w:val="24"/>
              </w:rPr>
              <w:t xml:space="preserve"> и систем</w:t>
            </w:r>
            <w:r>
              <w:rPr>
                <w:color w:val="000000"/>
                <w:spacing w:val="-1"/>
                <w:sz w:val="24"/>
                <w:szCs w:val="24"/>
              </w:rPr>
              <w:t>ой</w:t>
            </w:r>
            <w:r w:rsidRPr="003866DA">
              <w:rPr>
                <w:color w:val="000000"/>
                <w:spacing w:val="-1"/>
                <w:sz w:val="24"/>
                <w:szCs w:val="24"/>
              </w:rPr>
              <w:t xml:space="preserve"> оповещения и </w:t>
            </w:r>
            <w:r w:rsidRPr="003866DA">
              <w:rPr>
                <w:color w:val="000000"/>
                <w:spacing w:val="-2"/>
                <w:sz w:val="24"/>
                <w:szCs w:val="24"/>
              </w:rPr>
              <w:t>управления эвакуацией людей</w:t>
            </w:r>
            <w:r w:rsidRPr="003866DA">
              <w:rPr>
                <w:rFonts w:eastAsia="Calibri"/>
                <w:sz w:val="24"/>
                <w:szCs w:val="24"/>
                <w:lang w:eastAsia="en-US"/>
              </w:rPr>
              <w:t>:</w:t>
            </w:r>
          </w:p>
          <w:p w:rsidR="00726F4E" w:rsidRPr="006950E3" w:rsidRDefault="00726F4E" w:rsidP="00726F4E">
            <w:pPr>
              <w:widowControl w:val="0"/>
              <w:ind w:left="720"/>
              <w:contextualSpacing/>
              <w:jc w:val="both"/>
              <w:rPr>
                <w:rFonts w:eastAsia="Calibri"/>
                <w:sz w:val="24"/>
                <w:szCs w:val="24"/>
                <w:lang w:eastAsia="en-US"/>
              </w:rPr>
            </w:pPr>
            <w:r w:rsidRPr="006950E3">
              <w:rPr>
                <w:rFonts w:eastAsia="Calibri"/>
                <w:sz w:val="24"/>
                <w:szCs w:val="24"/>
                <w:lang w:eastAsia="en-US"/>
              </w:rPr>
              <w:t>в 2015 году - 1</w:t>
            </w:r>
            <w:r>
              <w:rPr>
                <w:rFonts w:eastAsia="Calibri"/>
                <w:sz w:val="24"/>
                <w:szCs w:val="24"/>
                <w:lang w:eastAsia="en-US"/>
              </w:rPr>
              <w:t>9</w:t>
            </w:r>
            <w:r w:rsidRPr="006950E3">
              <w:rPr>
                <w:rFonts w:eastAsia="Calibri"/>
                <w:sz w:val="24"/>
                <w:szCs w:val="24"/>
                <w:lang w:eastAsia="en-US"/>
              </w:rPr>
              <w:t xml:space="preserve"> единиц;</w:t>
            </w:r>
          </w:p>
          <w:p w:rsidR="00726F4E" w:rsidRPr="006950E3" w:rsidRDefault="00726F4E" w:rsidP="00726F4E">
            <w:pPr>
              <w:widowControl w:val="0"/>
              <w:ind w:left="720"/>
              <w:contextualSpacing/>
              <w:jc w:val="both"/>
              <w:rPr>
                <w:rFonts w:eastAsia="Calibri"/>
                <w:sz w:val="24"/>
                <w:szCs w:val="24"/>
                <w:lang w:eastAsia="en-US"/>
              </w:rPr>
            </w:pPr>
            <w:r w:rsidRPr="006950E3">
              <w:rPr>
                <w:rFonts w:eastAsia="Calibri"/>
                <w:sz w:val="24"/>
                <w:szCs w:val="24"/>
                <w:lang w:eastAsia="en-US"/>
              </w:rPr>
              <w:t xml:space="preserve">в 2016 году - </w:t>
            </w:r>
            <w:r>
              <w:rPr>
                <w:rFonts w:eastAsia="Calibri"/>
                <w:sz w:val="24"/>
                <w:szCs w:val="24"/>
                <w:lang w:eastAsia="en-US"/>
              </w:rPr>
              <w:t>20</w:t>
            </w:r>
            <w:r w:rsidRPr="006950E3">
              <w:rPr>
                <w:rFonts w:eastAsia="Calibri"/>
                <w:sz w:val="24"/>
                <w:szCs w:val="24"/>
                <w:lang w:eastAsia="en-US"/>
              </w:rPr>
              <w:t xml:space="preserve"> единиц.</w:t>
            </w:r>
          </w:p>
          <w:p w:rsidR="00726F4E" w:rsidRPr="006950E3" w:rsidRDefault="00726F4E" w:rsidP="00726F4E">
            <w:pPr>
              <w:widowControl w:val="0"/>
              <w:ind w:left="720"/>
              <w:contextualSpacing/>
              <w:jc w:val="both"/>
              <w:rPr>
                <w:rFonts w:eastAsia="Calibri"/>
                <w:sz w:val="24"/>
                <w:szCs w:val="24"/>
                <w:lang w:eastAsia="en-US"/>
              </w:rPr>
            </w:pPr>
            <w:r w:rsidRPr="006950E3">
              <w:rPr>
                <w:rFonts w:eastAsia="Calibri"/>
                <w:sz w:val="24"/>
                <w:szCs w:val="24"/>
                <w:lang w:eastAsia="en-US"/>
              </w:rPr>
              <w:t xml:space="preserve">в 2017 году - </w:t>
            </w:r>
            <w:r>
              <w:rPr>
                <w:rFonts w:eastAsia="Calibri"/>
                <w:sz w:val="24"/>
                <w:szCs w:val="24"/>
                <w:lang w:eastAsia="en-US"/>
              </w:rPr>
              <w:t>24</w:t>
            </w:r>
            <w:r w:rsidRPr="006950E3">
              <w:rPr>
                <w:rFonts w:eastAsia="Calibri"/>
                <w:sz w:val="24"/>
                <w:szCs w:val="24"/>
                <w:lang w:eastAsia="en-US"/>
              </w:rPr>
              <w:t xml:space="preserve"> единиц.</w:t>
            </w:r>
          </w:p>
          <w:p w:rsidR="00726F4E" w:rsidRPr="003866DA" w:rsidRDefault="00726F4E" w:rsidP="00726F4E">
            <w:pPr>
              <w:widowControl w:val="0"/>
              <w:ind w:left="720"/>
              <w:contextualSpacing/>
              <w:jc w:val="both"/>
              <w:rPr>
                <w:rFonts w:eastAsia="Calibri"/>
                <w:sz w:val="24"/>
                <w:szCs w:val="24"/>
                <w:lang w:eastAsia="en-US"/>
              </w:rPr>
            </w:pPr>
          </w:p>
        </w:tc>
      </w:tr>
      <w:tr w:rsidR="00E72192" w:rsidRPr="003866DA" w:rsidTr="00726F4E">
        <w:trPr>
          <w:gridAfter w:val="1"/>
          <w:wAfter w:w="142" w:type="dxa"/>
          <w:trHeight w:val="1147"/>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E72192" w:rsidRPr="003866DA" w:rsidRDefault="00E72192" w:rsidP="00181013">
            <w:pPr>
              <w:ind w:left="60" w:right="142"/>
              <w:jc w:val="both"/>
              <w:rPr>
                <w:sz w:val="24"/>
                <w:szCs w:val="24"/>
              </w:rPr>
            </w:pPr>
            <w:r w:rsidRPr="003866DA">
              <w:rPr>
                <w:sz w:val="24"/>
                <w:szCs w:val="24"/>
              </w:rPr>
              <w:t>Объ</w:t>
            </w:r>
            <w:r w:rsidR="00181013" w:rsidRPr="003866DA">
              <w:rPr>
                <w:sz w:val="24"/>
                <w:szCs w:val="24"/>
              </w:rPr>
              <w:t>ё</w:t>
            </w:r>
            <w:r w:rsidRPr="003866DA">
              <w:rPr>
                <w:sz w:val="24"/>
                <w:szCs w:val="24"/>
              </w:rPr>
              <w:t>мы и источники финансирования Подпрограммы</w:t>
            </w:r>
          </w:p>
        </w:tc>
        <w:tc>
          <w:tcPr>
            <w:tcW w:w="7938" w:type="dxa"/>
            <w:tcBorders>
              <w:top w:val="single" w:sz="4" w:space="0" w:color="auto"/>
              <w:left w:val="single" w:sz="4" w:space="0" w:color="auto"/>
              <w:bottom w:val="single" w:sz="4" w:space="0" w:color="auto"/>
              <w:right w:val="nil"/>
            </w:tcBorders>
            <w:shd w:val="clear" w:color="auto" w:fill="FFFFFF"/>
          </w:tcPr>
          <w:p w:rsidR="002929D0" w:rsidRPr="003866DA" w:rsidRDefault="002929D0" w:rsidP="002929D0">
            <w:pPr>
              <w:ind w:right="142"/>
              <w:jc w:val="both"/>
              <w:rPr>
                <w:sz w:val="24"/>
                <w:szCs w:val="24"/>
              </w:rPr>
            </w:pPr>
            <w:r w:rsidRPr="003866DA">
              <w:rPr>
                <w:sz w:val="24"/>
                <w:szCs w:val="24"/>
              </w:rPr>
              <w:t>Программа финансируется за счет средств местного бюджета, собственных средств.</w:t>
            </w:r>
          </w:p>
          <w:p w:rsidR="00D14759" w:rsidRPr="009D2278" w:rsidRDefault="00E72192" w:rsidP="00563C5F">
            <w:pPr>
              <w:ind w:left="60" w:right="142"/>
              <w:jc w:val="both"/>
              <w:rPr>
                <w:sz w:val="24"/>
                <w:szCs w:val="24"/>
              </w:rPr>
            </w:pPr>
            <w:r w:rsidRPr="009D2278">
              <w:rPr>
                <w:sz w:val="24"/>
                <w:szCs w:val="24"/>
              </w:rPr>
              <w:t>Общий объ</w:t>
            </w:r>
            <w:r w:rsidR="00181013" w:rsidRPr="009D2278">
              <w:rPr>
                <w:sz w:val="24"/>
                <w:szCs w:val="24"/>
              </w:rPr>
              <w:t>ё</w:t>
            </w:r>
            <w:r w:rsidRPr="009D2278">
              <w:rPr>
                <w:sz w:val="24"/>
                <w:szCs w:val="24"/>
              </w:rPr>
              <w:t xml:space="preserve">м финансирования Программы составляет </w:t>
            </w:r>
          </w:p>
          <w:p w:rsidR="00D14759" w:rsidRPr="009D2278" w:rsidRDefault="00FC4460" w:rsidP="00D14759">
            <w:pPr>
              <w:ind w:left="60" w:right="142"/>
              <w:jc w:val="both"/>
              <w:rPr>
                <w:sz w:val="24"/>
                <w:szCs w:val="24"/>
              </w:rPr>
            </w:pPr>
            <w:r>
              <w:rPr>
                <w:sz w:val="24"/>
                <w:szCs w:val="24"/>
              </w:rPr>
              <w:t>2</w:t>
            </w:r>
            <w:r w:rsidR="00D14759" w:rsidRPr="009D2278">
              <w:rPr>
                <w:sz w:val="24"/>
                <w:szCs w:val="24"/>
              </w:rPr>
              <w:t>0</w:t>
            </w:r>
            <w:r w:rsidR="00181013" w:rsidRPr="009D2278">
              <w:rPr>
                <w:sz w:val="24"/>
                <w:szCs w:val="24"/>
              </w:rPr>
              <w:t>0</w:t>
            </w:r>
            <w:r w:rsidR="00E72192" w:rsidRPr="009D2278">
              <w:rPr>
                <w:sz w:val="24"/>
                <w:szCs w:val="24"/>
              </w:rPr>
              <w:t>,0 тысяч рублей.</w:t>
            </w:r>
          </w:p>
          <w:p w:rsidR="00D14759" w:rsidRPr="009D2278" w:rsidRDefault="00D14759" w:rsidP="00563C5F">
            <w:pPr>
              <w:widowControl w:val="0"/>
              <w:jc w:val="both"/>
              <w:rPr>
                <w:rFonts w:eastAsia="Calibri"/>
                <w:sz w:val="24"/>
                <w:szCs w:val="24"/>
                <w:lang w:eastAsia="en-US"/>
              </w:rPr>
            </w:pPr>
            <w:r w:rsidRPr="009D2278">
              <w:rPr>
                <w:rFonts w:eastAsia="Calibri"/>
                <w:sz w:val="24"/>
                <w:szCs w:val="24"/>
                <w:lang w:eastAsia="en-US"/>
              </w:rPr>
              <w:t xml:space="preserve">в том числе по годам: </w:t>
            </w:r>
          </w:p>
          <w:p w:rsidR="00322699" w:rsidRPr="007C5236" w:rsidRDefault="00D14759" w:rsidP="007C5236">
            <w:pPr>
              <w:widowControl w:val="0"/>
              <w:contextualSpacing/>
              <w:jc w:val="both"/>
              <w:rPr>
                <w:rFonts w:eastAsia="Calibri"/>
                <w:sz w:val="24"/>
                <w:szCs w:val="24"/>
                <w:lang w:eastAsia="en-US"/>
              </w:rPr>
            </w:pPr>
            <w:r w:rsidRPr="009D2278">
              <w:rPr>
                <w:rFonts w:eastAsia="Calibri"/>
                <w:sz w:val="24"/>
                <w:szCs w:val="24"/>
                <w:lang w:eastAsia="en-US"/>
              </w:rPr>
              <w:t>201</w:t>
            </w:r>
            <w:r w:rsidR="0022227A">
              <w:rPr>
                <w:rFonts w:eastAsia="Calibri"/>
                <w:sz w:val="24"/>
                <w:szCs w:val="24"/>
                <w:lang w:eastAsia="en-US"/>
              </w:rPr>
              <w:t>5</w:t>
            </w:r>
            <w:r w:rsidRPr="009D2278">
              <w:rPr>
                <w:rFonts w:eastAsia="Calibri"/>
                <w:sz w:val="24"/>
                <w:szCs w:val="24"/>
                <w:lang w:eastAsia="en-US"/>
              </w:rPr>
              <w:t>-</w:t>
            </w:r>
            <w:r w:rsidR="00FC4460">
              <w:rPr>
                <w:rFonts w:eastAsia="Calibri"/>
                <w:sz w:val="24"/>
                <w:szCs w:val="24"/>
                <w:lang w:eastAsia="en-US"/>
              </w:rPr>
              <w:t>2</w:t>
            </w:r>
            <w:r w:rsidRPr="009D2278">
              <w:rPr>
                <w:rFonts w:eastAsia="Calibri"/>
                <w:sz w:val="24"/>
                <w:szCs w:val="24"/>
                <w:lang w:eastAsia="en-US"/>
              </w:rPr>
              <w:t>00,0</w:t>
            </w:r>
            <w:r w:rsidR="0015288B" w:rsidRPr="009D2278">
              <w:rPr>
                <w:rFonts w:eastAsia="Calibri"/>
                <w:sz w:val="24"/>
                <w:szCs w:val="24"/>
                <w:lang w:eastAsia="en-US"/>
              </w:rPr>
              <w:t xml:space="preserve"> тыс. руб. </w:t>
            </w:r>
          </w:p>
          <w:p w:rsidR="00D14759" w:rsidRPr="00322699" w:rsidRDefault="00D14759" w:rsidP="00D14759">
            <w:pPr>
              <w:widowControl w:val="0"/>
              <w:jc w:val="both"/>
              <w:rPr>
                <w:rFonts w:eastAsia="Calibri"/>
                <w:sz w:val="24"/>
                <w:szCs w:val="24"/>
                <w:lang w:eastAsia="en-US"/>
              </w:rPr>
            </w:pPr>
            <w:r w:rsidRPr="00322699">
              <w:rPr>
                <w:rFonts w:eastAsia="Calibri"/>
                <w:sz w:val="24"/>
                <w:szCs w:val="24"/>
                <w:lang w:eastAsia="en-US"/>
              </w:rPr>
              <w:t xml:space="preserve">субсидии из бюджета муниципального образования «Духовщинский район» Смоленской области – </w:t>
            </w:r>
            <w:r w:rsidR="007C5236">
              <w:rPr>
                <w:rFonts w:eastAsia="Calibri"/>
                <w:sz w:val="24"/>
                <w:szCs w:val="24"/>
                <w:lang w:eastAsia="en-US"/>
              </w:rPr>
              <w:t>1</w:t>
            </w:r>
            <w:r w:rsidR="00FC4460">
              <w:rPr>
                <w:rFonts w:eastAsia="Calibri"/>
                <w:sz w:val="24"/>
                <w:szCs w:val="24"/>
                <w:lang w:eastAsia="en-US"/>
              </w:rPr>
              <w:t>5</w:t>
            </w:r>
            <w:r w:rsidRPr="00322699">
              <w:rPr>
                <w:rFonts w:eastAsia="Calibri"/>
                <w:sz w:val="24"/>
                <w:szCs w:val="24"/>
                <w:lang w:eastAsia="en-US"/>
              </w:rPr>
              <w:t xml:space="preserve">0,0 тыс. руб., </w:t>
            </w:r>
          </w:p>
          <w:p w:rsidR="00322699" w:rsidRPr="00322699" w:rsidRDefault="00D14759" w:rsidP="007C5236">
            <w:pPr>
              <w:widowControl w:val="0"/>
              <w:ind w:left="720"/>
              <w:contextualSpacing/>
              <w:jc w:val="both"/>
              <w:rPr>
                <w:rFonts w:eastAsia="Calibri"/>
                <w:sz w:val="24"/>
                <w:szCs w:val="24"/>
                <w:lang w:eastAsia="en-US"/>
              </w:rPr>
            </w:pPr>
            <w:r w:rsidRPr="00322699">
              <w:rPr>
                <w:rFonts w:eastAsia="Calibri"/>
                <w:sz w:val="24"/>
                <w:szCs w:val="24"/>
                <w:lang w:eastAsia="en-US"/>
              </w:rPr>
              <w:t>201</w:t>
            </w:r>
            <w:r w:rsidR="0022227A">
              <w:rPr>
                <w:rFonts w:eastAsia="Calibri"/>
                <w:sz w:val="24"/>
                <w:szCs w:val="24"/>
                <w:lang w:eastAsia="en-US"/>
              </w:rPr>
              <w:t>5</w:t>
            </w:r>
            <w:r w:rsidRPr="00322699">
              <w:rPr>
                <w:rFonts w:eastAsia="Calibri"/>
                <w:sz w:val="24"/>
                <w:szCs w:val="24"/>
                <w:lang w:eastAsia="en-US"/>
              </w:rPr>
              <w:t>-</w:t>
            </w:r>
            <w:r w:rsidR="00FC4460">
              <w:rPr>
                <w:rFonts w:eastAsia="Calibri"/>
                <w:sz w:val="24"/>
                <w:szCs w:val="24"/>
                <w:lang w:eastAsia="en-US"/>
              </w:rPr>
              <w:t>15</w:t>
            </w:r>
            <w:r w:rsidRPr="00322699">
              <w:rPr>
                <w:rFonts w:eastAsia="Calibri"/>
                <w:sz w:val="24"/>
                <w:szCs w:val="24"/>
                <w:lang w:eastAsia="en-US"/>
              </w:rPr>
              <w:t>0,0</w:t>
            </w:r>
            <w:r w:rsidR="0015288B" w:rsidRPr="00322699">
              <w:rPr>
                <w:rFonts w:eastAsia="Calibri"/>
                <w:sz w:val="24"/>
                <w:szCs w:val="24"/>
                <w:lang w:eastAsia="en-US"/>
              </w:rPr>
              <w:t xml:space="preserve"> тыс. руб.</w:t>
            </w:r>
          </w:p>
          <w:p w:rsidR="0027348B" w:rsidRPr="009D2278" w:rsidRDefault="0027348B" w:rsidP="0027348B">
            <w:pPr>
              <w:jc w:val="both"/>
              <w:rPr>
                <w:sz w:val="24"/>
                <w:szCs w:val="24"/>
              </w:rPr>
            </w:pPr>
            <w:r w:rsidRPr="009D2278">
              <w:rPr>
                <w:sz w:val="24"/>
                <w:szCs w:val="24"/>
              </w:rPr>
              <w:t>Доходы,  полученные от предпринимательской деятельности</w:t>
            </w:r>
          </w:p>
          <w:p w:rsidR="0027348B" w:rsidRPr="009D2278" w:rsidRDefault="00AD0D2B" w:rsidP="006D2775">
            <w:pPr>
              <w:rPr>
                <w:sz w:val="24"/>
                <w:szCs w:val="24"/>
              </w:rPr>
            </w:pPr>
            <w:r>
              <w:rPr>
                <w:sz w:val="24"/>
                <w:szCs w:val="24"/>
              </w:rPr>
              <w:t xml:space="preserve">             </w:t>
            </w:r>
            <w:r w:rsidR="0027348B" w:rsidRPr="009D2278">
              <w:rPr>
                <w:sz w:val="24"/>
                <w:szCs w:val="24"/>
              </w:rPr>
              <w:t>201</w:t>
            </w:r>
            <w:r w:rsidR="0022227A">
              <w:rPr>
                <w:sz w:val="24"/>
                <w:szCs w:val="24"/>
              </w:rPr>
              <w:t>5</w:t>
            </w:r>
            <w:r w:rsidR="0027348B" w:rsidRPr="009D2278">
              <w:rPr>
                <w:sz w:val="24"/>
                <w:szCs w:val="24"/>
              </w:rPr>
              <w:t xml:space="preserve"> – </w:t>
            </w:r>
            <w:r w:rsidR="00FC4460">
              <w:rPr>
                <w:sz w:val="24"/>
                <w:szCs w:val="24"/>
              </w:rPr>
              <w:t>5</w:t>
            </w:r>
            <w:r w:rsidR="0027348B" w:rsidRPr="009D2278">
              <w:rPr>
                <w:sz w:val="24"/>
                <w:szCs w:val="24"/>
              </w:rPr>
              <w:t>0,0 тыс. руб.</w:t>
            </w:r>
          </w:p>
          <w:p w:rsidR="007C5236" w:rsidRDefault="007C5236" w:rsidP="007C5236">
            <w:pPr>
              <w:rPr>
                <w:sz w:val="24"/>
                <w:szCs w:val="24"/>
              </w:rPr>
            </w:pPr>
          </w:p>
          <w:p w:rsidR="00E72192" w:rsidRPr="003866DA" w:rsidRDefault="002929D0" w:rsidP="007C5236">
            <w:pPr>
              <w:rPr>
                <w:sz w:val="24"/>
                <w:szCs w:val="24"/>
              </w:rPr>
            </w:pPr>
            <w:r w:rsidRPr="003866DA">
              <w:rPr>
                <w:rFonts w:eastAsia="Calibri"/>
                <w:sz w:val="24"/>
                <w:szCs w:val="24"/>
                <w:lang w:eastAsia="en-US"/>
              </w:rPr>
              <w:lastRenderedPageBreak/>
              <w:t>Объёмы финансирования Подпрограммы носят прогнозированный характер и подлежат ежегодному уточнению при формировании объекта бюджета муниципального образования «Духовщинский район» Смоленской области на соответствующий финансовый год исходя из возможностей</w:t>
            </w:r>
          </w:p>
        </w:tc>
      </w:tr>
      <w:tr w:rsidR="00E72192" w:rsidRPr="003866DA" w:rsidTr="00726F4E">
        <w:trPr>
          <w:gridAfter w:val="1"/>
          <w:wAfter w:w="142" w:type="dxa"/>
          <w:trHeight w:val="1829"/>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E72192" w:rsidRPr="003866DA" w:rsidRDefault="00E72192" w:rsidP="00832E61">
            <w:pPr>
              <w:ind w:left="60" w:right="142"/>
              <w:jc w:val="both"/>
              <w:rPr>
                <w:sz w:val="24"/>
                <w:szCs w:val="24"/>
              </w:rPr>
            </w:pPr>
            <w:r w:rsidRPr="003866DA">
              <w:rPr>
                <w:sz w:val="24"/>
                <w:szCs w:val="24"/>
              </w:rPr>
              <w:lastRenderedPageBreak/>
              <w:t>Ожидаемый</w:t>
            </w:r>
          </w:p>
          <w:p w:rsidR="00E72192" w:rsidRPr="003866DA" w:rsidRDefault="00E72192" w:rsidP="00832E61">
            <w:pPr>
              <w:ind w:left="60" w:right="142"/>
              <w:jc w:val="both"/>
              <w:rPr>
                <w:sz w:val="24"/>
                <w:szCs w:val="24"/>
              </w:rPr>
            </w:pPr>
            <w:r w:rsidRPr="003866DA">
              <w:rPr>
                <w:sz w:val="24"/>
                <w:szCs w:val="24"/>
              </w:rPr>
              <w:t>конечный</w:t>
            </w:r>
          </w:p>
          <w:p w:rsidR="00E72192" w:rsidRPr="003866DA" w:rsidRDefault="00E72192" w:rsidP="00832E61">
            <w:pPr>
              <w:ind w:left="60" w:right="142"/>
              <w:jc w:val="both"/>
              <w:rPr>
                <w:sz w:val="24"/>
                <w:szCs w:val="24"/>
              </w:rPr>
            </w:pPr>
            <w:r w:rsidRPr="003866DA">
              <w:rPr>
                <w:sz w:val="24"/>
                <w:szCs w:val="24"/>
              </w:rPr>
              <w:t>результат</w:t>
            </w:r>
          </w:p>
        </w:tc>
        <w:tc>
          <w:tcPr>
            <w:tcW w:w="7938" w:type="dxa"/>
            <w:tcBorders>
              <w:top w:val="single" w:sz="4" w:space="0" w:color="auto"/>
              <w:left w:val="single" w:sz="4" w:space="0" w:color="auto"/>
              <w:bottom w:val="single" w:sz="4" w:space="0" w:color="auto"/>
              <w:right w:val="nil"/>
            </w:tcBorders>
            <w:shd w:val="clear" w:color="auto" w:fill="FFFFFF"/>
          </w:tcPr>
          <w:p w:rsidR="00E72192" w:rsidRPr="003866DA" w:rsidRDefault="00E72192" w:rsidP="00832E61">
            <w:pPr>
              <w:ind w:left="60" w:right="142"/>
              <w:jc w:val="both"/>
              <w:rPr>
                <w:sz w:val="24"/>
                <w:szCs w:val="24"/>
              </w:rPr>
            </w:pPr>
            <w:r w:rsidRPr="003866DA">
              <w:rPr>
                <w:sz w:val="24"/>
                <w:szCs w:val="24"/>
              </w:rPr>
              <w:t>Реализация Подпрограммы позволит создать условия для:</w:t>
            </w:r>
          </w:p>
          <w:p w:rsidR="00E72192" w:rsidRPr="003866DA" w:rsidRDefault="00E72192" w:rsidP="00E72192">
            <w:pPr>
              <w:numPr>
                <w:ilvl w:val="0"/>
                <w:numId w:val="37"/>
              </w:numPr>
              <w:tabs>
                <w:tab w:val="left" w:pos="425"/>
              </w:tabs>
              <w:ind w:left="60" w:right="142"/>
              <w:jc w:val="both"/>
              <w:rPr>
                <w:sz w:val="24"/>
                <w:szCs w:val="24"/>
              </w:rPr>
            </w:pPr>
            <w:r w:rsidRPr="003866DA">
              <w:rPr>
                <w:sz w:val="24"/>
                <w:szCs w:val="24"/>
              </w:rPr>
              <w:t>снижения рисков возникновения пожаров, аварийных ситуаций, травматизма и гибели людей;</w:t>
            </w:r>
          </w:p>
          <w:p w:rsidR="00E72192" w:rsidRPr="003866DA" w:rsidRDefault="00E72192" w:rsidP="00E72192">
            <w:pPr>
              <w:numPr>
                <w:ilvl w:val="0"/>
                <w:numId w:val="37"/>
              </w:numPr>
              <w:tabs>
                <w:tab w:val="left" w:pos="420"/>
              </w:tabs>
              <w:ind w:left="60" w:right="142"/>
              <w:jc w:val="both"/>
              <w:rPr>
                <w:sz w:val="24"/>
                <w:szCs w:val="24"/>
              </w:rPr>
            </w:pPr>
            <w:r w:rsidRPr="003866DA">
              <w:rPr>
                <w:sz w:val="24"/>
                <w:szCs w:val="24"/>
              </w:rPr>
              <w:t>создания необходимой материально-технической базы для безопасного функционирования учреждений культуры;</w:t>
            </w:r>
          </w:p>
          <w:p w:rsidR="00E72192" w:rsidRPr="003866DA" w:rsidRDefault="00E72192" w:rsidP="00E72192">
            <w:pPr>
              <w:numPr>
                <w:ilvl w:val="0"/>
                <w:numId w:val="37"/>
              </w:numPr>
              <w:tabs>
                <w:tab w:val="left" w:pos="425"/>
              </w:tabs>
              <w:ind w:left="60" w:right="142"/>
              <w:jc w:val="both"/>
              <w:rPr>
                <w:sz w:val="24"/>
                <w:szCs w:val="24"/>
              </w:rPr>
            </w:pPr>
            <w:r w:rsidRPr="003866DA">
              <w:rPr>
                <w:sz w:val="24"/>
                <w:szCs w:val="24"/>
              </w:rPr>
              <w:t>оптимизации расходов на создание систем безопасности</w:t>
            </w:r>
          </w:p>
        </w:tc>
      </w:tr>
    </w:tbl>
    <w:p w:rsidR="00E72192" w:rsidRPr="003866DA" w:rsidRDefault="00E72192" w:rsidP="00E72192">
      <w:pPr>
        <w:keepNext/>
        <w:keepLines/>
        <w:jc w:val="center"/>
        <w:outlineLvl w:val="0"/>
        <w:rPr>
          <w:b/>
          <w:bCs/>
          <w:sz w:val="24"/>
          <w:szCs w:val="24"/>
        </w:rPr>
      </w:pPr>
      <w:bookmarkStart w:id="3" w:name="bookmark0"/>
    </w:p>
    <w:bookmarkEnd w:id="3"/>
    <w:p w:rsidR="00E72192" w:rsidRPr="003866DA" w:rsidRDefault="00E72192" w:rsidP="00563C5F">
      <w:pPr>
        <w:pStyle w:val="a5"/>
        <w:numPr>
          <w:ilvl w:val="0"/>
          <w:numId w:val="44"/>
        </w:numPr>
        <w:jc w:val="center"/>
        <w:rPr>
          <w:b/>
          <w:sz w:val="24"/>
          <w:szCs w:val="24"/>
        </w:rPr>
      </w:pPr>
      <w:r w:rsidRPr="003866DA">
        <w:rPr>
          <w:b/>
          <w:sz w:val="24"/>
          <w:szCs w:val="24"/>
        </w:rPr>
        <w:t>Содержание проблемы и обоснование необходимости ее решения программно-целевым методом</w:t>
      </w:r>
    </w:p>
    <w:p w:rsidR="00E72192" w:rsidRPr="003866DA" w:rsidRDefault="00E72192" w:rsidP="00E72192">
      <w:pPr>
        <w:ind w:firstLine="720"/>
        <w:jc w:val="both"/>
        <w:rPr>
          <w:sz w:val="24"/>
          <w:szCs w:val="24"/>
        </w:rPr>
      </w:pPr>
      <w:r w:rsidRPr="003866DA">
        <w:rPr>
          <w:sz w:val="24"/>
          <w:szCs w:val="24"/>
        </w:rPr>
        <w:t xml:space="preserve">Безопасность - это состояние защищенности жизненно важных интересов личности, общества и государства от внутренних и внешних угроз. Безопасность достигается проведением единой государственной политики в области обеспечения безопасности, системой мер экономического, политического, организационного и иного характера. Безопасность учреждений культуры и искусства - это состояние защищенности жизненно важных интересов посетителей от возможных аварий и чрезвычайных ситуаций. Под безопасностью учреждений культуры и искусства следует понимать все виды безопасности, включенные в Закон "О техническом регулировании". </w:t>
      </w:r>
    </w:p>
    <w:p w:rsidR="00E72192" w:rsidRPr="003866DA" w:rsidRDefault="00E72192" w:rsidP="00E72192">
      <w:pPr>
        <w:ind w:firstLine="720"/>
        <w:jc w:val="both"/>
        <w:rPr>
          <w:b/>
          <w:sz w:val="24"/>
          <w:szCs w:val="24"/>
        </w:rPr>
      </w:pPr>
    </w:p>
    <w:p w:rsidR="00E72192" w:rsidRPr="003866DA" w:rsidRDefault="00E72192" w:rsidP="00E72192">
      <w:pPr>
        <w:jc w:val="center"/>
        <w:rPr>
          <w:b/>
          <w:sz w:val="24"/>
          <w:szCs w:val="24"/>
        </w:rPr>
      </w:pPr>
      <w:r w:rsidRPr="003866DA">
        <w:rPr>
          <w:b/>
          <w:sz w:val="24"/>
          <w:szCs w:val="24"/>
        </w:rPr>
        <w:t xml:space="preserve">2. Нормативно-правовые основы обеспечения безопасности </w:t>
      </w:r>
    </w:p>
    <w:p w:rsidR="00E72192" w:rsidRPr="003866DA" w:rsidRDefault="00E72192" w:rsidP="00E72192">
      <w:pPr>
        <w:jc w:val="center"/>
        <w:rPr>
          <w:b/>
          <w:sz w:val="24"/>
          <w:szCs w:val="24"/>
        </w:rPr>
      </w:pPr>
      <w:r w:rsidRPr="003866DA">
        <w:rPr>
          <w:b/>
          <w:sz w:val="24"/>
          <w:szCs w:val="24"/>
        </w:rPr>
        <w:t>учреждений культуры и искусства</w:t>
      </w:r>
    </w:p>
    <w:p w:rsidR="00E72192" w:rsidRPr="003866DA" w:rsidRDefault="00E72192" w:rsidP="00E72192">
      <w:pPr>
        <w:jc w:val="both"/>
        <w:rPr>
          <w:sz w:val="24"/>
          <w:szCs w:val="24"/>
        </w:rPr>
      </w:pPr>
      <w:r w:rsidRPr="003866DA">
        <w:rPr>
          <w:sz w:val="24"/>
          <w:szCs w:val="24"/>
        </w:rPr>
        <w:t xml:space="preserve">         Законодательные основы обеспечения безопасности составляют: Конституция Российской Федерации (принята всенародным голосованием 12.12.1993) (с учетом поправок, внесенных Законами РФ о поправках к Конституции РФ от 30.12.2008 №6-ФКЗ, от 30.12.2008 №7-ФКЗ); Трудовой кодекс РФ от 30 декабря 2001г. № 197-ФЗ (ред. 2</w:t>
      </w:r>
      <w:r w:rsidR="004C2A77" w:rsidRPr="003866DA">
        <w:rPr>
          <w:sz w:val="24"/>
          <w:szCs w:val="24"/>
        </w:rPr>
        <w:t>5.11</w:t>
      </w:r>
      <w:r w:rsidRPr="003866DA">
        <w:rPr>
          <w:sz w:val="24"/>
          <w:szCs w:val="24"/>
        </w:rPr>
        <w:t>.2013 №</w:t>
      </w:r>
      <w:r w:rsidR="004C2A77" w:rsidRPr="003866DA">
        <w:rPr>
          <w:sz w:val="24"/>
          <w:szCs w:val="24"/>
        </w:rPr>
        <w:t>317</w:t>
      </w:r>
      <w:r w:rsidRPr="003866DA">
        <w:rPr>
          <w:sz w:val="24"/>
          <w:szCs w:val="24"/>
        </w:rPr>
        <w:t>-Ф</w:t>
      </w:r>
      <w:r w:rsidR="004C2A77" w:rsidRPr="003866DA">
        <w:rPr>
          <w:sz w:val="24"/>
          <w:szCs w:val="24"/>
        </w:rPr>
        <w:t>З</w:t>
      </w:r>
      <w:r w:rsidRPr="003866DA">
        <w:rPr>
          <w:sz w:val="24"/>
          <w:szCs w:val="24"/>
        </w:rPr>
        <w:t xml:space="preserve">); Федеральный закон от 06.10.2003 №131-ФЗ (в ред. </w:t>
      </w:r>
      <w:r w:rsidR="004C2A77" w:rsidRPr="003866DA">
        <w:rPr>
          <w:sz w:val="24"/>
          <w:szCs w:val="24"/>
        </w:rPr>
        <w:t>о</w:t>
      </w:r>
      <w:r w:rsidRPr="003866DA">
        <w:rPr>
          <w:sz w:val="24"/>
          <w:szCs w:val="24"/>
        </w:rPr>
        <w:t>т 02.07.2013 №185-ФЗ) «Об общих принципах организации местного самоуправления в Российской Федерации»;Федеральный закон РФ от 09.10.1992 №3612-1 (в ред. от 23.12.2003 № 186-ФЗ) «Основы законодательства Российской Федерации о культуре»; Федеральный закон от 21.12.1994 №69-ФЗ (в ред. от 02.07.2013 №185-ФЗ) «О пожарной безопасности»; Федеральный закон от 27.12.2002 №184-ФЗ (в ред. от 23.07.2013 №238-ФЗ) (с изм.</w:t>
      </w:r>
      <w:r w:rsidR="009D44E6">
        <w:rPr>
          <w:sz w:val="24"/>
          <w:szCs w:val="24"/>
        </w:rPr>
        <w:t xml:space="preserve"> </w:t>
      </w:r>
      <w:r w:rsidRPr="003866DA">
        <w:rPr>
          <w:sz w:val="24"/>
          <w:szCs w:val="24"/>
        </w:rPr>
        <w:t xml:space="preserve"> и доп., вступающими в силу с 01.09.2013) «О техническом регулировании»; Федеральный закон от 12.02.1998 №28-ФЗ (в ред. от 02.07.2013 №158-ФЗ) «О гражданской обороне»; Федеральный закон от 19.06.2007 №103-ФЗ «О внесении изменений в Федеральный закон «О гражданской обороне» статья 21 Федерального закона «Об обороне»; Федеральный закон от 19.06.2004 №51-ФЗ «О внесении изменений в статью 12 Федерального Закона «О гражданской обороне»; Федеральный закон от 09.10.2002 №123-ФЗ «О внесении дополнений в Федеральный закон «О гражданской обороне»; Закон Смоленской области от 28.12.2004 №117-з (в ред. от 28.11.2006 №125-з 23.11.2010) «О культуре»; Устав муниципального образования «Духовщинский район» Смоленской области, принятым решением Духовщинского районного Совета депутатов от 28.06.2005 №43, иные законы и нормативные акты Российской Федерации, Смоленской области, регулирующие отношения в области безопасности. </w:t>
      </w:r>
    </w:p>
    <w:p w:rsidR="00E72192" w:rsidRPr="003866DA" w:rsidRDefault="00E72192" w:rsidP="00F86117">
      <w:pPr>
        <w:jc w:val="both"/>
        <w:rPr>
          <w:sz w:val="24"/>
          <w:szCs w:val="24"/>
        </w:rPr>
      </w:pPr>
      <w:r w:rsidRPr="003866DA">
        <w:rPr>
          <w:sz w:val="24"/>
          <w:szCs w:val="24"/>
        </w:rPr>
        <w:t xml:space="preserve">         Среди различных видов безопасности для учреждений культуры и искусства приоритетными являются пожарная, электрическая безопасность. Проблема построения эффективной системы обеспечения безопасности (СОБ) должна решаться с учетом специфики учреждений культуры и искусства и вероятности возникновения тех или иных угроз. </w:t>
      </w:r>
    </w:p>
    <w:p w:rsidR="00E72192" w:rsidRPr="003866DA" w:rsidRDefault="00E72192" w:rsidP="00E72192">
      <w:pPr>
        <w:ind w:firstLine="700"/>
        <w:jc w:val="both"/>
        <w:rPr>
          <w:sz w:val="24"/>
          <w:szCs w:val="24"/>
        </w:rPr>
      </w:pPr>
    </w:p>
    <w:p w:rsidR="007C5236" w:rsidRDefault="007C5236" w:rsidP="00563C5F">
      <w:pPr>
        <w:jc w:val="center"/>
        <w:rPr>
          <w:b/>
          <w:sz w:val="24"/>
          <w:szCs w:val="24"/>
        </w:rPr>
      </w:pPr>
    </w:p>
    <w:p w:rsidR="007C5236" w:rsidRDefault="007C5236" w:rsidP="00563C5F">
      <w:pPr>
        <w:jc w:val="center"/>
        <w:rPr>
          <w:b/>
          <w:sz w:val="24"/>
          <w:szCs w:val="24"/>
        </w:rPr>
      </w:pPr>
    </w:p>
    <w:p w:rsidR="007C5236" w:rsidRDefault="007C5236" w:rsidP="00563C5F">
      <w:pPr>
        <w:jc w:val="center"/>
        <w:rPr>
          <w:b/>
          <w:sz w:val="24"/>
          <w:szCs w:val="24"/>
        </w:rPr>
      </w:pPr>
    </w:p>
    <w:p w:rsidR="00E72192" w:rsidRPr="003866DA" w:rsidRDefault="00563C5F" w:rsidP="00563C5F">
      <w:pPr>
        <w:jc w:val="center"/>
        <w:rPr>
          <w:b/>
          <w:sz w:val="24"/>
          <w:szCs w:val="24"/>
        </w:rPr>
      </w:pPr>
      <w:r w:rsidRPr="003866DA">
        <w:rPr>
          <w:b/>
          <w:sz w:val="24"/>
          <w:szCs w:val="24"/>
        </w:rPr>
        <w:lastRenderedPageBreak/>
        <w:t>3.</w:t>
      </w:r>
      <w:r w:rsidR="00E72192" w:rsidRPr="003866DA">
        <w:rPr>
          <w:b/>
          <w:sz w:val="24"/>
          <w:szCs w:val="24"/>
        </w:rPr>
        <w:t>Оценка ситуации противопожарной безопасности</w:t>
      </w:r>
    </w:p>
    <w:p w:rsidR="00E72192" w:rsidRPr="003866DA" w:rsidRDefault="00E72192" w:rsidP="00E72192">
      <w:pPr>
        <w:jc w:val="both"/>
        <w:rPr>
          <w:sz w:val="24"/>
          <w:szCs w:val="24"/>
        </w:rPr>
      </w:pPr>
      <w:r w:rsidRPr="003866DA">
        <w:rPr>
          <w:sz w:val="24"/>
          <w:szCs w:val="24"/>
        </w:rPr>
        <w:t xml:space="preserve">          Постановлением Администрации муниципального образования «Духовщинский район» Смоленской области  от </w:t>
      </w:r>
      <w:r w:rsidR="00C455CD">
        <w:rPr>
          <w:sz w:val="24"/>
          <w:szCs w:val="24"/>
        </w:rPr>
        <w:t>31. 12. 2013</w:t>
      </w:r>
      <w:r w:rsidRPr="003866DA">
        <w:rPr>
          <w:sz w:val="24"/>
          <w:szCs w:val="24"/>
        </w:rPr>
        <w:t xml:space="preserve"> года № </w:t>
      </w:r>
      <w:r w:rsidR="00C455CD">
        <w:rPr>
          <w:sz w:val="24"/>
          <w:szCs w:val="24"/>
        </w:rPr>
        <w:t>847</w:t>
      </w:r>
      <w:r w:rsidRPr="003866DA">
        <w:rPr>
          <w:sz w:val="24"/>
          <w:szCs w:val="24"/>
        </w:rPr>
        <w:t xml:space="preserve"> была утверждена программа «Безопасность учреждений культуры и искусства на 201</w:t>
      </w:r>
      <w:r w:rsidR="00C455CD">
        <w:rPr>
          <w:sz w:val="24"/>
          <w:szCs w:val="24"/>
        </w:rPr>
        <w:t>4</w:t>
      </w:r>
      <w:r w:rsidR="00A83374">
        <w:rPr>
          <w:sz w:val="24"/>
          <w:szCs w:val="24"/>
        </w:rPr>
        <w:t>-20</w:t>
      </w:r>
      <w:r w:rsidR="00C455CD">
        <w:rPr>
          <w:sz w:val="24"/>
          <w:szCs w:val="24"/>
        </w:rPr>
        <w:t>16</w:t>
      </w:r>
      <w:r w:rsidRPr="003866DA">
        <w:rPr>
          <w:sz w:val="24"/>
          <w:szCs w:val="24"/>
        </w:rPr>
        <w:t xml:space="preserve"> годы». </w:t>
      </w:r>
    </w:p>
    <w:p w:rsidR="00E72192" w:rsidRPr="003866DA" w:rsidRDefault="00E72192" w:rsidP="00E72192">
      <w:pPr>
        <w:ind w:firstLine="720"/>
        <w:jc w:val="both"/>
        <w:rPr>
          <w:sz w:val="24"/>
          <w:szCs w:val="24"/>
        </w:rPr>
      </w:pPr>
      <w:r w:rsidRPr="003866DA">
        <w:rPr>
          <w:sz w:val="24"/>
          <w:szCs w:val="24"/>
        </w:rPr>
        <w:t>Целями муниципальной программы «Безопасность учреждений культуры и искусства на 201</w:t>
      </w:r>
      <w:r w:rsidR="00C455CD">
        <w:rPr>
          <w:sz w:val="24"/>
          <w:szCs w:val="24"/>
        </w:rPr>
        <w:t>4</w:t>
      </w:r>
      <w:r w:rsidRPr="003866DA">
        <w:rPr>
          <w:sz w:val="24"/>
          <w:szCs w:val="24"/>
        </w:rPr>
        <w:t>-20</w:t>
      </w:r>
      <w:r w:rsidR="00C455CD">
        <w:rPr>
          <w:sz w:val="24"/>
          <w:szCs w:val="24"/>
        </w:rPr>
        <w:t>16</w:t>
      </w:r>
      <w:r w:rsidRPr="003866DA">
        <w:rPr>
          <w:sz w:val="24"/>
          <w:szCs w:val="24"/>
        </w:rPr>
        <w:t xml:space="preserve"> годы» являлось содействие созданию условий, обеспечивающих сохранение жизни и здоровья посетителей и работников учреждений культуры, в процессе трудовой деятельности путем повышения уровня противопожарной защиты зданий и сооружений.</w:t>
      </w:r>
    </w:p>
    <w:p w:rsidR="00E72192" w:rsidRPr="003866DA" w:rsidRDefault="00C455CD" w:rsidP="00E72192">
      <w:pPr>
        <w:jc w:val="both"/>
        <w:rPr>
          <w:sz w:val="24"/>
          <w:szCs w:val="24"/>
        </w:rPr>
      </w:pPr>
      <w:r>
        <w:rPr>
          <w:sz w:val="24"/>
          <w:szCs w:val="24"/>
        </w:rPr>
        <w:tab/>
        <w:t>В ходе реализации программ</w:t>
      </w:r>
      <w:r w:rsidR="00E72192" w:rsidRPr="003866DA">
        <w:rPr>
          <w:sz w:val="24"/>
          <w:szCs w:val="24"/>
        </w:rPr>
        <w:t xml:space="preserve"> были изготовлены проектно-сметные документации и проведен монтаж автоматической пожарной сигнализации и системы оповещения и управления эвакуаций  людей в МБУК Районный Дом культуры, МБУК Озерненский Дом культуры «Энергетик», Бересневском, Петрищевском,  Зимецком,  Добринском,  Воронцовском сельских Домах культуры, МБУК «Кинотеатр «Заря», Центральной  и Детской библиотеках г. Духовщина, Озерненской городской и детской библиотеках. Проведена обработка чердачных помещений и сцены Районного Дома культуры, проведена электродиагностика сельских Домов культуры.</w:t>
      </w:r>
    </w:p>
    <w:p w:rsidR="00E72192" w:rsidRPr="003866DA" w:rsidRDefault="00C455CD" w:rsidP="00E72192">
      <w:pPr>
        <w:jc w:val="both"/>
        <w:rPr>
          <w:sz w:val="24"/>
          <w:szCs w:val="24"/>
        </w:rPr>
      </w:pPr>
      <w:r>
        <w:rPr>
          <w:sz w:val="24"/>
          <w:szCs w:val="24"/>
        </w:rPr>
        <w:t>И</w:t>
      </w:r>
      <w:r w:rsidR="00E72192" w:rsidRPr="003866DA">
        <w:rPr>
          <w:sz w:val="24"/>
          <w:szCs w:val="24"/>
        </w:rPr>
        <w:t xml:space="preserve">зготовлены проектно-сметные документации и проведен монтаж автоматической пожарной сигнализации и системы оповещения и управления эвакуаций  людей в Шиловичском,  Ерышовском, Велистовском, Бабинском сельских Домах культуры. Проведена огнезащитная обработка деревянных конструкций Кинотеатра «Заря». Приобретены пожарные щиты, огнетушители, первичные средства огнетушения, наглядная информация, пожарные знаки для кинотеатра «Заря», Централизованной библиотечной системы, Духовщинского историко – художественного музея, Озерненской детской школы искусств.  </w:t>
      </w:r>
    </w:p>
    <w:p w:rsidR="00E72192" w:rsidRPr="003866DA" w:rsidRDefault="00E72192" w:rsidP="00E72192">
      <w:pPr>
        <w:jc w:val="both"/>
        <w:rPr>
          <w:sz w:val="24"/>
          <w:szCs w:val="24"/>
        </w:rPr>
      </w:pPr>
      <w:r w:rsidRPr="003866DA">
        <w:rPr>
          <w:sz w:val="24"/>
          <w:szCs w:val="24"/>
        </w:rPr>
        <w:t xml:space="preserve">           В 201</w:t>
      </w:r>
      <w:r w:rsidR="00C455CD">
        <w:rPr>
          <w:sz w:val="24"/>
          <w:szCs w:val="24"/>
        </w:rPr>
        <w:t>4</w:t>
      </w:r>
      <w:r w:rsidRPr="003866DA">
        <w:rPr>
          <w:sz w:val="24"/>
          <w:szCs w:val="24"/>
        </w:rPr>
        <w:t xml:space="preserve"> году увеличилась динамика в проведении мероприятий по защ</w:t>
      </w:r>
      <w:r w:rsidR="00C455CD">
        <w:rPr>
          <w:sz w:val="24"/>
          <w:szCs w:val="24"/>
        </w:rPr>
        <w:t>ищенности учреждений культуры.  П</w:t>
      </w:r>
      <w:r w:rsidRPr="003866DA">
        <w:rPr>
          <w:sz w:val="24"/>
          <w:szCs w:val="24"/>
        </w:rPr>
        <w:t xml:space="preserve">роведены </w:t>
      </w:r>
      <w:r w:rsidR="00C455CD">
        <w:rPr>
          <w:sz w:val="24"/>
          <w:szCs w:val="24"/>
        </w:rPr>
        <w:t xml:space="preserve">также </w:t>
      </w:r>
      <w:r w:rsidRPr="003866DA">
        <w:rPr>
          <w:sz w:val="24"/>
          <w:szCs w:val="24"/>
        </w:rPr>
        <w:t>следующие мероприятия: перезарядка всех огнетушителей по МБУК «Районная централизованная библиотечная система»;  огнезащитная обработка деревянных конструкций МБОУ ДОД Духовщинская детская музыкальная школа; замена полов, деревянных конструкций сцены, пожарных выходов зрительного зала МБУК «Кинотеатр «Заря», приобретение знаков пожарной безопасности, замена лестницы пожарного выхода МБУК Историко – художественный музей.</w:t>
      </w:r>
    </w:p>
    <w:p w:rsidR="00E72192" w:rsidRPr="003866DA" w:rsidRDefault="00E72192" w:rsidP="00E72192">
      <w:pPr>
        <w:jc w:val="both"/>
        <w:rPr>
          <w:sz w:val="24"/>
          <w:szCs w:val="24"/>
        </w:rPr>
      </w:pPr>
      <w:r w:rsidRPr="003866DA">
        <w:rPr>
          <w:sz w:val="24"/>
          <w:szCs w:val="24"/>
        </w:rPr>
        <w:t xml:space="preserve">       Экономическим эффектом от реализации Программы явилось снижение материальных затрат, предотвращением материального ущерба от аварий, сокращением штрафов за нарушение требований законодательства о пожарной безопасности. В ходе реализации этой программы за три года  в учреждениях культуры и искусства проведена большая работа по повышению уровня противопожарной защиты зданий и сооружений, выполнение требований законодательства о пожарной безопасности.</w:t>
      </w:r>
    </w:p>
    <w:p w:rsidR="00E72192" w:rsidRPr="003866DA" w:rsidRDefault="00E72192" w:rsidP="00E72192">
      <w:pPr>
        <w:ind w:firstLine="720"/>
        <w:jc w:val="both"/>
        <w:rPr>
          <w:sz w:val="24"/>
          <w:szCs w:val="24"/>
        </w:rPr>
      </w:pPr>
      <w:r w:rsidRPr="003866DA">
        <w:rPr>
          <w:sz w:val="24"/>
          <w:szCs w:val="24"/>
        </w:rPr>
        <w:t>Вместе с тем, несмотря на принимаемые меры по укреплению противопожарной материально-технической базы, в учреждениях культуры и искусства еще остаются проблемы в обеспечении пожарной безопасности, требующие незамедлительного решения. Требуется изготовление  проектно-сметной документации и проведение монтажа автоматической пожарной сигнализации и системы оповещения и управления эвакуаций  людей вТроицком, Спас-Угловском, Верешковичском, Булгаковском  сельских Домах культуры и в ряде сельских библиотек.  Требуется проведение работ по укреплению деревянных конструкций , их обработки огнезащитным составом. Характерными недостатками по обеспечению пожарной и электробезопасности в учреждениях культуры являются:</w:t>
      </w:r>
    </w:p>
    <w:p w:rsidR="00E72192" w:rsidRPr="003866DA" w:rsidRDefault="00E72192" w:rsidP="00E72192">
      <w:pPr>
        <w:ind w:firstLine="720"/>
        <w:jc w:val="both"/>
        <w:rPr>
          <w:sz w:val="24"/>
          <w:szCs w:val="24"/>
        </w:rPr>
      </w:pPr>
      <w:r w:rsidRPr="003866DA">
        <w:rPr>
          <w:sz w:val="24"/>
          <w:szCs w:val="24"/>
        </w:rPr>
        <w:t xml:space="preserve"> - несоответствие электрических сетей требованиям Правил устройства электроустановок;</w:t>
      </w:r>
    </w:p>
    <w:p w:rsidR="00E72192" w:rsidRPr="003866DA" w:rsidRDefault="00E72192" w:rsidP="00E72192">
      <w:pPr>
        <w:ind w:firstLine="720"/>
        <w:jc w:val="both"/>
        <w:rPr>
          <w:sz w:val="24"/>
          <w:szCs w:val="24"/>
        </w:rPr>
      </w:pPr>
      <w:r w:rsidRPr="003866DA">
        <w:rPr>
          <w:sz w:val="24"/>
          <w:szCs w:val="24"/>
        </w:rPr>
        <w:t>-   несоответствие систем пожарной сигнализации и оповещения людей при пожаре правилам пожарной безопасности в 4 учреждениях.</w:t>
      </w:r>
    </w:p>
    <w:p w:rsidR="00E72192" w:rsidRPr="003866DA" w:rsidRDefault="00E72192" w:rsidP="00E72192">
      <w:pPr>
        <w:ind w:firstLine="720"/>
        <w:jc w:val="both"/>
        <w:rPr>
          <w:sz w:val="24"/>
          <w:szCs w:val="24"/>
        </w:rPr>
      </w:pPr>
      <w:r w:rsidRPr="003866DA">
        <w:rPr>
          <w:sz w:val="24"/>
          <w:szCs w:val="24"/>
        </w:rPr>
        <w:t>Одной из основных причин такого положения является недостаточное финансирования учреждений культуры.</w:t>
      </w:r>
    </w:p>
    <w:p w:rsidR="00E72192" w:rsidRPr="003866DA" w:rsidRDefault="00E72192" w:rsidP="00E72192">
      <w:pPr>
        <w:ind w:firstLine="720"/>
        <w:jc w:val="both"/>
        <w:rPr>
          <w:sz w:val="24"/>
          <w:szCs w:val="24"/>
        </w:rPr>
      </w:pPr>
      <w:r w:rsidRPr="003866DA">
        <w:rPr>
          <w:sz w:val="24"/>
          <w:szCs w:val="24"/>
        </w:rPr>
        <w:t xml:space="preserve">Приоритетность обеспечения безопасности учреждений культуры и искусства очевидна: она является одной из важнейших составляющих государственной политики в области культуры и должна подкрепляться надежной финансовой и материально- технической базой. Решать эту проблему необходимо комплексно с созданием и развитием современных правовых, </w:t>
      </w:r>
      <w:r w:rsidRPr="003866DA">
        <w:rPr>
          <w:sz w:val="24"/>
          <w:szCs w:val="24"/>
        </w:rPr>
        <w:lastRenderedPageBreak/>
        <w:t>организационных, научных и методических основ обеспечения безопасности, с привлечением интеллектуальных и материальных ресурсов всего общества и государства.</w:t>
      </w:r>
    </w:p>
    <w:p w:rsidR="00E72192" w:rsidRPr="003866DA" w:rsidRDefault="00E72192" w:rsidP="00E72192">
      <w:pPr>
        <w:ind w:firstLine="720"/>
        <w:jc w:val="center"/>
        <w:rPr>
          <w:b/>
          <w:bCs/>
          <w:sz w:val="24"/>
          <w:szCs w:val="24"/>
        </w:rPr>
      </w:pPr>
    </w:p>
    <w:p w:rsidR="00E72192" w:rsidRPr="003866DA" w:rsidRDefault="00E72192" w:rsidP="00E72192">
      <w:pPr>
        <w:ind w:firstLine="720"/>
        <w:jc w:val="center"/>
        <w:rPr>
          <w:b/>
          <w:sz w:val="24"/>
          <w:szCs w:val="24"/>
        </w:rPr>
      </w:pPr>
      <w:r w:rsidRPr="003866DA">
        <w:rPr>
          <w:b/>
          <w:bCs/>
          <w:sz w:val="24"/>
          <w:szCs w:val="24"/>
        </w:rPr>
        <w:t xml:space="preserve">4. Цели и задачи </w:t>
      </w:r>
      <w:r w:rsidRPr="003866DA">
        <w:rPr>
          <w:b/>
          <w:sz w:val="24"/>
          <w:szCs w:val="24"/>
        </w:rPr>
        <w:t xml:space="preserve">Подпрограммы </w:t>
      </w:r>
    </w:p>
    <w:p w:rsidR="00E72192" w:rsidRPr="003866DA" w:rsidRDefault="00E72192" w:rsidP="00E72192">
      <w:pPr>
        <w:ind w:firstLine="720"/>
        <w:rPr>
          <w:sz w:val="24"/>
          <w:szCs w:val="24"/>
        </w:rPr>
      </w:pPr>
      <w:r w:rsidRPr="003866DA">
        <w:rPr>
          <w:sz w:val="24"/>
          <w:szCs w:val="24"/>
        </w:rPr>
        <w:t>Целью Подпрограммы является создание необходимых условий для укрепления и повышения уровня пожарной безопасности, укрепления материально-технической базы.</w:t>
      </w:r>
    </w:p>
    <w:p w:rsidR="00E72192" w:rsidRPr="003866DA" w:rsidRDefault="00E72192" w:rsidP="00E72192">
      <w:pPr>
        <w:ind w:firstLine="720"/>
        <w:jc w:val="both"/>
        <w:rPr>
          <w:sz w:val="24"/>
          <w:szCs w:val="24"/>
        </w:rPr>
      </w:pPr>
      <w:r w:rsidRPr="003866DA">
        <w:rPr>
          <w:sz w:val="24"/>
          <w:szCs w:val="24"/>
        </w:rPr>
        <w:t>Основной задачей Подпрограммы является реализация первоочередных неотложных мероприятий по совершенствованию нормативно-правовой базы, методического обеспечения в области безопасности учреждений, предупреждение пожаров, материально-техническое укрепление учреждений культуры и искусства. В рамках настоящей Подпрограммы должны быть решены следующие задачи:</w:t>
      </w:r>
    </w:p>
    <w:p w:rsidR="00E72192" w:rsidRPr="003866DA" w:rsidRDefault="00E72192" w:rsidP="00E72192">
      <w:pPr>
        <w:ind w:firstLine="720"/>
        <w:jc w:val="both"/>
        <w:rPr>
          <w:sz w:val="24"/>
          <w:szCs w:val="24"/>
        </w:rPr>
      </w:pPr>
      <w:r w:rsidRPr="003866DA">
        <w:rPr>
          <w:sz w:val="24"/>
          <w:szCs w:val="24"/>
        </w:rPr>
        <w:t>-реализация государственной политики и требований законодательства в сфере обеспечения безопасности учреждений культуры и искусства, направленных на защиту здоровья и сохранение жизни посетителей и работников во время их трудовой деятельности от возможных пожаров;</w:t>
      </w:r>
    </w:p>
    <w:p w:rsidR="00E72192" w:rsidRPr="003866DA" w:rsidRDefault="00E72192" w:rsidP="00E72192">
      <w:pPr>
        <w:ind w:firstLine="720"/>
        <w:jc w:val="both"/>
        <w:rPr>
          <w:sz w:val="24"/>
          <w:szCs w:val="24"/>
        </w:rPr>
      </w:pPr>
      <w:r w:rsidRPr="003866DA">
        <w:rPr>
          <w:sz w:val="24"/>
          <w:szCs w:val="24"/>
        </w:rPr>
        <w:t>-повышение уровня знаний по пожарной безопасности, организация обучения и периодическая переподготовка кадров, ответственных за безопасность учреждений культуры и искусства;</w:t>
      </w:r>
    </w:p>
    <w:p w:rsidR="00E72192" w:rsidRPr="003866DA" w:rsidRDefault="00E72192" w:rsidP="00E72192">
      <w:pPr>
        <w:ind w:firstLine="720"/>
        <w:jc w:val="both"/>
        <w:rPr>
          <w:sz w:val="24"/>
          <w:szCs w:val="24"/>
        </w:rPr>
      </w:pPr>
      <w:r w:rsidRPr="003866DA">
        <w:rPr>
          <w:sz w:val="24"/>
          <w:szCs w:val="24"/>
        </w:rPr>
        <w:t>-изготовление, монтаж и сервисное обслуживание технических средств, обеспечивающих пожарную безопасность учреждений культуры и искусства в соответствии с нормативной потребностью.</w:t>
      </w:r>
    </w:p>
    <w:p w:rsidR="00E72192" w:rsidRPr="003866DA" w:rsidRDefault="00E72192" w:rsidP="00E72192">
      <w:pPr>
        <w:ind w:firstLine="720"/>
        <w:jc w:val="both"/>
        <w:rPr>
          <w:sz w:val="24"/>
          <w:szCs w:val="24"/>
        </w:rPr>
      </w:pPr>
      <w:r w:rsidRPr="003866DA">
        <w:rPr>
          <w:sz w:val="24"/>
          <w:szCs w:val="24"/>
        </w:rPr>
        <w:t>Мероприятия Подпрограммы носят в основном организационно-управленческий характер и направлены на достижение социальной эффективности.</w:t>
      </w:r>
    </w:p>
    <w:p w:rsidR="00E72192" w:rsidRPr="003866DA" w:rsidRDefault="00E72192" w:rsidP="00E72192">
      <w:pPr>
        <w:jc w:val="both"/>
        <w:rPr>
          <w:sz w:val="24"/>
          <w:szCs w:val="24"/>
        </w:rPr>
      </w:pPr>
      <w:r w:rsidRPr="003866DA">
        <w:rPr>
          <w:sz w:val="24"/>
          <w:szCs w:val="24"/>
        </w:rPr>
        <w:t xml:space="preserve">         Социальный эффект от реализации Программы будет проявляться прежде всего в сохранении жизни, здоровья посетителей, участников культурного процесса, сокращении производственного травматизма в учреждениях культуры и искусства.</w:t>
      </w:r>
    </w:p>
    <w:p w:rsidR="00E72192" w:rsidRPr="003866DA" w:rsidRDefault="00E72192" w:rsidP="00E72192">
      <w:pPr>
        <w:ind w:firstLine="1020"/>
        <w:jc w:val="center"/>
        <w:rPr>
          <w:b/>
          <w:sz w:val="24"/>
          <w:szCs w:val="24"/>
        </w:rPr>
      </w:pPr>
      <w:bookmarkStart w:id="4" w:name="bookmark1"/>
      <w:r w:rsidRPr="003866DA">
        <w:rPr>
          <w:b/>
          <w:bCs/>
          <w:sz w:val="24"/>
          <w:szCs w:val="24"/>
        </w:rPr>
        <w:t xml:space="preserve">5. Сроки и этапы реализации </w:t>
      </w:r>
      <w:bookmarkEnd w:id="4"/>
      <w:r w:rsidRPr="003866DA">
        <w:rPr>
          <w:b/>
          <w:sz w:val="24"/>
          <w:szCs w:val="24"/>
        </w:rPr>
        <w:t>Подпрограммы</w:t>
      </w:r>
    </w:p>
    <w:p w:rsidR="00AD0D2B" w:rsidRPr="00AD0D2B" w:rsidRDefault="00E72192" w:rsidP="00AD0D2B">
      <w:pPr>
        <w:jc w:val="both"/>
        <w:rPr>
          <w:rFonts w:eastAsia="Calibri"/>
          <w:sz w:val="24"/>
          <w:szCs w:val="24"/>
          <w:lang w:eastAsia="en-US"/>
        </w:rPr>
      </w:pPr>
      <w:r w:rsidRPr="003866DA">
        <w:rPr>
          <w:sz w:val="24"/>
          <w:szCs w:val="24"/>
        </w:rPr>
        <w:t>Исполнение Подпрограммы рассчитано</w:t>
      </w:r>
      <w:r w:rsidR="00AD0D2B" w:rsidRPr="003866DA">
        <w:rPr>
          <w:b/>
          <w:sz w:val="24"/>
          <w:szCs w:val="24"/>
        </w:rPr>
        <w:t xml:space="preserve">  </w:t>
      </w:r>
      <w:r w:rsidR="00AD0D2B" w:rsidRPr="00AD0D2B">
        <w:rPr>
          <w:sz w:val="24"/>
          <w:szCs w:val="24"/>
        </w:rPr>
        <w:t>на 2015  - 2020 гг.</w:t>
      </w:r>
    </w:p>
    <w:p w:rsidR="00E72192" w:rsidRPr="003866DA" w:rsidRDefault="00E72192" w:rsidP="00AD0D2B">
      <w:pPr>
        <w:ind w:firstLine="720"/>
        <w:jc w:val="both"/>
        <w:rPr>
          <w:b/>
          <w:sz w:val="24"/>
          <w:szCs w:val="24"/>
        </w:rPr>
      </w:pPr>
    </w:p>
    <w:p w:rsidR="00E72192" w:rsidRPr="003866DA" w:rsidRDefault="00E72192" w:rsidP="00E72192">
      <w:pPr>
        <w:pStyle w:val="Heading10"/>
        <w:keepNext/>
        <w:keepLines/>
        <w:shd w:val="clear" w:color="auto" w:fill="auto"/>
        <w:spacing w:before="0" w:line="240" w:lineRule="auto"/>
        <w:jc w:val="center"/>
        <w:rPr>
          <w:rFonts w:ascii="Times New Roman" w:hAnsi="Times New Roman" w:cs="Times New Roman"/>
          <w:b/>
          <w:spacing w:val="0"/>
          <w:sz w:val="24"/>
          <w:szCs w:val="24"/>
        </w:rPr>
      </w:pPr>
      <w:r w:rsidRPr="003866DA">
        <w:rPr>
          <w:rFonts w:ascii="Times New Roman" w:hAnsi="Times New Roman" w:cs="Times New Roman"/>
          <w:b/>
          <w:spacing w:val="0"/>
          <w:sz w:val="24"/>
          <w:szCs w:val="24"/>
        </w:rPr>
        <w:t>6. Перечень программных мероприятий</w:t>
      </w:r>
    </w:p>
    <w:p w:rsidR="00E72192" w:rsidRPr="003866DA" w:rsidRDefault="00E72192" w:rsidP="00E72192">
      <w:pPr>
        <w:pStyle w:val="12"/>
        <w:shd w:val="clear" w:color="auto" w:fill="auto"/>
        <w:spacing w:line="240" w:lineRule="auto"/>
        <w:jc w:val="both"/>
        <w:rPr>
          <w:sz w:val="24"/>
          <w:szCs w:val="24"/>
        </w:rPr>
      </w:pPr>
      <w:r w:rsidRPr="003866DA">
        <w:rPr>
          <w:sz w:val="24"/>
          <w:szCs w:val="24"/>
        </w:rPr>
        <w:t xml:space="preserve">            Перечень программных мероприятий приведен в приложении к Подпрограмме.  </w:t>
      </w:r>
    </w:p>
    <w:p w:rsidR="00E72192" w:rsidRPr="003866DA" w:rsidRDefault="00E72192" w:rsidP="00E72192">
      <w:pPr>
        <w:pStyle w:val="12"/>
        <w:shd w:val="clear" w:color="auto" w:fill="auto"/>
        <w:spacing w:line="240" w:lineRule="auto"/>
        <w:jc w:val="both"/>
        <w:rPr>
          <w:sz w:val="24"/>
          <w:szCs w:val="24"/>
        </w:rPr>
      </w:pPr>
      <w:r w:rsidRPr="003866DA">
        <w:rPr>
          <w:sz w:val="24"/>
          <w:szCs w:val="24"/>
        </w:rPr>
        <w:t xml:space="preserve">           Мероприятия Подпрограммы определены на основе анализа противопожарной, обстановки в учреждениях культуры и искусства, выполненного Отделом культуры Администрации муниципального образования "Духовщинский район» Смоленской области.</w:t>
      </w:r>
    </w:p>
    <w:p w:rsidR="00E72192" w:rsidRPr="003866DA" w:rsidRDefault="00E72192" w:rsidP="00E72192">
      <w:pPr>
        <w:pStyle w:val="12"/>
        <w:shd w:val="clear" w:color="auto" w:fill="auto"/>
        <w:spacing w:line="240" w:lineRule="auto"/>
        <w:ind w:firstLine="760"/>
        <w:jc w:val="both"/>
        <w:rPr>
          <w:sz w:val="24"/>
          <w:szCs w:val="24"/>
        </w:rPr>
      </w:pPr>
      <w:r w:rsidRPr="003866DA">
        <w:rPr>
          <w:sz w:val="24"/>
          <w:szCs w:val="24"/>
        </w:rPr>
        <w:t>В Подпрограмму входит блок взаимосвязанных мероприятий, направленных на реализацию следующих задач:</w:t>
      </w:r>
    </w:p>
    <w:p w:rsidR="00E72192" w:rsidRPr="003866DA" w:rsidRDefault="00E72192" w:rsidP="00E72192">
      <w:pPr>
        <w:pStyle w:val="12"/>
        <w:shd w:val="clear" w:color="auto" w:fill="auto"/>
        <w:spacing w:line="240" w:lineRule="auto"/>
        <w:jc w:val="both"/>
        <w:rPr>
          <w:sz w:val="24"/>
          <w:szCs w:val="24"/>
        </w:rPr>
      </w:pPr>
      <w:r w:rsidRPr="003866DA">
        <w:rPr>
          <w:sz w:val="24"/>
          <w:szCs w:val="24"/>
        </w:rPr>
        <w:t xml:space="preserve">          - организационное и материально-техническое обеспечение условий для укрепления и повышения уровня пожарной безопасности, укрепления материально-технической базы,</w:t>
      </w:r>
    </w:p>
    <w:p w:rsidR="00E72192" w:rsidRPr="003866DA" w:rsidRDefault="00E72192" w:rsidP="00E72192">
      <w:pPr>
        <w:pStyle w:val="12"/>
        <w:shd w:val="clear" w:color="auto" w:fill="auto"/>
        <w:spacing w:line="240" w:lineRule="auto"/>
        <w:ind w:firstLine="760"/>
        <w:jc w:val="both"/>
        <w:rPr>
          <w:sz w:val="24"/>
          <w:szCs w:val="24"/>
        </w:rPr>
      </w:pPr>
      <w:r w:rsidRPr="003866DA">
        <w:rPr>
          <w:sz w:val="24"/>
          <w:szCs w:val="24"/>
        </w:rPr>
        <w:t xml:space="preserve">- реализации первоочередных неотложных мероприятий по обеспечению безопасной жизнедеятельности участников процесса культурной деятельности.    </w:t>
      </w:r>
    </w:p>
    <w:p w:rsidR="00E72192" w:rsidRPr="003866DA" w:rsidRDefault="00E72192" w:rsidP="00E72192">
      <w:pPr>
        <w:pStyle w:val="12"/>
        <w:shd w:val="clear" w:color="auto" w:fill="auto"/>
        <w:spacing w:line="240" w:lineRule="auto"/>
        <w:ind w:firstLine="760"/>
        <w:jc w:val="both"/>
        <w:rPr>
          <w:sz w:val="24"/>
          <w:szCs w:val="24"/>
        </w:rPr>
      </w:pPr>
      <w:r w:rsidRPr="003866DA">
        <w:rPr>
          <w:sz w:val="24"/>
          <w:szCs w:val="24"/>
        </w:rPr>
        <w:t>Планируется реализовать мероприятия по укреплению и развитию материально- технической базы учреждений культуры и искусства в соответствии с нормативной потребностью.</w:t>
      </w:r>
    </w:p>
    <w:p w:rsidR="00E72192" w:rsidRPr="003866DA" w:rsidRDefault="00E72192" w:rsidP="00E72192">
      <w:pPr>
        <w:pStyle w:val="12"/>
        <w:shd w:val="clear" w:color="auto" w:fill="auto"/>
        <w:spacing w:line="240" w:lineRule="auto"/>
        <w:ind w:firstLine="760"/>
        <w:jc w:val="both"/>
        <w:rPr>
          <w:sz w:val="24"/>
          <w:szCs w:val="24"/>
        </w:rPr>
      </w:pPr>
      <w:r w:rsidRPr="003866DA">
        <w:rPr>
          <w:sz w:val="24"/>
          <w:szCs w:val="24"/>
        </w:rPr>
        <w:t xml:space="preserve">Наличие муниципальной Подпрограммы является необходимым условием привлечения в </w:t>
      </w:r>
      <w:r w:rsidR="009D44E6">
        <w:rPr>
          <w:sz w:val="24"/>
          <w:szCs w:val="24"/>
        </w:rPr>
        <w:t xml:space="preserve">1915-2020 </w:t>
      </w:r>
      <w:r w:rsidR="00726F4E">
        <w:rPr>
          <w:sz w:val="24"/>
          <w:szCs w:val="24"/>
        </w:rPr>
        <w:t>г</w:t>
      </w:r>
      <w:r w:rsidR="009D44E6">
        <w:rPr>
          <w:sz w:val="24"/>
          <w:szCs w:val="24"/>
        </w:rPr>
        <w:t xml:space="preserve">. </w:t>
      </w:r>
      <w:r w:rsidRPr="003866DA">
        <w:rPr>
          <w:sz w:val="24"/>
          <w:szCs w:val="24"/>
        </w:rPr>
        <w:t>средств местного бюджета и внебюджетных средств на материально- техническое обеспечение мероприятий, направленных на создание условий безопасного функционирования учреждений культуры и искусства;</w:t>
      </w:r>
    </w:p>
    <w:p w:rsidR="00E72192" w:rsidRPr="003866DA" w:rsidRDefault="00E72192" w:rsidP="00E72192">
      <w:pPr>
        <w:pStyle w:val="12"/>
        <w:shd w:val="clear" w:color="auto" w:fill="auto"/>
        <w:spacing w:line="240" w:lineRule="auto"/>
        <w:ind w:firstLine="760"/>
        <w:jc w:val="both"/>
        <w:rPr>
          <w:sz w:val="24"/>
          <w:szCs w:val="24"/>
        </w:rPr>
      </w:pPr>
      <w:r w:rsidRPr="003866DA">
        <w:rPr>
          <w:sz w:val="24"/>
          <w:szCs w:val="24"/>
        </w:rPr>
        <w:t>Необходимость разработки мероприятий по обеспечению противопожарной защищенности зданий и сооружений учреждений культуры и искусства, вызвана совершенствованием законодательства в свете современных требований.</w:t>
      </w:r>
    </w:p>
    <w:p w:rsidR="005A28AF" w:rsidRDefault="005A28AF" w:rsidP="00E72192">
      <w:pPr>
        <w:pStyle w:val="Heading10"/>
        <w:keepNext/>
        <w:keepLines/>
        <w:shd w:val="clear" w:color="auto" w:fill="auto"/>
        <w:tabs>
          <w:tab w:val="left" w:pos="3414"/>
        </w:tabs>
        <w:spacing w:before="0" w:line="240" w:lineRule="auto"/>
        <w:ind w:left="2320"/>
        <w:jc w:val="both"/>
        <w:rPr>
          <w:rFonts w:ascii="Times New Roman" w:hAnsi="Times New Roman" w:cs="Times New Roman"/>
          <w:b/>
          <w:spacing w:val="0"/>
          <w:sz w:val="24"/>
          <w:szCs w:val="24"/>
        </w:rPr>
      </w:pPr>
    </w:p>
    <w:p w:rsidR="00E72192" w:rsidRPr="003866DA" w:rsidRDefault="00E72192" w:rsidP="00E72192">
      <w:pPr>
        <w:pStyle w:val="Heading10"/>
        <w:keepNext/>
        <w:keepLines/>
        <w:shd w:val="clear" w:color="auto" w:fill="auto"/>
        <w:tabs>
          <w:tab w:val="left" w:pos="3414"/>
        </w:tabs>
        <w:spacing w:before="0" w:line="240" w:lineRule="auto"/>
        <w:ind w:left="2320"/>
        <w:jc w:val="both"/>
        <w:rPr>
          <w:rFonts w:ascii="Times New Roman" w:hAnsi="Times New Roman" w:cs="Times New Roman"/>
          <w:b/>
          <w:sz w:val="24"/>
          <w:szCs w:val="24"/>
        </w:rPr>
      </w:pPr>
      <w:r w:rsidRPr="003866DA">
        <w:rPr>
          <w:rFonts w:ascii="Times New Roman" w:hAnsi="Times New Roman" w:cs="Times New Roman"/>
          <w:b/>
          <w:spacing w:val="0"/>
          <w:sz w:val="24"/>
          <w:szCs w:val="24"/>
        </w:rPr>
        <w:t xml:space="preserve">7. Механизм реализации </w:t>
      </w:r>
      <w:r w:rsidRPr="003866DA">
        <w:rPr>
          <w:rFonts w:ascii="Times New Roman" w:hAnsi="Times New Roman" w:cs="Times New Roman"/>
          <w:b/>
          <w:sz w:val="24"/>
          <w:szCs w:val="24"/>
        </w:rPr>
        <w:t>Подпрограммы</w:t>
      </w:r>
    </w:p>
    <w:p w:rsidR="00E72192" w:rsidRPr="003866DA" w:rsidRDefault="00E72192" w:rsidP="00E72192">
      <w:pPr>
        <w:pStyle w:val="12"/>
        <w:shd w:val="clear" w:color="auto" w:fill="auto"/>
        <w:spacing w:line="240" w:lineRule="auto"/>
        <w:ind w:firstLine="980"/>
        <w:jc w:val="both"/>
        <w:rPr>
          <w:sz w:val="24"/>
          <w:szCs w:val="24"/>
        </w:rPr>
      </w:pPr>
      <w:r w:rsidRPr="003866DA">
        <w:rPr>
          <w:sz w:val="24"/>
          <w:szCs w:val="24"/>
        </w:rPr>
        <w:t>Управление Подпрограммой осуществляет заказчик Подпрограммы. Механизм ее реализации представляет собой скоординированные по срокам и направлениям действия исполнителей Подпрограммы с учетом меняющихся социально-экономических условий.</w:t>
      </w:r>
    </w:p>
    <w:p w:rsidR="00E72192" w:rsidRPr="003866DA" w:rsidRDefault="00E72192" w:rsidP="00E72192">
      <w:pPr>
        <w:pStyle w:val="12"/>
        <w:shd w:val="clear" w:color="auto" w:fill="auto"/>
        <w:spacing w:line="240" w:lineRule="auto"/>
        <w:ind w:firstLine="980"/>
        <w:jc w:val="both"/>
        <w:rPr>
          <w:sz w:val="24"/>
          <w:szCs w:val="24"/>
        </w:rPr>
      </w:pPr>
      <w:r w:rsidRPr="003866DA">
        <w:rPr>
          <w:sz w:val="24"/>
          <w:szCs w:val="24"/>
        </w:rPr>
        <w:t>В зависимости от изменения задач на разной стадии исполнения отдельные мероприятия Подпрограммы могут быть заменены на другие, более полно отвечающие задачам конкретного периода.</w:t>
      </w:r>
    </w:p>
    <w:p w:rsidR="00E72192" w:rsidRPr="003866DA" w:rsidRDefault="00E72192" w:rsidP="00E72192">
      <w:pPr>
        <w:pStyle w:val="12"/>
        <w:shd w:val="clear" w:color="auto" w:fill="auto"/>
        <w:spacing w:line="240" w:lineRule="auto"/>
        <w:jc w:val="both"/>
        <w:rPr>
          <w:sz w:val="24"/>
          <w:szCs w:val="24"/>
        </w:rPr>
      </w:pPr>
      <w:r w:rsidRPr="003866DA">
        <w:rPr>
          <w:sz w:val="24"/>
          <w:szCs w:val="24"/>
        </w:rPr>
        <w:t xml:space="preserve">            Заказчик Подпрограммы ежегодно в установленном порядке вносит предложения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Подпрограммы.</w:t>
      </w:r>
    </w:p>
    <w:p w:rsidR="00E72192" w:rsidRPr="003866DA" w:rsidRDefault="00E72192" w:rsidP="00E72192">
      <w:pPr>
        <w:pStyle w:val="12"/>
        <w:shd w:val="clear" w:color="auto" w:fill="auto"/>
        <w:spacing w:line="240" w:lineRule="auto"/>
        <w:jc w:val="both"/>
        <w:rPr>
          <w:sz w:val="24"/>
          <w:szCs w:val="24"/>
        </w:rPr>
      </w:pPr>
      <w:r w:rsidRPr="003866DA">
        <w:rPr>
          <w:sz w:val="24"/>
          <w:szCs w:val="24"/>
        </w:rPr>
        <w:t xml:space="preserve">            Заказчик Подпрограммы обеспечивает своевременное использование выделенных денежных средств и исполнение мероприятий Подпрограммы.</w:t>
      </w:r>
    </w:p>
    <w:p w:rsidR="00E72192" w:rsidRPr="003866DA" w:rsidRDefault="00E72192" w:rsidP="00E72192">
      <w:pPr>
        <w:pStyle w:val="12"/>
        <w:shd w:val="clear" w:color="auto" w:fill="auto"/>
        <w:spacing w:line="240" w:lineRule="auto"/>
        <w:ind w:firstLine="980"/>
        <w:jc w:val="both"/>
        <w:rPr>
          <w:sz w:val="24"/>
          <w:szCs w:val="24"/>
        </w:rPr>
      </w:pPr>
    </w:p>
    <w:p w:rsidR="00E72192" w:rsidRPr="003866DA" w:rsidRDefault="00E72192" w:rsidP="00E72192">
      <w:pPr>
        <w:pStyle w:val="12"/>
        <w:shd w:val="clear" w:color="auto" w:fill="auto"/>
        <w:tabs>
          <w:tab w:val="left" w:pos="3474"/>
        </w:tabs>
        <w:spacing w:line="240" w:lineRule="auto"/>
        <w:ind w:left="2320"/>
        <w:jc w:val="both"/>
        <w:rPr>
          <w:b/>
          <w:sz w:val="24"/>
          <w:szCs w:val="24"/>
        </w:rPr>
      </w:pPr>
      <w:r w:rsidRPr="003866DA">
        <w:rPr>
          <w:rStyle w:val="BodytextBoldSpacing0pt"/>
          <w:sz w:val="24"/>
          <w:szCs w:val="24"/>
        </w:rPr>
        <w:t xml:space="preserve">8.Ресурсное обеспечение </w:t>
      </w:r>
      <w:r w:rsidRPr="003866DA">
        <w:rPr>
          <w:b/>
          <w:sz w:val="24"/>
          <w:szCs w:val="24"/>
        </w:rPr>
        <w:t>Подпрограммы</w:t>
      </w:r>
    </w:p>
    <w:p w:rsidR="002929D0" w:rsidRPr="003866DA" w:rsidRDefault="002929D0" w:rsidP="002929D0">
      <w:pPr>
        <w:ind w:right="142"/>
        <w:jc w:val="both"/>
        <w:rPr>
          <w:sz w:val="24"/>
          <w:szCs w:val="24"/>
        </w:rPr>
      </w:pPr>
      <w:bookmarkStart w:id="5" w:name="bookmark2"/>
      <w:r w:rsidRPr="003866DA">
        <w:rPr>
          <w:sz w:val="24"/>
          <w:szCs w:val="24"/>
        </w:rPr>
        <w:t>Программа финансируется за счет средств местного бюджета, собственных средств.</w:t>
      </w:r>
    </w:p>
    <w:p w:rsidR="002929D0" w:rsidRPr="003866DA" w:rsidRDefault="002929D0" w:rsidP="002929D0">
      <w:pPr>
        <w:ind w:right="142"/>
        <w:jc w:val="both"/>
        <w:rPr>
          <w:sz w:val="24"/>
          <w:szCs w:val="24"/>
        </w:rPr>
      </w:pPr>
      <w:r w:rsidRPr="003866DA">
        <w:rPr>
          <w:sz w:val="24"/>
          <w:szCs w:val="24"/>
        </w:rPr>
        <w:t xml:space="preserve"> Общий объём финансирования Программы составляет </w:t>
      </w:r>
      <w:r w:rsidR="00FC4460">
        <w:rPr>
          <w:sz w:val="24"/>
          <w:szCs w:val="24"/>
        </w:rPr>
        <w:t>2</w:t>
      </w:r>
      <w:r w:rsidRPr="003866DA">
        <w:rPr>
          <w:sz w:val="24"/>
          <w:szCs w:val="24"/>
        </w:rPr>
        <w:t>00,0 тысяч рублей.</w:t>
      </w:r>
    </w:p>
    <w:p w:rsidR="002929D0" w:rsidRPr="003866DA" w:rsidRDefault="002929D0" w:rsidP="002929D0">
      <w:pPr>
        <w:widowControl w:val="0"/>
        <w:jc w:val="both"/>
        <w:rPr>
          <w:rFonts w:eastAsia="Calibri"/>
          <w:sz w:val="24"/>
          <w:szCs w:val="24"/>
          <w:lang w:eastAsia="en-US"/>
        </w:rPr>
      </w:pPr>
      <w:r w:rsidRPr="003866DA">
        <w:rPr>
          <w:rFonts w:eastAsia="Calibri"/>
          <w:sz w:val="24"/>
          <w:szCs w:val="24"/>
          <w:lang w:eastAsia="en-US"/>
        </w:rPr>
        <w:t xml:space="preserve">в том числе по годам: </w:t>
      </w:r>
    </w:p>
    <w:p w:rsidR="002929D0" w:rsidRPr="003866DA" w:rsidRDefault="002929D0" w:rsidP="00563C5F">
      <w:pPr>
        <w:widowControl w:val="0"/>
        <w:contextualSpacing/>
        <w:jc w:val="center"/>
        <w:rPr>
          <w:rFonts w:eastAsia="Calibri"/>
          <w:sz w:val="24"/>
          <w:szCs w:val="24"/>
          <w:lang w:eastAsia="en-US"/>
        </w:rPr>
      </w:pPr>
      <w:r w:rsidRPr="003866DA">
        <w:rPr>
          <w:rFonts w:eastAsia="Calibri"/>
          <w:sz w:val="24"/>
          <w:szCs w:val="24"/>
          <w:lang w:eastAsia="en-US"/>
        </w:rPr>
        <w:t>201</w:t>
      </w:r>
      <w:r w:rsidR="00C455CD">
        <w:rPr>
          <w:rFonts w:eastAsia="Calibri"/>
          <w:sz w:val="24"/>
          <w:szCs w:val="24"/>
          <w:lang w:eastAsia="en-US"/>
        </w:rPr>
        <w:t>5</w:t>
      </w:r>
      <w:r w:rsidRPr="003866DA">
        <w:rPr>
          <w:rFonts w:eastAsia="Calibri"/>
          <w:sz w:val="24"/>
          <w:szCs w:val="24"/>
          <w:lang w:eastAsia="en-US"/>
        </w:rPr>
        <w:t xml:space="preserve"> году-</w:t>
      </w:r>
      <w:r w:rsidR="00FC4460">
        <w:rPr>
          <w:rFonts w:eastAsia="Calibri"/>
          <w:sz w:val="24"/>
          <w:szCs w:val="24"/>
          <w:lang w:eastAsia="en-US"/>
        </w:rPr>
        <w:t>2</w:t>
      </w:r>
      <w:r w:rsidRPr="003866DA">
        <w:rPr>
          <w:rFonts w:eastAsia="Calibri"/>
          <w:sz w:val="24"/>
          <w:szCs w:val="24"/>
          <w:lang w:eastAsia="en-US"/>
        </w:rPr>
        <w:t>00,0</w:t>
      </w:r>
      <w:r w:rsidRPr="003866DA">
        <w:rPr>
          <w:sz w:val="24"/>
          <w:szCs w:val="24"/>
        </w:rPr>
        <w:t xml:space="preserve"> тыс. руб.</w:t>
      </w:r>
    </w:p>
    <w:p w:rsidR="001740E3" w:rsidRPr="003866DA" w:rsidRDefault="001740E3" w:rsidP="00563C5F">
      <w:pPr>
        <w:widowControl w:val="0"/>
        <w:jc w:val="center"/>
        <w:rPr>
          <w:rFonts w:eastAsia="Calibri"/>
          <w:sz w:val="24"/>
          <w:szCs w:val="24"/>
          <w:lang w:eastAsia="en-US"/>
        </w:rPr>
      </w:pPr>
    </w:p>
    <w:p w:rsidR="002929D0" w:rsidRPr="003866DA" w:rsidRDefault="002929D0" w:rsidP="002929D0">
      <w:pPr>
        <w:widowControl w:val="0"/>
        <w:jc w:val="both"/>
        <w:rPr>
          <w:rFonts w:eastAsia="Calibri"/>
          <w:sz w:val="24"/>
          <w:szCs w:val="24"/>
          <w:lang w:eastAsia="en-US"/>
        </w:rPr>
      </w:pPr>
      <w:r w:rsidRPr="003866DA">
        <w:rPr>
          <w:rFonts w:eastAsia="Calibri"/>
          <w:sz w:val="24"/>
          <w:szCs w:val="24"/>
          <w:lang w:eastAsia="en-US"/>
        </w:rPr>
        <w:t xml:space="preserve">-субсидии из бюджета муниципального образования «Духовщинский район» Смоленской области – </w:t>
      </w:r>
      <w:r w:rsidR="007C5236">
        <w:rPr>
          <w:rFonts w:eastAsia="Calibri"/>
          <w:sz w:val="24"/>
          <w:szCs w:val="24"/>
          <w:lang w:eastAsia="en-US"/>
        </w:rPr>
        <w:t>1</w:t>
      </w:r>
      <w:r w:rsidR="00FC4460">
        <w:rPr>
          <w:rFonts w:eastAsia="Calibri"/>
          <w:sz w:val="24"/>
          <w:szCs w:val="24"/>
          <w:lang w:eastAsia="en-US"/>
        </w:rPr>
        <w:t>5</w:t>
      </w:r>
      <w:r w:rsidRPr="003866DA">
        <w:rPr>
          <w:rFonts w:eastAsia="Calibri"/>
          <w:sz w:val="24"/>
          <w:szCs w:val="24"/>
          <w:lang w:eastAsia="en-US"/>
        </w:rPr>
        <w:t xml:space="preserve">0,0 тыс. руб., </w:t>
      </w:r>
    </w:p>
    <w:p w:rsidR="002929D0" w:rsidRPr="003866DA" w:rsidRDefault="002929D0" w:rsidP="00563C5F">
      <w:pPr>
        <w:widowControl w:val="0"/>
        <w:contextualSpacing/>
        <w:jc w:val="center"/>
        <w:rPr>
          <w:rFonts w:eastAsia="Calibri"/>
          <w:sz w:val="24"/>
          <w:szCs w:val="24"/>
          <w:lang w:eastAsia="en-US"/>
        </w:rPr>
      </w:pPr>
      <w:r w:rsidRPr="003866DA">
        <w:rPr>
          <w:rFonts w:eastAsia="Calibri"/>
          <w:sz w:val="24"/>
          <w:szCs w:val="24"/>
          <w:lang w:eastAsia="en-US"/>
        </w:rPr>
        <w:t>201</w:t>
      </w:r>
      <w:r w:rsidR="00C455CD">
        <w:rPr>
          <w:rFonts w:eastAsia="Calibri"/>
          <w:sz w:val="24"/>
          <w:szCs w:val="24"/>
          <w:lang w:eastAsia="en-US"/>
        </w:rPr>
        <w:t>5</w:t>
      </w:r>
      <w:r w:rsidRPr="003866DA">
        <w:rPr>
          <w:rFonts w:eastAsia="Calibri"/>
          <w:sz w:val="24"/>
          <w:szCs w:val="24"/>
          <w:lang w:eastAsia="en-US"/>
        </w:rPr>
        <w:t xml:space="preserve"> году</w:t>
      </w:r>
      <w:r w:rsidR="009D44E6">
        <w:rPr>
          <w:rFonts w:eastAsia="Calibri"/>
          <w:sz w:val="24"/>
          <w:szCs w:val="24"/>
          <w:lang w:eastAsia="en-US"/>
        </w:rPr>
        <w:t xml:space="preserve"> </w:t>
      </w:r>
      <w:r w:rsidRPr="003866DA">
        <w:rPr>
          <w:rFonts w:eastAsia="Calibri"/>
          <w:sz w:val="24"/>
          <w:szCs w:val="24"/>
          <w:lang w:eastAsia="en-US"/>
        </w:rPr>
        <w:t>-</w:t>
      </w:r>
      <w:r w:rsidR="00FC4460">
        <w:rPr>
          <w:rFonts w:eastAsia="Calibri"/>
          <w:sz w:val="24"/>
          <w:szCs w:val="24"/>
          <w:lang w:eastAsia="en-US"/>
        </w:rPr>
        <w:t>15</w:t>
      </w:r>
      <w:r w:rsidRPr="003866DA">
        <w:rPr>
          <w:rFonts w:eastAsia="Calibri"/>
          <w:sz w:val="24"/>
          <w:szCs w:val="24"/>
          <w:lang w:eastAsia="en-US"/>
        </w:rPr>
        <w:t>0,0</w:t>
      </w:r>
      <w:r w:rsidRPr="003866DA">
        <w:rPr>
          <w:sz w:val="24"/>
          <w:szCs w:val="24"/>
        </w:rPr>
        <w:t xml:space="preserve"> тыс. руб.</w:t>
      </w:r>
    </w:p>
    <w:p w:rsidR="002929D0" w:rsidRPr="003866DA" w:rsidRDefault="002929D0" w:rsidP="001740E3">
      <w:pPr>
        <w:jc w:val="both"/>
        <w:rPr>
          <w:sz w:val="24"/>
          <w:szCs w:val="24"/>
        </w:rPr>
      </w:pPr>
      <w:r w:rsidRPr="003866DA">
        <w:rPr>
          <w:sz w:val="24"/>
          <w:szCs w:val="24"/>
        </w:rPr>
        <w:t xml:space="preserve">-доходы,  полученные от предпринимательской деятельности- </w:t>
      </w:r>
      <w:r w:rsidR="00FC4460">
        <w:rPr>
          <w:sz w:val="24"/>
          <w:szCs w:val="24"/>
        </w:rPr>
        <w:t>5</w:t>
      </w:r>
      <w:r w:rsidRPr="003866DA">
        <w:rPr>
          <w:sz w:val="24"/>
          <w:szCs w:val="24"/>
        </w:rPr>
        <w:t>0,0 тыс.</w:t>
      </w:r>
      <w:r w:rsidR="009D44E6">
        <w:rPr>
          <w:sz w:val="24"/>
          <w:szCs w:val="24"/>
        </w:rPr>
        <w:t xml:space="preserve"> </w:t>
      </w:r>
      <w:r w:rsidR="001740E3">
        <w:rPr>
          <w:sz w:val="24"/>
          <w:szCs w:val="24"/>
        </w:rPr>
        <w:t>руб.</w:t>
      </w:r>
    </w:p>
    <w:p w:rsidR="002929D0" w:rsidRPr="003866DA" w:rsidRDefault="002929D0" w:rsidP="00563C5F">
      <w:pPr>
        <w:jc w:val="center"/>
        <w:rPr>
          <w:sz w:val="24"/>
          <w:szCs w:val="24"/>
        </w:rPr>
      </w:pPr>
      <w:r w:rsidRPr="003866DA">
        <w:rPr>
          <w:sz w:val="24"/>
          <w:szCs w:val="24"/>
        </w:rPr>
        <w:t>201</w:t>
      </w:r>
      <w:r w:rsidR="00C455CD">
        <w:rPr>
          <w:sz w:val="24"/>
          <w:szCs w:val="24"/>
        </w:rPr>
        <w:t>5</w:t>
      </w:r>
      <w:r w:rsidRPr="003866DA">
        <w:rPr>
          <w:rFonts w:eastAsia="Calibri"/>
          <w:sz w:val="24"/>
          <w:szCs w:val="24"/>
          <w:lang w:eastAsia="en-US"/>
        </w:rPr>
        <w:t xml:space="preserve"> год</w:t>
      </w:r>
      <w:r w:rsidRPr="003866DA">
        <w:rPr>
          <w:sz w:val="24"/>
          <w:szCs w:val="24"/>
        </w:rPr>
        <w:t xml:space="preserve"> – </w:t>
      </w:r>
      <w:r w:rsidR="00FC4460">
        <w:rPr>
          <w:sz w:val="24"/>
          <w:szCs w:val="24"/>
        </w:rPr>
        <w:t>5</w:t>
      </w:r>
      <w:r w:rsidRPr="003866DA">
        <w:rPr>
          <w:sz w:val="24"/>
          <w:szCs w:val="24"/>
        </w:rPr>
        <w:t>0,0 тыс. руб.</w:t>
      </w:r>
    </w:p>
    <w:p w:rsidR="00E72192" w:rsidRPr="003866DA" w:rsidRDefault="002929D0" w:rsidP="002929D0">
      <w:pPr>
        <w:pStyle w:val="12"/>
        <w:shd w:val="clear" w:color="auto" w:fill="auto"/>
        <w:tabs>
          <w:tab w:val="left" w:pos="3474"/>
        </w:tabs>
        <w:spacing w:line="240" w:lineRule="auto"/>
        <w:jc w:val="both"/>
        <w:rPr>
          <w:rFonts w:eastAsia="Calibri"/>
          <w:sz w:val="24"/>
          <w:szCs w:val="24"/>
        </w:rPr>
      </w:pPr>
      <w:r w:rsidRPr="003866DA">
        <w:rPr>
          <w:rFonts w:eastAsia="Calibri"/>
          <w:sz w:val="24"/>
          <w:szCs w:val="24"/>
        </w:rPr>
        <w:t>Объёмы финансирования Подпрограммы носят прогнозированный характер и подлежат ежегодному уточнению при формировании объекта бюджета муниципального образования «Духовщинский район» Смоленской области на соответствующий финансовый год исходя из возможностей</w:t>
      </w:r>
      <w:r w:rsidR="00563C5F" w:rsidRPr="003866DA">
        <w:rPr>
          <w:rFonts w:eastAsia="Calibri"/>
          <w:sz w:val="24"/>
          <w:szCs w:val="24"/>
        </w:rPr>
        <w:t>.</w:t>
      </w:r>
    </w:p>
    <w:p w:rsidR="00563C5F" w:rsidRPr="003866DA" w:rsidRDefault="00563C5F" w:rsidP="002929D0">
      <w:pPr>
        <w:pStyle w:val="12"/>
        <w:shd w:val="clear" w:color="auto" w:fill="auto"/>
        <w:tabs>
          <w:tab w:val="left" w:pos="3474"/>
        </w:tabs>
        <w:spacing w:line="240" w:lineRule="auto"/>
        <w:jc w:val="both"/>
        <w:rPr>
          <w:b/>
          <w:sz w:val="24"/>
          <w:szCs w:val="24"/>
        </w:rPr>
      </w:pPr>
    </w:p>
    <w:p w:rsidR="00E72192" w:rsidRPr="003C5867" w:rsidRDefault="00E72192" w:rsidP="00E72192">
      <w:pPr>
        <w:pStyle w:val="Heading10"/>
        <w:keepNext/>
        <w:keepLines/>
        <w:numPr>
          <w:ilvl w:val="0"/>
          <w:numId w:val="39"/>
        </w:numPr>
        <w:shd w:val="clear" w:color="auto" w:fill="auto"/>
        <w:spacing w:before="0" w:line="240" w:lineRule="auto"/>
        <w:ind w:firstLine="560"/>
        <w:jc w:val="center"/>
        <w:rPr>
          <w:rFonts w:ascii="Times New Roman" w:hAnsi="Times New Roman" w:cs="Times New Roman"/>
          <w:b/>
          <w:sz w:val="24"/>
          <w:szCs w:val="24"/>
        </w:rPr>
      </w:pPr>
      <w:r w:rsidRPr="003C5867">
        <w:rPr>
          <w:rFonts w:ascii="Times New Roman" w:hAnsi="Times New Roman" w:cs="Times New Roman"/>
          <w:b/>
          <w:spacing w:val="0"/>
          <w:sz w:val="24"/>
          <w:szCs w:val="24"/>
        </w:rPr>
        <w:t xml:space="preserve">Ожидаемые результаты по реализации </w:t>
      </w:r>
      <w:bookmarkEnd w:id="5"/>
      <w:r w:rsidRPr="003C5867">
        <w:rPr>
          <w:rFonts w:ascii="Times New Roman" w:hAnsi="Times New Roman" w:cs="Times New Roman"/>
          <w:b/>
          <w:sz w:val="24"/>
          <w:szCs w:val="24"/>
        </w:rPr>
        <w:t>Подпрограммы</w:t>
      </w:r>
    </w:p>
    <w:p w:rsidR="00E72192" w:rsidRPr="003866DA" w:rsidRDefault="00E72192" w:rsidP="00E72192">
      <w:pPr>
        <w:pStyle w:val="12"/>
        <w:shd w:val="clear" w:color="auto" w:fill="auto"/>
        <w:spacing w:line="240" w:lineRule="auto"/>
        <w:ind w:firstLine="560"/>
        <w:jc w:val="both"/>
        <w:rPr>
          <w:sz w:val="24"/>
          <w:szCs w:val="24"/>
        </w:rPr>
      </w:pPr>
      <w:r w:rsidRPr="003866DA">
        <w:rPr>
          <w:sz w:val="24"/>
          <w:szCs w:val="24"/>
        </w:rPr>
        <w:t>Реализация Подпрограммы позволит создать условия для:</w:t>
      </w:r>
    </w:p>
    <w:p w:rsidR="00E72192" w:rsidRPr="003866DA" w:rsidRDefault="00E72192" w:rsidP="00E72192">
      <w:pPr>
        <w:pStyle w:val="12"/>
        <w:shd w:val="clear" w:color="auto" w:fill="auto"/>
        <w:spacing w:line="240" w:lineRule="auto"/>
        <w:jc w:val="both"/>
        <w:rPr>
          <w:sz w:val="24"/>
          <w:szCs w:val="24"/>
        </w:rPr>
      </w:pPr>
      <w:r w:rsidRPr="003866DA">
        <w:rPr>
          <w:sz w:val="24"/>
          <w:szCs w:val="24"/>
        </w:rPr>
        <w:t xml:space="preserve">         - снижения рисков возникновения пожаров, аварийных ситуаций, травматизма и гибели людей;</w:t>
      </w:r>
    </w:p>
    <w:p w:rsidR="00E72192" w:rsidRPr="003866DA" w:rsidRDefault="00E72192" w:rsidP="00E72192">
      <w:pPr>
        <w:pStyle w:val="12"/>
        <w:shd w:val="clear" w:color="auto" w:fill="auto"/>
        <w:spacing w:line="240" w:lineRule="auto"/>
        <w:jc w:val="both"/>
        <w:rPr>
          <w:sz w:val="24"/>
          <w:szCs w:val="24"/>
        </w:rPr>
      </w:pPr>
      <w:r w:rsidRPr="003866DA">
        <w:rPr>
          <w:sz w:val="24"/>
          <w:szCs w:val="24"/>
        </w:rPr>
        <w:t xml:space="preserve">       -  создания необходимой</w:t>
      </w:r>
      <w:r w:rsidR="00F87545" w:rsidRPr="003866DA">
        <w:rPr>
          <w:sz w:val="24"/>
          <w:szCs w:val="24"/>
        </w:rPr>
        <w:t xml:space="preserve"> материально-технической базы д</w:t>
      </w:r>
      <w:r w:rsidRPr="003866DA">
        <w:rPr>
          <w:sz w:val="24"/>
          <w:szCs w:val="24"/>
        </w:rPr>
        <w:t>ля безопасного</w:t>
      </w:r>
    </w:p>
    <w:p w:rsidR="00E72192" w:rsidRPr="003866DA" w:rsidRDefault="00E72192" w:rsidP="00E72192">
      <w:pPr>
        <w:jc w:val="both"/>
        <w:rPr>
          <w:sz w:val="24"/>
          <w:szCs w:val="24"/>
        </w:rPr>
      </w:pPr>
      <w:r w:rsidRPr="003866DA">
        <w:rPr>
          <w:sz w:val="24"/>
          <w:szCs w:val="24"/>
        </w:rPr>
        <w:t xml:space="preserve">функционирования учреждений культуры и искусства; </w:t>
      </w:r>
    </w:p>
    <w:p w:rsidR="00E72192" w:rsidRPr="003866DA" w:rsidRDefault="00E72192" w:rsidP="00E72192">
      <w:pPr>
        <w:jc w:val="both"/>
        <w:rPr>
          <w:sz w:val="24"/>
          <w:szCs w:val="24"/>
        </w:rPr>
      </w:pPr>
      <w:r w:rsidRPr="003866DA">
        <w:rPr>
          <w:sz w:val="24"/>
          <w:szCs w:val="24"/>
        </w:rPr>
        <w:t xml:space="preserve">      -  оптимизации расходов на создание систем безопасности.</w:t>
      </w:r>
    </w:p>
    <w:p w:rsidR="00E72192" w:rsidRPr="003866DA" w:rsidRDefault="00E72192" w:rsidP="00E72192">
      <w:pPr>
        <w:ind w:firstLine="480"/>
        <w:jc w:val="both"/>
        <w:rPr>
          <w:sz w:val="24"/>
          <w:szCs w:val="24"/>
        </w:rPr>
      </w:pPr>
      <w:r w:rsidRPr="003866DA">
        <w:rPr>
          <w:sz w:val="24"/>
          <w:szCs w:val="24"/>
        </w:rPr>
        <w:t>Экономическая эффективность от реализации Подпрограммы ожидается в виде создания эффективной скоординированной системы пожарной безопасности и необходимой материально-технической базы для функционирования пожарной охраны объектов культура.</w:t>
      </w:r>
    </w:p>
    <w:p w:rsidR="00E72192" w:rsidRPr="003866DA" w:rsidRDefault="00E72192" w:rsidP="00E72192">
      <w:pPr>
        <w:ind w:firstLine="480"/>
        <w:jc w:val="both"/>
        <w:rPr>
          <w:sz w:val="24"/>
          <w:szCs w:val="24"/>
        </w:rPr>
      </w:pPr>
    </w:p>
    <w:p w:rsidR="00E72192" w:rsidRPr="003866DA" w:rsidRDefault="00E72192" w:rsidP="00E72192">
      <w:pPr>
        <w:shd w:val="clear" w:color="auto" w:fill="FFFFFF"/>
        <w:spacing w:line="250" w:lineRule="exact"/>
        <w:ind w:left="709" w:right="461" w:firstLine="142"/>
        <w:jc w:val="center"/>
        <w:rPr>
          <w:b/>
          <w:bCs/>
          <w:color w:val="000000"/>
          <w:spacing w:val="-4"/>
          <w:sz w:val="24"/>
          <w:szCs w:val="24"/>
        </w:rPr>
        <w:sectPr w:rsidR="00E72192" w:rsidRPr="003866DA" w:rsidSect="00832E61">
          <w:pgSz w:w="11906" w:h="16838"/>
          <w:pgMar w:top="851" w:right="566" w:bottom="1134" w:left="1134" w:header="708" w:footer="708" w:gutter="0"/>
          <w:cols w:space="708"/>
          <w:docGrid w:linePitch="360"/>
        </w:sectPr>
      </w:pPr>
    </w:p>
    <w:p w:rsidR="00E72192" w:rsidRPr="003866DA" w:rsidRDefault="00E72192" w:rsidP="00E72192">
      <w:pPr>
        <w:jc w:val="right"/>
        <w:rPr>
          <w:rFonts w:eastAsia="Calibri"/>
          <w:sz w:val="24"/>
          <w:szCs w:val="24"/>
          <w:lang w:eastAsia="en-US"/>
        </w:rPr>
      </w:pPr>
      <w:r w:rsidRPr="003866DA">
        <w:rPr>
          <w:rFonts w:eastAsia="Calibri"/>
          <w:sz w:val="24"/>
          <w:szCs w:val="24"/>
          <w:lang w:eastAsia="en-US"/>
        </w:rPr>
        <w:lastRenderedPageBreak/>
        <w:t>Приложение</w:t>
      </w:r>
    </w:p>
    <w:p w:rsidR="00E72192" w:rsidRPr="003866DA" w:rsidRDefault="00E72192" w:rsidP="00E72192">
      <w:pPr>
        <w:jc w:val="right"/>
        <w:rPr>
          <w:rFonts w:eastAsia="Calibri"/>
          <w:sz w:val="24"/>
          <w:szCs w:val="24"/>
          <w:lang w:eastAsia="en-US"/>
        </w:rPr>
      </w:pPr>
      <w:r w:rsidRPr="003866DA">
        <w:rPr>
          <w:rFonts w:eastAsia="Calibri"/>
          <w:sz w:val="24"/>
          <w:szCs w:val="24"/>
          <w:lang w:eastAsia="en-US"/>
        </w:rPr>
        <w:t>к Подпрограмме</w:t>
      </w:r>
    </w:p>
    <w:p w:rsidR="00C455CD" w:rsidRDefault="00E72192" w:rsidP="00E72192">
      <w:pPr>
        <w:jc w:val="right"/>
        <w:rPr>
          <w:rFonts w:eastAsia="Calibri"/>
          <w:sz w:val="24"/>
          <w:szCs w:val="24"/>
          <w:lang w:eastAsia="en-US"/>
        </w:rPr>
      </w:pPr>
      <w:r w:rsidRPr="003866DA">
        <w:rPr>
          <w:rFonts w:eastAsia="Calibri"/>
          <w:sz w:val="24"/>
          <w:szCs w:val="24"/>
          <w:lang w:eastAsia="en-US"/>
        </w:rPr>
        <w:t>«Безопасность учре</w:t>
      </w:r>
      <w:r w:rsidR="00AD0D2B">
        <w:rPr>
          <w:rFonts w:eastAsia="Calibri"/>
          <w:sz w:val="24"/>
          <w:szCs w:val="24"/>
          <w:lang w:eastAsia="en-US"/>
        </w:rPr>
        <w:t>ждений культуры»</w:t>
      </w:r>
    </w:p>
    <w:p w:rsidR="00AD0D2B" w:rsidRPr="00AD0D2B" w:rsidRDefault="00AD0D2B" w:rsidP="00AD0D2B">
      <w:pPr>
        <w:jc w:val="right"/>
        <w:rPr>
          <w:rFonts w:eastAsia="Calibri"/>
          <w:sz w:val="24"/>
          <w:szCs w:val="24"/>
          <w:lang w:eastAsia="en-US"/>
        </w:rPr>
      </w:pPr>
      <w:r w:rsidRPr="003866DA">
        <w:rPr>
          <w:b/>
          <w:sz w:val="24"/>
          <w:szCs w:val="24"/>
        </w:rPr>
        <w:t xml:space="preserve">  </w:t>
      </w:r>
      <w:r w:rsidRPr="00AD0D2B">
        <w:rPr>
          <w:sz w:val="24"/>
          <w:szCs w:val="24"/>
        </w:rPr>
        <w:t>на 2015  - 2020 гг.</w:t>
      </w:r>
    </w:p>
    <w:p w:rsidR="00E72192" w:rsidRPr="003866DA" w:rsidRDefault="00E72192" w:rsidP="00E72192">
      <w:pPr>
        <w:shd w:val="clear" w:color="auto" w:fill="FFFFFF"/>
        <w:spacing w:line="250" w:lineRule="exact"/>
        <w:ind w:left="709" w:right="461" w:firstLine="142"/>
        <w:jc w:val="center"/>
        <w:rPr>
          <w:b/>
          <w:bCs/>
          <w:color w:val="000000"/>
          <w:spacing w:val="-4"/>
          <w:sz w:val="24"/>
          <w:szCs w:val="24"/>
        </w:rPr>
      </w:pPr>
    </w:p>
    <w:p w:rsidR="00E72192" w:rsidRPr="003866DA" w:rsidRDefault="00E72192" w:rsidP="00E72192">
      <w:pPr>
        <w:shd w:val="clear" w:color="auto" w:fill="FFFFFF"/>
        <w:spacing w:line="250" w:lineRule="exact"/>
        <w:ind w:left="709" w:right="461" w:firstLine="142"/>
        <w:jc w:val="center"/>
        <w:rPr>
          <w:sz w:val="24"/>
          <w:szCs w:val="24"/>
        </w:rPr>
      </w:pPr>
      <w:r w:rsidRPr="003866DA">
        <w:rPr>
          <w:b/>
          <w:bCs/>
          <w:color w:val="000000"/>
          <w:spacing w:val="-4"/>
          <w:sz w:val="24"/>
          <w:szCs w:val="24"/>
        </w:rPr>
        <w:t>Перечень программных мероприятий</w:t>
      </w:r>
    </w:p>
    <w:p w:rsidR="00E72192" w:rsidRPr="003866DA" w:rsidRDefault="00E72192" w:rsidP="00E72192">
      <w:pPr>
        <w:spacing w:after="278" w:line="1" w:lineRule="exact"/>
        <w:rPr>
          <w:sz w:val="24"/>
          <w:szCs w:val="24"/>
        </w:rPr>
      </w:pPr>
    </w:p>
    <w:tbl>
      <w:tblPr>
        <w:tblW w:w="10632" w:type="dxa"/>
        <w:tblInd w:w="-244" w:type="dxa"/>
        <w:tblLayout w:type="fixed"/>
        <w:tblCellMar>
          <w:left w:w="40" w:type="dxa"/>
          <w:right w:w="40" w:type="dxa"/>
        </w:tblCellMar>
        <w:tblLook w:val="0000"/>
      </w:tblPr>
      <w:tblGrid>
        <w:gridCol w:w="584"/>
        <w:gridCol w:w="9"/>
        <w:gridCol w:w="2526"/>
        <w:gridCol w:w="851"/>
        <w:gridCol w:w="1559"/>
        <w:gridCol w:w="851"/>
        <w:gridCol w:w="100"/>
        <w:gridCol w:w="41"/>
        <w:gridCol w:w="2410"/>
        <w:gridCol w:w="142"/>
        <w:gridCol w:w="1559"/>
      </w:tblGrid>
      <w:tr w:rsidR="00E72192" w:rsidRPr="003866DA" w:rsidTr="00397827">
        <w:trPr>
          <w:trHeight w:hRule="exact" w:val="914"/>
        </w:trPr>
        <w:tc>
          <w:tcPr>
            <w:tcW w:w="584" w:type="dxa"/>
            <w:tcBorders>
              <w:top w:val="single" w:sz="6" w:space="0" w:color="auto"/>
              <w:left w:val="single" w:sz="6" w:space="0" w:color="auto"/>
              <w:bottom w:val="nil"/>
              <w:right w:val="single" w:sz="6" w:space="0" w:color="auto"/>
            </w:tcBorders>
            <w:shd w:val="clear" w:color="auto" w:fill="FFFFFF"/>
          </w:tcPr>
          <w:p w:rsidR="00E72192" w:rsidRPr="003866DA" w:rsidRDefault="00E72192" w:rsidP="00832E61">
            <w:pPr>
              <w:shd w:val="clear" w:color="auto" w:fill="FFFFFF"/>
              <w:spacing w:line="274" w:lineRule="exact"/>
              <w:ind w:right="86" w:firstLine="24"/>
              <w:jc w:val="center"/>
              <w:rPr>
                <w:sz w:val="24"/>
                <w:szCs w:val="24"/>
              </w:rPr>
            </w:pPr>
            <w:r w:rsidRPr="003866DA">
              <w:rPr>
                <w:color w:val="000000"/>
                <w:sz w:val="24"/>
                <w:szCs w:val="24"/>
              </w:rPr>
              <w:t xml:space="preserve">N </w:t>
            </w:r>
            <w:r w:rsidRPr="003866DA">
              <w:rPr>
                <w:color w:val="000000"/>
                <w:spacing w:val="-15"/>
                <w:sz w:val="24"/>
                <w:szCs w:val="24"/>
              </w:rPr>
              <w:t>п/п</w:t>
            </w:r>
          </w:p>
        </w:tc>
        <w:tc>
          <w:tcPr>
            <w:tcW w:w="2535" w:type="dxa"/>
            <w:gridSpan w:val="2"/>
            <w:tcBorders>
              <w:top w:val="single" w:sz="6" w:space="0" w:color="auto"/>
              <w:left w:val="single" w:sz="6" w:space="0" w:color="auto"/>
              <w:bottom w:val="nil"/>
              <w:right w:val="single" w:sz="6" w:space="0" w:color="auto"/>
            </w:tcBorders>
            <w:shd w:val="clear" w:color="auto" w:fill="FFFFFF"/>
          </w:tcPr>
          <w:p w:rsidR="00E72192" w:rsidRPr="003866DA" w:rsidRDefault="00E72192" w:rsidP="00832E61">
            <w:pPr>
              <w:shd w:val="clear" w:color="auto" w:fill="FFFFFF"/>
              <w:jc w:val="center"/>
              <w:rPr>
                <w:sz w:val="24"/>
                <w:szCs w:val="24"/>
              </w:rPr>
            </w:pPr>
            <w:r w:rsidRPr="003866DA">
              <w:rPr>
                <w:color w:val="000000"/>
                <w:spacing w:val="-4"/>
                <w:sz w:val="24"/>
                <w:szCs w:val="24"/>
              </w:rPr>
              <w:t>Наименование мероприятия</w:t>
            </w:r>
          </w:p>
        </w:tc>
        <w:tc>
          <w:tcPr>
            <w:tcW w:w="851" w:type="dxa"/>
            <w:tcBorders>
              <w:top w:val="single" w:sz="6" w:space="0" w:color="auto"/>
              <w:left w:val="single" w:sz="6" w:space="0" w:color="auto"/>
              <w:bottom w:val="nil"/>
              <w:right w:val="single" w:sz="6" w:space="0" w:color="auto"/>
            </w:tcBorders>
            <w:shd w:val="clear" w:color="auto" w:fill="FFFFFF"/>
          </w:tcPr>
          <w:p w:rsidR="00E72192" w:rsidRPr="003866DA" w:rsidRDefault="00E72192" w:rsidP="00832E61">
            <w:pPr>
              <w:shd w:val="clear" w:color="auto" w:fill="FFFFFF"/>
              <w:spacing w:line="278" w:lineRule="exact"/>
              <w:ind w:right="211"/>
              <w:jc w:val="center"/>
              <w:rPr>
                <w:sz w:val="24"/>
                <w:szCs w:val="24"/>
              </w:rPr>
            </w:pPr>
            <w:r w:rsidRPr="003866DA">
              <w:rPr>
                <w:color w:val="000000"/>
                <w:spacing w:val="-2"/>
                <w:sz w:val="24"/>
                <w:szCs w:val="24"/>
              </w:rPr>
              <w:t xml:space="preserve">Срок </w:t>
            </w:r>
            <w:r w:rsidRPr="003866DA">
              <w:rPr>
                <w:color w:val="000000"/>
                <w:spacing w:val="-9"/>
                <w:sz w:val="24"/>
                <w:szCs w:val="24"/>
              </w:rPr>
              <w:t>исполнения</w:t>
            </w:r>
          </w:p>
        </w:tc>
        <w:tc>
          <w:tcPr>
            <w:tcW w:w="1559" w:type="dxa"/>
            <w:tcBorders>
              <w:top w:val="single" w:sz="6" w:space="0" w:color="auto"/>
              <w:left w:val="single" w:sz="6" w:space="0" w:color="auto"/>
              <w:bottom w:val="nil"/>
              <w:right w:val="single" w:sz="6" w:space="0" w:color="auto"/>
            </w:tcBorders>
            <w:shd w:val="clear" w:color="auto" w:fill="FFFFFF"/>
          </w:tcPr>
          <w:p w:rsidR="00E72192" w:rsidRPr="003866DA" w:rsidRDefault="00E72192" w:rsidP="00832E61">
            <w:pPr>
              <w:shd w:val="clear" w:color="auto" w:fill="FFFFFF"/>
              <w:jc w:val="center"/>
              <w:rPr>
                <w:sz w:val="24"/>
                <w:szCs w:val="24"/>
              </w:rPr>
            </w:pPr>
            <w:r w:rsidRPr="003866DA">
              <w:rPr>
                <w:color w:val="000000"/>
                <w:spacing w:val="-8"/>
                <w:sz w:val="24"/>
                <w:szCs w:val="24"/>
              </w:rPr>
              <w:t>Исполнитель</w:t>
            </w:r>
          </w:p>
        </w:tc>
        <w:tc>
          <w:tcPr>
            <w:tcW w:w="3402" w:type="dxa"/>
            <w:gridSpan w:val="4"/>
            <w:tcBorders>
              <w:top w:val="single" w:sz="6" w:space="0" w:color="auto"/>
              <w:left w:val="single" w:sz="6" w:space="0" w:color="auto"/>
              <w:bottom w:val="single" w:sz="6" w:space="0" w:color="auto"/>
              <w:right w:val="single" w:sz="6" w:space="0" w:color="auto"/>
            </w:tcBorders>
            <w:shd w:val="clear" w:color="auto" w:fill="FFFFFF"/>
          </w:tcPr>
          <w:p w:rsidR="00E72192" w:rsidRPr="003866DA" w:rsidRDefault="00E72192" w:rsidP="00832E61">
            <w:pPr>
              <w:shd w:val="clear" w:color="auto" w:fill="FFFFFF"/>
              <w:spacing w:line="274" w:lineRule="exact"/>
              <w:ind w:right="528"/>
              <w:jc w:val="center"/>
              <w:rPr>
                <w:color w:val="000000"/>
                <w:spacing w:val="-6"/>
                <w:sz w:val="24"/>
                <w:szCs w:val="24"/>
              </w:rPr>
            </w:pPr>
            <w:r w:rsidRPr="003866DA">
              <w:rPr>
                <w:color w:val="000000"/>
                <w:spacing w:val="-6"/>
                <w:sz w:val="24"/>
                <w:szCs w:val="24"/>
              </w:rPr>
              <w:t>Объемы финансирования</w:t>
            </w:r>
          </w:p>
          <w:p w:rsidR="00E72192" w:rsidRPr="003866DA" w:rsidRDefault="00E72192" w:rsidP="00832E61">
            <w:pPr>
              <w:shd w:val="clear" w:color="auto" w:fill="FFFFFF"/>
              <w:spacing w:line="274" w:lineRule="exact"/>
              <w:ind w:right="528"/>
              <w:jc w:val="center"/>
              <w:rPr>
                <w:sz w:val="24"/>
                <w:szCs w:val="24"/>
              </w:rPr>
            </w:pPr>
            <w:r w:rsidRPr="003866DA">
              <w:rPr>
                <w:color w:val="000000"/>
                <w:spacing w:val="-6"/>
                <w:sz w:val="24"/>
                <w:szCs w:val="24"/>
              </w:rPr>
              <w:t>(тыс. руб.)</w:t>
            </w:r>
          </w:p>
        </w:tc>
        <w:tc>
          <w:tcPr>
            <w:tcW w:w="1701" w:type="dxa"/>
            <w:gridSpan w:val="2"/>
            <w:tcBorders>
              <w:top w:val="single" w:sz="6" w:space="0" w:color="auto"/>
              <w:left w:val="single" w:sz="6" w:space="0" w:color="auto"/>
              <w:bottom w:val="nil"/>
              <w:right w:val="single" w:sz="6" w:space="0" w:color="auto"/>
            </w:tcBorders>
            <w:shd w:val="clear" w:color="auto" w:fill="FFFFFF"/>
          </w:tcPr>
          <w:p w:rsidR="00E72192" w:rsidRPr="003866DA" w:rsidRDefault="00E72192" w:rsidP="00832E61">
            <w:pPr>
              <w:shd w:val="clear" w:color="auto" w:fill="FFFFFF"/>
              <w:spacing w:line="274" w:lineRule="exact"/>
              <w:ind w:right="57" w:firstLine="10"/>
              <w:jc w:val="center"/>
              <w:rPr>
                <w:sz w:val="24"/>
                <w:szCs w:val="24"/>
              </w:rPr>
            </w:pPr>
            <w:r w:rsidRPr="003866DA">
              <w:rPr>
                <w:color w:val="000000"/>
                <w:spacing w:val="-2"/>
                <w:sz w:val="24"/>
                <w:szCs w:val="24"/>
              </w:rPr>
              <w:t xml:space="preserve">Источник </w:t>
            </w:r>
            <w:r w:rsidRPr="003866DA">
              <w:rPr>
                <w:color w:val="000000"/>
                <w:spacing w:val="-8"/>
                <w:sz w:val="24"/>
                <w:szCs w:val="24"/>
              </w:rPr>
              <w:t>финансирования</w:t>
            </w:r>
          </w:p>
        </w:tc>
      </w:tr>
      <w:tr w:rsidR="007C5236" w:rsidRPr="003866DA" w:rsidTr="005F5AC2">
        <w:trPr>
          <w:trHeight w:hRule="exact" w:val="720"/>
        </w:trPr>
        <w:tc>
          <w:tcPr>
            <w:tcW w:w="584" w:type="dxa"/>
            <w:tcBorders>
              <w:top w:val="nil"/>
              <w:left w:val="single" w:sz="6" w:space="0" w:color="auto"/>
              <w:bottom w:val="single" w:sz="6" w:space="0" w:color="auto"/>
              <w:right w:val="single" w:sz="6" w:space="0" w:color="auto"/>
            </w:tcBorders>
            <w:shd w:val="clear" w:color="auto" w:fill="FFFFFF"/>
          </w:tcPr>
          <w:p w:rsidR="007C5236" w:rsidRPr="003866DA" w:rsidRDefault="007C5236" w:rsidP="00832E61">
            <w:pPr>
              <w:jc w:val="center"/>
              <w:rPr>
                <w:sz w:val="24"/>
                <w:szCs w:val="24"/>
              </w:rPr>
            </w:pPr>
          </w:p>
          <w:p w:rsidR="007C5236" w:rsidRPr="003866DA" w:rsidRDefault="007C5236" w:rsidP="00832E61">
            <w:pPr>
              <w:jc w:val="center"/>
              <w:rPr>
                <w:sz w:val="24"/>
                <w:szCs w:val="24"/>
              </w:rPr>
            </w:pPr>
          </w:p>
        </w:tc>
        <w:tc>
          <w:tcPr>
            <w:tcW w:w="2535" w:type="dxa"/>
            <w:gridSpan w:val="2"/>
            <w:tcBorders>
              <w:top w:val="nil"/>
              <w:left w:val="single" w:sz="6" w:space="0" w:color="auto"/>
              <w:bottom w:val="single" w:sz="6" w:space="0" w:color="auto"/>
              <w:right w:val="single" w:sz="6" w:space="0" w:color="auto"/>
            </w:tcBorders>
            <w:shd w:val="clear" w:color="auto" w:fill="FFFFFF"/>
          </w:tcPr>
          <w:p w:rsidR="007C5236" w:rsidRPr="003866DA" w:rsidRDefault="007C5236" w:rsidP="00832E61">
            <w:pPr>
              <w:jc w:val="center"/>
              <w:rPr>
                <w:sz w:val="24"/>
                <w:szCs w:val="24"/>
              </w:rPr>
            </w:pPr>
          </w:p>
          <w:p w:rsidR="007C5236" w:rsidRPr="003866DA" w:rsidRDefault="007C5236" w:rsidP="00832E61">
            <w:pPr>
              <w:jc w:val="center"/>
              <w:rPr>
                <w:sz w:val="24"/>
                <w:szCs w:val="24"/>
              </w:rPr>
            </w:pPr>
          </w:p>
        </w:tc>
        <w:tc>
          <w:tcPr>
            <w:tcW w:w="851" w:type="dxa"/>
            <w:tcBorders>
              <w:top w:val="nil"/>
              <w:left w:val="single" w:sz="6" w:space="0" w:color="auto"/>
              <w:bottom w:val="single" w:sz="6" w:space="0" w:color="auto"/>
              <w:right w:val="single" w:sz="6" w:space="0" w:color="auto"/>
            </w:tcBorders>
            <w:shd w:val="clear" w:color="auto" w:fill="FFFFFF"/>
          </w:tcPr>
          <w:p w:rsidR="007C5236" w:rsidRPr="003866DA" w:rsidRDefault="007C5236" w:rsidP="00832E61">
            <w:pPr>
              <w:jc w:val="center"/>
              <w:rPr>
                <w:sz w:val="24"/>
                <w:szCs w:val="24"/>
              </w:rPr>
            </w:pPr>
          </w:p>
          <w:p w:rsidR="007C5236" w:rsidRPr="003866DA" w:rsidRDefault="007C5236" w:rsidP="00832E61">
            <w:pPr>
              <w:jc w:val="center"/>
              <w:rPr>
                <w:sz w:val="24"/>
                <w:szCs w:val="24"/>
              </w:rPr>
            </w:pPr>
          </w:p>
        </w:tc>
        <w:tc>
          <w:tcPr>
            <w:tcW w:w="1559" w:type="dxa"/>
            <w:tcBorders>
              <w:top w:val="nil"/>
              <w:left w:val="single" w:sz="6" w:space="0" w:color="auto"/>
              <w:bottom w:val="single" w:sz="6" w:space="0" w:color="auto"/>
              <w:right w:val="single" w:sz="6" w:space="0" w:color="auto"/>
            </w:tcBorders>
            <w:shd w:val="clear" w:color="auto" w:fill="FFFFFF"/>
          </w:tcPr>
          <w:p w:rsidR="007C5236" w:rsidRPr="003866DA" w:rsidRDefault="007C5236" w:rsidP="00832E61">
            <w:pPr>
              <w:jc w:val="center"/>
              <w:rPr>
                <w:sz w:val="24"/>
                <w:szCs w:val="24"/>
              </w:rPr>
            </w:pPr>
          </w:p>
          <w:p w:rsidR="007C5236" w:rsidRPr="003866DA" w:rsidRDefault="007C5236" w:rsidP="00832E61">
            <w:pPr>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C5236" w:rsidRPr="003866DA" w:rsidRDefault="007C5236" w:rsidP="00832E61">
            <w:pPr>
              <w:shd w:val="clear" w:color="auto" w:fill="FFFFFF"/>
              <w:jc w:val="center"/>
              <w:rPr>
                <w:sz w:val="24"/>
                <w:szCs w:val="24"/>
              </w:rPr>
            </w:pPr>
            <w:r w:rsidRPr="003866DA">
              <w:rPr>
                <w:color w:val="000000"/>
                <w:spacing w:val="-10"/>
                <w:sz w:val="24"/>
                <w:szCs w:val="24"/>
              </w:rPr>
              <w:t>всего</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tcPr>
          <w:p w:rsidR="007C5236" w:rsidRDefault="007C5236" w:rsidP="00C455CD">
            <w:pPr>
              <w:shd w:val="clear" w:color="auto" w:fill="FFFFFF"/>
              <w:spacing w:line="278" w:lineRule="exact"/>
              <w:ind w:right="57"/>
              <w:jc w:val="center"/>
              <w:rPr>
                <w:color w:val="000000"/>
                <w:sz w:val="24"/>
                <w:szCs w:val="24"/>
              </w:rPr>
            </w:pPr>
            <w:r w:rsidRPr="003866DA">
              <w:rPr>
                <w:color w:val="000000"/>
                <w:sz w:val="24"/>
                <w:szCs w:val="24"/>
              </w:rPr>
              <w:t>201</w:t>
            </w:r>
            <w:r>
              <w:rPr>
                <w:color w:val="000000"/>
                <w:sz w:val="24"/>
                <w:szCs w:val="24"/>
              </w:rPr>
              <w:t>5</w:t>
            </w:r>
          </w:p>
          <w:p w:rsidR="007C5236" w:rsidRPr="003866DA" w:rsidRDefault="007C5236" w:rsidP="00C455CD">
            <w:pPr>
              <w:shd w:val="clear" w:color="auto" w:fill="FFFFFF"/>
              <w:spacing w:line="278" w:lineRule="exact"/>
              <w:ind w:right="192"/>
              <w:jc w:val="center"/>
              <w:rPr>
                <w:sz w:val="24"/>
                <w:szCs w:val="24"/>
              </w:rPr>
            </w:pPr>
            <w:r w:rsidRPr="003866DA">
              <w:rPr>
                <w:color w:val="000000"/>
                <w:spacing w:val="-15"/>
                <w:sz w:val="24"/>
                <w:szCs w:val="24"/>
              </w:rPr>
              <w:t>год</w:t>
            </w:r>
          </w:p>
        </w:tc>
        <w:tc>
          <w:tcPr>
            <w:tcW w:w="1701" w:type="dxa"/>
            <w:gridSpan w:val="2"/>
            <w:tcBorders>
              <w:top w:val="nil"/>
              <w:left w:val="single" w:sz="6" w:space="0" w:color="auto"/>
              <w:bottom w:val="single" w:sz="6" w:space="0" w:color="auto"/>
              <w:right w:val="single" w:sz="6" w:space="0" w:color="auto"/>
            </w:tcBorders>
            <w:shd w:val="clear" w:color="auto" w:fill="FFFFFF"/>
          </w:tcPr>
          <w:p w:rsidR="007C5236" w:rsidRPr="003866DA" w:rsidRDefault="007C5236" w:rsidP="00832E61">
            <w:pPr>
              <w:shd w:val="clear" w:color="auto" w:fill="FFFFFF"/>
              <w:spacing w:line="278" w:lineRule="exact"/>
              <w:ind w:right="192"/>
              <w:jc w:val="center"/>
              <w:rPr>
                <w:sz w:val="24"/>
                <w:szCs w:val="24"/>
              </w:rPr>
            </w:pPr>
          </w:p>
          <w:p w:rsidR="007C5236" w:rsidRPr="003866DA" w:rsidRDefault="007C5236" w:rsidP="00832E61">
            <w:pPr>
              <w:shd w:val="clear" w:color="auto" w:fill="FFFFFF"/>
              <w:spacing w:line="278" w:lineRule="exact"/>
              <w:ind w:right="192"/>
              <w:jc w:val="center"/>
              <w:rPr>
                <w:sz w:val="24"/>
                <w:szCs w:val="24"/>
              </w:rPr>
            </w:pPr>
          </w:p>
        </w:tc>
      </w:tr>
      <w:tr w:rsidR="00E72192" w:rsidRPr="003866DA" w:rsidTr="00397827">
        <w:trPr>
          <w:trHeight w:hRule="exact" w:val="898"/>
        </w:trPr>
        <w:tc>
          <w:tcPr>
            <w:tcW w:w="10632" w:type="dxa"/>
            <w:gridSpan w:val="11"/>
            <w:tcBorders>
              <w:top w:val="single" w:sz="6" w:space="0" w:color="auto"/>
              <w:left w:val="single" w:sz="6" w:space="0" w:color="auto"/>
              <w:bottom w:val="single" w:sz="6" w:space="0" w:color="auto"/>
              <w:right w:val="single" w:sz="6" w:space="0" w:color="auto"/>
            </w:tcBorders>
            <w:shd w:val="clear" w:color="auto" w:fill="FFFFFF"/>
          </w:tcPr>
          <w:p w:rsidR="00E72192" w:rsidRPr="003866DA" w:rsidRDefault="00E72192" w:rsidP="00832E61">
            <w:pPr>
              <w:shd w:val="clear" w:color="auto" w:fill="FFFFFF"/>
              <w:spacing w:line="278" w:lineRule="exact"/>
              <w:ind w:right="235" w:firstLine="14"/>
              <w:rPr>
                <w:sz w:val="24"/>
                <w:szCs w:val="24"/>
              </w:rPr>
            </w:pPr>
            <w:r w:rsidRPr="003866DA">
              <w:rPr>
                <w:color w:val="000000"/>
                <w:spacing w:val="-2"/>
                <w:sz w:val="24"/>
                <w:szCs w:val="24"/>
              </w:rPr>
              <w:t xml:space="preserve">Цель: содействие созданию условий, обеспечивающих сохранение жизни и здоровья посетителей и работников учреждений культуры и </w:t>
            </w:r>
            <w:r w:rsidRPr="003866DA">
              <w:rPr>
                <w:color w:val="000000"/>
                <w:spacing w:val="1"/>
                <w:sz w:val="24"/>
                <w:szCs w:val="24"/>
              </w:rPr>
              <w:t>искусства, в процессе трудовой деятельности путем повышения уровня противопожарной защиты зданий и сооружений</w:t>
            </w:r>
          </w:p>
        </w:tc>
      </w:tr>
      <w:tr w:rsidR="00E72192" w:rsidRPr="003866DA" w:rsidTr="0057315E">
        <w:trPr>
          <w:trHeight w:val="562"/>
        </w:trPr>
        <w:tc>
          <w:tcPr>
            <w:tcW w:w="10632" w:type="dxa"/>
            <w:gridSpan w:val="11"/>
            <w:tcBorders>
              <w:top w:val="single" w:sz="6" w:space="0" w:color="auto"/>
              <w:left w:val="single" w:sz="6" w:space="0" w:color="auto"/>
              <w:right w:val="single" w:sz="6" w:space="0" w:color="auto"/>
            </w:tcBorders>
            <w:shd w:val="clear" w:color="auto" w:fill="FFFFFF"/>
          </w:tcPr>
          <w:p w:rsidR="00E72192" w:rsidRPr="003866DA" w:rsidRDefault="00E72192" w:rsidP="0057315E">
            <w:pPr>
              <w:shd w:val="clear" w:color="auto" w:fill="FFFFFF"/>
              <w:spacing w:line="278" w:lineRule="exact"/>
              <w:ind w:right="571" w:firstLine="5"/>
              <w:rPr>
                <w:sz w:val="24"/>
                <w:szCs w:val="24"/>
              </w:rPr>
            </w:pPr>
            <w:r w:rsidRPr="003866DA">
              <w:rPr>
                <w:color w:val="000000"/>
                <w:sz w:val="24"/>
                <w:szCs w:val="24"/>
              </w:rPr>
              <w:t>Задача: организационное и материально-техническое обеспечение условий для укрепления и повышения уровня пожарной безопасности, укреплени</w:t>
            </w:r>
            <w:r w:rsidR="0057315E" w:rsidRPr="003866DA">
              <w:rPr>
                <w:color w:val="000000"/>
                <w:sz w:val="24"/>
                <w:szCs w:val="24"/>
              </w:rPr>
              <w:t>я материально-технической базы</w:t>
            </w:r>
          </w:p>
        </w:tc>
      </w:tr>
      <w:tr w:rsidR="007C5236" w:rsidRPr="003866DA" w:rsidTr="005F5AC2">
        <w:trPr>
          <w:trHeight w:hRule="exact" w:val="2536"/>
        </w:trPr>
        <w:tc>
          <w:tcPr>
            <w:tcW w:w="584" w:type="dxa"/>
            <w:tcBorders>
              <w:top w:val="single" w:sz="6" w:space="0" w:color="auto"/>
              <w:left w:val="single" w:sz="6" w:space="0" w:color="auto"/>
              <w:bottom w:val="single" w:sz="6" w:space="0" w:color="auto"/>
              <w:right w:val="single" w:sz="6" w:space="0" w:color="auto"/>
            </w:tcBorders>
            <w:shd w:val="clear" w:color="auto" w:fill="FFFFFF"/>
          </w:tcPr>
          <w:p w:rsidR="007C5236" w:rsidRPr="003866DA" w:rsidRDefault="007C5236" w:rsidP="00832E61">
            <w:pPr>
              <w:shd w:val="clear" w:color="auto" w:fill="FFFFFF"/>
              <w:rPr>
                <w:sz w:val="24"/>
                <w:szCs w:val="24"/>
              </w:rPr>
            </w:pPr>
            <w:r>
              <w:rPr>
                <w:color w:val="000000"/>
                <w:sz w:val="24"/>
                <w:szCs w:val="24"/>
              </w:rPr>
              <w:t>1</w:t>
            </w:r>
            <w:r w:rsidRPr="003866DA">
              <w:rPr>
                <w:color w:val="000000"/>
                <w:sz w:val="24"/>
                <w:szCs w:val="24"/>
              </w:rPr>
              <w:t>.</w:t>
            </w:r>
          </w:p>
        </w:tc>
        <w:tc>
          <w:tcPr>
            <w:tcW w:w="2535" w:type="dxa"/>
            <w:gridSpan w:val="2"/>
            <w:tcBorders>
              <w:top w:val="single" w:sz="6" w:space="0" w:color="auto"/>
              <w:left w:val="single" w:sz="6" w:space="0" w:color="auto"/>
              <w:bottom w:val="single" w:sz="6" w:space="0" w:color="auto"/>
              <w:right w:val="single" w:sz="6" w:space="0" w:color="auto"/>
            </w:tcBorders>
            <w:shd w:val="clear" w:color="auto" w:fill="FFFFFF"/>
          </w:tcPr>
          <w:p w:rsidR="007C5236" w:rsidRPr="003866DA" w:rsidRDefault="007C5236" w:rsidP="00F4050E">
            <w:pPr>
              <w:shd w:val="clear" w:color="auto" w:fill="FFFFFF"/>
              <w:spacing w:line="278" w:lineRule="exact"/>
              <w:ind w:firstLine="5"/>
              <w:rPr>
                <w:sz w:val="24"/>
                <w:szCs w:val="24"/>
              </w:rPr>
            </w:pPr>
            <w:r>
              <w:rPr>
                <w:color w:val="000000"/>
                <w:spacing w:val="3"/>
                <w:sz w:val="24"/>
                <w:szCs w:val="24"/>
              </w:rPr>
              <w:t>Монтаж, установка и ремонт</w:t>
            </w:r>
            <w:r w:rsidRPr="003866DA">
              <w:rPr>
                <w:color w:val="000000"/>
                <w:spacing w:val="3"/>
                <w:sz w:val="24"/>
                <w:szCs w:val="24"/>
              </w:rPr>
              <w:t xml:space="preserve"> автоматической </w:t>
            </w:r>
            <w:r w:rsidRPr="003866DA">
              <w:rPr>
                <w:color w:val="000000"/>
                <w:spacing w:val="-1"/>
                <w:sz w:val="24"/>
                <w:szCs w:val="24"/>
              </w:rPr>
              <w:t xml:space="preserve">пожарной сигнализации и системы оповещения и </w:t>
            </w:r>
            <w:r w:rsidRPr="003866DA">
              <w:rPr>
                <w:color w:val="000000"/>
                <w:spacing w:val="-2"/>
                <w:sz w:val="24"/>
                <w:szCs w:val="24"/>
              </w:rPr>
              <w:t>управления эвакуацией людей</w:t>
            </w:r>
            <w:r>
              <w:rPr>
                <w:color w:val="000000"/>
                <w:spacing w:val="-2"/>
                <w:sz w:val="24"/>
                <w:szCs w:val="24"/>
              </w:rPr>
              <w:t xml:space="preserve">, ремонт системы отопления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C5236" w:rsidRPr="003866DA" w:rsidRDefault="007C5236" w:rsidP="00532E5F">
            <w:pPr>
              <w:shd w:val="clear" w:color="auto" w:fill="FFFFFF"/>
              <w:spacing w:line="278" w:lineRule="exact"/>
              <w:ind w:left="53" w:right="72"/>
              <w:jc w:val="center"/>
              <w:rPr>
                <w:sz w:val="24"/>
                <w:szCs w:val="24"/>
              </w:rPr>
            </w:pPr>
            <w:r w:rsidRPr="003866DA">
              <w:rPr>
                <w:color w:val="000000"/>
                <w:sz w:val="24"/>
                <w:szCs w:val="24"/>
              </w:rPr>
              <w:t>201</w:t>
            </w:r>
            <w:r>
              <w:rPr>
                <w:color w:val="000000"/>
                <w:sz w:val="24"/>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C5236" w:rsidRPr="003866DA" w:rsidRDefault="007C5236" w:rsidP="00832E61">
            <w:pPr>
              <w:shd w:val="clear" w:color="auto" w:fill="FFFFFF"/>
              <w:spacing w:line="283" w:lineRule="exact"/>
              <w:ind w:left="120" w:right="57"/>
              <w:jc w:val="center"/>
              <w:rPr>
                <w:sz w:val="24"/>
                <w:szCs w:val="24"/>
              </w:rPr>
            </w:pPr>
            <w:r w:rsidRPr="003866DA">
              <w:rPr>
                <w:color w:val="000000"/>
                <w:spacing w:val="-2"/>
                <w:sz w:val="24"/>
                <w:szCs w:val="24"/>
              </w:rPr>
              <w:t xml:space="preserve">учреждения </w:t>
            </w:r>
            <w:r w:rsidRPr="003866DA">
              <w:rPr>
                <w:color w:val="000000"/>
                <w:spacing w:val="-3"/>
                <w:sz w:val="24"/>
                <w:szCs w:val="24"/>
              </w:rPr>
              <w:t xml:space="preserve">культуры </w:t>
            </w: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rsidR="007C5236" w:rsidRPr="00532E5F" w:rsidRDefault="009D1FE9" w:rsidP="00471412">
            <w:pPr>
              <w:shd w:val="clear" w:color="auto" w:fill="FFFFFF"/>
              <w:ind w:left="-113" w:right="-227"/>
              <w:jc w:val="center"/>
              <w:rPr>
                <w:sz w:val="24"/>
                <w:szCs w:val="24"/>
              </w:rPr>
            </w:pPr>
            <w:r>
              <w:rPr>
                <w:sz w:val="24"/>
                <w:szCs w:val="24"/>
              </w:rPr>
              <w:t>90</w:t>
            </w:r>
            <w:r w:rsidR="007C5236" w:rsidRPr="00532E5F">
              <w:rPr>
                <w:sz w:val="24"/>
                <w:szCs w:val="24"/>
              </w:rPr>
              <w:t>,0</w:t>
            </w:r>
          </w:p>
        </w:tc>
        <w:tc>
          <w:tcPr>
            <w:tcW w:w="2593" w:type="dxa"/>
            <w:gridSpan w:val="3"/>
            <w:tcBorders>
              <w:top w:val="single" w:sz="6" w:space="0" w:color="auto"/>
              <w:left w:val="single" w:sz="6" w:space="0" w:color="auto"/>
              <w:bottom w:val="single" w:sz="6" w:space="0" w:color="auto"/>
              <w:right w:val="single" w:sz="6" w:space="0" w:color="auto"/>
            </w:tcBorders>
            <w:shd w:val="clear" w:color="auto" w:fill="FFFFFF"/>
          </w:tcPr>
          <w:p w:rsidR="007C5236" w:rsidRPr="00EB7848" w:rsidRDefault="009D1FE9" w:rsidP="00532E5F">
            <w:pPr>
              <w:shd w:val="clear" w:color="auto" w:fill="FFFFFF"/>
              <w:ind w:left="48"/>
              <w:jc w:val="center"/>
              <w:rPr>
                <w:color w:val="FF0000"/>
                <w:sz w:val="24"/>
                <w:szCs w:val="24"/>
              </w:rPr>
            </w:pPr>
            <w:r>
              <w:rPr>
                <w:sz w:val="24"/>
                <w:szCs w:val="24"/>
              </w:rPr>
              <w:t>90</w:t>
            </w:r>
            <w:r w:rsidR="007C5236" w:rsidRPr="00471412">
              <w:rPr>
                <w:sz w:val="24"/>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C5236" w:rsidRPr="003866DA" w:rsidRDefault="007C5236" w:rsidP="00832E61">
            <w:pPr>
              <w:shd w:val="clear" w:color="auto" w:fill="FFFFFF"/>
              <w:jc w:val="center"/>
              <w:rPr>
                <w:sz w:val="24"/>
                <w:szCs w:val="24"/>
              </w:rPr>
            </w:pPr>
            <w:r w:rsidRPr="003866DA">
              <w:rPr>
                <w:color w:val="000000"/>
                <w:spacing w:val="-2"/>
                <w:sz w:val="24"/>
                <w:szCs w:val="24"/>
              </w:rPr>
              <w:t>местный бюджет</w:t>
            </w:r>
          </w:p>
        </w:tc>
      </w:tr>
      <w:tr w:rsidR="007C5236" w:rsidRPr="003866DA" w:rsidTr="005F5AC2">
        <w:trPr>
          <w:trHeight w:hRule="exact" w:val="1692"/>
        </w:trPr>
        <w:tc>
          <w:tcPr>
            <w:tcW w:w="584" w:type="dxa"/>
            <w:tcBorders>
              <w:top w:val="single" w:sz="6" w:space="0" w:color="auto"/>
              <w:left w:val="single" w:sz="6" w:space="0" w:color="auto"/>
              <w:bottom w:val="single" w:sz="6" w:space="0" w:color="auto"/>
              <w:right w:val="single" w:sz="6" w:space="0" w:color="auto"/>
            </w:tcBorders>
            <w:shd w:val="clear" w:color="auto" w:fill="FFFFFF"/>
          </w:tcPr>
          <w:p w:rsidR="007C5236" w:rsidRPr="003866DA" w:rsidRDefault="007C5236" w:rsidP="00F4050E">
            <w:pPr>
              <w:shd w:val="clear" w:color="auto" w:fill="FFFFFF"/>
              <w:rPr>
                <w:sz w:val="24"/>
                <w:szCs w:val="24"/>
              </w:rPr>
            </w:pPr>
            <w:r>
              <w:rPr>
                <w:color w:val="000000"/>
                <w:sz w:val="24"/>
                <w:szCs w:val="24"/>
              </w:rPr>
              <w:t>2</w:t>
            </w:r>
            <w:r w:rsidRPr="003866DA">
              <w:rPr>
                <w:color w:val="000000"/>
                <w:sz w:val="24"/>
                <w:szCs w:val="24"/>
              </w:rPr>
              <w:t>.</w:t>
            </w:r>
          </w:p>
        </w:tc>
        <w:tc>
          <w:tcPr>
            <w:tcW w:w="2535" w:type="dxa"/>
            <w:gridSpan w:val="2"/>
            <w:tcBorders>
              <w:top w:val="single" w:sz="6" w:space="0" w:color="auto"/>
              <w:left w:val="single" w:sz="6" w:space="0" w:color="auto"/>
              <w:bottom w:val="single" w:sz="6" w:space="0" w:color="auto"/>
              <w:right w:val="single" w:sz="6" w:space="0" w:color="auto"/>
            </w:tcBorders>
            <w:shd w:val="clear" w:color="auto" w:fill="FFFFFF"/>
          </w:tcPr>
          <w:p w:rsidR="007C5236" w:rsidRPr="003866DA" w:rsidRDefault="007C5236" w:rsidP="00832E61">
            <w:pPr>
              <w:shd w:val="clear" w:color="auto" w:fill="FFFFFF"/>
              <w:spacing w:line="274" w:lineRule="exact"/>
              <w:ind w:firstLine="5"/>
              <w:rPr>
                <w:sz w:val="24"/>
                <w:szCs w:val="24"/>
              </w:rPr>
            </w:pPr>
            <w:r w:rsidRPr="003866DA">
              <w:rPr>
                <w:color w:val="000000"/>
                <w:spacing w:val="-4"/>
                <w:sz w:val="24"/>
                <w:szCs w:val="24"/>
              </w:rPr>
              <w:t xml:space="preserve">Приобретение (замена, </w:t>
            </w:r>
            <w:r w:rsidRPr="003866DA">
              <w:rPr>
                <w:color w:val="000000"/>
                <w:spacing w:val="-3"/>
                <w:sz w:val="24"/>
                <w:szCs w:val="24"/>
              </w:rPr>
              <w:t xml:space="preserve">перезарядка) первичных средств </w:t>
            </w:r>
            <w:r w:rsidRPr="003866DA">
              <w:rPr>
                <w:color w:val="000000"/>
                <w:spacing w:val="-2"/>
                <w:sz w:val="24"/>
                <w:szCs w:val="24"/>
              </w:rPr>
              <w:t>пожаротушения, пожарных щитов, пожарных рукавов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C5236" w:rsidRPr="003866DA" w:rsidRDefault="007C5236" w:rsidP="00532E5F">
            <w:pPr>
              <w:shd w:val="clear" w:color="auto" w:fill="FFFFFF"/>
              <w:spacing w:line="274" w:lineRule="exact"/>
              <w:ind w:left="72" w:right="101"/>
              <w:jc w:val="center"/>
              <w:rPr>
                <w:sz w:val="24"/>
                <w:szCs w:val="24"/>
              </w:rPr>
            </w:pPr>
            <w:r w:rsidRPr="003866DA">
              <w:rPr>
                <w:color w:val="000000"/>
                <w:sz w:val="24"/>
                <w:szCs w:val="24"/>
              </w:rPr>
              <w:t>201</w:t>
            </w:r>
            <w:r>
              <w:rPr>
                <w:color w:val="000000"/>
                <w:sz w:val="24"/>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C5236" w:rsidRPr="003866DA" w:rsidRDefault="007C5236" w:rsidP="00832E61">
            <w:pPr>
              <w:shd w:val="clear" w:color="auto" w:fill="FFFFFF"/>
              <w:spacing w:line="274" w:lineRule="exact"/>
              <w:ind w:left="48" w:right="82"/>
              <w:jc w:val="center"/>
              <w:rPr>
                <w:sz w:val="24"/>
                <w:szCs w:val="24"/>
              </w:rPr>
            </w:pPr>
            <w:r w:rsidRPr="003866DA">
              <w:rPr>
                <w:color w:val="000000"/>
                <w:spacing w:val="4"/>
                <w:sz w:val="24"/>
                <w:szCs w:val="24"/>
              </w:rPr>
              <w:t xml:space="preserve">учреждения </w:t>
            </w:r>
            <w:r w:rsidRPr="003866DA">
              <w:rPr>
                <w:color w:val="000000"/>
                <w:spacing w:val="3"/>
                <w:sz w:val="24"/>
                <w:szCs w:val="24"/>
              </w:rPr>
              <w:t xml:space="preserve">культуры </w:t>
            </w: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rsidR="00532E5F" w:rsidRPr="00532E5F" w:rsidRDefault="009D1FE9" w:rsidP="00471412">
            <w:pPr>
              <w:shd w:val="clear" w:color="auto" w:fill="FFFFFF"/>
              <w:ind w:left="57"/>
              <w:jc w:val="center"/>
              <w:rPr>
                <w:sz w:val="24"/>
                <w:szCs w:val="24"/>
              </w:rPr>
            </w:pPr>
            <w:r>
              <w:rPr>
                <w:sz w:val="24"/>
                <w:szCs w:val="24"/>
              </w:rPr>
              <w:t>24</w:t>
            </w:r>
            <w:r w:rsidR="007C5236" w:rsidRPr="00532E5F">
              <w:rPr>
                <w:sz w:val="24"/>
                <w:szCs w:val="24"/>
              </w:rPr>
              <w:t xml:space="preserve">,0 </w:t>
            </w:r>
          </w:p>
          <w:p w:rsidR="00532E5F" w:rsidRPr="00532E5F" w:rsidRDefault="00532E5F" w:rsidP="00471412">
            <w:pPr>
              <w:shd w:val="clear" w:color="auto" w:fill="FFFFFF"/>
              <w:ind w:left="57"/>
              <w:jc w:val="center"/>
              <w:rPr>
                <w:sz w:val="24"/>
                <w:szCs w:val="24"/>
              </w:rPr>
            </w:pPr>
          </w:p>
          <w:p w:rsidR="00532E5F" w:rsidRPr="00532E5F" w:rsidRDefault="00532E5F" w:rsidP="00471412">
            <w:pPr>
              <w:shd w:val="clear" w:color="auto" w:fill="FFFFFF"/>
              <w:ind w:left="57"/>
              <w:jc w:val="center"/>
              <w:rPr>
                <w:sz w:val="24"/>
                <w:szCs w:val="24"/>
              </w:rPr>
            </w:pPr>
          </w:p>
          <w:p w:rsidR="007C5236" w:rsidRPr="00532E5F" w:rsidRDefault="007C5236" w:rsidP="00471412">
            <w:pPr>
              <w:shd w:val="clear" w:color="auto" w:fill="FFFFFF"/>
              <w:ind w:left="57"/>
              <w:jc w:val="center"/>
              <w:rPr>
                <w:sz w:val="24"/>
                <w:szCs w:val="24"/>
              </w:rPr>
            </w:pPr>
            <w:r w:rsidRPr="00532E5F">
              <w:rPr>
                <w:sz w:val="24"/>
                <w:szCs w:val="24"/>
              </w:rPr>
              <w:t>5,0</w:t>
            </w:r>
          </w:p>
        </w:tc>
        <w:tc>
          <w:tcPr>
            <w:tcW w:w="2593" w:type="dxa"/>
            <w:gridSpan w:val="3"/>
            <w:tcBorders>
              <w:top w:val="single" w:sz="6" w:space="0" w:color="auto"/>
              <w:left w:val="single" w:sz="6" w:space="0" w:color="auto"/>
              <w:bottom w:val="single" w:sz="6" w:space="0" w:color="auto"/>
              <w:right w:val="single" w:sz="6" w:space="0" w:color="auto"/>
            </w:tcBorders>
            <w:shd w:val="clear" w:color="auto" w:fill="FFFFFF"/>
          </w:tcPr>
          <w:p w:rsidR="00532E5F" w:rsidRDefault="009D1FE9" w:rsidP="00532E5F">
            <w:pPr>
              <w:shd w:val="clear" w:color="auto" w:fill="FFFFFF"/>
              <w:ind w:left="91"/>
              <w:jc w:val="center"/>
              <w:rPr>
                <w:sz w:val="24"/>
                <w:szCs w:val="24"/>
              </w:rPr>
            </w:pPr>
            <w:r>
              <w:rPr>
                <w:sz w:val="24"/>
                <w:szCs w:val="24"/>
              </w:rPr>
              <w:t>24</w:t>
            </w:r>
            <w:r w:rsidR="007C5236" w:rsidRPr="00471412">
              <w:rPr>
                <w:sz w:val="24"/>
                <w:szCs w:val="24"/>
              </w:rPr>
              <w:t>,0</w:t>
            </w:r>
          </w:p>
          <w:p w:rsidR="00532E5F" w:rsidRDefault="00532E5F" w:rsidP="00532E5F">
            <w:pPr>
              <w:shd w:val="clear" w:color="auto" w:fill="FFFFFF"/>
              <w:ind w:left="91"/>
              <w:jc w:val="center"/>
              <w:rPr>
                <w:sz w:val="24"/>
                <w:szCs w:val="24"/>
              </w:rPr>
            </w:pPr>
          </w:p>
          <w:p w:rsidR="00532E5F" w:rsidRDefault="00532E5F" w:rsidP="00532E5F">
            <w:pPr>
              <w:shd w:val="clear" w:color="auto" w:fill="FFFFFF"/>
              <w:ind w:left="91"/>
              <w:jc w:val="center"/>
              <w:rPr>
                <w:sz w:val="24"/>
                <w:szCs w:val="24"/>
              </w:rPr>
            </w:pPr>
          </w:p>
          <w:p w:rsidR="007C5236" w:rsidRPr="00EB7848" w:rsidRDefault="007C5236" w:rsidP="00532E5F">
            <w:pPr>
              <w:shd w:val="clear" w:color="auto" w:fill="FFFFFF"/>
              <w:ind w:left="91"/>
              <w:jc w:val="center"/>
              <w:rPr>
                <w:color w:val="FF0000"/>
                <w:sz w:val="24"/>
                <w:szCs w:val="24"/>
              </w:rPr>
            </w:pPr>
            <w:r w:rsidRPr="00471412">
              <w:rPr>
                <w:sz w:val="24"/>
                <w:szCs w:val="24"/>
              </w:rPr>
              <w:t>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C5236" w:rsidRPr="003866DA" w:rsidRDefault="007C5236" w:rsidP="00832E61">
            <w:pPr>
              <w:shd w:val="clear" w:color="auto" w:fill="FFFFFF"/>
              <w:spacing w:line="274" w:lineRule="exact"/>
              <w:ind w:left="-73" w:right="115"/>
              <w:jc w:val="center"/>
              <w:rPr>
                <w:sz w:val="24"/>
                <w:szCs w:val="24"/>
              </w:rPr>
            </w:pPr>
            <w:r w:rsidRPr="003866DA">
              <w:rPr>
                <w:color w:val="000000"/>
                <w:spacing w:val="-6"/>
                <w:sz w:val="24"/>
                <w:szCs w:val="24"/>
              </w:rPr>
              <w:t xml:space="preserve">местный бюджет, за </w:t>
            </w:r>
            <w:r w:rsidRPr="003866DA">
              <w:rPr>
                <w:color w:val="000000"/>
                <w:sz w:val="24"/>
                <w:szCs w:val="24"/>
              </w:rPr>
              <w:t xml:space="preserve">счет собственных </w:t>
            </w:r>
            <w:r w:rsidRPr="003866DA">
              <w:rPr>
                <w:color w:val="000000"/>
                <w:spacing w:val="-2"/>
                <w:sz w:val="24"/>
                <w:szCs w:val="24"/>
              </w:rPr>
              <w:t>средств</w:t>
            </w:r>
          </w:p>
        </w:tc>
      </w:tr>
      <w:tr w:rsidR="00532E5F" w:rsidRPr="003866DA" w:rsidTr="005F5AC2">
        <w:trPr>
          <w:trHeight w:hRule="exact" w:val="1418"/>
        </w:trPr>
        <w:tc>
          <w:tcPr>
            <w:tcW w:w="584"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F4050E">
            <w:pPr>
              <w:shd w:val="clear" w:color="auto" w:fill="FFFFFF"/>
              <w:rPr>
                <w:color w:val="000000"/>
                <w:sz w:val="24"/>
                <w:szCs w:val="24"/>
              </w:rPr>
            </w:pPr>
            <w:r>
              <w:rPr>
                <w:color w:val="000000"/>
                <w:sz w:val="24"/>
                <w:szCs w:val="24"/>
              </w:rPr>
              <w:t>3</w:t>
            </w:r>
            <w:r w:rsidRPr="003866DA">
              <w:rPr>
                <w:color w:val="000000"/>
                <w:sz w:val="24"/>
                <w:szCs w:val="24"/>
              </w:rPr>
              <w:t>.</w:t>
            </w:r>
          </w:p>
        </w:tc>
        <w:tc>
          <w:tcPr>
            <w:tcW w:w="2535" w:type="dxa"/>
            <w:gridSpan w:val="2"/>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78" w:lineRule="exact"/>
              <w:ind w:right="226" w:firstLine="29"/>
              <w:rPr>
                <w:sz w:val="24"/>
                <w:szCs w:val="24"/>
              </w:rPr>
            </w:pPr>
            <w:r w:rsidRPr="003866DA">
              <w:rPr>
                <w:color w:val="000000"/>
                <w:spacing w:val="-3"/>
                <w:sz w:val="24"/>
                <w:szCs w:val="24"/>
              </w:rPr>
              <w:t xml:space="preserve">Изготовление и приобретение </w:t>
            </w:r>
            <w:r w:rsidRPr="003866DA">
              <w:rPr>
                <w:color w:val="000000"/>
                <w:spacing w:val="-2"/>
                <w:sz w:val="24"/>
                <w:szCs w:val="24"/>
              </w:rPr>
              <w:t xml:space="preserve">противопожарной символики и </w:t>
            </w:r>
            <w:r w:rsidRPr="003866DA">
              <w:rPr>
                <w:color w:val="000000"/>
                <w:spacing w:val="-3"/>
                <w:sz w:val="24"/>
                <w:szCs w:val="24"/>
              </w:rPr>
              <w:t>планов эвакуации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532E5F">
            <w:pPr>
              <w:shd w:val="clear" w:color="auto" w:fill="FFFFFF"/>
              <w:spacing w:line="269" w:lineRule="exact"/>
              <w:ind w:left="115" w:right="58"/>
              <w:jc w:val="center"/>
              <w:rPr>
                <w:sz w:val="24"/>
                <w:szCs w:val="24"/>
              </w:rPr>
            </w:pPr>
            <w:r w:rsidRPr="003866DA">
              <w:rPr>
                <w:color w:val="000000"/>
                <w:sz w:val="24"/>
                <w:szCs w:val="24"/>
              </w:rPr>
              <w:t>201</w:t>
            </w:r>
            <w:r>
              <w:rPr>
                <w:color w:val="000000"/>
                <w:sz w:val="24"/>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78" w:lineRule="exact"/>
              <w:ind w:left="96" w:right="48"/>
              <w:jc w:val="center"/>
              <w:rPr>
                <w:sz w:val="24"/>
                <w:szCs w:val="24"/>
              </w:rPr>
            </w:pPr>
            <w:r w:rsidRPr="003866DA">
              <w:rPr>
                <w:color w:val="000000"/>
                <w:spacing w:val="4"/>
                <w:sz w:val="24"/>
                <w:szCs w:val="24"/>
              </w:rPr>
              <w:t xml:space="preserve">учреждения </w:t>
            </w:r>
            <w:r w:rsidRPr="003866DA">
              <w:rPr>
                <w:color w:val="000000"/>
                <w:spacing w:val="3"/>
                <w:sz w:val="24"/>
                <w:szCs w:val="24"/>
              </w:rPr>
              <w:t xml:space="preserve">культуры </w:t>
            </w: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rsidR="00532E5F" w:rsidRPr="00532E5F" w:rsidRDefault="009D1FE9" w:rsidP="00AF16EC">
            <w:pPr>
              <w:shd w:val="clear" w:color="auto" w:fill="FFFFFF"/>
              <w:jc w:val="center"/>
              <w:rPr>
                <w:sz w:val="24"/>
                <w:szCs w:val="24"/>
              </w:rPr>
            </w:pPr>
            <w:r>
              <w:rPr>
                <w:sz w:val="24"/>
                <w:szCs w:val="24"/>
              </w:rPr>
              <w:t>1</w:t>
            </w:r>
            <w:r w:rsidR="00532E5F" w:rsidRPr="00532E5F">
              <w:rPr>
                <w:sz w:val="24"/>
                <w:szCs w:val="24"/>
              </w:rPr>
              <w:t xml:space="preserve">,0 </w:t>
            </w:r>
          </w:p>
          <w:p w:rsidR="00532E5F" w:rsidRPr="00532E5F" w:rsidRDefault="00532E5F" w:rsidP="00AF16EC">
            <w:pPr>
              <w:shd w:val="clear" w:color="auto" w:fill="FFFFFF"/>
              <w:jc w:val="center"/>
              <w:rPr>
                <w:sz w:val="24"/>
                <w:szCs w:val="24"/>
              </w:rPr>
            </w:pPr>
          </w:p>
          <w:p w:rsidR="00532E5F" w:rsidRPr="00532E5F" w:rsidRDefault="00532E5F" w:rsidP="00AF16EC">
            <w:pPr>
              <w:shd w:val="clear" w:color="auto" w:fill="FFFFFF"/>
              <w:jc w:val="center"/>
              <w:rPr>
                <w:sz w:val="24"/>
                <w:szCs w:val="24"/>
              </w:rPr>
            </w:pPr>
          </w:p>
          <w:p w:rsidR="00532E5F" w:rsidRPr="00532E5F" w:rsidRDefault="00532E5F" w:rsidP="00AF16EC">
            <w:pPr>
              <w:shd w:val="clear" w:color="auto" w:fill="FFFFFF"/>
              <w:jc w:val="center"/>
              <w:rPr>
                <w:color w:val="FF0000"/>
                <w:sz w:val="24"/>
                <w:szCs w:val="24"/>
              </w:rPr>
            </w:pPr>
            <w:r w:rsidRPr="00532E5F">
              <w:rPr>
                <w:sz w:val="24"/>
                <w:szCs w:val="24"/>
              </w:rPr>
              <w:t>5,0</w:t>
            </w:r>
          </w:p>
        </w:tc>
        <w:tc>
          <w:tcPr>
            <w:tcW w:w="2593" w:type="dxa"/>
            <w:gridSpan w:val="3"/>
            <w:tcBorders>
              <w:top w:val="single" w:sz="6" w:space="0" w:color="auto"/>
              <w:left w:val="single" w:sz="6" w:space="0" w:color="auto"/>
              <w:bottom w:val="single" w:sz="6" w:space="0" w:color="auto"/>
              <w:right w:val="single" w:sz="6" w:space="0" w:color="auto"/>
            </w:tcBorders>
            <w:shd w:val="clear" w:color="auto" w:fill="FFFFFF"/>
          </w:tcPr>
          <w:p w:rsidR="00532E5F" w:rsidRDefault="009D1FE9" w:rsidP="00832E61">
            <w:pPr>
              <w:shd w:val="clear" w:color="auto" w:fill="FFFFFF"/>
              <w:ind w:left="54" w:right="149"/>
              <w:jc w:val="center"/>
              <w:rPr>
                <w:sz w:val="24"/>
                <w:szCs w:val="24"/>
              </w:rPr>
            </w:pPr>
            <w:r>
              <w:rPr>
                <w:sz w:val="24"/>
                <w:szCs w:val="24"/>
              </w:rPr>
              <w:t>1,</w:t>
            </w:r>
            <w:r w:rsidR="00532E5F" w:rsidRPr="00AF16EC">
              <w:rPr>
                <w:sz w:val="24"/>
                <w:szCs w:val="24"/>
              </w:rPr>
              <w:t>0</w:t>
            </w:r>
          </w:p>
          <w:p w:rsidR="00532E5F" w:rsidRDefault="00532E5F" w:rsidP="00832E61">
            <w:pPr>
              <w:shd w:val="clear" w:color="auto" w:fill="FFFFFF"/>
              <w:ind w:left="54" w:right="149"/>
              <w:jc w:val="center"/>
              <w:rPr>
                <w:sz w:val="24"/>
                <w:szCs w:val="24"/>
              </w:rPr>
            </w:pPr>
          </w:p>
          <w:p w:rsidR="00532E5F" w:rsidRDefault="00532E5F" w:rsidP="00832E61">
            <w:pPr>
              <w:shd w:val="clear" w:color="auto" w:fill="FFFFFF"/>
              <w:ind w:left="54" w:right="149"/>
              <w:jc w:val="center"/>
              <w:rPr>
                <w:sz w:val="24"/>
                <w:szCs w:val="24"/>
              </w:rPr>
            </w:pPr>
          </w:p>
          <w:p w:rsidR="00532E5F" w:rsidRPr="00EB7848" w:rsidRDefault="00532E5F" w:rsidP="00832E61">
            <w:pPr>
              <w:shd w:val="clear" w:color="auto" w:fill="FFFFFF"/>
              <w:ind w:left="54" w:right="149"/>
              <w:jc w:val="center"/>
              <w:rPr>
                <w:color w:val="FF0000"/>
                <w:sz w:val="24"/>
                <w:szCs w:val="24"/>
              </w:rPr>
            </w:pPr>
            <w:r w:rsidRPr="00471412">
              <w:rPr>
                <w:sz w:val="24"/>
                <w:szCs w:val="24"/>
              </w:rPr>
              <w:t>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88" w:lineRule="exact"/>
              <w:ind w:left="77" w:firstLine="19"/>
              <w:jc w:val="center"/>
              <w:rPr>
                <w:sz w:val="24"/>
                <w:szCs w:val="24"/>
              </w:rPr>
            </w:pPr>
            <w:r w:rsidRPr="003866DA">
              <w:rPr>
                <w:color w:val="000000"/>
                <w:spacing w:val="-5"/>
                <w:sz w:val="24"/>
                <w:szCs w:val="24"/>
              </w:rPr>
              <w:t xml:space="preserve">местный бюджет, за </w:t>
            </w:r>
            <w:r w:rsidRPr="003866DA">
              <w:rPr>
                <w:color w:val="000000"/>
                <w:sz w:val="24"/>
                <w:szCs w:val="24"/>
              </w:rPr>
              <w:t>счет собственных средств</w:t>
            </w:r>
          </w:p>
        </w:tc>
      </w:tr>
      <w:tr w:rsidR="00532E5F" w:rsidRPr="003866DA" w:rsidTr="005F5AC2">
        <w:trPr>
          <w:trHeight w:hRule="exact" w:val="2283"/>
        </w:trPr>
        <w:tc>
          <w:tcPr>
            <w:tcW w:w="584"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F4050E">
            <w:pPr>
              <w:shd w:val="clear" w:color="auto" w:fill="FFFFFF"/>
              <w:rPr>
                <w:sz w:val="24"/>
                <w:szCs w:val="24"/>
              </w:rPr>
            </w:pPr>
            <w:r>
              <w:rPr>
                <w:color w:val="000000"/>
                <w:sz w:val="24"/>
                <w:szCs w:val="24"/>
              </w:rPr>
              <w:t>4</w:t>
            </w:r>
            <w:r w:rsidRPr="003866DA">
              <w:rPr>
                <w:color w:val="000000"/>
                <w:sz w:val="24"/>
                <w:szCs w:val="24"/>
              </w:rPr>
              <w:t>.</w:t>
            </w:r>
          </w:p>
        </w:tc>
        <w:tc>
          <w:tcPr>
            <w:tcW w:w="2535" w:type="dxa"/>
            <w:gridSpan w:val="2"/>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tabs>
                <w:tab w:val="left" w:pos="3770"/>
              </w:tabs>
              <w:spacing w:line="274" w:lineRule="exact"/>
              <w:ind w:hanging="14"/>
              <w:rPr>
                <w:sz w:val="24"/>
                <w:szCs w:val="24"/>
              </w:rPr>
            </w:pPr>
            <w:r w:rsidRPr="003866DA">
              <w:rPr>
                <w:color w:val="000000"/>
                <w:spacing w:val="-2"/>
                <w:sz w:val="24"/>
                <w:szCs w:val="24"/>
              </w:rPr>
              <w:t xml:space="preserve">Обработка деревянных </w:t>
            </w:r>
            <w:r w:rsidRPr="003866DA">
              <w:rPr>
                <w:color w:val="000000"/>
                <w:spacing w:val="-4"/>
                <w:sz w:val="24"/>
                <w:szCs w:val="24"/>
              </w:rPr>
              <w:t xml:space="preserve">конструкций огнезащитным </w:t>
            </w:r>
            <w:r w:rsidRPr="003866DA">
              <w:rPr>
                <w:color w:val="000000"/>
                <w:spacing w:val="-6"/>
                <w:sz w:val="24"/>
                <w:szCs w:val="24"/>
              </w:rPr>
              <w:t>составом</w:t>
            </w:r>
            <w:r w:rsidRPr="003866DA">
              <w:rPr>
                <w:color w:val="000000"/>
                <w:spacing w:val="-4"/>
                <w:sz w:val="24"/>
                <w:szCs w:val="24"/>
              </w:rPr>
              <w:t>, приобретение материалов для замены и обработки деревянных конструкций по пожарной безопасности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532E5F">
            <w:pPr>
              <w:shd w:val="clear" w:color="auto" w:fill="FFFFFF"/>
              <w:spacing w:line="274" w:lineRule="exact"/>
              <w:ind w:left="67" w:right="110"/>
              <w:jc w:val="center"/>
              <w:rPr>
                <w:sz w:val="24"/>
                <w:szCs w:val="24"/>
              </w:rPr>
            </w:pPr>
            <w:r w:rsidRPr="003866DA">
              <w:rPr>
                <w:color w:val="000000"/>
                <w:sz w:val="24"/>
                <w:szCs w:val="24"/>
              </w:rPr>
              <w:t>201</w:t>
            </w:r>
            <w:r>
              <w:rPr>
                <w:color w:val="000000"/>
                <w:sz w:val="24"/>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74" w:lineRule="exact"/>
              <w:ind w:left="38" w:right="91"/>
              <w:jc w:val="center"/>
              <w:rPr>
                <w:sz w:val="24"/>
                <w:szCs w:val="24"/>
              </w:rPr>
            </w:pPr>
            <w:r w:rsidRPr="003866DA">
              <w:rPr>
                <w:color w:val="000000"/>
                <w:spacing w:val="4"/>
                <w:sz w:val="24"/>
                <w:szCs w:val="24"/>
              </w:rPr>
              <w:t xml:space="preserve">учреждения </w:t>
            </w:r>
            <w:r w:rsidRPr="003866DA">
              <w:rPr>
                <w:color w:val="000000"/>
                <w:spacing w:val="3"/>
                <w:sz w:val="24"/>
                <w:szCs w:val="24"/>
              </w:rPr>
              <w:t xml:space="preserve">культуры </w:t>
            </w: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rsidR="00532E5F" w:rsidRPr="00532E5F" w:rsidRDefault="00532E5F" w:rsidP="00532E5F">
            <w:pPr>
              <w:shd w:val="clear" w:color="auto" w:fill="FFFFFF"/>
              <w:ind w:left="-40" w:right="-170"/>
              <w:jc w:val="center"/>
              <w:rPr>
                <w:sz w:val="24"/>
                <w:szCs w:val="24"/>
              </w:rPr>
            </w:pPr>
            <w:r w:rsidRPr="00532E5F">
              <w:rPr>
                <w:sz w:val="24"/>
                <w:szCs w:val="24"/>
              </w:rPr>
              <w:t>0,0</w:t>
            </w:r>
          </w:p>
          <w:p w:rsidR="00532E5F" w:rsidRPr="00532E5F" w:rsidRDefault="00532E5F" w:rsidP="00532E5F">
            <w:pPr>
              <w:shd w:val="clear" w:color="auto" w:fill="FFFFFF"/>
              <w:ind w:left="-227" w:right="-170"/>
              <w:jc w:val="center"/>
              <w:rPr>
                <w:sz w:val="24"/>
                <w:szCs w:val="24"/>
              </w:rPr>
            </w:pPr>
          </w:p>
          <w:p w:rsidR="00532E5F" w:rsidRPr="00532E5F" w:rsidRDefault="00532E5F" w:rsidP="00532E5F">
            <w:pPr>
              <w:shd w:val="clear" w:color="auto" w:fill="FFFFFF"/>
              <w:ind w:left="-227" w:right="-170"/>
              <w:jc w:val="center"/>
              <w:rPr>
                <w:sz w:val="24"/>
                <w:szCs w:val="24"/>
              </w:rPr>
            </w:pPr>
          </w:p>
          <w:p w:rsidR="00532E5F" w:rsidRPr="00532E5F" w:rsidRDefault="00532E5F" w:rsidP="00532E5F">
            <w:pPr>
              <w:shd w:val="clear" w:color="auto" w:fill="FFFFFF"/>
              <w:ind w:left="-227" w:right="-170"/>
              <w:jc w:val="center"/>
              <w:rPr>
                <w:color w:val="FF0000"/>
                <w:sz w:val="24"/>
                <w:szCs w:val="24"/>
              </w:rPr>
            </w:pPr>
            <w:r w:rsidRPr="00532E5F">
              <w:rPr>
                <w:sz w:val="24"/>
                <w:szCs w:val="24"/>
              </w:rPr>
              <w:t>5,0</w:t>
            </w:r>
          </w:p>
        </w:tc>
        <w:tc>
          <w:tcPr>
            <w:tcW w:w="2593" w:type="dxa"/>
            <w:gridSpan w:val="3"/>
            <w:tcBorders>
              <w:top w:val="single" w:sz="6" w:space="0" w:color="auto"/>
              <w:left w:val="single" w:sz="6" w:space="0" w:color="auto"/>
              <w:bottom w:val="single" w:sz="6" w:space="0" w:color="auto"/>
              <w:right w:val="single" w:sz="6" w:space="0" w:color="auto"/>
            </w:tcBorders>
            <w:shd w:val="clear" w:color="auto" w:fill="FFFFFF"/>
          </w:tcPr>
          <w:p w:rsidR="00532E5F" w:rsidRPr="00AF16EC" w:rsidRDefault="00532E5F" w:rsidP="00832E61">
            <w:pPr>
              <w:shd w:val="clear" w:color="auto" w:fill="FFFFFF"/>
              <w:jc w:val="center"/>
              <w:rPr>
                <w:sz w:val="24"/>
                <w:szCs w:val="24"/>
              </w:rPr>
            </w:pPr>
            <w:r w:rsidRPr="00AF16EC">
              <w:rPr>
                <w:sz w:val="24"/>
                <w:szCs w:val="24"/>
              </w:rPr>
              <w:t>0,0</w:t>
            </w:r>
          </w:p>
          <w:p w:rsidR="00532E5F" w:rsidRDefault="00532E5F" w:rsidP="00F231CD">
            <w:pPr>
              <w:shd w:val="clear" w:color="auto" w:fill="FFFFFF"/>
              <w:ind w:left="86"/>
              <w:rPr>
                <w:sz w:val="24"/>
                <w:szCs w:val="24"/>
              </w:rPr>
            </w:pPr>
          </w:p>
          <w:p w:rsidR="00532E5F" w:rsidRDefault="00532E5F" w:rsidP="00F231CD">
            <w:pPr>
              <w:shd w:val="clear" w:color="auto" w:fill="FFFFFF"/>
              <w:ind w:left="86"/>
              <w:rPr>
                <w:sz w:val="24"/>
                <w:szCs w:val="24"/>
              </w:rPr>
            </w:pPr>
          </w:p>
          <w:p w:rsidR="00532E5F" w:rsidRPr="00EB7848" w:rsidRDefault="00532E5F" w:rsidP="00532E5F">
            <w:pPr>
              <w:shd w:val="clear" w:color="auto" w:fill="FFFFFF"/>
              <w:jc w:val="center"/>
              <w:rPr>
                <w:color w:val="FF0000"/>
                <w:sz w:val="24"/>
                <w:szCs w:val="24"/>
              </w:rPr>
            </w:pPr>
            <w:r w:rsidRPr="00471412">
              <w:rPr>
                <w:sz w:val="24"/>
                <w:szCs w:val="24"/>
              </w:rPr>
              <w:t>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74" w:lineRule="exact"/>
              <w:ind w:right="67"/>
              <w:jc w:val="center"/>
              <w:rPr>
                <w:sz w:val="24"/>
                <w:szCs w:val="24"/>
              </w:rPr>
            </w:pPr>
            <w:r w:rsidRPr="003866DA">
              <w:rPr>
                <w:color w:val="000000"/>
                <w:spacing w:val="-6"/>
                <w:sz w:val="24"/>
                <w:szCs w:val="24"/>
              </w:rPr>
              <w:t xml:space="preserve">местный бюджет, </w:t>
            </w:r>
            <w:r w:rsidRPr="003866DA">
              <w:rPr>
                <w:color w:val="000000"/>
                <w:spacing w:val="-2"/>
                <w:sz w:val="24"/>
                <w:szCs w:val="24"/>
              </w:rPr>
              <w:t xml:space="preserve">за счет собственных </w:t>
            </w:r>
            <w:r w:rsidRPr="003866DA">
              <w:rPr>
                <w:color w:val="000000"/>
                <w:spacing w:val="-3"/>
                <w:sz w:val="24"/>
                <w:szCs w:val="24"/>
              </w:rPr>
              <w:t>средств</w:t>
            </w:r>
          </w:p>
        </w:tc>
      </w:tr>
      <w:tr w:rsidR="00532E5F" w:rsidRPr="003866DA" w:rsidTr="005F5AC2">
        <w:trPr>
          <w:trHeight w:hRule="exact" w:val="2282"/>
        </w:trPr>
        <w:tc>
          <w:tcPr>
            <w:tcW w:w="593" w:type="dxa"/>
            <w:gridSpan w:val="2"/>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F4050E">
            <w:pPr>
              <w:shd w:val="clear" w:color="auto" w:fill="FFFFFF"/>
              <w:rPr>
                <w:sz w:val="24"/>
                <w:szCs w:val="24"/>
              </w:rPr>
            </w:pPr>
            <w:r>
              <w:rPr>
                <w:color w:val="000000"/>
                <w:sz w:val="24"/>
                <w:szCs w:val="24"/>
              </w:rPr>
              <w:lastRenderedPageBreak/>
              <w:t>5</w:t>
            </w:r>
            <w:r w:rsidRPr="003866DA">
              <w:rPr>
                <w:color w:val="000000"/>
                <w:sz w:val="24"/>
                <w:szCs w:val="24"/>
              </w:rPr>
              <w:t>.</w:t>
            </w:r>
          </w:p>
        </w:tc>
        <w:tc>
          <w:tcPr>
            <w:tcW w:w="2526"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74" w:lineRule="exact"/>
              <w:ind w:right="312" w:firstLine="43"/>
              <w:rPr>
                <w:sz w:val="24"/>
                <w:szCs w:val="24"/>
              </w:rPr>
            </w:pPr>
            <w:r w:rsidRPr="003866DA">
              <w:rPr>
                <w:color w:val="000000"/>
                <w:spacing w:val="-5"/>
                <w:sz w:val="24"/>
                <w:szCs w:val="24"/>
              </w:rPr>
              <w:t xml:space="preserve">Проверка пожарных кранов на </w:t>
            </w:r>
            <w:r w:rsidRPr="003866DA">
              <w:rPr>
                <w:color w:val="000000"/>
                <w:spacing w:val="-4"/>
                <w:sz w:val="24"/>
                <w:szCs w:val="24"/>
              </w:rPr>
              <w:t>водоотдачу, обследование пожарных лестниц, обслуживание пожарных сигнализаций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532E5F">
            <w:pPr>
              <w:shd w:val="clear" w:color="auto" w:fill="FFFFFF"/>
              <w:spacing w:line="264" w:lineRule="exact"/>
              <w:ind w:left="125" w:right="48"/>
              <w:jc w:val="center"/>
              <w:rPr>
                <w:sz w:val="24"/>
                <w:szCs w:val="24"/>
              </w:rPr>
            </w:pPr>
            <w:r w:rsidRPr="003866DA">
              <w:rPr>
                <w:color w:val="000000"/>
                <w:sz w:val="24"/>
                <w:szCs w:val="24"/>
              </w:rPr>
              <w:t>201</w:t>
            </w:r>
            <w:r>
              <w:rPr>
                <w:color w:val="000000"/>
                <w:sz w:val="24"/>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74" w:lineRule="exact"/>
              <w:ind w:left="101" w:right="43"/>
              <w:jc w:val="center"/>
              <w:rPr>
                <w:sz w:val="24"/>
                <w:szCs w:val="24"/>
              </w:rPr>
            </w:pPr>
            <w:r w:rsidRPr="003866DA">
              <w:rPr>
                <w:color w:val="000000"/>
                <w:spacing w:val="4"/>
                <w:sz w:val="24"/>
                <w:szCs w:val="24"/>
              </w:rPr>
              <w:t xml:space="preserve">учреждения </w:t>
            </w:r>
            <w:r w:rsidRPr="003866DA">
              <w:rPr>
                <w:color w:val="000000"/>
                <w:spacing w:val="3"/>
                <w:sz w:val="24"/>
                <w:szCs w:val="24"/>
              </w:rPr>
              <w:t xml:space="preserve">культуры </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532E5F" w:rsidRDefault="00532E5F" w:rsidP="00F231CD">
            <w:pPr>
              <w:shd w:val="clear" w:color="auto" w:fill="FFFFFF"/>
              <w:ind w:left="57" w:right="269"/>
              <w:jc w:val="center"/>
              <w:rPr>
                <w:color w:val="000000"/>
                <w:sz w:val="24"/>
                <w:szCs w:val="24"/>
              </w:rPr>
            </w:pPr>
            <w:r>
              <w:rPr>
                <w:color w:val="000000"/>
                <w:sz w:val="24"/>
                <w:szCs w:val="24"/>
              </w:rPr>
              <w:t>5,0</w:t>
            </w:r>
          </w:p>
          <w:p w:rsidR="00532E5F" w:rsidRDefault="00532E5F" w:rsidP="00F231CD">
            <w:pPr>
              <w:shd w:val="clear" w:color="auto" w:fill="FFFFFF"/>
              <w:ind w:left="57" w:right="269"/>
              <w:jc w:val="center"/>
              <w:rPr>
                <w:color w:val="000000"/>
                <w:sz w:val="24"/>
                <w:szCs w:val="24"/>
              </w:rPr>
            </w:pPr>
          </w:p>
          <w:p w:rsidR="00532E5F" w:rsidRDefault="00532E5F" w:rsidP="00F231CD">
            <w:pPr>
              <w:shd w:val="clear" w:color="auto" w:fill="FFFFFF"/>
              <w:ind w:left="57" w:right="269"/>
              <w:jc w:val="center"/>
              <w:rPr>
                <w:color w:val="000000"/>
                <w:sz w:val="24"/>
                <w:szCs w:val="24"/>
              </w:rPr>
            </w:pPr>
          </w:p>
          <w:p w:rsidR="00532E5F" w:rsidRPr="003866DA" w:rsidRDefault="00532E5F" w:rsidP="00F231CD">
            <w:pPr>
              <w:shd w:val="clear" w:color="auto" w:fill="FFFFFF"/>
              <w:ind w:left="57" w:right="269"/>
              <w:jc w:val="center"/>
              <w:rPr>
                <w:sz w:val="24"/>
                <w:szCs w:val="24"/>
              </w:rPr>
            </w:pPr>
            <w:r>
              <w:rPr>
                <w:color w:val="000000"/>
                <w:sz w:val="24"/>
                <w:szCs w:val="24"/>
              </w:rPr>
              <w:t>3</w:t>
            </w:r>
            <w:r w:rsidRPr="003866DA">
              <w:rPr>
                <w:color w:val="000000"/>
                <w:sz w:val="24"/>
                <w:szCs w:val="24"/>
              </w:rPr>
              <w:t>,0</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32E5F" w:rsidRPr="00AF16EC" w:rsidRDefault="00532E5F" w:rsidP="00832E61">
            <w:pPr>
              <w:shd w:val="clear" w:color="auto" w:fill="FFFFFF"/>
              <w:jc w:val="center"/>
              <w:rPr>
                <w:sz w:val="24"/>
                <w:szCs w:val="24"/>
              </w:rPr>
            </w:pPr>
            <w:r w:rsidRPr="00AF16EC">
              <w:rPr>
                <w:sz w:val="24"/>
                <w:szCs w:val="24"/>
              </w:rPr>
              <w:t>5,0</w:t>
            </w:r>
          </w:p>
          <w:p w:rsidR="00532E5F" w:rsidRDefault="00532E5F" w:rsidP="008F6B58">
            <w:pPr>
              <w:shd w:val="clear" w:color="auto" w:fill="FFFFFF"/>
              <w:jc w:val="center"/>
              <w:rPr>
                <w:sz w:val="24"/>
                <w:szCs w:val="24"/>
              </w:rPr>
            </w:pPr>
          </w:p>
          <w:p w:rsidR="00532E5F" w:rsidRDefault="00532E5F" w:rsidP="008F6B58">
            <w:pPr>
              <w:shd w:val="clear" w:color="auto" w:fill="FFFFFF"/>
              <w:jc w:val="center"/>
              <w:rPr>
                <w:sz w:val="24"/>
                <w:szCs w:val="24"/>
              </w:rPr>
            </w:pPr>
          </w:p>
          <w:p w:rsidR="00532E5F" w:rsidRPr="00EB7848" w:rsidRDefault="00532E5F" w:rsidP="008F6B58">
            <w:pPr>
              <w:shd w:val="clear" w:color="auto" w:fill="FFFFFF"/>
              <w:jc w:val="center"/>
              <w:rPr>
                <w:color w:val="FF0000"/>
                <w:sz w:val="24"/>
                <w:szCs w:val="24"/>
              </w:rPr>
            </w:pPr>
            <w:r w:rsidRPr="00471412">
              <w:rPr>
                <w:sz w:val="24"/>
                <w:szCs w:val="24"/>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74" w:lineRule="exact"/>
              <w:ind w:left="101" w:right="91"/>
              <w:jc w:val="center"/>
              <w:rPr>
                <w:sz w:val="24"/>
                <w:szCs w:val="24"/>
              </w:rPr>
            </w:pPr>
            <w:r w:rsidRPr="003866DA">
              <w:rPr>
                <w:color w:val="000000"/>
                <w:spacing w:val="-7"/>
                <w:sz w:val="24"/>
                <w:szCs w:val="24"/>
              </w:rPr>
              <w:t xml:space="preserve">местный бюджет, за </w:t>
            </w:r>
            <w:r w:rsidRPr="003866DA">
              <w:rPr>
                <w:color w:val="000000"/>
                <w:sz w:val="24"/>
                <w:szCs w:val="24"/>
              </w:rPr>
              <w:t xml:space="preserve">счет собственных </w:t>
            </w:r>
            <w:r w:rsidRPr="003866DA">
              <w:rPr>
                <w:color w:val="000000"/>
                <w:spacing w:val="-3"/>
                <w:sz w:val="24"/>
                <w:szCs w:val="24"/>
              </w:rPr>
              <w:t>средств</w:t>
            </w:r>
          </w:p>
        </w:tc>
      </w:tr>
      <w:tr w:rsidR="00532E5F" w:rsidRPr="003866DA" w:rsidTr="005F5AC2">
        <w:trPr>
          <w:trHeight w:hRule="exact" w:val="1964"/>
        </w:trPr>
        <w:tc>
          <w:tcPr>
            <w:tcW w:w="593" w:type="dxa"/>
            <w:gridSpan w:val="2"/>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F4050E">
            <w:pPr>
              <w:shd w:val="clear" w:color="auto" w:fill="FFFFFF"/>
              <w:rPr>
                <w:sz w:val="24"/>
                <w:szCs w:val="24"/>
              </w:rPr>
            </w:pPr>
            <w:r>
              <w:rPr>
                <w:color w:val="000000"/>
                <w:sz w:val="24"/>
                <w:szCs w:val="24"/>
              </w:rPr>
              <w:t>6</w:t>
            </w:r>
            <w:r w:rsidRPr="003866DA">
              <w:rPr>
                <w:color w:val="000000"/>
                <w:sz w:val="24"/>
                <w:szCs w:val="24"/>
              </w:rPr>
              <w:t>.</w:t>
            </w:r>
          </w:p>
        </w:tc>
        <w:tc>
          <w:tcPr>
            <w:tcW w:w="2526"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78" w:lineRule="exact"/>
              <w:ind w:right="24" w:firstLine="19"/>
              <w:rPr>
                <w:sz w:val="24"/>
                <w:szCs w:val="24"/>
              </w:rPr>
            </w:pPr>
            <w:r w:rsidRPr="003866DA">
              <w:rPr>
                <w:color w:val="000000"/>
                <w:spacing w:val="-3"/>
                <w:sz w:val="24"/>
                <w:szCs w:val="24"/>
              </w:rPr>
              <w:t>Электротехнические мероприятия, замеры сопротивления изоляции,</w:t>
            </w:r>
            <w:r w:rsidRPr="003866DA">
              <w:rPr>
                <w:color w:val="000000"/>
                <w:spacing w:val="-5"/>
                <w:sz w:val="24"/>
                <w:szCs w:val="24"/>
              </w:rPr>
              <w:t xml:space="preserve"> электропроводки, петли фаза-ноль, переходного сопротивления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AD0D2B">
            <w:pPr>
              <w:shd w:val="clear" w:color="auto" w:fill="FFFFFF"/>
              <w:jc w:val="center"/>
              <w:rPr>
                <w:sz w:val="24"/>
                <w:szCs w:val="24"/>
              </w:rPr>
            </w:pPr>
            <w:r w:rsidRPr="003866DA">
              <w:rPr>
                <w:color w:val="000000"/>
                <w:sz w:val="24"/>
                <w:szCs w:val="24"/>
              </w:rPr>
              <w:t>201</w:t>
            </w:r>
            <w:r>
              <w:rPr>
                <w:color w:val="000000"/>
                <w:sz w:val="24"/>
                <w:szCs w:val="24"/>
              </w:rPr>
              <w:t>5</w:t>
            </w:r>
            <w:r w:rsidRPr="003866DA">
              <w:rPr>
                <w:color w:val="000000"/>
                <w:sz w:val="24"/>
                <w:szCs w:val="24"/>
              </w:rPr>
              <w:t xml:space="preserve"> -20</w:t>
            </w:r>
            <w:r w:rsidR="00AD0D2B">
              <w:rPr>
                <w:color w:val="000000"/>
                <w:sz w:val="24"/>
                <w:szCs w:val="24"/>
              </w:rPr>
              <w:t>20</w:t>
            </w:r>
            <w:r w:rsidRPr="003866DA">
              <w:rPr>
                <w:color w:val="000000"/>
                <w:spacing w:val="-9"/>
                <w:sz w:val="24"/>
                <w:szCs w:val="24"/>
              </w:rPr>
              <w:t>г</w:t>
            </w:r>
            <w:r w:rsidR="00AD0D2B">
              <w:rPr>
                <w:color w:val="000000"/>
                <w:spacing w:val="-9"/>
                <w:sz w:val="24"/>
                <w:szCs w:val="24"/>
              </w:rPr>
              <w:t>г</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78" w:lineRule="exact"/>
              <w:ind w:left="86" w:right="58"/>
              <w:jc w:val="center"/>
              <w:rPr>
                <w:sz w:val="24"/>
                <w:szCs w:val="24"/>
              </w:rPr>
            </w:pPr>
            <w:r w:rsidRPr="003866DA">
              <w:rPr>
                <w:color w:val="000000"/>
                <w:spacing w:val="4"/>
                <w:sz w:val="24"/>
                <w:szCs w:val="24"/>
              </w:rPr>
              <w:t xml:space="preserve">учреждения </w:t>
            </w:r>
            <w:r w:rsidRPr="003866DA">
              <w:rPr>
                <w:color w:val="000000"/>
                <w:spacing w:val="3"/>
                <w:sz w:val="24"/>
                <w:szCs w:val="24"/>
              </w:rPr>
              <w:t xml:space="preserve">культуры </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ind w:left="170"/>
              <w:jc w:val="center"/>
              <w:rPr>
                <w:color w:val="000000"/>
                <w:sz w:val="24"/>
                <w:szCs w:val="24"/>
              </w:rPr>
            </w:pPr>
            <w:r>
              <w:rPr>
                <w:color w:val="000000"/>
                <w:sz w:val="24"/>
                <w:szCs w:val="24"/>
              </w:rPr>
              <w:t>0</w:t>
            </w:r>
            <w:r w:rsidRPr="003866DA">
              <w:rPr>
                <w:color w:val="000000"/>
                <w:sz w:val="24"/>
                <w:szCs w:val="24"/>
              </w:rPr>
              <w:t>,0</w:t>
            </w:r>
          </w:p>
          <w:p w:rsidR="00532E5F" w:rsidRDefault="00532E5F" w:rsidP="00832E61">
            <w:pPr>
              <w:shd w:val="clear" w:color="auto" w:fill="FFFFFF"/>
              <w:ind w:left="170"/>
              <w:jc w:val="center"/>
              <w:rPr>
                <w:color w:val="000000"/>
                <w:sz w:val="24"/>
                <w:szCs w:val="24"/>
              </w:rPr>
            </w:pPr>
          </w:p>
          <w:p w:rsidR="00532E5F" w:rsidRDefault="00532E5F" w:rsidP="00832E61">
            <w:pPr>
              <w:shd w:val="clear" w:color="auto" w:fill="FFFFFF"/>
              <w:ind w:left="170"/>
              <w:jc w:val="center"/>
              <w:rPr>
                <w:color w:val="000000"/>
                <w:sz w:val="24"/>
                <w:szCs w:val="24"/>
              </w:rPr>
            </w:pPr>
          </w:p>
          <w:p w:rsidR="00532E5F" w:rsidRPr="003866DA" w:rsidRDefault="00532E5F" w:rsidP="00832E61">
            <w:pPr>
              <w:shd w:val="clear" w:color="auto" w:fill="FFFFFF"/>
              <w:ind w:left="170"/>
              <w:jc w:val="center"/>
              <w:rPr>
                <w:sz w:val="24"/>
                <w:szCs w:val="24"/>
              </w:rPr>
            </w:pPr>
            <w:r>
              <w:rPr>
                <w:color w:val="000000"/>
                <w:sz w:val="24"/>
                <w:szCs w:val="24"/>
              </w:rPr>
              <w:t>5</w:t>
            </w:r>
            <w:r w:rsidRPr="003866DA">
              <w:rPr>
                <w:color w:val="000000"/>
                <w:sz w:val="24"/>
                <w:szCs w:val="24"/>
              </w:rPr>
              <w:t>,0</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32E5F" w:rsidRPr="00AF16EC" w:rsidRDefault="00532E5F" w:rsidP="00532E5F">
            <w:pPr>
              <w:shd w:val="clear" w:color="auto" w:fill="FFFFFF"/>
              <w:ind w:left="130"/>
              <w:jc w:val="center"/>
              <w:rPr>
                <w:sz w:val="24"/>
                <w:szCs w:val="24"/>
              </w:rPr>
            </w:pPr>
            <w:r w:rsidRPr="00AF16EC">
              <w:rPr>
                <w:sz w:val="24"/>
                <w:szCs w:val="24"/>
              </w:rPr>
              <w:t>0,0</w:t>
            </w:r>
          </w:p>
          <w:p w:rsidR="00532E5F" w:rsidRDefault="00532E5F" w:rsidP="00532E5F">
            <w:pPr>
              <w:shd w:val="clear" w:color="auto" w:fill="FFFFFF"/>
              <w:jc w:val="center"/>
              <w:rPr>
                <w:sz w:val="24"/>
                <w:szCs w:val="24"/>
              </w:rPr>
            </w:pPr>
          </w:p>
          <w:p w:rsidR="00532E5F" w:rsidRDefault="00532E5F" w:rsidP="00532E5F">
            <w:pPr>
              <w:shd w:val="clear" w:color="auto" w:fill="FFFFFF"/>
              <w:jc w:val="center"/>
              <w:rPr>
                <w:sz w:val="24"/>
                <w:szCs w:val="24"/>
              </w:rPr>
            </w:pPr>
          </w:p>
          <w:p w:rsidR="00532E5F" w:rsidRPr="00EB7848" w:rsidRDefault="00532E5F" w:rsidP="00532E5F">
            <w:pPr>
              <w:shd w:val="clear" w:color="auto" w:fill="FFFFFF"/>
              <w:jc w:val="center"/>
              <w:rPr>
                <w:color w:val="FF0000"/>
                <w:sz w:val="24"/>
                <w:szCs w:val="24"/>
              </w:rPr>
            </w:pPr>
            <w:r w:rsidRPr="00471412">
              <w:rPr>
                <w:sz w:val="24"/>
                <w:szCs w:val="24"/>
              </w:rPr>
              <w:t>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78" w:lineRule="exact"/>
              <w:ind w:left="34" w:right="48"/>
              <w:jc w:val="center"/>
              <w:rPr>
                <w:sz w:val="24"/>
                <w:szCs w:val="24"/>
              </w:rPr>
            </w:pPr>
            <w:r w:rsidRPr="003866DA">
              <w:rPr>
                <w:color w:val="000000"/>
                <w:spacing w:val="-6"/>
                <w:sz w:val="24"/>
                <w:szCs w:val="24"/>
              </w:rPr>
              <w:t xml:space="preserve">местный бюджет, </w:t>
            </w:r>
            <w:r w:rsidRPr="003866DA">
              <w:rPr>
                <w:color w:val="000000"/>
                <w:spacing w:val="-2"/>
                <w:sz w:val="24"/>
                <w:szCs w:val="24"/>
              </w:rPr>
              <w:t>за счёт собственных средств</w:t>
            </w:r>
          </w:p>
        </w:tc>
      </w:tr>
      <w:tr w:rsidR="00532E5F" w:rsidRPr="003866DA" w:rsidTr="005F5AC2">
        <w:trPr>
          <w:trHeight w:hRule="exact" w:val="1434"/>
        </w:trPr>
        <w:tc>
          <w:tcPr>
            <w:tcW w:w="593" w:type="dxa"/>
            <w:gridSpan w:val="2"/>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F4050E">
            <w:pPr>
              <w:shd w:val="clear" w:color="auto" w:fill="FFFFFF"/>
              <w:rPr>
                <w:color w:val="000000"/>
                <w:sz w:val="24"/>
                <w:szCs w:val="24"/>
              </w:rPr>
            </w:pPr>
            <w:r>
              <w:rPr>
                <w:color w:val="000000"/>
                <w:sz w:val="24"/>
                <w:szCs w:val="24"/>
              </w:rPr>
              <w:t>7</w:t>
            </w:r>
            <w:r w:rsidRPr="003866DA">
              <w:rPr>
                <w:color w:val="000000"/>
                <w:sz w:val="24"/>
                <w:szCs w:val="24"/>
              </w:rPr>
              <w:t>.</w:t>
            </w:r>
          </w:p>
        </w:tc>
        <w:tc>
          <w:tcPr>
            <w:tcW w:w="2526"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9D44E6">
            <w:pPr>
              <w:shd w:val="clear" w:color="auto" w:fill="FFFFFF"/>
              <w:spacing w:line="278" w:lineRule="exact"/>
              <w:ind w:right="24" w:firstLine="19"/>
              <w:rPr>
                <w:color w:val="000000"/>
                <w:spacing w:val="-3"/>
                <w:sz w:val="24"/>
                <w:szCs w:val="24"/>
              </w:rPr>
            </w:pPr>
            <w:r w:rsidRPr="003866DA">
              <w:rPr>
                <w:color w:val="000000"/>
                <w:spacing w:val="-5"/>
                <w:sz w:val="24"/>
                <w:szCs w:val="24"/>
              </w:rPr>
              <w:t>Приобретение                                                 электрооборудования, электро</w:t>
            </w:r>
            <w:r w:rsidR="009D44E6">
              <w:rPr>
                <w:color w:val="000000"/>
                <w:spacing w:val="-5"/>
                <w:sz w:val="24"/>
                <w:szCs w:val="24"/>
              </w:rPr>
              <w:t>щ</w:t>
            </w:r>
            <w:r w:rsidRPr="003866DA">
              <w:rPr>
                <w:color w:val="000000"/>
                <w:spacing w:val="-5"/>
                <w:sz w:val="24"/>
                <w:szCs w:val="24"/>
              </w:rPr>
              <w:t>итовых шкафов</w:t>
            </w:r>
            <w:r>
              <w:rPr>
                <w:color w:val="000000"/>
                <w:spacing w:val="-5"/>
                <w:sz w:val="24"/>
                <w:szCs w:val="24"/>
              </w:rPr>
              <w:t xml:space="preserve">, счетчиков газа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AD0D2B" w:rsidP="00C455CD">
            <w:pPr>
              <w:shd w:val="clear" w:color="auto" w:fill="FFFFFF"/>
              <w:jc w:val="center"/>
              <w:rPr>
                <w:sz w:val="24"/>
                <w:szCs w:val="24"/>
              </w:rPr>
            </w:pPr>
            <w:r w:rsidRPr="003866DA">
              <w:rPr>
                <w:color w:val="000000"/>
                <w:sz w:val="24"/>
                <w:szCs w:val="24"/>
              </w:rPr>
              <w:t>201</w:t>
            </w:r>
            <w:r>
              <w:rPr>
                <w:color w:val="000000"/>
                <w:sz w:val="24"/>
                <w:szCs w:val="24"/>
              </w:rPr>
              <w:t>5</w:t>
            </w:r>
            <w:r w:rsidRPr="003866DA">
              <w:rPr>
                <w:color w:val="000000"/>
                <w:sz w:val="24"/>
                <w:szCs w:val="24"/>
              </w:rPr>
              <w:t xml:space="preserve"> -20</w:t>
            </w:r>
            <w:r>
              <w:rPr>
                <w:color w:val="000000"/>
                <w:sz w:val="24"/>
                <w:szCs w:val="24"/>
              </w:rPr>
              <w:t>20</w:t>
            </w:r>
            <w:r w:rsidRPr="003866DA">
              <w:rPr>
                <w:color w:val="000000"/>
                <w:spacing w:val="-9"/>
                <w:sz w:val="24"/>
                <w:szCs w:val="24"/>
              </w:rPr>
              <w:t>г</w:t>
            </w:r>
            <w:r>
              <w:rPr>
                <w:color w:val="000000"/>
                <w:spacing w:val="-9"/>
                <w:sz w:val="24"/>
                <w:szCs w:val="24"/>
              </w:rPr>
              <w:t>г</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78" w:lineRule="exact"/>
              <w:ind w:left="86" w:right="58"/>
              <w:jc w:val="center"/>
              <w:rPr>
                <w:sz w:val="24"/>
                <w:szCs w:val="24"/>
              </w:rPr>
            </w:pPr>
            <w:r w:rsidRPr="003866DA">
              <w:rPr>
                <w:color w:val="000000"/>
                <w:spacing w:val="4"/>
                <w:sz w:val="24"/>
                <w:szCs w:val="24"/>
              </w:rPr>
              <w:t xml:space="preserve">учреждения </w:t>
            </w:r>
            <w:r w:rsidRPr="003866DA">
              <w:rPr>
                <w:color w:val="000000"/>
                <w:spacing w:val="3"/>
                <w:sz w:val="24"/>
                <w:szCs w:val="24"/>
              </w:rPr>
              <w:t xml:space="preserve">культуры </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9D1FE9" w:rsidP="00832E61">
            <w:pPr>
              <w:shd w:val="clear" w:color="auto" w:fill="FFFFFF"/>
              <w:ind w:left="170"/>
              <w:jc w:val="center"/>
              <w:rPr>
                <w:color w:val="000000"/>
                <w:sz w:val="24"/>
                <w:szCs w:val="24"/>
              </w:rPr>
            </w:pPr>
            <w:r>
              <w:rPr>
                <w:color w:val="000000"/>
                <w:sz w:val="24"/>
                <w:szCs w:val="24"/>
              </w:rPr>
              <w:t>5</w:t>
            </w:r>
            <w:r w:rsidR="00532E5F" w:rsidRPr="003866DA">
              <w:rPr>
                <w:color w:val="000000"/>
                <w:sz w:val="24"/>
                <w:szCs w:val="24"/>
              </w:rPr>
              <w:t>,0</w:t>
            </w:r>
          </w:p>
          <w:p w:rsidR="00532E5F" w:rsidRDefault="00532E5F" w:rsidP="00832E61">
            <w:pPr>
              <w:shd w:val="clear" w:color="auto" w:fill="FFFFFF"/>
              <w:ind w:left="170"/>
              <w:jc w:val="center"/>
              <w:rPr>
                <w:color w:val="000000"/>
                <w:sz w:val="24"/>
                <w:szCs w:val="24"/>
              </w:rPr>
            </w:pPr>
          </w:p>
          <w:p w:rsidR="00532E5F" w:rsidRDefault="00532E5F" w:rsidP="00832E61">
            <w:pPr>
              <w:shd w:val="clear" w:color="auto" w:fill="FFFFFF"/>
              <w:ind w:left="170"/>
              <w:jc w:val="center"/>
              <w:rPr>
                <w:color w:val="000000"/>
                <w:sz w:val="24"/>
                <w:szCs w:val="24"/>
              </w:rPr>
            </w:pPr>
          </w:p>
          <w:p w:rsidR="00532E5F" w:rsidRPr="003866DA" w:rsidRDefault="00532E5F" w:rsidP="00832E61">
            <w:pPr>
              <w:shd w:val="clear" w:color="auto" w:fill="FFFFFF"/>
              <w:ind w:left="170"/>
              <w:jc w:val="center"/>
              <w:rPr>
                <w:sz w:val="24"/>
                <w:szCs w:val="24"/>
              </w:rPr>
            </w:pPr>
            <w:r>
              <w:rPr>
                <w:color w:val="000000"/>
                <w:sz w:val="24"/>
                <w:szCs w:val="24"/>
              </w:rPr>
              <w:t>5</w:t>
            </w:r>
            <w:r w:rsidRPr="003866DA">
              <w:rPr>
                <w:color w:val="000000"/>
                <w:sz w:val="24"/>
                <w:szCs w:val="24"/>
              </w:rPr>
              <w:t>,0</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32E5F" w:rsidRPr="00AF16EC" w:rsidRDefault="009D1FE9" w:rsidP="00532E5F">
            <w:pPr>
              <w:shd w:val="clear" w:color="auto" w:fill="FFFFFF"/>
              <w:ind w:left="130"/>
              <w:jc w:val="center"/>
              <w:rPr>
                <w:sz w:val="24"/>
                <w:szCs w:val="24"/>
              </w:rPr>
            </w:pPr>
            <w:r>
              <w:rPr>
                <w:sz w:val="24"/>
                <w:szCs w:val="24"/>
              </w:rPr>
              <w:t>5</w:t>
            </w:r>
            <w:r w:rsidR="00532E5F" w:rsidRPr="00AF16EC">
              <w:rPr>
                <w:sz w:val="24"/>
                <w:szCs w:val="24"/>
              </w:rPr>
              <w:t>,0</w:t>
            </w:r>
          </w:p>
          <w:p w:rsidR="00532E5F" w:rsidRDefault="00532E5F" w:rsidP="00532E5F">
            <w:pPr>
              <w:shd w:val="clear" w:color="auto" w:fill="FFFFFF"/>
              <w:jc w:val="center"/>
              <w:rPr>
                <w:sz w:val="24"/>
                <w:szCs w:val="24"/>
              </w:rPr>
            </w:pPr>
          </w:p>
          <w:p w:rsidR="00532E5F" w:rsidRDefault="00532E5F" w:rsidP="00532E5F">
            <w:pPr>
              <w:shd w:val="clear" w:color="auto" w:fill="FFFFFF"/>
              <w:jc w:val="center"/>
              <w:rPr>
                <w:sz w:val="24"/>
                <w:szCs w:val="24"/>
              </w:rPr>
            </w:pPr>
          </w:p>
          <w:p w:rsidR="00532E5F" w:rsidRPr="00EB7848" w:rsidRDefault="00532E5F" w:rsidP="00532E5F">
            <w:pPr>
              <w:shd w:val="clear" w:color="auto" w:fill="FFFFFF"/>
              <w:jc w:val="center"/>
              <w:rPr>
                <w:color w:val="FF0000"/>
                <w:sz w:val="24"/>
                <w:szCs w:val="24"/>
              </w:rPr>
            </w:pPr>
            <w:r w:rsidRPr="00471412">
              <w:rPr>
                <w:sz w:val="24"/>
                <w:szCs w:val="24"/>
              </w:rPr>
              <w:t>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78" w:lineRule="exact"/>
              <w:ind w:left="34" w:right="48"/>
              <w:jc w:val="center"/>
              <w:rPr>
                <w:sz w:val="24"/>
                <w:szCs w:val="24"/>
              </w:rPr>
            </w:pPr>
            <w:r w:rsidRPr="003866DA">
              <w:rPr>
                <w:color w:val="000000"/>
                <w:spacing w:val="-6"/>
                <w:sz w:val="24"/>
                <w:szCs w:val="24"/>
              </w:rPr>
              <w:t xml:space="preserve">местный бюджет, </w:t>
            </w:r>
            <w:r w:rsidRPr="003866DA">
              <w:rPr>
                <w:color w:val="000000"/>
                <w:spacing w:val="-2"/>
                <w:sz w:val="24"/>
                <w:szCs w:val="24"/>
              </w:rPr>
              <w:t>за счёт собственных средств</w:t>
            </w:r>
          </w:p>
        </w:tc>
      </w:tr>
      <w:tr w:rsidR="00532E5F" w:rsidRPr="003866DA" w:rsidTr="005F5AC2">
        <w:trPr>
          <w:trHeight w:hRule="exact" w:val="1413"/>
        </w:trPr>
        <w:tc>
          <w:tcPr>
            <w:tcW w:w="593" w:type="dxa"/>
            <w:gridSpan w:val="2"/>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F4050E">
            <w:pPr>
              <w:shd w:val="clear" w:color="auto" w:fill="FFFFFF"/>
              <w:rPr>
                <w:color w:val="000000"/>
                <w:sz w:val="24"/>
                <w:szCs w:val="24"/>
              </w:rPr>
            </w:pPr>
            <w:r>
              <w:rPr>
                <w:color w:val="000000"/>
                <w:sz w:val="24"/>
                <w:szCs w:val="24"/>
              </w:rPr>
              <w:t>8</w:t>
            </w:r>
            <w:r w:rsidRPr="003866DA">
              <w:rPr>
                <w:color w:val="000000"/>
                <w:sz w:val="24"/>
                <w:szCs w:val="24"/>
              </w:rPr>
              <w:t>.</w:t>
            </w:r>
          </w:p>
        </w:tc>
        <w:tc>
          <w:tcPr>
            <w:tcW w:w="2526"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78" w:lineRule="exact"/>
              <w:ind w:right="24" w:firstLine="19"/>
              <w:rPr>
                <w:color w:val="000000"/>
                <w:spacing w:val="-5"/>
                <w:sz w:val="24"/>
                <w:szCs w:val="24"/>
              </w:rPr>
            </w:pPr>
            <w:r w:rsidRPr="003866DA">
              <w:rPr>
                <w:color w:val="000000"/>
                <w:spacing w:val="-5"/>
                <w:sz w:val="24"/>
                <w:szCs w:val="24"/>
              </w:rPr>
              <w:t>Ремонт внутренней и внешней электропроводки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AD0D2B" w:rsidP="00C455CD">
            <w:pPr>
              <w:shd w:val="clear" w:color="auto" w:fill="FFFFFF"/>
              <w:jc w:val="center"/>
              <w:rPr>
                <w:sz w:val="24"/>
                <w:szCs w:val="24"/>
              </w:rPr>
            </w:pPr>
            <w:r w:rsidRPr="003866DA">
              <w:rPr>
                <w:color w:val="000000"/>
                <w:sz w:val="24"/>
                <w:szCs w:val="24"/>
              </w:rPr>
              <w:t>201</w:t>
            </w:r>
            <w:r>
              <w:rPr>
                <w:color w:val="000000"/>
                <w:sz w:val="24"/>
                <w:szCs w:val="24"/>
              </w:rPr>
              <w:t>5</w:t>
            </w:r>
            <w:r w:rsidRPr="003866DA">
              <w:rPr>
                <w:color w:val="000000"/>
                <w:sz w:val="24"/>
                <w:szCs w:val="24"/>
              </w:rPr>
              <w:t xml:space="preserve"> -20</w:t>
            </w:r>
            <w:r>
              <w:rPr>
                <w:color w:val="000000"/>
                <w:sz w:val="24"/>
                <w:szCs w:val="24"/>
              </w:rPr>
              <w:t>20</w:t>
            </w:r>
            <w:r w:rsidRPr="003866DA">
              <w:rPr>
                <w:color w:val="000000"/>
                <w:spacing w:val="-9"/>
                <w:sz w:val="24"/>
                <w:szCs w:val="24"/>
              </w:rPr>
              <w:t>г</w:t>
            </w:r>
            <w:r>
              <w:rPr>
                <w:color w:val="000000"/>
                <w:spacing w:val="-9"/>
                <w:sz w:val="24"/>
                <w:szCs w:val="24"/>
              </w:rPr>
              <w:t>г</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78" w:lineRule="exact"/>
              <w:ind w:left="86" w:right="58"/>
              <w:jc w:val="center"/>
              <w:rPr>
                <w:sz w:val="24"/>
                <w:szCs w:val="24"/>
              </w:rPr>
            </w:pPr>
            <w:r w:rsidRPr="003866DA">
              <w:rPr>
                <w:color w:val="000000"/>
                <w:spacing w:val="4"/>
                <w:sz w:val="24"/>
                <w:szCs w:val="24"/>
              </w:rPr>
              <w:t xml:space="preserve">учреждения </w:t>
            </w:r>
            <w:r w:rsidRPr="003866DA">
              <w:rPr>
                <w:color w:val="000000"/>
                <w:spacing w:val="3"/>
                <w:sz w:val="24"/>
                <w:szCs w:val="24"/>
              </w:rPr>
              <w:t xml:space="preserve">культуры </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ind w:left="170"/>
              <w:jc w:val="center"/>
              <w:rPr>
                <w:color w:val="000000"/>
                <w:sz w:val="24"/>
                <w:szCs w:val="24"/>
              </w:rPr>
            </w:pPr>
            <w:r w:rsidRPr="003866DA">
              <w:rPr>
                <w:color w:val="000000"/>
                <w:sz w:val="24"/>
                <w:szCs w:val="24"/>
              </w:rPr>
              <w:t xml:space="preserve"> 1</w:t>
            </w:r>
            <w:r w:rsidR="009D1FE9">
              <w:rPr>
                <w:color w:val="000000"/>
                <w:sz w:val="24"/>
                <w:szCs w:val="24"/>
              </w:rPr>
              <w:t>0</w:t>
            </w:r>
            <w:r w:rsidRPr="003866DA">
              <w:rPr>
                <w:color w:val="000000"/>
                <w:sz w:val="24"/>
                <w:szCs w:val="24"/>
              </w:rPr>
              <w:t>,0</w:t>
            </w:r>
          </w:p>
          <w:p w:rsidR="00532E5F" w:rsidRDefault="00532E5F" w:rsidP="00832E61">
            <w:pPr>
              <w:shd w:val="clear" w:color="auto" w:fill="FFFFFF"/>
              <w:ind w:left="170"/>
              <w:jc w:val="center"/>
              <w:rPr>
                <w:color w:val="000000"/>
                <w:sz w:val="24"/>
                <w:szCs w:val="24"/>
              </w:rPr>
            </w:pPr>
          </w:p>
          <w:p w:rsidR="00532E5F" w:rsidRDefault="00532E5F" w:rsidP="00832E61">
            <w:pPr>
              <w:shd w:val="clear" w:color="auto" w:fill="FFFFFF"/>
              <w:ind w:left="170"/>
              <w:jc w:val="center"/>
              <w:rPr>
                <w:color w:val="000000"/>
                <w:sz w:val="24"/>
                <w:szCs w:val="24"/>
              </w:rPr>
            </w:pPr>
          </w:p>
          <w:p w:rsidR="00532E5F" w:rsidRPr="003866DA" w:rsidRDefault="00532E5F" w:rsidP="00832E61">
            <w:pPr>
              <w:shd w:val="clear" w:color="auto" w:fill="FFFFFF"/>
              <w:ind w:left="170"/>
              <w:jc w:val="center"/>
              <w:rPr>
                <w:sz w:val="24"/>
                <w:szCs w:val="24"/>
              </w:rPr>
            </w:pPr>
            <w:r>
              <w:rPr>
                <w:color w:val="000000"/>
                <w:sz w:val="24"/>
                <w:szCs w:val="24"/>
              </w:rPr>
              <w:t>7</w:t>
            </w:r>
            <w:r w:rsidRPr="003866DA">
              <w:rPr>
                <w:color w:val="000000"/>
                <w:sz w:val="24"/>
                <w:szCs w:val="24"/>
              </w:rPr>
              <w:t>,0</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32E5F" w:rsidRPr="00AF16EC" w:rsidRDefault="00532E5F" w:rsidP="00532E5F">
            <w:pPr>
              <w:shd w:val="clear" w:color="auto" w:fill="FFFFFF"/>
              <w:ind w:left="130"/>
              <w:jc w:val="center"/>
              <w:rPr>
                <w:sz w:val="24"/>
                <w:szCs w:val="24"/>
              </w:rPr>
            </w:pPr>
            <w:r w:rsidRPr="00AF16EC">
              <w:rPr>
                <w:sz w:val="24"/>
                <w:szCs w:val="24"/>
              </w:rPr>
              <w:t>1</w:t>
            </w:r>
            <w:r w:rsidR="009D1FE9">
              <w:rPr>
                <w:sz w:val="24"/>
                <w:szCs w:val="24"/>
              </w:rPr>
              <w:t>0</w:t>
            </w:r>
            <w:r w:rsidRPr="00AF16EC">
              <w:rPr>
                <w:sz w:val="24"/>
                <w:szCs w:val="24"/>
              </w:rPr>
              <w:t>,0</w:t>
            </w:r>
          </w:p>
          <w:p w:rsidR="00532E5F" w:rsidRDefault="00532E5F" w:rsidP="00532E5F">
            <w:pPr>
              <w:shd w:val="clear" w:color="auto" w:fill="FFFFFF"/>
              <w:jc w:val="center"/>
              <w:rPr>
                <w:sz w:val="24"/>
                <w:szCs w:val="24"/>
              </w:rPr>
            </w:pPr>
          </w:p>
          <w:p w:rsidR="00532E5F" w:rsidRDefault="00532E5F" w:rsidP="00532E5F">
            <w:pPr>
              <w:shd w:val="clear" w:color="auto" w:fill="FFFFFF"/>
              <w:jc w:val="center"/>
              <w:rPr>
                <w:sz w:val="24"/>
                <w:szCs w:val="24"/>
              </w:rPr>
            </w:pPr>
          </w:p>
          <w:p w:rsidR="00532E5F" w:rsidRPr="00EB7848" w:rsidRDefault="00532E5F" w:rsidP="00532E5F">
            <w:pPr>
              <w:shd w:val="clear" w:color="auto" w:fill="FFFFFF"/>
              <w:jc w:val="center"/>
              <w:rPr>
                <w:color w:val="FF0000"/>
                <w:sz w:val="24"/>
                <w:szCs w:val="24"/>
              </w:rPr>
            </w:pPr>
            <w:r w:rsidRPr="00471412">
              <w:rPr>
                <w:sz w:val="24"/>
                <w:szCs w:val="24"/>
              </w:rPr>
              <w:t>7,0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78" w:lineRule="exact"/>
              <w:ind w:left="34" w:right="48"/>
              <w:jc w:val="center"/>
              <w:rPr>
                <w:sz w:val="24"/>
                <w:szCs w:val="24"/>
              </w:rPr>
            </w:pPr>
            <w:r w:rsidRPr="003866DA">
              <w:rPr>
                <w:color w:val="000000"/>
                <w:spacing w:val="-6"/>
                <w:sz w:val="24"/>
                <w:szCs w:val="24"/>
              </w:rPr>
              <w:t xml:space="preserve">местный бюджет, </w:t>
            </w:r>
            <w:r w:rsidRPr="003866DA">
              <w:rPr>
                <w:color w:val="000000"/>
                <w:spacing w:val="-2"/>
                <w:sz w:val="24"/>
                <w:szCs w:val="24"/>
              </w:rPr>
              <w:t>за счёт собственных средств</w:t>
            </w:r>
          </w:p>
        </w:tc>
      </w:tr>
      <w:tr w:rsidR="00532E5F" w:rsidRPr="003866DA" w:rsidTr="005F5AC2">
        <w:trPr>
          <w:trHeight w:hRule="exact" w:val="2269"/>
        </w:trPr>
        <w:tc>
          <w:tcPr>
            <w:tcW w:w="593" w:type="dxa"/>
            <w:gridSpan w:val="2"/>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F4050E">
            <w:pPr>
              <w:shd w:val="clear" w:color="auto" w:fill="FFFFFF"/>
              <w:rPr>
                <w:sz w:val="24"/>
                <w:szCs w:val="24"/>
              </w:rPr>
            </w:pPr>
            <w:r>
              <w:rPr>
                <w:sz w:val="24"/>
                <w:szCs w:val="24"/>
              </w:rPr>
              <w:t>9</w:t>
            </w:r>
          </w:p>
        </w:tc>
        <w:tc>
          <w:tcPr>
            <w:tcW w:w="2526"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78" w:lineRule="exact"/>
              <w:ind w:right="-21" w:firstLine="10"/>
              <w:rPr>
                <w:sz w:val="24"/>
                <w:szCs w:val="24"/>
              </w:rPr>
            </w:pPr>
            <w:r w:rsidRPr="003866DA">
              <w:rPr>
                <w:color w:val="000000"/>
                <w:spacing w:val="-4"/>
                <w:sz w:val="24"/>
                <w:szCs w:val="24"/>
              </w:rPr>
              <w:t>Установка противопожарных дверей, оборудование путей эвакуации, чердачных вентиляционных выходов, усиление чердачных перекрытий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AD0D2B" w:rsidP="00AD0D2B">
            <w:pPr>
              <w:shd w:val="clear" w:color="auto" w:fill="FFFFFF"/>
              <w:spacing w:line="274" w:lineRule="exact"/>
              <w:ind w:left="77" w:right="-40"/>
              <w:jc w:val="center"/>
              <w:rPr>
                <w:sz w:val="24"/>
                <w:szCs w:val="24"/>
              </w:rPr>
            </w:pPr>
            <w:r w:rsidRPr="003866DA">
              <w:rPr>
                <w:color w:val="000000"/>
                <w:sz w:val="24"/>
                <w:szCs w:val="24"/>
              </w:rPr>
              <w:t>201</w:t>
            </w:r>
            <w:r>
              <w:rPr>
                <w:color w:val="000000"/>
                <w:sz w:val="24"/>
                <w:szCs w:val="24"/>
              </w:rPr>
              <w:t>5</w:t>
            </w:r>
            <w:r w:rsidRPr="003866DA">
              <w:rPr>
                <w:color w:val="000000"/>
                <w:sz w:val="24"/>
                <w:szCs w:val="24"/>
              </w:rPr>
              <w:t xml:space="preserve"> -20</w:t>
            </w:r>
            <w:r>
              <w:rPr>
                <w:color w:val="000000"/>
                <w:sz w:val="24"/>
                <w:szCs w:val="24"/>
              </w:rPr>
              <w:t>20</w:t>
            </w:r>
            <w:r w:rsidRPr="003866DA">
              <w:rPr>
                <w:color w:val="000000"/>
                <w:spacing w:val="-9"/>
                <w:sz w:val="24"/>
                <w:szCs w:val="24"/>
              </w:rPr>
              <w:t>г</w:t>
            </w:r>
            <w:r>
              <w:rPr>
                <w:color w:val="000000"/>
                <w:spacing w:val="-9"/>
                <w:sz w:val="24"/>
                <w:szCs w:val="24"/>
              </w:rPr>
              <w:t>г</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83" w:lineRule="exact"/>
              <w:ind w:left="77" w:right="58"/>
              <w:jc w:val="center"/>
              <w:rPr>
                <w:sz w:val="24"/>
                <w:szCs w:val="24"/>
              </w:rPr>
            </w:pPr>
            <w:r w:rsidRPr="003866DA">
              <w:rPr>
                <w:color w:val="000000"/>
                <w:spacing w:val="4"/>
                <w:sz w:val="24"/>
                <w:szCs w:val="24"/>
              </w:rPr>
              <w:t xml:space="preserve">учреждения </w:t>
            </w:r>
            <w:r w:rsidRPr="003866DA">
              <w:rPr>
                <w:color w:val="000000"/>
                <w:spacing w:val="3"/>
                <w:sz w:val="24"/>
                <w:szCs w:val="24"/>
              </w:rPr>
              <w:t xml:space="preserve">культуры </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9D1FE9" w:rsidP="00832E61">
            <w:pPr>
              <w:shd w:val="clear" w:color="auto" w:fill="FFFFFF"/>
              <w:jc w:val="center"/>
              <w:rPr>
                <w:color w:val="000000"/>
                <w:sz w:val="24"/>
                <w:szCs w:val="24"/>
              </w:rPr>
            </w:pPr>
            <w:r>
              <w:rPr>
                <w:color w:val="000000"/>
                <w:sz w:val="24"/>
                <w:szCs w:val="24"/>
              </w:rPr>
              <w:t>1</w:t>
            </w:r>
            <w:r w:rsidR="00532E5F" w:rsidRPr="003866DA">
              <w:rPr>
                <w:color w:val="000000"/>
                <w:sz w:val="24"/>
                <w:szCs w:val="24"/>
              </w:rPr>
              <w:t>5,0</w:t>
            </w:r>
          </w:p>
          <w:p w:rsidR="00532E5F" w:rsidRDefault="00532E5F" w:rsidP="00832E61">
            <w:pPr>
              <w:shd w:val="clear" w:color="auto" w:fill="FFFFFF"/>
              <w:jc w:val="center"/>
              <w:rPr>
                <w:color w:val="000000"/>
                <w:sz w:val="24"/>
                <w:szCs w:val="24"/>
              </w:rPr>
            </w:pPr>
          </w:p>
          <w:p w:rsidR="00532E5F" w:rsidRDefault="00532E5F" w:rsidP="00832E61">
            <w:pPr>
              <w:shd w:val="clear" w:color="auto" w:fill="FFFFFF"/>
              <w:jc w:val="center"/>
              <w:rPr>
                <w:color w:val="000000"/>
                <w:sz w:val="24"/>
                <w:szCs w:val="24"/>
              </w:rPr>
            </w:pPr>
          </w:p>
          <w:p w:rsidR="00532E5F" w:rsidRPr="003866DA" w:rsidRDefault="00532E5F" w:rsidP="00532E5F">
            <w:pPr>
              <w:shd w:val="clear" w:color="auto" w:fill="FFFFFF"/>
              <w:jc w:val="center"/>
              <w:rPr>
                <w:sz w:val="24"/>
                <w:szCs w:val="24"/>
              </w:rPr>
            </w:pPr>
            <w:r>
              <w:rPr>
                <w:color w:val="000000"/>
                <w:sz w:val="24"/>
                <w:szCs w:val="24"/>
              </w:rPr>
              <w:t>10</w:t>
            </w:r>
            <w:r w:rsidRPr="003866DA">
              <w:rPr>
                <w:color w:val="000000"/>
                <w:sz w:val="24"/>
                <w:szCs w:val="24"/>
              </w:rPr>
              <w:t>,0</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32E5F" w:rsidRPr="00AF16EC" w:rsidRDefault="009D1FE9" w:rsidP="00532E5F">
            <w:pPr>
              <w:shd w:val="clear" w:color="auto" w:fill="FFFFFF"/>
              <w:ind w:left="168"/>
              <w:jc w:val="center"/>
              <w:rPr>
                <w:sz w:val="24"/>
                <w:szCs w:val="24"/>
              </w:rPr>
            </w:pPr>
            <w:r>
              <w:rPr>
                <w:sz w:val="24"/>
                <w:szCs w:val="24"/>
              </w:rPr>
              <w:t>1</w:t>
            </w:r>
            <w:r w:rsidR="00532E5F" w:rsidRPr="00AF16EC">
              <w:rPr>
                <w:sz w:val="24"/>
                <w:szCs w:val="24"/>
              </w:rPr>
              <w:t>5,0</w:t>
            </w:r>
          </w:p>
          <w:p w:rsidR="00532E5F" w:rsidRDefault="00532E5F" w:rsidP="00532E5F">
            <w:pPr>
              <w:shd w:val="clear" w:color="auto" w:fill="FFFFFF"/>
              <w:jc w:val="center"/>
              <w:rPr>
                <w:sz w:val="24"/>
                <w:szCs w:val="24"/>
              </w:rPr>
            </w:pPr>
          </w:p>
          <w:p w:rsidR="00532E5F" w:rsidRDefault="00532E5F" w:rsidP="00532E5F">
            <w:pPr>
              <w:shd w:val="clear" w:color="auto" w:fill="FFFFFF"/>
              <w:jc w:val="center"/>
              <w:rPr>
                <w:sz w:val="24"/>
                <w:szCs w:val="24"/>
              </w:rPr>
            </w:pPr>
          </w:p>
          <w:p w:rsidR="00532E5F" w:rsidRPr="00EB7848" w:rsidRDefault="00532E5F" w:rsidP="00532E5F">
            <w:pPr>
              <w:shd w:val="clear" w:color="auto" w:fill="FFFFFF"/>
              <w:jc w:val="center"/>
              <w:rPr>
                <w:color w:val="FF0000"/>
                <w:sz w:val="24"/>
                <w:szCs w:val="24"/>
              </w:rPr>
            </w:pPr>
            <w:r w:rsidRPr="00471412">
              <w:rPr>
                <w:sz w:val="24"/>
                <w:szCs w:val="24"/>
              </w:rPr>
              <w:t>10,0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78" w:lineRule="exact"/>
              <w:ind w:left="29" w:right="48"/>
              <w:jc w:val="center"/>
              <w:rPr>
                <w:sz w:val="24"/>
                <w:szCs w:val="24"/>
              </w:rPr>
            </w:pPr>
            <w:r w:rsidRPr="003866DA">
              <w:rPr>
                <w:color w:val="000000"/>
                <w:spacing w:val="-6"/>
                <w:sz w:val="24"/>
                <w:szCs w:val="24"/>
              </w:rPr>
              <w:t xml:space="preserve">местный бюджет, </w:t>
            </w:r>
            <w:r w:rsidRPr="003866DA">
              <w:rPr>
                <w:color w:val="000000"/>
                <w:spacing w:val="-2"/>
                <w:sz w:val="24"/>
                <w:szCs w:val="24"/>
              </w:rPr>
              <w:t xml:space="preserve">за счет собственных </w:t>
            </w:r>
            <w:r w:rsidRPr="003866DA">
              <w:rPr>
                <w:color w:val="000000"/>
                <w:spacing w:val="-3"/>
                <w:sz w:val="24"/>
                <w:szCs w:val="24"/>
              </w:rPr>
              <w:t>средств</w:t>
            </w:r>
          </w:p>
        </w:tc>
      </w:tr>
      <w:tr w:rsidR="00532E5F" w:rsidRPr="003866DA" w:rsidTr="005F5AC2">
        <w:trPr>
          <w:trHeight w:hRule="exact" w:val="1408"/>
        </w:trPr>
        <w:tc>
          <w:tcPr>
            <w:tcW w:w="593" w:type="dxa"/>
            <w:gridSpan w:val="2"/>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F4050E">
            <w:pPr>
              <w:shd w:val="clear" w:color="auto" w:fill="FFFFFF"/>
              <w:rPr>
                <w:sz w:val="24"/>
                <w:szCs w:val="24"/>
              </w:rPr>
            </w:pPr>
            <w:r w:rsidRPr="003866DA">
              <w:rPr>
                <w:sz w:val="24"/>
                <w:szCs w:val="24"/>
              </w:rPr>
              <w:t>1</w:t>
            </w:r>
            <w:r>
              <w:rPr>
                <w:sz w:val="24"/>
                <w:szCs w:val="24"/>
              </w:rPr>
              <w:t>0</w:t>
            </w:r>
            <w:r w:rsidRPr="003866DA">
              <w:rPr>
                <w:sz w:val="24"/>
                <w:szCs w:val="24"/>
              </w:rPr>
              <w:t>.</w:t>
            </w:r>
          </w:p>
        </w:tc>
        <w:tc>
          <w:tcPr>
            <w:tcW w:w="2526"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78" w:lineRule="exact"/>
              <w:ind w:right="494" w:firstLine="10"/>
              <w:rPr>
                <w:sz w:val="24"/>
                <w:szCs w:val="24"/>
              </w:rPr>
            </w:pPr>
            <w:r w:rsidRPr="003866DA">
              <w:rPr>
                <w:color w:val="000000"/>
                <w:spacing w:val="1"/>
                <w:sz w:val="24"/>
                <w:szCs w:val="24"/>
              </w:rPr>
              <w:t xml:space="preserve">Обучение руководителей  и </w:t>
            </w:r>
            <w:r w:rsidRPr="003866DA">
              <w:rPr>
                <w:color w:val="000000"/>
                <w:spacing w:val="4"/>
                <w:sz w:val="24"/>
                <w:szCs w:val="24"/>
              </w:rPr>
              <w:t xml:space="preserve">специалистов по пожарной </w:t>
            </w:r>
            <w:r w:rsidRPr="003866DA">
              <w:rPr>
                <w:color w:val="000000"/>
                <w:spacing w:val="-1"/>
                <w:sz w:val="24"/>
                <w:szCs w:val="24"/>
              </w:rPr>
              <w:t>безопасности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AD0D2B" w:rsidP="00AD0D2B">
            <w:pPr>
              <w:shd w:val="clear" w:color="auto" w:fill="FFFFFF"/>
              <w:spacing w:line="274" w:lineRule="exact"/>
              <w:ind w:right="-40"/>
              <w:jc w:val="center"/>
              <w:rPr>
                <w:sz w:val="24"/>
                <w:szCs w:val="24"/>
              </w:rPr>
            </w:pPr>
            <w:r w:rsidRPr="003866DA">
              <w:rPr>
                <w:color w:val="000000"/>
                <w:sz w:val="24"/>
                <w:szCs w:val="24"/>
              </w:rPr>
              <w:t>201</w:t>
            </w:r>
            <w:r>
              <w:rPr>
                <w:color w:val="000000"/>
                <w:sz w:val="24"/>
                <w:szCs w:val="24"/>
              </w:rPr>
              <w:t>5</w:t>
            </w:r>
            <w:r w:rsidRPr="003866DA">
              <w:rPr>
                <w:color w:val="000000"/>
                <w:sz w:val="24"/>
                <w:szCs w:val="24"/>
              </w:rPr>
              <w:t xml:space="preserve"> -20</w:t>
            </w:r>
            <w:r>
              <w:rPr>
                <w:color w:val="000000"/>
                <w:sz w:val="24"/>
                <w:szCs w:val="24"/>
              </w:rPr>
              <w:t>20</w:t>
            </w:r>
            <w:r w:rsidRPr="003866DA">
              <w:rPr>
                <w:color w:val="000000"/>
                <w:spacing w:val="-9"/>
                <w:sz w:val="24"/>
                <w:szCs w:val="24"/>
              </w:rPr>
              <w:t>г</w:t>
            </w:r>
            <w:r>
              <w:rPr>
                <w:color w:val="000000"/>
                <w:spacing w:val="-9"/>
                <w:sz w:val="24"/>
                <w:szCs w:val="24"/>
              </w:rPr>
              <w:t>г</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78" w:lineRule="exact"/>
              <w:ind w:left="43" w:right="48"/>
              <w:jc w:val="center"/>
              <w:rPr>
                <w:sz w:val="24"/>
                <w:szCs w:val="24"/>
              </w:rPr>
            </w:pPr>
            <w:r w:rsidRPr="003866DA">
              <w:rPr>
                <w:color w:val="000000"/>
                <w:spacing w:val="3"/>
                <w:sz w:val="24"/>
                <w:szCs w:val="24"/>
              </w:rPr>
              <w:t xml:space="preserve">учреждения культуры </w:t>
            </w:r>
            <w:r w:rsidRPr="003866DA">
              <w:rPr>
                <w:color w:val="000000"/>
                <w:spacing w:val="4"/>
                <w:sz w:val="24"/>
                <w:szCs w:val="24"/>
              </w:rPr>
              <w:t>и искусства</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532E5F" w:rsidRDefault="009D1FE9" w:rsidP="00AF16EC">
            <w:pPr>
              <w:shd w:val="clear" w:color="auto" w:fill="FFFFFF"/>
              <w:ind w:left="307" w:right="-40"/>
              <w:rPr>
                <w:color w:val="000000"/>
                <w:sz w:val="24"/>
                <w:szCs w:val="24"/>
              </w:rPr>
            </w:pPr>
            <w:r>
              <w:rPr>
                <w:color w:val="000000"/>
                <w:sz w:val="24"/>
                <w:szCs w:val="24"/>
              </w:rPr>
              <w:t>0</w:t>
            </w:r>
            <w:r w:rsidR="00532E5F" w:rsidRPr="003866DA">
              <w:rPr>
                <w:color w:val="000000"/>
                <w:sz w:val="24"/>
                <w:szCs w:val="24"/>
              </w:rPr>
              <w:t xml:space="preserve">,0 </w:t>
            </w:r>
          </w:p>
          <w:p w:rsidR="00532E5F" w:rsidRDefault="00532E5F" w:rsidP="00AF16EC">
            <w:pPr>
              <w:shd w:val="clear" w:color="auto" w:fill="FFFFFF"/>
              <w:ind w:left="307" w:right="-40"/>
              <w:rPr>
                <w:color w:val="000000"/>
                <w:sz w:val="24"/>
                <w:szCs w:val="24"/>
              </w:rPr>
            </w:pPr>
          </w:p>
          <w:p w:rsidR="00532E5F" w:rsidRDefault="00532E5F" w:rsidP="00AF16EC">
            <w:pPr>
              <w:shd w:val="clear" w:color="auto" w:fill="FFFFFF"/>
              <w:ind w:left="307" w:right="-40"/>
              <w:rPr>
                <w:color w:val="000000"/>
                <w:sz w:val="24"/>
                <w:szCs w:val="24"/>
              </w:rPr>
            </w:pPr>
          </w:p>
          <w:p w:rsidR="00532E5F" w:rsidRPr="003866DA" w:rsidRDefault="00532E5F" w:rsidP="00AF16EC">
            <w:pPr>
              <w:shd w:val="clear" w:color="auto" w:fill="FFFFFF"/>
              <w:ind w:left="307" w:right="-40"/>
              <w:rPr>
                <w:sz w:val="24"/>
                <w:szCs w:val="24"/>
              </w:rPr>
            </w:pPr>
            <w:r>
              <w:rPr>
                <w:color w:val="000000"/>
                <w:sz w:val="24"/>
                <w:szCs w:val="24"/>
              </w:rPr>
              <w:t>5</w:t>
            </w:r>
            <w:r w:rsidRPr="003866DA">
              <w:rPr>
                <w:color w:val="000000"/>
                <w:sz w:val="24"/>
                <w:szCs w:val="24"/>
              </w:rPr>
              <w:t>,0</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32E5F" w:rsidRPr="00E325A5" w:rsidRDefault="009D1FE9" w:rsidP="00532E5F">
            <w:pPr>
              <w:shd w:val="clear" w:color="auto" w:fill="FFFFFF"/>
              <w:ind w:left="115" w:right="101"/>
              <w:jc w:val="center"/>
              <w:rPr>
                <w:i/>
                <w:color w:val="FF0000"/>
                <w:sz w:val="24"/>
                <w:szCs w:val="24"/>
              </w:rPr>
            </w:pPr>
            <w:r>
              <w:rPr>
                <w:sz w:val="24"/>
                <w:szCs w:val="24"/>
              </w:rPr>
              <w:t>0</w:t>
            </w:r>
            <w:r w:rsidR="00532E5F" w:rsidRPr="00AF16EC">
              <w:rPr>
                <w:sz w:val="24"/>
                <w:szCs w:val="24"/>
              </w:rPr>
              <w:t>,0</w:t>
            </w:r>
          </w:p>
          <w:p w:rsidR="00532E5F" w:rsidRDefault="00532E5F" w:rsidP="00532E5F">
            <w:pPr>
              <w:shd w:val="clear" w:color="auto" w:fill="FFFFFF"/>
              <w:ind w:left="115" w:right="101"/>
              <w:jc w:val="center"/>
              <w:rPr>
                <w:color w:val="FF0000"/>
                <w:sz w:val="24"/>
                <w:szCs w:val="24"/>
              </w:rPr>
            </w:pPr>
          </w:p>
          <w:p w:rsidR="00532E5F" w:rsidRDefault="00532E5F" w:rsidP="00532E5F">
            <w:pPr>
              <w:shd w:val="clear" w:color="auto" w:fill="FFFFFF"/>
              <w:ind w:left="115" w:right="101"/>
              <w:jc w:val="center"/>
              <w:rPr>
                <w:color w:val="FF0000"/>
                <w:sz w:val="24"/>
                <w:szCs w:val="24"/>
              </w:rPr>
            </w:pPr>
          </w:p>
          <w:p w:rsidR="00532E5F" w:rsidRPr="00EB7848" w:rsidRDefault="00532E5F" w:rsidP="00532E5F">
            <w:pPr>
              <w:shd w:val="clear" w:color="auto" w:fill="FFFFFF"/>
              <w:ind w:left="115" w:right="101"/>
              <w:jc w:val="center"/>
              <w:rPr>
                <w:color w:val="FF0000"/>
                <w:sz w:val="24"/>
                <w:szCs w:val="24"/>
              </w:rPr>
            </w:pPr>
            <w:r w:rsidRPr="00471412">
              <w:rPr>
                <w:sz w:val="24"/>
                <w:szCs w:val="24"/>
              </w:rPr>
              <w:t>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78" w:lineRule="exact"/>
              <w:ind w:right="110"/>
              <w:jc w:val="center"/>
              <w:rPr>
                <w:sz w:val="24"/>
                <w:szCs w:val="24"/>
              </w:rPr>
            </w:pPr>
            <w:r w:rsidRPr="003866DA">
              <w:rPr>
                <w:color w:val="000000"/>
                <w:spacing w:val="-6"/>
                <w:sz w:val="24"/>
                <w:szCs w:val="24"/>
              </w:rPr>
              <w:t xml:space="preserve">местный бюджет, за </w:t>
            </w:r>
            <w:r w:rsidRPr="003866DA">
              <w:rPr>
                <w:color w:val="000000"/>
                <w:sz w:val="24"/>
                <w:szCs w:val="24"/>
              </w:rPr>
              <w:t xml:space="preserve">счет собственных </w:t>
            </w:r>
            <w:r w:rsidRPr="003866DA">
              <w:rPr>
                <w:color w:val="000000"/>
                <w:spacing w:val="-3"/>
                <w:sz w:val="24"/>
                <w:szCs w:val="24"/>
              </w:rPr>
              <w:t>средств</w:t>
            </w:r>
          </w:p>
        </w:tc>
      </w:tr>
      <w:tr w:rsidR="00532E5F" w:rsidRPr="003866DA" w:rsidTr="005F5AC2">
        <w:trPr>
          <w:trHeight w:hRule="exact" w:val="681"/>
        </w:trPr>
        <w:tc>
          <w:tcPr>
            <w:tcW w:w="593" w:type="dxa"/>
            <w:gridSpan w:val="2"/>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rPr>
                <w:color w:val="000000"/>
                <w:sz w:val="24"/>
                <w:szCs w:val="24"/>
              </w:rPr>
            </w:pPr>
          </w:p>
        </w:tc>
        <w:tc>
          <w:tcPr>
            <w:tcW w:w="2526"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D3422B">
            <w:pPr>
              <w:shd w:val="clear" w:color="auto" w:fill="FFFFFF"/>
              <w:spacing w:line="274" w:lineRule="exact"/>
              <w:ind w:right="53"/>
              <w:rPr>
                <w:b/>
                <w:color w:val="000000"/>
                <w:spacing w:val="-1"/>
                <w:sz w:val="24"/>
                <w:szCs w:val="24"/>
              </w:rPr>
            </w:pPr>
            <w:r w:rsidRPr="003866DA">
              <w:rPr>
                <w:b/>
                <w:color w:val="000000"/>
                <w:spacing w:val="-1"/>
                <w:sz w:val="24"/>
                <w:szCs w:val="24"/>
              </w:rPr>
              <w:t>ИТОГО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74" w:lineRule="exact"/>
              <w:ind w:left="149" w:right="211"/>
              <w:jc w:val="center"/>
              <w:rPr>
                <w:color w:val="000000"/>
                <w:spacing w:val="-2"/>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spacing w:line="274" w:lineRule="exact"/>
              <w:jc w:val="center"/>
              <w:rPr>
                <w:color w:val="000000"/>
                <w:spacing w:val="4"/>
                <w:sz w:val="24"/>
                <w:szCs w:val="24"/>
              </w:rPr>
            </w:pP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532E5F">
            <w:pPr>
              <w:shd w:val="clear" w:color="auto" w:fill="FFFFFF"/>
              <w:jc w:val="center"/>
              <w:rPr>
                <w:b/>
                <w:sz w:val="24"/>
                <w:szCs w:val="24"/>
              </w:rPr>
            </w:pPr>
            <w:r>
              <w:rPr>
                <w:b/>
                <w:sz w:val="24"/>
                <w:szCs w:val="24"/>
              </w:rPr>
              <w:t>15</w:t>
            </w:r>
            <w:r w:rsidRPr="003866DA">
              <w:rPr>
                <w:b/>
                <w:sz w:val="24"/>
                <w:szCs w:val="24"/>
              </w:rPr>
              <w:t>0,0</w:t>
            </w:r>
          </w:p>
          <w:p w:rsidR="00532E5F" w:rsidRPr="003866DA" w:rsidRDefault="00532E5F" w:rsidP="00532E5F">
            <w:pPr>
              <w:shd w:val="clear" w:color="auto" w:fill="FFFFFF"/>
              <w:jc w:val="center"/>
              <w:rPr>
                <w:b/>
                <w:sz w:val="24"/>
                <w:szCs w:val="24"/>
              </w:rPr>
            </w:pPr>
            <w:r>
              <w:rPr>
                <w:b/>
                <w:sz w:val="24"/>
                <w:szCs w:val="24"/>
              </w:rPr>
              <w:t>5</w:t>
            </w:r>
            <w:r w:rsidRPr="003866DA">
              <w:rPr>
                <w:b/>
                <w:sz w:val="24"/>
                <w:szCs w:val="24"/>
              </w:rPr>
              <w:t>0,0</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532E5F">
            <w:pPr>
              <w:shd w:val="clear" w:color="auto" w:fill="FFFFFF"/>
              <w:jc w:val="center"/>
              <w:rPr>
                <w:b/>
                <w:sz w:val="24"/>
                <w:szCs w:val="24"/>
              </w:rPr>
            </w:pPr>
            <w:r>
              <w:rPr>
                <w:b/>
                <w:sz w:val="24"/>
                <w:szCs w:val="24"/>
              </w:rPr>
              <w:t>15</w:t>
            </w:r>
            <w:r w:rsidRPr="003866DA">
              <w:rPr>
                <w:b/>
                <w:sz w:val="24"/>
                <w:szCs w:val="24"/>
              </w:rPr>
              <w:t>0,0</w:t>
            </w:r>
          </w:p>
          <w:p w:rsidR="00532E5F" w:rsidRPr="00EB7848" w:rsidRDefault="00532E5F" w:rsidP="00532E5F">
            <w:pPr>
              <w:shd w:val="clear" w:color="auto" w:fill="FFFFFF"/>
              <w:jc w:val="center"/>
              <w:rPr>
                <w:b/>
                <w:color w:val="FF0000"/>
                <w:sz w:val="24"/>
                <w:szCs w:val="24"/>
              </w:rPr>
            </w:pPr>
            <w:r>
              <w:rPr>
                <w:b/>
                <w:sz w:val="24"/>
                <w:szCs w:val="24"/>
              </w:rPr>
              <w:t>5</w:t>
            </w:r>
            <w:r w:rsidRPr="003866DA">
              <w:rPr>
                <w:b/>
                <w:sz w:val="24"/>
                <w:szCs w:val="24"/>
              </w:rPr>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32E5F" w:rsidRPr="003866DA" w:rsidRDefault="00532E5F" w:rsidP="00832E61">
            <w:pPr>
              <w:shd w:val="clear" w:color="auto" w:fill="FFFFFF"/>
              <w:rPr>
                <w:sz w:val="24"/>
                <w:szCs w:val="24"/>
              </w:rPr>
            </w:pPr>
          </w:p>
        </w:tc>
      </w:tr>
    </w:tbl>
    <w:p w:rsidR="00C57997" w:rsidRDefault="00C57997" w:rsidP="00D3422B">
      <w:pPr>
        <w:autoSpaceDE w:val="0"/>
        <w:autoSpaceDN w:val="0"/>
        <w:rPr>
          <w:sz w:val="24"/>
          <w:szCs w:val="24"/>
        </w:rPr>
      </w:pPr>
    </w:p>
    <w:p w:rsidR="00D3422B" w:rsidRDefault="00D3422B" w:rsidP="00D3422B">
      <w:pPr>
        <w:autoSpaceDE w:val="0"/>
        <w:autoSpaceDN w:val="0"/>
        <w:rPr>
          <w:sz w:val="24"/>
          <w:szCs w:val="24"/>
        </w:rPr>
      </w:pPr>
    </w:p>
    <w:p w:rsidR="00D3422B" w:rsidRDefault="00D3422B" w:rsidP="00D3422B">
      <w:pPr>
        <w:autoSpaceDE w:val="0"/>
        <w:autoSpaceDN w:val="0"/>
        <w:rPr>
          <w:b/>
          <w:bCs/>
          <w:sz w:val="24"/>
          <w:szCs w:val="24"/>
        </w:rPr>
      </w:pPr>
    </w:p>
    <w:p w:rsidR="001374FD" w:rsidRDefault="001374FD" w:rsidP="00D3422B">
      <w:pPr>
        <w:autoSpaceDE w:val="0"/>
        <w:autoSpaceDN w:val="0"/>
        <w:rPr>
          <w:b/>
          <w:bCs/>
          <w:sz w:val="24"/>
          <w:szCs w:val="24"/>
        </w:rPr>
      </w:pPr>
    </w:p>
    <w:p w:rsidR="001374FD" w:rsidRDefault="001374FD" w:rsidP="00D3422B">
      <w:pPr>
        <w:autoSpaceDE w:val="0"/>
        <w:autoSpaceDN w:val="0"/>
        <w:rPr>
          <w:b/>
          <w:bCs/>
          <w:sz w:val="24"/>
          <w:szCs w:val="24"/>
        </w:rPr>
      </w:pPr>
    </w:p>
    <w:p w:rsidR="001374FD" w:rsidRDefault="001374FD" w:rsidP="00D3422B">
      <w:pPr>
        <w:autoSpaceDE w:val="0"/>
        <w:autoSpaceDN w:val="0"/>
        <w:rPr>
          <w:b/>
          <w:bCs/>
          <w:sz w:val="24"/>
          <w:szCs w:val="24"/>
        </w:rPr>
      </w:pPr>
    </w:p>
    <w:p w:rsidR="001374FD" w:rsidRDefault="001374FD" w:rsidP="00D3422B">
      <w:pPr>
        <w:autoSpaceDE w:val="0"/>
        <w:autoSpaceDN w:val="0"/>
        <w:rPr>
          <w:b/>
          <w:bCs/>
          <w:sz w:val="24"/>
          <w:szCs w:val="24"/>
        </w:rPr>
      </w:pPr>
    </w:p>
    <w:p w:rsidR="001374FD" w:rsidRDefault="001374FD" w:rsidP="00D3422B">
      <w:pPr>
        <w:autoSpaceDE w:val="0"/>
        <w:autoSpaceDN w:val="0"/>
        <w:rPr>
          <w:b/>
          <w:bCs/>
          <w:sz w:val="24"/>
          <w:szCs w:val="24"/>
        </w:rPr>
      </w:pPr>
    </w:p>
    <w:p w:rsidR="001374FD" w:rsidRDefault="001374FD" w:rsidP="00D3422B">
      <w:pPr>
        <w:autoSpaceDE w:val="0"/>
        <w:autoSpaceDN w:val="0"/>
        <w:rPr>
          <w:b/>
          <w:bCs/>
          <w:sz w:val="24"/>
          <w:szCs w:val="24"/>
        </w:rPr>
      </w:pPr>
    </w:p>
    <w:p w:rsidR="001374FD" w:rsidRDefault="001374FD" w:rsidP="00D3422B">
      <w:pPr>
        <w:autoSpaceDE w:val="0"/>
        <w:autoSpaceDN w:val="0"/>
        <w:rPr>
          <w:b/>
          <w:bCs/>
          <w:sz w:val="24"/>
          <w:szCs w:val="24"/>
        </w:rPr>
      </w:pPr>
    </w:p>
    <w:p w:rsidR="001374FD" w:rsidRDefault="001374FD" w:rsidP="00D3422B">
      <w:pPr>
        <w:autoSpaceDE w:val="0"/>
        <w:autoSpaceDN w:val="0"/>
        <w:rPr>
          <w:b/>
          <w:bCs/>
          <w:sz w:val="24"/>
          <w:szCs w:val="24"/>
        </w:rPr>
      </w:pPr>
    </w:p>
    <w:p w:rsidR="001374FD" w:rsidRDefault="001374FD" w:rsidP="00D3422B">
      <w:pPr>
        <w:autoSpaceDE w:val="0"/>
        <w:autoSpaceDN w:val="0"/>
        <w:rPr>
          <w:b/>
          <w:bCs/>
          <w:sz w:val="24"/>
          <w:szCs w:val="24"/>
        </w:rPr>
      </w:pPr>
    </w:p>
    <w:p w:rsidR="00AA412C" w:rsidRPr="003C5867" w:rsidRDefault="00AA412C" w:rsidP="00AA412C">
      <w:pPr>
        <w:autoSpaceDE w:val="0"/>
        <w:autoSpaceDN w:val="0"/>
        <w:jc w:val="center"/>
        <w:rPr>
          <w:b/>
          <w:bCs/>
          <w:sz w:val="24"/>
          <w:szCs w:val="24"/>
        </w:rPr>
      </w:pPr>
      <w:r w:rsidRPr="003C5867">
        <w:rPr>
          <w:b/>
          <w:bCs/>
          <w:sz w:val="24"/>
          <w:szCs w:val="24"/>
        </w:rPr>
        <w:lastRenderedPageBreak/>
        <w:t xml:space="preserve">Паспорт </w:t>
      </w:r>
      <w:r>
        <w:rPr>
          <w:b/>
          <w:bCs/>
          <w:sz w:val="24"/>
          <w:szCs w:val="24"/>
        </w:rPr>
        <w:t>подп</w:t>
      </w:r>
      <w:r w:rsidRPr="003C5867">
        <w:rPr>
          <w:b/>
          <w:bCs/>
          <w:sz w:val="24"/>
          <w:szCs w:val="24"/>
        </w:rPr>
        <w:t>рограммы</w:t>
      </w:r>
    </w:p>
    <w:p w:rsidR="00AA412C" w:rsidRDefault="00AA412C" w:rsidP="00AA412C">
      <w:pPr>
        <w:autoSpaceDE w:val="0"/>
        <w:autoSpaceDN w:val="0"/>
        <w:jc w:val="center"/>
        <w:rPr>
          <w:b/>
          <w:sz w:val="24"/>
          <w:szCs w:val="24"/>
        </w:rPr>
      </w:pPr>
      <w:r w:rsidRPr="003C5867">
        <w:rPr>
          <w:b/>
          <w:sz w:val="24"/>
          <w:szCs w:val="24"/>
        </w:rPr>
        <w:t>«Улучшение условий  и  охраны  труда  в учреждениях культуры и искусства муниципального образования «Духовщинский район» Смоленской области»</w:t>
      </w:r>
    </w:p>
    <w:p w:rsidR="00AA412C" w:rsidRPr="003C5867" w:rsidRDefault="00AA412C" w:rsidP="00AA412C">
      <w:pPr>
        <w:autoSpaceDE w:val="0"/>
        <w:autoSpaceDN w:val="0"/>
        <w:jc w:val="center"/>
        <w:rPr>
          <w:b/>
          <w:sz w:val="24"/>
          <w:szCs w:val="24"/>
        </w:rPr>
      </w:pPr>
      <w:r w:rsidRPr="003C5867">
        <w:rPr>
          <w:b/>
          <w:sz w:val="24"/>
          <w:szCs w:val="24"/>
        </w:rPr>
        <w:t xml:space="preserve"> на </w:t>
      </w:r>
      <w:r>
        <w:rPr>
          <w:b/>
          <w:sz w:val="24"/>
          <w:szCs w:val="24"/>
        </w:rPr>
        <w:t>2015-2020 гг.</w:t>
      </w:r>
    </w:p>
    <w:p w:rsidR="00AA412C" w:rsidRPr="003C5867" w:rsidRDefault="00AA412C" w:rsidP="00AA412C">
      <w:pPr>
        <w:autoSpaceDE w:val="0"/>
        <w:autoSpaceDN w:val="0"/>
        <w:jc w:val="both"/>
        <w:rPr>
          <w:rFonts w:ascii="Courier New" w:hAnsi="Courier New" w:cs="Courier New"/>
        </w:rPr>
      </w:pPr>
      <w:r w:rsidRPr="003C5867">
        <w:rPr>
          <w:sz w:val="24"/>
          <w:szCs w:val="24"/>
        </w:rPr>
        <w:t xml:space="preserve">      </w:t>
      </w:r>
    </w:p>
    <w:tbl>
      <w:tblPr>
        <w:tblW w:w="10065" w:type="dxa"/>
        <w:tblInd w:w="70" w:type="dxa"/>
        <w:tblLayout w:type="fixed"/>
        <w:tblCellMar>
          <w:left w:w="70" w:type="dxa"/>
          <w:right w:w="70" w:type="dxa"/>
        </w:tblCellMar>
        <w:tblLook w:val="04A0"/>
      </w:tblPr>
      <w:tblGrid>
        <w:gridCol w:w="3240"/>
        <w:gridCol w:w="6825"/>
      </w:tblGrid>
      <w:tr w:rsidR="00AA412C" w:rsidRPr="003C5867" w:rsidTr="00AA412C">
        <w:trPr>
          <w:trHeight w:val="696"/>
        </w:trPr>
        <w:tc>
          <w:tcPr>
            <w:tcW w:w="3240" w:type="dxa"/>
            <w:tcBorders>
              <w:top w:val="single" w:sz="6" w:space="0" w:color="auto"/>
              <w:left w:val="single" w:sz="6" w:space="0" w:color="auto"/>
              <w:bottom w:val="single" w:sz="6" w:space="0" w:color="auto"/>
              <w:right w:val="single" w:sz="6" w:space="0" w:color="auto"/>
            </w:tcBorders>
            <w:hideMark/>
          </w:tcPr>
          <w:p w:rsidR="00AA412C" w:rsidRPr="003C5867" w:rsidRDefault="00AA412C" w:rsidP="00AA412C">
            <w:pPr>
              <w:autoSpaceDE w:val="0"/>
              <w:autoSpaceDN w:val="0"/>
              <w:rPr>
                <w:sz w:val="24"/>
                <w:szCs w:val="24"/>
              </w:rPr>
            </w:pPr>
            <w:r>
              <w:rPr>
                <w:sz w:val="24"/>
                <w:szCs w:val="24"/>
              </w:rPr>
              <w:t>Ответственные и</w:t>
            </w:r>
            <w:r w:rsidRPr="003C5867">
              <w:rPr>
                <w:sz w:val="24"/>
                <w:szCs w:val="24"/>
              </w:rPr>
              <w:t xml:space="preserve">сполнители Программы  </w:t>
            </w:r>
          </w:p>
        </w:tc>
        <w:tc>
          <w:tcPr>
            <w:tcW w:w="6825" w:type="dxa"/>
            <w:tcBorders>
              <w:top w:val="single" w:sz="6" w:space="0" w:color="auto"/>
              <w:left w:val="single" w:sz="6" w:space="0" w:color="auto"/>
              <w:bottom w:val="single" w:sz="6" w:space="0" w:color="auto"/>
              <w:right w:val="single" w:sz="6" w:space="0" w:color="auto"/>
            </w:tcBorders>
            <w:hideMark/>
          </w:tcPr>
          <w:p w:rsidR="00AA412C" w:rsidRPr="00E46231" w:rsidRDefault="00AA412C" w:rsidP="00AA412C">
            <w:pPr>
              <w:autoSpaceDE w:val="0"/>
              <w:autoSpaceDN w:val="0"/>
              <w:jc w:val="both"/>
              <w:rPr>
                <w:sz w:val="24"/>
                <w:szCs w:val="24"/>
              </w:rPr>
            </w:pPr>
            <w:r>
              <w:rPr>
                <w:sz w:val="24"/>
                <w:szCs w:val="24"/>
              </w:rPr>
              <w:t xml:space="preserve">Отдел культуры </w:t>
            </w:r>
            <w:r w:rsidRPr="003C5867">
              <w:rPr>
                <w:sz w:val="24"/>
                <w:szCs w:val="24"/>
              </w:rPr>
              <w:t>Администраци</w:t>
            </w:r>
            <w:r>
              <w:rPr>
                <w:sz w:val="24"/>
                <w:szCs w:val="24"/>
              </w:rPr>
              <w:t>и</w:t>
            </w:r>
            <w:r w:rsidRPr="003C5867">
              <w:rPr>
                <w:sz w:val="24"/>
                <w:szCs w:val="24"/>
              </w:rPr>
              <w:t xml:space="preserve"> муниципального образования “Духовщинский район”  Смоленской   области, </w:t>
            </w:r>
          </w:p>
        </w:tc>
      </w:tr>
      <w:tr w:rsidR="00AA412C" w:rsidRPr="003C5867" w:rsidTr="00AA412C">
        <w:trPr>
          <w:trHeight w:val="696"/>
        </w:trPr>
        <w:tc>
          <w:tcPr>
            <w:tcW w:w="3240" w:type="dxa"/>
            <w:tcBorders>
              <w:top w:val="single" w:sz="6" w:space="0" w:color="auto"/>
              <w:left w:val="single" w:sz="6" w:space="0" w:color="auto"/>
              <w:bottom w:val="single" w:sz="6" w:space="0" w:color="auto"/>
              <w:right w:val="single" w:sz="6" w:space="0" w:color="auto"/>
            </w:tcBorders>
          </w:tcPr>
          <w:p w:rsidR="00AA412C" w:rsidRDefault="00AA412C" w:rsidP="00AA412C">
            <w:pPr>
              <w:autoSpaceDE w:val="0"/>
              <w:autoSpaceDN w:val="0"/>
              <w:rPr>
                <w:sz w:val="24"/>
                <w:szCs w:val="24"/>
              </w:rPr>
            </w:pPr>
            <w:r>
              <w:rPr>
                <w:sz w:val="24"/>
                <w:szCs w:val="24"/>
              </w:rPr>
              <w:t>Исполнители о</w:t>
            </w:r>
            <w:r w:rsidRPr="003C5867">
              <w:rPr>
                <w:sz w:val="24"/>
                <w:szCs w:val="24"/>
              </w:rPr>
              <w:t>сновн</w:t>
            </w:r>
            <w:r>
              <w:rPr>
                <w:sz w:val="24"/>
                <w:szCs w:val="24"/>
              </w:rPr>
              <w:t>ых мероприятий подп</w:t>
            </w:r>
            <w:r w:rsidRPr="003C5867">
              <w:rPr>
                <w:sz w:val="24"/>
                <w:szCs w:val="24"/>
              </w:rPr>
              <w:t>рограммы</w:t>
            </w:r>
          </w:p>
        </w:tc>
        <w:tc>
          <w:tcPr>
            <w:tcW w:w="6825" w:type="dxa"/>
            <w:tcBorders>
              <w:top w:val="single" w:sz="6" w:space="0" w:color="auto"/>
              <w:left w:val="single" w:sz="6" w:space="0" w:color="auto"/>
              <w:bottom w:val="single" w:sz="6" w:space="0" w:color="auto"/>
              <w:right w:val="single" w:sz="6" w:space="0" w:color="auto"/>
            </w:tcBorders>
          </w:tcPr>
          <w:p w:rsidR="00AA412C" w:rsidRDefault="00AA412C" w:rsidP="00AA412C">
            <w:pPr>
              <w:autoSpaceDE w:val="0"/>
              <w:autoSpaceDN w:val="0"/>
              <w:jc w:val="both"/>
              <w:rPr>
                <w:sz w:val="24"/>
                <w:szCs w:val="24"/>
              </w:rPr>
            </w:pPr>
            <w:r>
              <w:rPr>
                <w:sz w:val="24"/>
                <w:szCs w:val="24"/>
              </w:rPr>
              <w:t>Муниципальные бюджетные учреждения культуры и искусства</w:t>
            </w:r>
          </w:p>
        </w:tc>
      </w:tr>
      <w:tr w:rsidR="00AA412C" w:rsidRPr="003C5867" w:rsidTr="00AA412C">
        <w:trPr>
          <w:trHeight w:val="480"/>
        </w:trPr>
        <w:tc>
          <w:tcPr>
            <w:tcW w:w="3240" w:type="dxa"/>
            <w:tcBorders>
              <w:top w:val="single" w:sz="6" w:space="0" w:color="auto"/>
              <w:left w:val="single" w:sz="6" w:space="0" w:color="auto"/>
              <w:bottom w:val="single" w:sz="6" w:space="0" w:color="auto"/>
              <w:right w:val="single" w:sz="6" w:space="0" w:color="auto"/>
            </w:tcBorders>
            <w:hideMark/>
          </w:tcPr>
          <w:p w:rsidR="00AA412C" w:rsidRDefault="00AA412C" w:rsidP="00AA412C">
            <w:pPr>
              <w:autoSpaceDE w:val="0"/>
              <w:autoSpaceDN w:val="0"/>
              <w:rPr>
                <w:sz w:val="24"/>
                <w:szCs w:val="24"/>
              </w:rPr>
            </w:pPr>
            <w:r>
              <w:rPr>
                <w:sz w:val="24"/>
                <w:szCs w:val="24"/>
              </w:rPr>
              <w:t xml:space="preserve">Цели </w:t>
            </w:r>
          </w:p>
          <w:p w:rsidR="00AA412C" w:rsidRPr="003C5867" w:rsidRDefault="00AA412C" w:rsidP="00AA412C">
            <w:pPr>
              <w:autoSpaceDE w:val="0"/>
              <w:autoSpaceDN w:val="0"/>
              <w:rPr>
                <w:sz w:val="24"/>
                <w:szCs w:val="24"/>
              </w:rPr>
            </w:pPr>
            <w:r>
              <w:rPr>
                <w:sz w:val="24"/>
                <w:szCs w:val="24"/>
              </w:rPr>
              <w:t>подпрограммы</w:t>
            </w:r>
          </w:p>
        </w:tc>
        <w:tc>
          <w:tcPr>
            <w:tcW w:w="6825" w:type="dxa"/>
            <w:tcBorders>
              <w:top w:val="single" w:sz="6" w:space="0" w:color="auto"/>
              <w:left w:val="single" w:sz="6" w:space="0" w:color="auto"/>
              <w:bottom w:val="single" w:sz="6" w:space="0" w:color="auto"/>
              <w:right w:val="single" w:sz="6" w:space="0" w:color="auto"/>
            </w:tcBorders>
            <w:hideMark/>
          </w:tcPr>
          <w:p w:rsidR="00AA412C" w:rsidRPr="003C5867" w:rsidRDefault="00AA412C" w:rsidP="00AA412C">
            <w:pPr>
              <w:autoSpaceDE w:val="0"/>
              <w:autoSpaceDN w:val="0"/>
              <w:jc w:val="both"/>
              <w:rPr>
                <w:sz w:val="24"/>
                <w:szCs w:val="24"/>
              </w:rPr>
            </w:pPr>
            <w:r>
              <w:rPr>
                <w:sz w:val="24"/>
                <w:szCs w:val="24"/>
              </w:rPr>
              <w:t xml:space="preserve">Основная цель подпрограммы: </w:t>
            </w:r>
            <w:r w:rsidRPr="003C5867">
              <w:rPr>
                <w:sz w:val="24"/>
                <w:szCs w:val="24"/>
              </w:rPr>
              <w:t xml:space="preserve">содействие созданию условий  труда,  обеспечивающих сохранение жизни и здоровья </w:t>
            </w:r>
            <w:r>
              <w:rPr>
                <w:sz w:val="24"/>
                <w:szCs w:val="24"/>
              </w:rPr>
              <w:t xml:space="preserve">посетителей, работников и учащихся учреждений культуры и искусства </w:t>
            </w:r>
            <w:r w:rsidRPr="003C5867">
              <w:rPr>
                <w:sz w:val="24"/>
                <w:szCs w:val="24"/>
              </w:rPr>
              <w:t xml:space="preserve"> муниципального образования “Духовщинский район”  Смоленской   области </w:t>
            </w:r>
          </w:p>
        </w:tc>
      </w:tr>
      <w:tr w:rsidR="00AA412C" w:rsidRPr="003C5867" w:rsidTr="00AA412C">
        <w:trPr>
          <w:trHeight w:val="480"/>
        </w:trPr>
        <w:tc>
          <w:tcPr>
            <w:tcW w:w="3240" w:type="dxa"/>
            <w:tcBorders>
              <w:top w:val="single" w:sz="6" w:space="0" w:color="auto"/>
              <w:left w:val="single" w:sz="6" w:space="0" w:color="auto"/>
              <w:bottom w:val="single" w:sz="6" w:space="0" w:color="auto"/>
              <w:right w:val="single" w:sz="6" w:space="0" w:color="auto"/>
            </w:tcBorders>
          </w:tcPr>
          <w:p w:rsidR="00AA412C" w:rsidRDefault="00AA412C" w:rsidP="00AA412C">
            <w:pPr>
              <w:autoSpaceDE w:val="0"/>
              <w:autoSpaceDN w:val="0"/>
              <w:rPr>
                <w:sz w:val="24"/>
                <w:szCs w:val="24"/>
              </w:rPr>
            </w:pPr>
            <w:r>
              <w:rPr>
                <w:sz w:val="24"/>
                <w:szCs w:val="24"/>
              </w:rPr>
              <w:t>Целевые индикаторы и показатели</w:t>
            </w:r>
          </w:p>
        </w:tc>
        <w:tc>
          <w:tcPr>
            <w:tcW w:w="6825" w:type="dxa"/>
            <w:tcBorders>
              <w:top w:val="single" w:sz="6" w:space="0" w:color="auto"/>
              <w:left w:val="single" w:sz="6" w:space="0" w:color="auto"/>
              <w:bottom w:val="single" w:sz="6" w:space="0" w:color="auto"/>
              <w:right w:val="single" w:sz="6" w:space="0" w:color="auto"/>
            </w:tcBorders>
          </w:tcPr>
          <w:p w:rsidR="00AA412C" w:rsidRDefault="00AA412C" w:rsidP="00AA412C">
            <w:pPr>
              <w:autoSpaceDE w:val="0"/>
              <w:autoSpaceDN w:val="0"/>
              <w:jc w:val="both"/>
              <w:rPr>
                <w:sz w:val="24"/>
                <w:szCs w:val="24"/>
              </w:rPr>
            </w:pPr>
            <w:r>
              <w:rPr>
                <w:sz w:val="24"/>
                <w:szCs w:val="24"/>
              </w:rPr>
              <w:t>Целевой показатель: - сокращение производственного травматизма и профессиональной заболеваемости</w:t>
            </w:r>
          </w:p>
          <w:p w:rsidR="00AA412C" w:rsidRDefault="00AA412C" w:rsidP="00AA412C">
            <w:pPr>
              <w:autoSpaceDE w:val="0"/>
              <w:autoSpaceDN w:val="0"/>
              <w:jc w:val="both"/>
              <w:rPr>
                <w:sz w:val="24"/>
                <w:szCs w:val="24"/>
              </w:rPr>
            </w:pPr>
            <w:r>
              <w:rPr>
                <w:sz w:val="24"/>
                <w:szCs w:val="24"/>
              </w:rPr>
              <w:t xml:space="preserve">- аттестация рабочих мест по условиям труда </w:t>
            </w:r>
          </w:p>
        </w:tc>
      </w:tr>
      <w:tr w:rsidR="00AA412C" w:rsidRPr="003C5867" w:rsidTr="00AA412C">
        <w:trPr>
          <w:trHeight w:val="480"/>
        </w:trPr>
        <w:tc>
          <w:tcPr>
            <w:tcW w:w="3240" w:type="dxa"/>
            <w:tcBorders>
              <w:top w:val="single" w:sz="6" w:space="0" w:color="auto"/>
              <w:left w:val="single" w:sz="6" w:space="0" w:color="auto"/>
              <w:bottom w:val="single" w:sz="6" w:space="0" w:color="auto"/>
              <w:right w:val="single" w:sz="6" w:space="0" w:color="auto"/>
            </w:tcBorders>
          </w:tcPr>
          <w:p w:rsidR="00AA412C" w:rsidRDefault="00AA412C" w:rsidP="00AA412C">
            <w:pPr>
              <w:autoSpaceDE w:val="0"/>
              <w:autoSpaceDN w:val="0"/>
              <w:rPr>
                <w:sz w:val="24"/>
                <w:szCs w:val="24"/>
              </w:rPr>
            </w:pPr>
            <w:r>
              <w:rPr>
                <w:sz w:val="24"/>
                <w:szCs w:val="24"/>
              </w:rPr>
              <w:t>Сроки реализации подпрограммы</w:t>
            </w:r>
          </w:p>
        </w:tc>
        <w:tc>
          <w:tcPr>
            <w:tcW w:w="6825" w:type="dxa"/>
            <w:tcBorders>
              <w:top w:val="single" w:sz="6" w:space="0" w:color="auto"/>
              <w:left w:val="single" w:sz="6" w:space="0" w:color="auto"/>
              <w:bottom w:val="single" w:sz="6" w:space="0" w:color="auto"/>
              <w:right w:val="single" w:sz="6" w:space="0" w:color="auto"/>
            </w:tcBorders>
          </w:tcPr>
          <w:p w:rsidR="00AA412C" w:rsidRDefault="00AA412C" w:rsidP="00AA412C">
            <w:pPr>
              <w:autoSpaceDE w:val="0"/>
              <w:autoSpaceDN w:val="0"/>
              <w:jc w:val="both"/>
              <w:rPr>
                <w:sz w:val="24"/>
                <w:szCs w:val="24"/>
              </w:rPr>
            </w:pPr>
            <w:r>
              <w:rPr>
                <w:sz w:val="24"/>
                <w:szCs w:val="24"/>
              </w:rPr>
              <w:t>2015-2020 гг</w:t>
            </w:r>
            <w:r w:rsidR="00D616C4">
              <w:rPr>
                <w:sz w:val="24"/>
                <w:szCs w:val="24"/>
              </w:rPr>
              <w:t>.</w:t>
            </w:r>
          </w:p>
        </w:tc>
      </w:tr>
      <w:tr w:rsidR="00AA412C" w:rsidRPr="003C5867" w:rsidTr="00AA412C">
        <w:trPr>
          <w:trHeight w:val="1320"/>
        </w:trPr>
        <w:tc>
          <w:tcPr>
            <w:tcW w:w="3240" w:type="dxa"/>
            <w:tcBorders>
              <w:top w:val="single" w:sz="6" w:space="0" w:color="auto"/>
              <w:left w:val="single" w:sz="6" w:space="0" w:color="auto"/>
              <w:bottom w:val="single" w:sz="6" w:space="0" w:color="auto"/>
              <w:right w:val="single" w:sz="6" w:space="0" w:color="auto"/>
            </w:tcBorders>
            <w:hideMark/>
          </w:tcPr>
          <w:p w:rsidR="00AA412C" w:rsidRPr="003C5867" w:rsidRDefault="00AA412C" w:rsidP="00AA412C">
            <w:pPr>
              <w:autoSpaceDE w:val="0"/>
              <w:autoSpaceDN w:val="0"/>
              <w:rPr>
                <w:sz w:val="24"/>
                <w:szCs w:val="24"/>
              </w:rPr>
            </w:pPr>
            <w:r w:rsidRPr="003C5867">
              <w:rPr>
                <w:sz w:val="24"/>
                <w:szCs w:val="24"/>
              </w:rPr>
              <w:t>Основные         задачи</w:t>
            </w:r>
            <w:r w:rsidRPr="003C5867">
              <w:rPr>
                <w:sz w:val="24"/>
                <w:szCs w:val="24"/>
              </w:rPr>
              <w:br/>
              <w:t xml:space="preserve">Программы              </w:t>
            </w:r>
          </w:p>
        </w:tc>
        <w:tc>
          <w:tcPr>
            <w:tcW w:w="6825" w:type="dxa"/>
            <w:tcBorders>
              <w:top w:val="single" w:sz="6" w:space="0" w:color="auto"/>
              <w:left w:val="single" w:sz="6" w:space="0" w:color="auto"/>
              <w:bottom w:val="single" w:sz="6" w:space="0" w:color="auto"/>
              <w:right w:val="single" w:sz="6" w:space="0" w:color="auto"/>
            </w:tcBorders>
            <w:hideMark/>
          </w:tcPr>
          <w:p w:rsidR="00AA412C" w:rsidRPr="003C5867" w:rsidRDefault="00AA412C" w:rsidP="00AA412C">
            <w:pPr>
              <w:autoSpaceDE w:val="0"/>
              <w:autoSpaceDN w:val="0"/>
              <w:jc w:val="both"/>
              <w:rPr>
                <w:sz w:val="24"/>
                <w:szCs w:val="24"/>
              </w:rPr>
            </w:pPr>
            <w:r w:rsidRPr="003C5867">
              <w:rPr>
                <w:sz w:val="24"/>
                <w:szCs w:val="24"/>
              </w:rPr>
              <w:t xml:space="preserve">- совершенствование управления охраной труда  на  территории муниципального образования “Духовщинский район”  Смоленской   области; </w:t>
            </w:r>
          </w:p>
          <w:p w:rsidR="00AA412C" w:rsidRPr="003C5867" w:rsidRDefault="00AA412C" w:rsidP="00AA412C">
            <w:pPr>
              <w:autoSpaceDE w:val="0"/>
              <w:autoSpaceDN w:val="0"/>
              <w:jc w:val="both"/>
              <w:rPr>
                <w:sz w:val="24"/>
                <w:szCs w:val="24"/>
              </w:rPr>
            </w:pPr>
            <w:r w:rsidRPr="003C5867">
              <w:rPr>
                <w:sz w:val="24"/>
                <w:szCs w:val="24"/>
              </w:rPr>
              <w:t xml:space="preserve">- организационное обеспечение условий и охраны   </w:t>
            </w:r>
            <w:r w:rsidRPr="003C5867">
              <w:rPr>
                <w:sz w:val="24"/>
                <w:szCs w:val="24"/>
              </w:rPr>
              <w:br/>
              <w:t xml:space="preserve">труда для сокращения производственного    травматизма и профессиональной              заболеваемости на основе аттестации рабочих мест по условиям труда; изучение передового опыта по обеспечению здоровых и безопасных условий труда;   </w:t>
            </w:r>
            <w:r w:rsidRPr="003C5867">
              <w:rPr>
                <w:sz w:val="24"/>
                <w:szCs w:val="24"/>
              </w:rPr>
              <w:br/>
              <w:t>- повышение уровня знаний по  безопасности</w:t>
            </w:r>
            <w:r w:rsidRPr="003C5867">
              <w:rPr>
                <w:sz w:val="24"/>
                <w:szCs w:val="24"/>
              </w:rPr>
              <w:br/>
              <w:t>и охране труда на основе создания системы непрерывного обучения и повышения квалификации по  безопасности</w:t>
            </w:r>
            <w:r w:rsidRPr="003C5867">
              <w:rPr>
                <w:sz w:val="24"/>
                <w:szCs w:val="24"/>
              </w:rPr>
              <w:br/>
              <w:t>и охране труда руководителей,    специалистов   и работников организаций муниципального образования “ Духовщинский район”  Смоленской   области;</w:t>
            </w:r>
          </w:p>
          <w:p w:rsidR="00AA412C" w:rsidRPr="003C5867" w:rsidRDefault="00AA412C" w:rsidP="00AA412C">
            <w:pPr>
              <w:autoSpaceDE w:val="0"/>
              <w:autoSpaceDN w:val="0"/>
              <w:jc w:val="both"/>
              <w:rPr>
                <w:sz w:val="24"/>
                <w:szCs w:val="24"/>
              </w:rPr>
            </w:pPr>
            <w:r w:rsidRPr="003C5867">
              <w:rPr>
                <w:sz w:val="24"/>
                <w:szCs w:val="24"/>
              </w:rPr>
              <w:t>- повышение социальной защищённости работников от профессиональных рисков на основе социальной, медицинской и профессиональной реабилитации лиц, пострадавших на производстве.</w:t>
            </w:r>
          </w:p>
        </w:tc>
      </w:tr>
      <w:tr w:rsidR="00AA412C" w:rsidRPr="003C5867" w:rsidTr="00AA412C">
        <w:trPr>
          <w:trHeight w:val="901"/>
        </w:trPr>
        <w:tc>
          <w:tcPr>
            <w:tcW w:w="3240" w:type="dxa"/>
            <w:tcBorders>
              <w:top w:val="single" w:sz="6" w:space="0" w:color="auto"/>
              <w:left w:val="single" w:sz="6" w:space="0" w:color="auto"/>
              <w:bottom w:val="single" w:sz="6" w:space="0" w:color="auto"/>
              <w:right w:val="single" w:sz="6" w:space="0" w:color="auto"/>
            </w:tcBorders>
            <w:hideMark/>
          </w:tcPr>
          <w:p w:rsidR="00AA412C" w:rsidRPr="003C5867" w:rsidRDefault="00AA412C" w:rsidP="00AA412C">
            <w:pPr>
              <w:autoSpaceDE w:val="0"/>
              <w:autoSpaceDN w:val="0"/>
              <w:rPr>
                <w:sz w:val="24"/>
                <w:szCs w:val="24"/>
              </w:rPr>
            </w:pPr>
            <w:r w:rsidRPr="003C5867">
              <w:rPr>
                <w:sz w:val="24"/>
                <w:szCs w:val="24"/>
              </w:rPr>
              <w:t xml:space="preserve">Объемы   и    </w:t>
            </w:r>
          </w:p>
          <w:p w:rsidR="00AA412C" w:rsidRPr="003C5867" w:rsidRDefault="00AA412C" w:rsidP="00AA412C">
            <w:pPr>
              <w:autoSpaceDE w:val="0"/>
              <w:autoSpaceDN w:val="0"/>
              <w:rPr>
                <w:sz w:val="24"/>
                <w:szCs w:val="24"/>
              </w:rPr>
            </w:pPr>
            <w:r w:rsidRPr="003C5867">
              <w:rPr>
                <w:sz w:val="24"/>
                <w:szCs w:val="24"/>
              </w:rPr>
              <w:t>источники</w:t>
            </w:r>
            <w:r w:rsidRPr="003C5867">
              <w:rPr>
                <w:sz w:val="24"/>
                <w:szCs w:val="24"/>
              </w:rPr>
              <w:br/>
              <w:t xml:space="preserve">финансирования         </w:t>
            </w:r>
            <w:r w:rsidRPr="003C5867">
              <w:rPr>
                <w:sz w:val="24"/>
                <w:szCs w:val="24"/>
              </w:rPr>
              <w:br/>
              <w:t xml:space="preserve">Программы        </w:t>
            </w:r>
          </w:p>
        </w:tc>
        <w:tc>
          <w:tcPr>
            <w:tcW w:w="6825" w:type="dxa"/>
            <w:tcBorders>
              <w:top w:val="single" w:sz="6" w:space="0" w:color="auto"/>
              <w:left w:val="single" w:sz="6" w:space="0" w:color="auto"/>
              <w:bottom w:val="single" w:sz="6" w:space="0" w:color="auto"/>
              <w:right w:val="single" w:sz="6" w:space="0" w:color="auto"/>
            </w:tcBorders>
          </w:tcPr>
          <w:p w:rsidR="00AA412C" w:rsidRDefault="00AA412C" w:rsidP="00AA412C">
            <w:pPr>
              <w:autoSpaceDE w:val="0"/>
              <w:autoSpaceDN w:val="0"/>
              <w:jc w:val="both"/>
              <w:rPr>
                <w:sz w:val="24"/>
                <w:szCs w:val="24"/>
              </w:rPr>
            </w:pPr>
            <w:r w:rsidRPr="003C5867">
              <w:rPr>
                <w:sz w:val="24"/>
                <w:szCs w:val="24"/>
              </w:rPr>
              <w:t xml:space="preserve">общий  объем  финансирования   </w:t>
            </w:r>
            <w:r>
              <w:rPr>
                <w:sz w:val="24"/>
                <w:szCs w:val="24"/>
              </w:rPr>
              <w:t>подп</w:t>
            </w:r>
            <w:r w:rsidRPr="003C5867">
              <w:rPr>
                <w:sz w:val="24"/>
                <w:szCs w:val="24"/>
              </w:rPr>
              <w:t>рограммы</w:t>
            </w:r>
            <w:r w:rsidRPr="003C5867">
              <w:rPr>
                <w:sz w:val="24"/>
                <w:szCs w:val="24"/>
              </w:rPr>
              <w:br/>
              <w:t xml:space="preserve">составит </w:t>
            </w:r>
            <w:r>
              <w:rPr>
                <w:sz w:val="24"/>
                <w:szCs w:val="24"/>
              </w:rPr>
              <w:t xml:space="preserve"> 0,0 тыс. рублей, из них:</w:t>
            </w:r>
          </w:p>
          <w:p w:rsidR="00AA412C" w:rsidRDefault="00AA412C" w:rsidP="00AA412C">
            <w:pPr>
              <w:autoSpaceDE w:val="0"/>
              <w:autoSpaceDN w:val="0"/>
              <w:jc w:val="both"/>
              <w:rPr>
                <w:sz w:val="24"/>
                <w:szCs w:val="24"/>
              </w:rPr>
            </w:pPr>
            <w:r>
              <w:rPr>
                <w:sz w:val="24"/>
                <w:szCs w:val="24"/>
              </w:rPr>
              <w:t xml:space="preserve"> бюджет муниципального образования</w:t>
            </w:r>
          </w:p>
          <w:p w:rsidR="00AA412C" w:rsidRDefault="00AA412C" w:rsidP="00AA412C">
            <w:pPr>
              <w:autoSpaceDE w:val="0"/>
              <w:autoSpaceDN w:val="0"/>
              <w:jc w:val="both"/>
              <w:rPr>
                <w:sz w:val="24"/>
                <w:szCs w:val="24"/>
              </w:rPr>
            </w:pPr>
            <w:r>
              <w:rPr>
                <w:sz w:val="24"/>
                <w:szCs w:val="24"/>
              </w:rPr>
              <w:t>на 2015 год –0,0 тыс. руб.</w:t>
            </w:r>
          </w:p>
          <w:p w:rsidR="00AA412C" w:rsidRPr="00945D47" w:rsidRDefault="00AA412C" w:rsidP="00AA412C">
            <w:pPr>
              <w:autoSpaceDE w:val="0"/>
              <w:autoSpaceDN w:val="0"/>
              <w:adjustRightInd w:val="0"/>
              <w:ind w:left="54" w:right="213"/>
              <w:rPr>
                <w:sz w:val="24"/>
                <w:szCs w:val="24"/>
              </w:rPr>
            </w:pPr>
            <w:r w:rsidRPr="00945D47">
              <w:rPr>
                <w:sz w:val="24"/>
                <w:szCs w:val="24"/>
              </w:rPr>
              <w:t>- доходы, полученные от предпринимательской деятельности:</w:t>
            </w:r>
          </w:p>
          <w:p w:rsidR="00AA412C" w:rsidRPr="003C5867" w:rsidRDefault="00AA412C" w:rsidP="00AA412C">
            <w:pPr>
              <w:autoSpaceDE w:val="0"/>
              <w:autoSpaceDN w:val="0"/>
              <w:adjustRightInd w:val="0"/>
              <w:ind w:left="54" w:right="213"/>
              <w:rPr>
                <w:sz w:val="24"/>
                <w:szCs w:val="24"/>
              </w:rPr>
            </w:pPr>
            <w:r w:rsidRPr="00945D47">
              <w:rPr>
                <w:sz w:val="24"/>
                <w:szCs w:val="24"/>
              </w:rPr>
              <w:t xml:space="preserve"> 2015  - 0,0 тыс. руб.</w:t>
            </w:r>
            <w:r>
              <w:rPr>
                <w:sz w:val="24"/>
                <w:szCs w:val="24"/>
              </w:rPr>
              <w:t xml:space="preserve"> </w:t>
            </w:r>
          </w:p>
          <w:p w:rsidR="00AA412C" w:rsidRPr="003C5867" w:rsidRDefault="00AA412C" w:rsidP="00AA412C">
            <w:pPr>
              <w:autoSpaceDE w:val="0"/>
              <w:autoSpaceDN w:val="0"/>
              <w:jc w:val="both"/>
              <w:rPr>
                <w:sz w:val="24"/>
                <w:szCs w:val="24"/>
              </w:rPr>
            </w:pPr>
            <w:r>
              <w:rPr>
                <w:sz w:val="24"/>
                <w:szCs w:val="24"/>
              </w:rPr>
              <w:t xml:space="preserve">источник финансирования: </w:t>
            </w:r>
            <w:r w:rsidRPr="003C5867">
              <w:rPr>
                <w:sz w:val="24"/>
                <w:szCs w:val="24"/>
              </w:rPr>
              <w:t>бюджет</w:t>
            </w:r>
            <w:r w:rsidRPr="003C5867">
              <w:rPr>
                <w:b/>
                <w:bCs/>
                <w:sz w:val="24"/>
                <w:szCs w:val="24"/>
              </w:rPr>
              <w:t xml:space="preserve"> </w:t>
            </w:r>
            <w:r w:rsidRPr="003C5867">
              <w:rPr>
                <w:sz w:val="24"/>
                <w:szCs w:val="24"/>
              </w:rPr>
              <w:t>муниципального образования “Духовщинский район” Смоленской   области</w:t>
            </w:r>
          </w:p>
          <w:p w:rsidR="00AA412C" w:rsidRPr="003C5867" w:rsidRDefault="00AA412C" w:rsidP="00AA412C">
            <w:pPr>
              <w:autoSpaceDE w:val="0"/>
              <w:autoSpaceDN w:val="0"/>
              <w:jc w:val="both"/>
              <w:rPr>
                <w:sz w:val="24"/>
                <w:szCs w:val="24"/>
              </w:rPr>
            </w:pPr>
            <w:r w:rsidRPr="003866DA">
              <w:rPr>
                <w:sz w:val="24"/>
                <w:szCs w:val="24"/>
              </w:rPr>
              <w:t xml:space="preserve">     Объёмы финансирования мероприятий Подпрограммы подлежат корректировке с учётом возможностей  бюджета муниципального образования «Духовщинский район» Смоленской области и доходов от предпринимательской деятельности.</w:t>
            </w:r>
          </w:p>
        </w:tc>
      </w:tr>
      <w:tr w:rsidR="00AA412C" w:rsidRPr="003C5867" w:rsidTr="00AA412C">
        <w:trPr>
          <w:trHeight w:val="1320"/>
        </w:trPr>
        <w:tc>
          <w:tcPr>
            <w:tcW w:w="3240" w:type="dxa"/>
            <w:tcBorders>
              <w:top w:val="single" w:sz="6" w:space="0" w:color="auto"/>
              <w:left w:val="single" w:sz="6" w:space="0" w:color="auto"/>
              <w:bottom w:val="single" w:sz="6" w:space="0" w:color="auto"/>
              <w:right w:val="single" w:sz="6" w:space="0" w:color="auto"/>
            </w:tcBorders>
            <w:hideMark/>
          </w:tcPr>
          <w:p w:rsidR="00AA412C" w:rsidRPr="003C5867" w:rsidRDefault="00AA412C" w:rsidP="00AA412C">
            <w:pPr>
              <w:autoSpaceDE w:val="0"/>
              <w:autoSpaceDN w:val="0"/>
              <w:rPr>
                <w:sz w:val="24"/>
                <w:szCs w:val="24"/>
              </w:rPr>
            </w:pPr>
            <w:r w:rsidRPr="003C5867">
              <w:rPr>
                <w:sz w:val="24"/>
                <w:szCs w:val="24"/>
              </w:rPr>
              <w:lastRenderedPageBreak/>
              <w:t xml:space="preserve">Ожидаемые              </w:t>
            </w:r>
            <w:r w:rsidRPr="003C5867">
              <w:rPr>
                <w:sz w:val="24"/>
                <w:szCs w:val="24"/>
              </w:rPr>
              <w:br/>
              <w:t>социально-экономические</w:t>
            </w:r>
            <w:r w:rsidRPr="003C5867">
              <w:rPr>
                <w:sz w:val="24"/>
                <w:szCs w:val="24"/>
              </w:rPr>
              <w:br/>
              <w:t>результаты   реализации</w:t>
            </w:r>
            <w:r w:rsidRPr="003C5867">
              <w:rPr>
                <w:sz w:val="24"/>
                <w:szCs w:val="24"/>
              </w:rPr>
              <w:br/>
            </w:r>
            <w:r>
              <w:rPr>
                <w:sz w:val="24"/>
                <w:szCs w:val="24"/>
              </w:rPr>
              <w:t>подп</w:t>
            </w:r>
            <w:r w:rsidRPr="003C5867">
              <w:rPr>
                <w:sz w:val="24"/>
                <w:szCs w:val="24"/>
              </w:rPr>
              <w:t xml:space="preserve">рограммы              </w:t>
            </w:r>
          </w:p>
        </w:tc>
        <w:tc>
          <w:tcPr>
            <w:tcW w:w="6825" w:type="dxa"/>
            <w:tcBorders>
              <w:top w:val="single" w:sz="6" w:space="0" w:color="auto"/>
              <w:left w:val="single" w:sz="6" w:space="0" w:color="auto"/>
              <w:bottom w:val="single" w:sz="6" w:space="0" w:color="auto"/>
              <w:right w:val="single" w:sz="6" w:space="0" w:color="auto"/>
            </w:tcBorders>
            <w:hideMark/>
          </w:tcPr>
          <w:p w:rsidR="00AA412C" w:rsidRPr="003C5867" w:rsidRDefault="00AA412C" w:rsidP="00AA412C">
            <w:pPr>
              <w:autoSpaceDE w:val="0"/>
              <w:autoSpaceDN w:val="0"/>
              <w:jc w:val="both"/>
              <w:rPr>
                <w:sz w:val="24"/>
                <w:szCs w:val="24"/>
              </w:rPr>
            </w:pPr>
            <w:r w:rsidRPr="003C5867">
              <w:rPr>
                <w:sz w:val="24"/>
                <w:szCs w:val="24"/>
              </w:rPr>
              <w:t>- сокращение производственного травматизма</w:t>
            </w:r>
            <w:r w:rsidRPr="003C5867">
              <w:rPr>
                <w:sz w:val="24"/>
                <w:szCs w:val="24"/>
              </w:rPr>
              <w:br/>
              <w:t xml:space="preserve">и  профессиональной   заболеваемости   в </w:t>
            </w:r>
            <w:r>
              <w:rPr>
                <w:sz w:val="24"/>
                <w:szCs w:val="24"/>
              </w:rPr>
              <w:t>учреждениях культуры и искусства</w:t>
            </w:r>
            <w:r w:rsidRPr="003C5867">
              <w:rPr>
                <w:sz w:val="24"/>
                <w:szCs w:val="24"/>
              </w:rPr>
              <w:t xml:space="preserve"> муниципальном образовании “Духовщинский</w:t>
            </w:r>
            <w:r>
              <w:rPr>
                <w:sz w:val="24"/>
                <w:szCs w:val="24"/>
              </w:rPr>
              <w:t xml:space="preserve"> район”  Смоленской   области</w:t>
            </w:r>
            <w:r w:rsidRPr="003C5867">
              <w:rPr>
                <w:sz w:val="24"/>
                <w:szCs w:val="24"/>
              </w:rPr>
              <w:t xml:space="preserve">;              </w:t>
            </w:r>
            <w:r w:rsidRPr="003C5867">
              <w:rPr>
                <w:sz w:val="24"/>
                <w:szCs w:val="24"/>
              </w:rPr>
              <w:br/>
            </w:r>
            <w:r>
              <w:rPr>
                <w:sz w:val="24"/>
                <w:szCs w:val="24"/>
              </w:rPr>
              <w:t>- повышение безопасности  труда</w:t>
            </w:r>
            <w:r w:rsidRPr="003C5867">
              <w:rPr>
                <w:sz w:val="24"/>
                <w:szCs w:val="24"/>
              </w:rPr>
              <w:t xml:space="preserve">  </w:t>
            </w:r>
            <w:r w:rsidRPr="003C5867">
              <w:rPr>
                <w:sz w:val="24"/>
                <w:szCs w:val="24"/>
              </w:rPr>
              <w:br/>
              <w:t xml:space="preserve">в </w:t>
            </w:r>
            <w:r>
              <w:rPr>
                <w:sz w:val="24"/>
                <w:szCs w:val="24"/>
              </w:rPr>
              <w:t xml:space="preserve">учреждениях культуры и искусства </w:t>
            </w:r>
            <w:r w:rsidRPr="003C5867">
              <w:rPr>
                <w:sz w:val="24"/>
                <w:szCs w:val="24"/>
              </w:rPr>
              <w:t>муниципальном  образовании “Духовщинский</w:t>
            </w:r>
            <w:r>
              <w:rPr>
                <w:sz w:val="24"/>
                <w:szCs w:val="24"/>
              </w:rPr>
              <w:t xml:space="preserve"> район”  Смоленской   области</w:t>
            </w:r>
          </w:p>
        </w:tc>
      </w:tr>
    </w:tbl>
    <w:p w:rsidR="00AA412C" w:rsidRPr="003733CB" w:rsidRDefault="00AA412C" w:rsidP="00AA412C">
      <w:pPr>
        <w:numPr>
          <w:ilvl w:val="0"/>
          <w:numId w:val="45"/>
        </w:numPr>
        <w:autoSpaceDE w:val="0"/>
        <w:autoSpaceDN w:val="0"/>
        <w:rPr>
          <w:b/>
          <w:sz w:val="24"/>
          <w:szCs w:val="24"/>
        </w:rPr>
      </w:pPr>
      <w:r w:rsidRPr="003733CB">
        <w:rPr>
          <w:b/>
          <w:sz w:val="24"/>
          <w:szCs w:val="24"/>
        </w:rPr>
        <w:t xml:space="preserve">Содержание </w:t>
      </w:r>
      <w:r>
        <w:rPr>
          <w:b/>
          <w:sz w:val="24"/>
          <w:szCs w:val="24"/>
        </w:rPr>
        <w:t>п</w:t>
      </w:r>
      <w:r w:rsidRPr="003733CB">
        <w:rPr>
          <w:b/>
          <w:sz w:val="24"/>
          <w:szCs w:val="24"/>
        </w:rPr>
        <w:t>роблемы, технико-экономическое обоснование</w:t>
      </w:r>
    </w:p>
    <w:p w:rsidR="00AA412C" w:rsidRPr="00C774D0" w:rsidRDefault="00AA412C" w:rsidP="00AA412C">
      <w:pPr>
        <w:autoSpaceDE w:val="0"/>
        <w:autoSpaceDN w:val="0"/>
        <w:jc w:val="center"/>
        <w:rPr>
          <w:b/>
          <w:sz w:val="24"/>
          <w:szCs w:val="24"/>
        </w:rPr>
      </w:pPr>
      <w:r w:rsidRPr="00C774D0">
        <w:rPr>
          <w:b/>
          <w:sz w:val="24"/>
          <w:szCs w:val="24"/>
        </w:rPr>
        <w:t xml:space="preserve">необходимости утверждения </w:t>
      </w:r>
      <w:r>
        <w:rPr>
          <w:b/>
          <w:sz w:val="24"/>
          <w:szCs w:val="24"/>
        </w:rPr>
        <w:t>подп</w:t>
      </w:r>
      <w:r w:rsidRPr="00C774D0">
        <w:rPr>
          <w:b/>
          <w:sz w:val="24"/>
          <w:szCs w:val="24"/>
        </w:rPr>
        <w:t>рограммы и целесообразности ее</w:t>
      </w:r>
    </w:p>
    <w:p w:rsidR="00AA412C" w:rsidRPr="00C774D0" w:rsidRDefault="00AA412C" w:rsidP="00AA412C">
      <w:pPr>
        <w:autoSpaceDE w:val="0"/>
        <w:autoSpaceDN w:val="0"/>
        <w:jc w:val="center"/>
        <w:rPr>
          <w:b/>
          <w:sz w:val="24"/>
          <w:szCs w:val="24"/>
        </w:rPr>
      </w:pPr>
      <w:r w:rsidRPr="00C774D0">
        <w:rPr>
          <w:b/>
          <w:sz w:val="24"/>
          <w:szCs w:val="24"/>
        </w:rPr>
        <w:t>финансирования за счет средств бюджета</w:t>
      </w:r>
    </w:p>
    <w:p w:rsidR="00AA412C" w:rsidRPr="00C774D0" w:rsidRDefault="00AA412C" w:rsidP="00AA412C">
      <w:pPr>
        <w:autoSpaceDE w:val="0"/>
        <w:autoSpaceDN w:val="0"/>
        <w:ind w:firstLine="567"/>
        <w:jc w:val="both"/>
        <w:rPr>
          <w:sz w:val="24"/>
          <w:szCs w:val="24"/>
        </w:rPr>
      </w:pPr>
      <w:r w:rsidRPr="00C774D0">
        <w:rPr>
          <w:sz w:val="24"/>
          <w:szCs w:val="24"/>
        </w:rPr>
        <w:t xml:space="preserve">За последние  годы произошло снижение </w:t>
      </w:r>
      <w:r>
        <w:rPr>
          <w:sz w:val="24"/>
          <w:szCs w:val="24"/>
        </w:rPr>
        <w:t>заболеваемости в учреждениях культуры</w:t>
      </w:r>
      <w:r w:rsidRPr="00C774D0">
        <w:rPr>
          <w:sz w:val="24"/>
          <w:szCs w:val="24"/>
        </w:rPr>
        <w:t xml:space="preserve">, как в абсолютном, так и в  относительном выражении. Однако это снижение  не должно создавать иллюзию устойчивого и планомерного процесса. Анализ, показывает, что снижение этого показателя в определенной мере обусловлено изменением </w:t>
      </w:r>
      <w:r>
        <w:rPr>
          <w:sz w:val="24"/>
          <w:szCs w:val="24"/>
        </w:rPr>
        <w:t>условий труда.</w:t>
      </w:r>
      <w:r w:rsidRPr="00C774D0">
        <w:rPr>
          <w:sz w:val="24"/>
          <w:szCs w:val="24"/>
        </w:rPr>
        <w:t xml:space="preserve"> Однако коренных положительных сдвигов в состоянии условий и охраны труда не произошло. </w:t>
      </w:r>
    </w:p>
    <w:p w:rsidR="00AA412C" w:rsidRPr="00C774D0" w:rsidRDefault="00AA412C" w:rsidP="00AA412C">
      <w:pPr>
        <w:autoSpaceDE w:val="0"/>
        <w:autoSpaceDN w:val="0"/>
        <w:ind w:firstLine="540"/>
        <w:jc w:val="both"/>
        <w:rPr>
          <w:sz w:val="24"/>
          <w:szCs w:val="24"/>
        </w:rPr>
      </w:pPr>
      <w:r w:rsidRPr="00C774D0">
        <w:rPr>
          <w:sz w:val="24"/>
          <w:szCs w:val="24"/>
        </w:rPr>
        <w:t xml:space="preserve">При этом следует отметить, что официальным статистическим наблюдением охвачено лишь около </w:t>
      </w:r>
      <w:r>
        <w:rPr>
          <w:sz w:val="24"/>
          <w:szCs w:val="24"/>
        </w:rPr>
        <w:t>8</w:t>
      </w:r>
      <w:r w:rsidRPr="00C774D0">
        <w:rPr>
          <w:sz w:val="24"/>
          <w:szCs w:val="24"/>
        </w:rPr>
        <w:t>5 процентов трудящихся. Кроме того, статистика не учитывает растянутые во времени причинно-следственные связи вредных производственных факторов с повреждением здоровья трудоспособного населения: профессионально обусловленную заболеваемость, снижение иммунитета, ускоренное старение и нарушение репродуктивных функций трудящихся, т.е. так называемые скрытые профессиональные риски, уровень которых превышает 70 процентов всех рисков наступления случаев утраты здоровья работников под воздействием неблагоприятных производственных факторов. Данная ситуация требует принятия дополнительных мер по улучшению условий и охраны труда.</w:t>
      </w:r>
    </w:p>
    <w:p w:rsidR="00AA412C" w:rsidRPr="00C774D0" w:rsidRDefault="00AA412C" w:rsidP="00AA412C">
      <w:pPr>
        <w:autoSpaceDE w:val="0"/>
        <w:autoSpaceDN w:val="0"/>
        <w:ind w:firstLine="540"/>
        <w:jc w:val="both"/>
        <w:rPr>
          <w:sz w:val="24"/>
          <w:szCs w:val="24"/>
        </w:rPr>
      </w:pPr>
      <w:r>
        <w:rPr>
          <w:sz w:val="24"/>
          <w:szCs w:val="24"/>
        </w:rPr>
        <w:t>Подп</w:t>
      </w:r>
      <w:r w:rsidRPr="00C774D0">
        <w:rPr>
          <w:sz w:val="24"/>
          <w:szCs w:val="24"/>
        </w:rPr>
        <w:t xml:space="preserve">рограмма, включая аттестацию рабочих мест по условиям труда, направлена на повышение качества рабочих мест и условий труда, </w:t>
      </w:r>
      <w:r>
        <w:rPr>
          <w:sz w:val="24"/>
          <w:szCs w:val="24"/>
        </w:rPr>
        <w:t>и улучшение здоровья работников</w:t>
      </w:r>
      <w:r w:rsidRPr="00C774D0">
        <w:rPr>
          <w:sz w:val="24"/>
          <w:szCs w:val="24"/>
        </w:rPr>
        <w:t xml:space="preserve"> </w:t>
      </w:r>
      <w:r>
        <w:rPr>
          <w:sz w:val="24"/>
          <w:szCs w:val="24"/>
        </w:rPr>
        <w:t>учреждений культуры</w:t>
      </w:r>
      <w:r w:rsidRPr="00C774D0">
        <w:rPr>
          <w:sz w:val="24"/>
          <w:szCs w:val="24"/>
        </w:rPr>
        <w:t xml:space="preserve"> муниципального образования “Духовщинский район”  Смоленской области.</w:t>
      </w:r>
    </w:p>
    <w:p w:rsidR="00AA412C" w:rsidRPr="00C774D0" w:rsidRDefault="00AA412C" w:rsidP="00AA412C">
      <w:pPr>
        <w:autoSpaceDE w:val="0"/>
        <w:autoSpaceDN w:val="0"/>
        <w:ind w:firstLine="540"/>
        <w:jc w:val="both"/>
        <w:rPr>
          <w:sz w:val="24"/>
          <w:szCs w:val="24"/>
        </w:rPr>
      </w:pPr>
      <w:r w:rsidRPr="00C774D0">
        <w:rPr>
          <w:sz w:val="24"/>
          <w:szCs w:val="24"/>
        </w:rPr>
        <w:t xml:space="preserve">Разработка </w:t>
      </w:r>
      <w:r>
        <w:rPr>
          <w:sz w:val="24"/>
          <w:szCs w:val="24"/>
        </w:rPr>
        <w:t>подп</w:t>
      </w:r>
      <w:r w:rsidRPr="00C774D0">
        <w:rPr>
          <w:sz w:val="24"/>
          <w:szCs w:val="24"/>
        </w:rPr>
        <w:t xml:space="preserve">рограммы и ее финансирование за счет средств бюджета </w:t>
      </w:r>
      <w:r>
        <w:rPr>
          <w:sz w:val="24"/>
          <w:szCs w:val="24"/>
        </w:rPr>
        <w:t>позволит преодолеть</w:t>
      </w:r>
      <w:r w:rsidRPr="00C774D0">
        <w:rPr>
          <w:sz w:val="24"/>
          <w:szCs w:val="24"/>
        </w:rPr>
        <w:t xml:space="preserve"> негативн</w:t>
      </w:r>
      <w:r>
        <w:rPr>
          <w:sz w:val="24"/>
          <w:szCs w:val="24"/>
        </w:rPr>
        <w:t>ую</w:t>
      </w:r>
      <w:r w:rsidRPr="00C774D0">
        <w:rPr>
          <w:sz w:val="24"/>
          <w:szCs w:val="24"/>
        </w:rPr>
        <w:t xml:space="preserve"> динамик</w:t>
      </w:r>
      <w:r>
        <w:rPr>
          <w:sz w:val="24"/>
          <w:szCs w:val="24"/>
        </w:rPr>
        <w:t xml:space="preserve">у </w:t>
      </w:r>
      <w:r w:rsidRPr="00C774D0">
        <w:rPr>
          <w:sz w:val="24"/>
          <w:szCs w:val="24"/>
        </w:rPr>
        <w:t xml:space="preserve"> и дости</w:t>
      </w:r>
      <w:r>
        <w:rPr>
          <w:sz w:val="24"/>
          <w:szCs w:val="24"/>
        </w:rPr>
        <w:t>гнуть</w:t>
      </w:r>
      <w:r w:rsidRPr="00C774D0">
        <w:rPr>
          <w:sz w:val="24"/>
          <w:szCs w:val="24"/>
        </w:rPr>
        <w:t xml:space="preserve"> тенденци</w:t>
      </w:r>
      <w:r>
        <w:rPr>
          <w:sz w:val="24"/>
          <w:szCs w:val="24"/>
        </w:rPr>
        <w:t>ю</w:t>
      </w:r>
      <w:r w:rsidRPr="00C774D0">
        <w:rPr>
          <w:sz w:val="24"/>
          <w:szCs w:val="24"/>
        </w:rPr>
        <w:t xml:space="preserve"> к </w:t>
      </w:r>
      <w:r>
        <w:rPr>
          <w:sz w:val="24"/>
          <w:szCs w:val="24"/>
        </w:rPr>
        <w:t>повышению безопасности  труда</w:t>
      </w:r>
      <w:r w:rsidRPr="003C5867">
        <w:rPr>
          <w:sz w:val="24"/>
          <w:szCs w:val="24"/>
        </w:rPr>
        <w:t xml:space="preserve">  </w:t>
      </w:r>
      <w:r w:rsidRPr="003C5867">
        <w:rPr>
          <w:sz w:val="24"/>
          <w:szCs w:val="24"/>
        </w:rPr>
        <w:br/>
        <w:t xml:space="preserve">в </w:t>
      </w:r>
      <w:r>
        <w:rPr>
          <w:sz w:val="24"/>
          <w:szCs w:val="24"/>
        </w:rPr>
        <w:t xml:space="preserve">учреждениях культуры и искусства </w:t>
      </w:r>
      <w:r w:rsidRPr="003C5867">
        <w:rPr>
          <w:sz w:val="24"/>
          <w:szCs w:val="24"/>
        </w:rPr>
        <w:t>муниципальном  образовании “Духовщинский</w:t>
      </w:r>
      <w:r>
        <w:rPr>
          <w:sz w:val="24"/>
          <w:szCs w:val="24"/>
        </w:rPr>
        <w:t xml:space="preserve"> район”  Смоленской   области</w:t>
      </w:r>
      <w:r w:rsidRPr="00C774D0">
        <w:rPr>
          <w:sz w:val="24"/>
          <w:szCs w:val="24"/>
        </w:rPr>
        <w:t>.</w:t>
      </w:r>
    </w:p>
    <w:p w:rsidR="00AA412C" w:rsidRPr="00C774D0" w:rsidRDefault="00AA412C" w:rsidP="00AA412C">
      <w:pPr>
        <w:autoSpaceDE w:val="0"/>
        <w:autoSpaceDN w:val="0"/>
        <w:jc w:val="both"/>
        <w:rPr>
          <w:rFonts w:ascii="Courier New" w:hAnsi="Courier New" w:cs="Courier New"/>
          <w:sz w:val="24"/>
          <w:szCs w:val="24"/>
        </w:rPr>
      </w:pPr>
    </w:p>
    <w:p w:rsidR="00AA412C" w:rsidRPr="00C774D0" w:rsidRDefault="00AA412C" w:rsidP="00AA412C">
      <w:pPr>
        <w:autoSpaceDE w:val="0"/>
        <w:autoSpaceDN w:val="0"/>
        <w:jc w:val="center"/>
        <w:rPr>
          <w:b/>
          <w:sz w:val="24"/>
          <w:szCs w:val="24"/>
        </w:rPr>
      </w:pPr>
      <w:r w:rsidRPr="00C774D0">
        <w:rPr>
          <w:b/>
          <w:sz w:val="24"/>
          <w:szCs w:val="24"/>
        </w:rPr>
        <w:t xml:space="preserve">2. Цели и задачи </w:t>
      </w:r>
      <w:r>
        <w:rPr>
          <w:b/>
          <w:sz w:val="24"/>
          <w:szCs w:val="24"/>
        </w:rPr>
        <w:t>подп</w:t>
      </w:r>
      <w:r w:rsidRPr="00C774D0">
        <w:rPr>
          <w:b/>
          <w:sz w:val="24"/>
          <w:szCs w:val="24"/>
        </w:rPr>
        <w:t>рограммы, сроки ее реализации</w:t>
      </w:r>
    </w:p>
    <w:p w:rsidR="00AA412C" w:rsidRPr="00C774D0" w:rsidRDefault="00AA412C" w:rsidP="00AA412C">
      <w:pPr>
        <w:autoSpaceDE w:val="0"/>
        <w:autoSpaceDN w:val="0"/>
        <w:ind w:firstLine="540"/>
        <w:jc w:val="both"/>
        <w:rPr>
          <w:sz w:val="24"/>
          <w:szCs w:val="24"/>
        </w:rPr>
      </w:pPr>
      <w:r w:rsidRPr="00C774D0">
        <w:rPr>
          <w:sz w:val="24"/>
          <w:szCs w:val="24"/>
        </w:rPr>
        <w:t>Целями Программы являются:</w:t>
      </w:r>
    </w:p>
    <w:p w:rsidR="00AA412C" w:rsidRPr="00C774D0" w:rsidRDefault="00AA412C" w:rsidP="00AA412C">
      <w:pPr>
        <w:autoSpaceDE w:val="0"/>
        <w:autoSpaceDN w:val="0"/>
        <w:ind w:left="540"/>
        <w:jc w:val="both"/>
        <w:rPr>
          <w:sz w:val="24"/>
          <w:szCs w:val="24"/>
        </w:rPr>
      </w:pPr>
      <w:r w:rsidRPr="00C774D0">
        <w:rPr>
          <w:sz w:val="24"/>
          <w:szCs w:val="24"/>
        </w:rPr>
        <w:t>- содействие созданию условий  труда,  обеспечивающих сохранение жизни и здоровья работ</w:t>
      </w:r>
      <w:r>
        <w:rPr>
          <w:sz w:val="24"/>
          <w:szCs w:val="24"/>
        </w:rPr>
        <w:t>ников учреждений культуры и искусства</w:t>
      </w:r>
      <w:r w:rsidRPr="00C774D0">
        <w:rPr>
          <w:sz w:val="24"/>
          <w:szCs w:val="24"/>
        </w:rPr>
        <w:t xml:space="preserve"> муниципального образования </w:t>
      </w:r>
      <w:r>
        <w:rPr>
          <w:sz w:val="24"/>
          <w:szCs w:val="24"/>
        </w:rPr>
        <w:t>«</w:t>
      </w:r>
      <w:r w:rsidRPr="00C774D0">
        <w:rPr>
          <w:sz w:val="24"/>
          <w:szCs w:val="24"/>
        </w:rPr>
        <w:t>Духовщинский район</w:t>
      </w:r>
      <w:r>
        <w:rPr>
          <w:sz w:val="24"/>
          <w:szCs w:val="24"/>
        </w:rPr>
        <w:t>»</w:t>
      </w:r>
      <w:r w:rsidRPr="00C774D0">
        <w:rPr>
          <w:sz w:val="24"/>
          <w:szCs w:val="24"/>
        </w:rPr>
        <w:t xml:space="preserve">  Смоленской   области в процессе трудовой деятельности;</w:t>
      </w:r>
    </w:p>
    <w:p w:rsidR="00AA412C" w:rsidRPr="00C774D0" w:rsidRDefault="00AA412C" w:rsidP="00AA412C">
      <w:pPr>
        <w:autoSpaceDE w:val="0"/>
        <w:autoSpaceDN w:val="0"/>
        <w:ind w:firstLine="540"/>
        <w:jc w:val="both"/>
        <w:rPr>
          <w:sz w:val="24"/>
          <w:szCs w:val="24"/>
        </w:rPr>
      </w:pPr>
      <w:r w:rsidRPr="00C774D0">
        <w:rPr>
          <w:sz w:val="24"/>
          <w:szCs w:val="24"/>
        </w:rPr>
        <w:t>-снижение производственного травматизма и профессиональной заболеваемости работников</w:t>
      </w:r>
      <w:r w:rsidRPr="000644DB">
        <w:rPr>
          <w:sz w:val="24"/>
          <w:szCs w:val="24"/>
        </w:rPr>
        <w:t xml:space="preserve"> </w:t>
      </w:r>
      <w:r>
        <w:rPr>
          <w:sz w:val="24"/>
          <w:szCs w:val="24"/>
        </w:rPr>
        <w:t>учреждений культуры и искусства</w:t>
      </w:r>
      <w:r w:rsidRPr="00C774D0">
        <w:rPr>
          <w:sz w:val="24"/>
          <w:szCs w:val="24"/>
        </w:rPr>
        <w:t xml:space="preserve"> в муниципальном образовании </w:t>
      </w:r>
      <w:r>
        <w:rPr>
          <w:sz w:val="24"/>
          <w:szCs w:val="24"/>
        </w:rPr>
        <w:t>«</w:t>
      </w:r>
      <w:r w:rsidRPr="00C774D0">
        <w:rPr>
          <w:sz w:val="24"/>
          <w:szCs w:val="24"/>
        </w:rPr>
        <w:t>Духовщинский район</w:t>
      </w:r>
      <w:r>
        <w:rPr>
          <w:sz w:val="24"/>
          <w:szCs w:val="24"/>
        </w:rPr>
        <w:t>»</w:t>
      </w:r>
      <w:r w:rsidRPr="00C774D0">
        <w:rPr>
          <w:sz w:val="24"/>
          <w:szCs w:val="24"/>
        </w:rPr>
        <w:t xml:space="preserve">  Смоленской   области.</w:t>
      </w:r>
    </w:p>
    <w:p w:rsidR="00AA412C" w:rsidRPr="00C774D0" w:rsidRDefault="00AA412C" w:rsidP="00AA412C">
      <w:pPr>
        <w:autoSpaceDE w:val="0"/>
        <w:autoSpaceDN w:val="0"/>
        <w:ind w:firstLine="540"/>
        <w:jc w:val="both"/>
        <w:rPr>
          <w:sz w:val="24"/>
          <w:szCs w:val="24"/>
        </w:rPr>
      </w:pPr>
      <w:r w:rsidRPr="00C774D0">
        <w:rPr>
          <w:sz w:val="24"/>
          <w:szCs w:val="24"/>
        </w:rPr>
        <w:t xml:space="preserve">Для достижения указанных целей в рамках </w:t>
      </w:r>
      <w:r>
        <w:rPr>
          <w:sz w:val="24"/>
          <w:szCs w:val="24"/>
        </w:rPr>
        <w:t>подп</w:t>
      </w:r>
      <w:r w:rsidRPr="00C774D0">
        <w:rPr>
          <w:sz w:val="24"/>
          <w:szCs w:val="24"/>
        </w:rPr>
        <w:t>рограммы необходимо решить следующие задачи:</w:t>
      </w:r>
    </w:p>
    <w:p w:rsidR="00AA412C" w:rsidRPr="00C774D0" w:rsidRDefault="00AA412C" w:rsidP="00AA412C">
      <w:pPr>
        <w:autoSpaceDE w:val="0"/>
        <w:autoSpaceDN w:val="0"/>
        <w:ind w:firstLine="540"/>
        <w:jc w:val="both"/>
        <w:rPr>
          <w:sz w:val="24"/>
          <w:szCs w:val="24"/>
        </w:rPr>
      </w:pPr>
      <w:r w:rsidRPr="00C774D0">
        <w:rPr>
          <w:sz w:val="24"/>
          <w:szCs w:val="24"/>
        </w:rPr>
        <w:t xml:space="preserve">- совершенствование управления охраной труда </w:t>
      </w:r>
      <w:r>
        <w:rPr>
          <w:sz w:val="24"/>
          <w:szCs w:val="24"/>
        </w:rPr>
        <w:t>в учреждениях культуры и искусства</w:t>
      </w:r>
      <w:r w:rsidRPr="00C774D0">
        <w:rPr>
          <w:sz w:val="24"/>
          <w:szCs w:val="24"/>
        </w:rPr>
        <w:t xml:space="preserve"> муниципального образования “Духовщинский район”  Смоленской   области;</w:t>
      </w:r>
    </w:p>
    <w:p w:rsidR="00AA412C" w:rsidRPr="00C774D0" w:rsidRDefault="00AA412C" w:rsidP="00AA412C">
      <w:pPr>
        <w:autoSpaceDE w:val="0"/>
        <w:autoSpaceDN w:val="0"/>
        <w:ind w:firstLine="540"/>
        <w:jc w:val="both"/>
        <w:rPr>
          <w:sz w:val="24"/>
          <w:szCs w:val="24"/>
        </w:rPr>
      </w:pPr>
      <w:r w:rsidRPr="00C774D0">
        <w:rPr>
          <w:sz w:val="24"/>
          <w:szCs w:val="24"/>
        </w:rPr>
        <w:t>- создание условий для сокращения производственного травматизма и профессиональной заболеваемости на основе аттестации рабочих мест по условиям труда;</w:t>
      </w:r>
    </w:p>
    <w:p w:rsidR="00AA412C" w:rsidRDefault="00AA412C" w:rsidP="00AA412C">
      <w:pPr>
        <w:autoSpaceDE w:val="0"/>
        <w:autoSpaceDN w:val="0"/>
        <w:ind w:firstLine="540"/>
        <w:jc w:val="both"/>
        <w:rPr>
          <w:sz w:val="24"/>
          <w:szCs w:val="24"/>
        </w:rPr>
      </w:pPr>
      <w:r w:rsidRPr="00C774D0">
        <w:rPr>
          <w:sz w:val="24"/>
          <w:szCs w:val="24"/>
        </w:rPr>
        <w:t xml:space="preserve">- анализ состояния условий и охраны труда </w:t>
      </w:r>
      <w:r>
        <w:rPr>
          <w:sz w:val="24"/>
          <w:szCs w:val="24"/>
        </w:rPr>
        <w:t>в учреждений культуры и искусства</w:t>
      </w:r>
      <w:r w:rsidRPr="00C774D0">
        <w:rPr>
          <w:sz w:val="24"/>
          <w:szCs w:val="24"/>
        </w:rPr>
        <w:t xml:space="preserve"> муниципального образования «Духовщинский район» Смоленской области</w:t>
      </w:r>
    </w:p>
    <w:p w:rsidR="00AA412C" w:rsidRPr="00C774D0" w:rsidRDefault="00AA412C" w:rsidP="00AA412C">
      <w:pPr>
        <w:autoSpaceDE w:val="0"/>
        <w:autoSpaceDN w:val="0"/>
        <w:ind w:firstLine="540"/>
        <w:jc w:val="both"/>
        <w:rPr>
          <w:sz w:val="24"/>
          <w:szCs w:val="24"/>
        </w:rPr>
      </w:pPr>
      <w:r w:rsidRPr="00C774D0">
        <w:rPr>
          <w:sz w:val="24"/>
          <w:szCs w:val="24"/>
        </w:rPr>
        <w:t>-повышение уровня знаний по безопасности и охране труда на основе создания системы непрерывного обучения и повышения квалификации по  безопасности</w:t>
      </w:r>
      <w:r w:rsidRPr="00C774D0">
        <w:rPr>
          <w:sz w:val="24"/>
          <w:szCs w:val="24"/>
        </w:rPr>
        <w:br/>
        <w:t xml:space="preserve">и охране труда руководителей,    специалистов   и работников </w:t>
      </w:r>
      <w:r>
        <w:rPr>
          <w:sz w:val="24"/>
          <w:szCs w:val="24"/>
        </w:rPr>
        <w:t>учреждений культуры и искусства</w:t>
      </w:r>
      <w:r w:rsidRPr="00C774D0">
        <w:rPr>
          <w:sz w:val="24"/>
          <w:szCs w:val="24"/>
        </w:rPr>
        <w:t xml:space="preserve"> муниципального образования “Духовщинский район”  Смоленской   области;</w:t>
      </w:r>
    </w:p>
    <w:p w:rsidR="00AA412C" w:rsidRPr="00C774D0" w:rsidRDefault="00AA412C" w:rsidP="00AA412C">
      <w:pPr>
        <w:autoSpaceDE w:val="0"/>
        <w:autoSpaceDN w:val="0"/>
        <w:ind w:firstLine="540"/>
        <w:jc w:val="both"/>
        <w:rPr>
          <w:sz w:val="24"/>
          <w:szCs w:val="24"/>
        </w:rPr>
      </w:pPr>
      <w:r w:rsidRPr="00C774D0">
        <w:rPr>
          <w:sz w:val="24"/>
          <w:szCs w:val="24"/>
        </w:rPr>
        <w:lastRenderedPageBreak/>
        <w:t>- изучение передового опыта по обеспечению здор</w:t>
      </w:r>
      <w:r>
        <w:rPr>
          <w:sz w:val="24"/>
          <w:szCs w:val="24"/>
        </w:rPr>
        <w:t xml:space="preserve">овых и безопасных условий труда.  </w:t>
      </w:r>
    </w:p>
    <w:p w:rsidR="00AA412C" w:rsidRPr="00C774D0" w:rsidRDefault="00AA412C" w:rsidP="00AA412C">
      <w:pPr>
        <w:autoSpaceDE w:val="0"/>
        <w:autoSpaceDN w:val="0"/>
        <w:ind w:firstLine="540"/>
        <w:jc w:val="both"/>
        <w:rPr>
          <w:sz w:val="24"/>
          <w:szCs w:val="24"/>
        </w:rPr>
      </w:pPr>
      <w:r w:rsidRPr="00C774D0">
        <w:rPr>
          <w:sz w:val="24"/>
          <w:szCs w:val="24"/>
        </w:rPr>
        <w:t xml:space="preserve">Сроки реализации Программы – </w:t>
      </w:r>
      <w:r w:rsidRPr="006864B9">
        <w:rPr>
          <w:sz w:val="24"/>
          <w:szCs w:val="24"/>
        </w:rPr>
        <w:t>2015</w:t>
      </w:r>
      <w:r>
        <w:rPr>
          <w:sz w:val="24"/>
          <w:szCs w:val="24"/>
        </w:rPr>
        <w:t>-2020гг.</w:t>
      </w:r>
      <w:r w:rsidRPr="006864B9">
        <w:rPr>
          <w:sz w:val="24"/>
          <w:szCs w:val="24"/>
        </w:rPr>
        <w:t xml:space="preserve">  </w:t>
      </w:r>
    </w:p>
    <w:p w:rsidR="00AA412C" w:rsidRPr="00C774D0" w:rsidRDefault="00AA412C" w:rsidP="00AA412C">
      <w:pPr>
        <w:autoSpaceDE w:val="0"/>
        <w:autoSpaceDN w:val="0"/>
        <w:jc w:val="both"/>
        <w:rPr>
          <w:sz w:val="24"/>
          <w:szCs w:val="24"/>
        </w:rPr>
      </w:pPr>
    </w:p>
    <w:p w:rsidR="00AA412C" w:rsidRPr="00C774D0" w:rsidRDefault="00AA412C" w:rsidP="00AA412C">
      <w:pPr>
        <w:autoSpaceDE w:val="0"/>
        <w:autoSpaceDN w:val="0"/>
        <w:jc w:val="center"/>
        <w:rPr>
          <w:b/>
          <w:sz w:val="24"/>
          <w:szCs w:val="24"/>
        </w:rPr>
      </w:pPr>
      <w:r w:rsidRPr="00C774D0">
        <w:rPr>
          <w:b/>
          <w:sz w:val="24"/>
          <w:szCs w:val="24"/>
        </w:rPr>
        <w:t xml:space="preserve">3. Ресурсное обеспечение </w:t>
      </w:r>
      <w:r>
        <w:rPr>
          <w:b/>
          <w:sz w:val="24"/>
          <w:szCs w:val="24"/>
        </w:rPr>
        <w:t>подп</w:t>
      </w:r>
      <w:r w:rsidRPr="00C774D0">
        <w:rPr>
          <w:b/>
          <w:sz w:val="24"/>
          <w:szCs w:val="24"/>
        </w:rPr>
        <w:t>рограммы</w:t>
      </w:r>
    </w:p>
    <w:p w:rsidR="00AA412C" w:rsidRPr="00C774D0" w:rsidRDefault="00AA412C" w:rsidP="00AA412C">
      <w:pPr>
        <w:autoSpaceDE w:val="0"/>
        <w:autoSpaceDN w:val="0"/>
        <w:ind w:firstLine="540"/>
        <w:jc w:val="both"/>
        <w:rPr>
          <w:sz w:val="24"/>
          <w:szCs w:val="24"/>
        </w:rPr>
      </w:pPr>
      <w:r w:rsidRPr="00C774D0">
        <w:rPr>
          <w:sz w:val="24"/>
          <w:szCs w:val="24"/>
        </w:rPr>
        <w:t xml:space="preserve">Мероприятия </w:t>
      </w:r>
      <w:r>
        <w:rPr>
          <w:sz w:val="24"/>
          <w:szCs w:val="24"/>
        </w:rPr>
        <w:t>подп</w:t>
      </w:r>
      <w:r w:rsidRPr="00C774D0">
        <w:rPr>
          <w:sz w:val="24"/>
          <w:szCs w:val="24"/>
        </w:rPr>
        <w:t xml:space="preserve">рограммы реализуются за счет средств бюджета муниципального образования </w:t>
      </w:r>
      <w:r>
        <w:rPr>
          <w:sz w:val="24"/>
          <w:szCs w:val="24"/>
        </w:rPr>
        <w:t>«</w:t>
      </w:r>
      <w:r w:rsidRPr="00C774D0">
        <w:rPr>
          <w:sz w:val="24"/>
          <w:szCs w:val="24"/>
        </w:rPr>
        <w:t>Духовщи</w:t>
      </w:r>
      <w:r>
        <w:rPr>
          <w:sz w:val="24"/>
          <w:szCs w:val="24"/>
        </w:rPr>
        <w:t>нский район» Смоленской области:</w:t>
      </w:r>
    </w:p>
    <w:p w:rsidR="00AA412C" w:rsidRDefault="00AA412C" w:rsidP="00AA412C">
      <w:pPr>
        <w:autoSpaceDE w:val="0"/>
        <w:autoSpaceDN w:val="0"/>
        <w:jc w:val="both"/>
        <w:rPr>
          <w:sz w:val="24"/>
          <w:szCs w:val="24"/>
        </w:rPr>
      </w:pPr>
      <w:r w:rsidRPr="003C5867">
        <w:rPr>
          <w:sz w:val="24"/>
          <w:szCs w:val="24"/>
        </w:rPr>
        <w:t xml:space="preserve">общий  объем  финансирования   </w:t>
      </w:r>
      <w:r>
        <w:rPr>
          <w:sz w:val="24"/>
          <w:szCs w:val="24"/>
        </w:rPr>
        <w:t>подп</w:t>
      </w:r>
      <w:r w:rsidRPr="003C5867">
        <w:rPr>
          <w:sz w:val="24"/>
          <w:szCs w:val="24"/>
        </w:rPr>
        <w:t>рограммы</w:t>
      </w:r>
      <w:r>
        <w:rPr>
          <w:sz w:val="24"/>
          <w:szCs w:val="24"/>
        </w:rPr>
        <w:t xml:space="preserve"> </w:t>
      </w:r>
      <w:r w:rsidRPr="003C5867">
        <w:rPr>
          <w:sz w:val="24"/>
          <w:szCs w:val="24"/>
        </w:rPr>
        <w:t xml:space="preserve">составит </w:t>
      </w:r>
      <w:r>
        <w:rPr>
          <w:sz w:val="24"/>
          <w:szCs w:val="24"/>
        </w:rPr>
        <w:t xml:space="preserve"> </w:t>
      </w:r>
      <w:r w:rsidR="00D616C4">
        <w:rPr>
          <w:sz w:val="24"/>
          <w:szCs w:val="24"/>
        </w:rPr>
        <w:t>0,</w:t>
      </w:r>
      <w:r>
        <w:rPr>
          <w:sz w:val="24"/>
          <w:szCs w:val="24"/>
        </w:rPr>
        <w:t>0 тыс. рублей, из них:</w:t>
      </w:r>
    </w:p>
    <w:p w:rsidR="00AA412C" w:rsidRDefault="00AA412C" w:rsidP="00AA412C">
      <w:pPr>
        <w:autoSpaceDE w:val="0"/>
        <w:autoSpaceDN w:val="0"/>
        <w:jc w:val="both"/>
        <w:rPr>
          <w:sz w:val="24"/>
          <w:szCs w:val="24"/>
        </w:rPr>
      </w:pPr>
      <w:r>
        <w:rPr>
          <w:sz w:val="24"/>
          <w:szCs w:val="24"/>
        </w:rPr>
        <w:t xml:space="preserve">  - бюджет муниципального образования:</w:t>
      </w:r>
    </w:p>
    <w:p w:rsidR="00AA412C" w:rsidRDefault="00AA412C" w:rsidP="00AA412C">
      <w:pPr>
        <w:autoSpaceDE w:val="0"/>
        <w:autoSpaceDN w:val="0"/>
        <w:jc w:val="both"/>
        <w:rPr>
          <w:sz w:val="24"/>
          <w:szCs w:val="24"/>
        </w:rPr>
      </w:pPr>
      <w:r>
        <w:rPr>
          <w:sz w:val="24"/>
          <w:szCs w:val="24"/>
        </w:rPr>
        <w:t>на 2015 год –</w:t>
      </w:r>
      <w:r w:rsidR="00D616C4">
        <w:rPr>
          <w:sz w:val="24"/>
          <w:szCs w:val="24"/>
        </w:rPr>
        <w:t>0,</w:t>
      </w:r>
      <w:r>
        <w:rPr>
          <w:sz w:val="24"/>
          <w:szCs w:val="24"/>
        </w:rPr>
        <w:t>0 тыс. руб.</w:t>
      </w:r>
    </w:p>
    <w:p w:rsidR="00AA412C" w:rsidRDefault="00AA412C" w:rsidP="00AA412C">
      <w:pPr>
        <w:autoSpaceDE w:val="0"/>
        <w:autoSpaceDN w:val="0"/>
        <w:adjustRightInd w:val="0"/>
        <w:ind w:left="54" w:right="213"/>
        <w:rPr>
          <w:sz w:val="24"/>
          <w:szCs w:val="24"/>
        </w:rPr>
      </w:pPr>
      <w:r w:rsidRPr="00945D47">
        <w:rPr>
          <w:sz w:val="24"/>
          <w:szCs w:val="24"/>
        </w:rPr>
        <w:t>- доходы, полученные от предпринимательской деятельности:</w:t>
      </w:r>
    </w:p>
    <w:p w:rsidR="00AA412C" w:rsidRPr="003C5867" w:rsidRDefault="00AA412C" w:rsidP="00AA412C">
      <w:pPr>
        <w:autoSpaceDE w:val="0"/>
        <w:autoSpaceDN w:val="0"/>
        <w:adjustRightInd w:val="0"/>
        <w:ind w:left="54" w:right="213"/>
        <w:rPr>
          <w:sz w:val="24"/>
          <w:szCs w:val="24"/>
        </w:rPr>
      </w:pPr>
      <w:r>
        <w:rPr>
          <w:sz w:val="24"/>
          <w:szCs w:val="24"/>
        </w:rPr>
        <w:t xml:space="preserve">на </w:t>
      </w:r>
      <w:r w:rsidRPr="00945D47">
        <w:rPr>
          <w:sz w:val="24"/>
          <w:szCs w:val="24"/>
        </w:rPr>
        <w:t>2015</w:t>
      </w:r>
      <w:r>
        <w:rPr>
          <w:sz w:val="24"/>
          <w:szCs w:val="24"/>
        </w:rPr>
        <w:t xml:space="preserve"> год </w:t>
      </w:r>
      <w:r w:rsidRPr="00945D47">
        <w:rPr>
          <w:sz w:val="24"/>
          <w:szCs w:val="24"/>
        </w:rPr>
        <w:t xml:space="preserve">  - 0,0 тыс. руб.</w:t>
      </w:r>
      <w:r>
        <w:rPr>
          <w:sz w:val="24"/>
          <w:szCs w:val="24"/>
        </w:rPr>
        <w:t xml:space="preserve"> </w:t>
      </w:r>
    </w:p>
    <w:p w:rsidR="00AA412C" w:rsidRPr="003C5867" w:rsidRDefault="00AA412C" w:rsidP="00AA412C">
      <w:pPr>
        <w:autoSpaceDE w:val="0"/>
        <w:autoSpaceDN w:val="0"/>
        <w:jc w:val="both"/>
        <w:rPr>
          <w:sz w:val="24"/>
          <w:szCs w:val="24"/>
        </w:rPr>
      </w:pPr>
      <w:r>
        <w:rPr>
          <w:sz w:val="24"/>
          <w:szCs w:val="24"/>
        </w:rPr>
        <w:t xml:space="preserve">источник финансирования: </w:t>
      </w:r>
      <w:r w:rsidRPr="003C5867">
        <w:rPr>
          <w:sz w:val="24"/>
          <w:szCs w:val="24"/>
        </w:rPr>
        <w:t>бюджет</w:t>
      </w:r>
      <w:r w:rsidRPr="003C5867">
        <w:rPr>
          <w:b/>
          <w:bCs/>
          <w:sz w:val="24"/>
          <w:szCs w:val="24"/>
        </w:rPr>
        <w:t xml:space="preserve"> </w:t>
      </w:r>
      <w:r w:rsidRPr="003C5867">
        <w:rPr>
          <w:sz w:val="24"/>
          <w:szCs w:val="24"/>
        </w:rPr>
        <w:t xml:space="preserve">муниципального образования </w:t>
      </w:r>
      <w:r>
        <w:rPr>
          <w:sz w:val="24"/>
          <w:szCs w:val="24"/>
        </w:rPr>
        <w:t>«</w:t>
      </w:r>
      <w:r w:rsidRPr="003C5867">
        <w:rPr>
          <w:sz w:val="24"/>
          <w:szCs w:val="24"/>
        </w:rPr>
        <w:t>Духовщинский район</w:t>
      </w:r>
      <w:r>
        <w:rPr>
          <w:sz w:val="24"/>
          <w:szCs w:val="24"/>
        </w:rPr>
        <w:t>»</w:t>
      </w:r>
      <w:r w:rsidRPr="003C5867">
        <w:rPr>
          <w:sz w:val="24"/>
          <w:szCs w:val="24"/>
        </w:rPr>
        <w:t xml:space="preserve"> Смоленской   области</w:t>
      </w:r>
      <w:r>
        <w:rPr>
          <w:sz w:val="24"/>
          <w:szCs w:val="24"/>
        </w:rPr>
        <w:t>.</w:t>
      </w:r>
    </w:p>
    <w:p w:rsidR="00AA412C" w:rsidRPr="00C774D0" w:rsidRDefault="00AA412C" w:rsidP="00AA412C">
      <w:pPr>
        <w:autoSpaceDE w:val="0"/>
        <w:autoSpaceDN w:val="0"/>
        <w:ind w:firstLine="540"/>
        <w:jc w:val="both"/>
        <w:rPr>
          <w:sz w:val="24"/>
          <w:szCs w:val="24"/>
        </w:rPr>
      </w:pPr>
      <w:r w:rsidRPr="003866DA">
        <w:rPr>
          <w:sz w:val="24"/>
          <w:szCs w:val="24"/>
        </w:rPr>
        <w:t xml:space="preserve">     Объёмы финансирования мероприятий Подпрограммы подлежат корректировке с учётом возможностей  бюджета муниципального образования «Духовщинский район» Смоленской области и доходов от предпринимательской деятельности.</w:t>
      </w:r>
      <w:r>
        <w:rPr>
          <w:sz w:val="24"/>
          <w:szCs w:val="24"/>
        </w:rPr>
        <w:t xml:space="preserve"> </w:t>
      </w:r>
      <w:r w:rsidRPr="00C774D0">
        <w:rPr>
          <w:sz w:val="24"/>
          <w:szCs w:val="24"/>
        </w:rPr>
        <w:t xml:space="preserve">Объем финансирования мероприятий Программы из бюджета муниципального образования </w:t>
      </w:r>
      <w:r>
        <w:rPr>
          <w:sz w:val="24"/>
          <w:szCs w:val="24"/>
        </w:rPr>
        <w:t>«</w:t>
      </w:r>
      <w:r w:rsidRPr="00C774D0">
        <w:rPr>
          <w:sz w:val="24"/>
          <w:szCs w:val="24"/>
        </w:rPr>
        <w:t>Духовщинский район</w:t>
      </w:r>
      <w:r>
        <w:rPr>
          <w:sz w:val="24"/>
          <w:szCs w:val="24"/>
        </w:rPr>
        <w:t>»</w:t>
      </w:r>
      <w:r w:rsidRPr="00C774D0">
        <w:rPr>
          <w:sz w:val="24"/>
          <w:szCs w:val="24"/>
        </w:rPr>
        <w:t xml:space="preserve"> Смоленской области подлежит уточнению при формировании бюджета на соответствующий финансовый год.</w:t>
      </w:r>
    </w:p>
    <w:p w:rsidR="00AA412C" w:rsidRPr="00C774D0" w:rsidRDefault="00AA412C" w:rsidP="00AA412C">
      <w:pPr>
        <w:autoSpaceDE w:val="0"/>
        <w:autoSpaceDN w:val="0"/>
        <w:jc w:val="both"/>
        <w:rPr>
          <w:rFonts w:ascii="Courier New" w:hAnsi="Courier New" w:cs="Courier New"/>
          <w:sz w:val="24"/>
          <w:szCs w:val="24"/>
        </w:rPr>
      </w:pPr>
    </w:p>
    <w:p w:rsidR="00AA412C" w:rsidRPr="00C774D0" w:rsidRDefault="00AA412C" w:rsidP="00AA412C">
      <w:pPr>
        <w:autoSpaceDE w:val="0"/>
        <w:autoSpaceDN w:val="0"/>
        <w:jc w:val="center"/>
        <w:rPr>
          <w:b/>
          <w:sz w:val="24"/>
          <w:szCs w:val="24"/>
        </w:rPr>
      </w:pPr>
      <w:r w:rsidRPr="00C774D0">
        <w:rPr>
          <w:b/>
          <w:sz w:val="24"/>
          <w:szCs w:val="24"/>
        </w:rPr>
        <w:t xml:space="preserve">4. Механизм реализации </w:t>
      </w:r>
      <w:r>
        <w:rPr>
          <w:b/>
          <w:sz w:val="24"/>
          <w:szCs w:val="24"/>
        </w:rPr>
        <w:t>подп</w:t>
      </w:r>
      <w:r w:rsidRPr="00C774D0">
        <w:rPr>
          <w:b/>
          <w:sz w:val="24"/>
          <w:szCs w:val="24"/>
        </w:rPr>
        <w:t>рограммы</w:t>
      </w:r>
    </w:p>
    <w:p w:rsidR="00AA412C" w:rsidRPr="00057E05" w:rsidRDefault="00AA412C" w:rsidP="00AA412C">
      <w:pPr>
        <w:autoSpaceDE w:val="0"/>
        <w:autoSpaceDN w:val="0"/>
        <w:ind w:firstLine="708"/>
        <w:jc w:val="both"/>
        <w:rPr>
          <w:sz w:val="24"/>
          <w:szCs w:val="24"/>
        </w:rPr>
      </w:pPr>
      <w:r w:rsidRPr="00057E05">
        <w:rPr>
          <w:sz w:val="24"/>
          <w:szCs w:val="24"/>
        </w:rPr>
        <w:t>Перечень программных мероприятий представлен в приложении к Подпрограмме «Улучшение условий  и  охраны  труда  в учреждениях культуры и искусства муниципального образования «Духовщинский район</w:t>
      </w:r>
      <w:r>
        <w:rPr>
          <w:sz w:val="24"/>
          <w:szCs w:val="24"/>
        </w:rPr>
        <w:t>» Смоленской области» на 2015-2020гг.</w:t>
      </w:r>
    </w:p>
    <w:p w:rsidR="00AA412C" w:rsidRPr="00C774D0" w:rsidRDefault="00AA412C" w:rsidP="00AA412C">
      <w:pPr>
        <w:tabs>
          <w:tab w:val="left" w:pos="709"/>
        </w:tabs>
        <w:ind w:firstLine="709"/>
        <w:jc w:val="both"/>
        <w:rPr>
          <w:rFonts w:ascii="Courier New" w:hAnsi="Courier New" w:cs="Courier New"/>
          <w:sz w:val="24"/>
          <w:szCs w:val="24"/>
        </w:rPr>
      </w:pPr>
    </w:p>
    <w:p w:rsidR="00AA412C" w:rsidRPr="00C774D0" w:rsidRDefault="00AA412C" w:rsidP="00AA412C">
      <w:pPr>
        <w:autoSpaceDE w:val="0"/>
        <w:autoSpaceDN w:val="0"/>
        <w:jc w:val="center"/>
        <w:rPr>
          <w:b/>
          <w:sz w:val="24"/>
          <w:szCs w:val="24"/>
        </w:rPr>
      </w:pPr>
      <w:r w:rsidRPr="00C774D0">
        <w:rPr>
          <w:b/>
          <w:sz w:val="24"/>
          <w:szCs w:val="24"/>
        </w:rPr>
        <w:t>5. Ожидаемые социально-экономические результаты реализации</w:t>
      </w:r>
    </w:p>
    <w:p w:rsidR="00AA412C" w:rsidRPr="00C774D0" w:rsidRDefault="00AA412C" w:rsidP="00AA412C">
      <w:pPr>
        <w:autoSpaceDE w:val="0"/>
        <w:autoSpaceDN w:val="0"/>
        <w:jc w:val="center"/>
        <w:rPr>
          <w:b/>
          <w:sz w:val="24"/>
          <w:szCs w:val="24"/>
        </w:rPr>
      </w:pPr>
      <w:r>
        <w:rPr>
          <w:b/>
          <w:sz w:val="24"/>
          <w:szCs w:val="24"/>
        </w:rPr>
        <w:t>подп</w:t>
      </w:r>
      <w:r w:rsidRPr="00C774D0">
        <w:rPr>
          <w:b/>
          <w:sz w:val="24"/>
          <w:szCs w:val="24"/>
        </w:rPr>
        <w:t>рограммы, количеств</w:t>
      </w:r>
      <w:r>
        <w:rPr>
          <w:b/>
          <w:sz w:val="24"/>
          <w:szCs w:val="24"/>
        </w:rPr>
        <w:t xml:space="preserve">енные и качественные показатели </w:t>
      </w:r>
      <w:r w:rsidRPr="00C774D0">
        <w:rPr>
          <w:b/>
          <w:sz w:val="24"/>
          <w:szCs w:val="24"/>
        </w:rPr>
        <w:t>эффективности ее реализации</w:t>
      </w:r>
    </w:p>
    <w:p w:rsidR="00AA412C" w:rsidRPr="00C774D0" w:rsidRDefault="00AA412C" w:rsidP="00AA412C">
      <w:pPr>
        <w:autoSpaceDE w:val="0"/>
        <w:autoSpaceDN w:val="0"/>
        <w:ind w:firstLine="540"/>
        <w:jc w:val="both"/>
        <w:rPr>
          <w:sz w:val="24"/>
          <w:szCs w:val="24"/>
        </w:rPr>
      </w:pPr>
      <w:r w:rsidRPr="00C774D0">
        <w:rPr>
          <w:sz w:val="24"/>
          <w:szCs w:val="24"/>
        </w:rPr>
        <w:t xml:space="preserve">Социальный эффект от реализации </w:t>
      </w:r>
      <w:r>
        <w:rPr>
          <w:sz w:val="24"/>
          <w:szCs w:val="24"/>
        </w:rPr>
        <w:t>подп</w:t>
      </w:r>
      <w:r w:rsidRPr="00C774D0">
        <w:rPr>
          <w:sz w:val="24"/>
          <w:szCs w:val="24"/>
        </w:rPr>
        <w:t xml:space="preserve">рограммы будет проявляться прежде всего в сохранении жизни, здоровья, повышении работоспособности и социальной защищенности работников, сокращении производственного травматизма и профессиональной заболеваемости в </w:t>
      </w:r>
      <w:r>
        <w:rPr>
          <w:sz w:val="24"/>
          <w:szCs w:val="24"/>
        </w:rPr>
        <w:t>учреждений культуры и искусства</w:t>
      </w:r>
      <w:r w:rsidRPr="00C774D0">
        <w:rPr>
          <w:sz w:val="24"/>
          <w:szCs w:val="24"/>
        </w:rPr>
        <w:t xml:space="preserve"> муниципального образования </w:t>
      </w:r>
      <w:r>
        <w:rPr>
          <w:sz w:val="24"/>
          <w:szCs w:val="24"/>
        </w:rPr>
        <w:t>«</w:t>
      </w:r>
      <w:r w:rsidRPr="00C774D0">
        <w:rPr>
          <w:sz w:val="24"/>
          <w:szCs w:val="24"/>
        </w:rPr>
        <w:t>Духовщинский район</w:t>
      </w:r>
      <w:r>
        <w:rPr>
          <w:sz w:val="24"/>
          <w:szCs w:val="24"/>
        </w:rPr>
        <w:t>»</w:t>
      </w:r>
      <w:r w:rsidRPr="00C774D0">
        <w:rPr>
          <w:sz w:val="24"/>
          <w:szCs w:val="24"/>
        </w:rPr>
        <w:t xml:space="preserve"> Смоленской области, обеспечении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AA412C" w:rsidRPr="00C774D0" w:rsidRDefault="00AA412C" w:rsidP="00AA412C">
      <w:pPr>
        <w:autoSpaceDE w:val="0"/>
        <w:autoSpaceDN w:val="0"/>
        <w:ind w:firstLine="540"/>
        <w:jc w:val="both"/>
        <w:rPr>
          <w:sz w:val="24"/>
          <w:szCs w:val="24"/>
        </w:rPr>
      </w:pPr>
      <w:r w:rsidRPr="00C774D0">
        <w:rPr>
          <w:sz w:val="24"/>
          <w:szCs w:val="24"/>
        </w:rPr>
        <w:t xml:space="preserve">Экономический эффект от реализации </w:t>
      </w:r>
      <w:r>
        <w:rPr>
          <w:sz w:val="24"/>
          <w:szCs w:val="24"/>
        </w:rPr>
        <w:t>подп</w:t>
      </w:r>
      <w:r w:rsidRPr="00C774D0">
        <w:rPr>
          <w:sz w:val="24"/>
          <w:szCs w:val="24"/>
        </w:rPr>
        <w:t>рограммы обусловливается снижением материальных затрат, связанных с производственным травматизмом и профессиональной заболеваемостью, повышением производительности труда, сокращением потерь рабочего времени, уменьшением страховых взносов, сокращением штрафов за нарушение требований законодательства об охране труда.</w:t>
      </w:r>
    </w:p>
    <w:p w:rsidR="00AA412C" w:rsidRDefault="00AA412C" w:rsidP="00AA412C">
      <w:pPr>
        <w:autoSpaceDE w:val="0"/>
        <w:autoSpaceDN w:val="0"/>
        <w:ind w:firstLine="540"/>
        <w:jc w:val="both"/>
        <w:rPr>
          <w:sz w:val="24"/>
          <w:szCs w:val="24"/>
        </w:rPr>
      </w:pPr>
      <w:r w:rsidRPr="00C774D0">
        <w:rPr>
          <w:sz w:val="24"/>
          <w:szCs w:val="24"/>
        </w:rPr>
        <w:t>Общеэкономический эффект от улучшения условий и охраны труда проявляется в увеличении доходов организаций в результате сокращения выплат и пособий по временной нетрудоспособности, единовременных и ежемесячных выплат пострадавшим на производстве или их родственникам в связи с потерей кормильца, уменьшения расходов на медицинскую, профессиона</w:t>
      </w:r>
      <w:r>
        <w:rPr>
          <w:sz w:val="24"/>
          <w:szCs w:val="24"/>
        </w:rPr>
        <w:t>льную и социальную реабилитацию</w:t>
      </w:r>
    </w:p>
    <w:p w:rsidR="00AA412C" w:rsidRDefault="00AA412C" w:rsidP="00AA412C">
      <w:pPr>
        <w:autoSpaceDE w:val="0"/>
        <w:autoSpaceDN w:val="0"/>
        <w:ind w:firstLine="540"/>
        <w:jc w:val="both"/>
        <w:rPr>
          <w:sz w:val="24"/>
          <w:szCs w:val="24"/>
        </w:rPr>
      </w:pPr>
      <w:r w:rsidRPr="00C774D0">
        <w:rPr>
          <w:sz w:val="24"/>
          <w:szCs w:val="24"/>
        </w:rPr>
        <w:t xml:space="preserve">Реализация мероприятий </w:t>
      </w:r>
      <w:r>
        <w:rPr>
          <w:sz w:val="24"/>
          <w:szCs w:val="24"/>
        </w:rPr>
        <w:t>подп</w:t>
      </w:r>
      <w:r w:rsidRPr="00C774D0">
        <w:rPr>
          <w:sz w:val="24"/>
          <w:szCs w:val="24"/>
        </w:rPr>
        <w:t xml:space="preserve">рограммы позволит сократить производственный травматизм и профессиональную заболеваемость в </w:t>
      </w:r>
      <w:r>
        <w:rPr>
          <w:sz w:val="24"/>
          <w:szCs w:val="24"/>
        </w:rPr>
        <w:t>учреждениях культуры и искусства</w:t>
      </w:r>
      <w:r w:rsidRPr="00C774D0">
        <w:rPr>
          <w:sz w:val="24"/>
          <w:szCs w:val="24"/>
        </w:rPr>
        <w:t xml:space="preserve"> муниципальном образовании </w:t>
      </w:r>
      <w:r>
        <w:rPr>
          <w:sz w:val="24"/>
          <w:szCs w:val="24"/>
        </w:rPr>
        <w:t>«</w:t>
      </w:r>
      <w:r w:rsidRPr="00C774D0">
        <w:rPr>
          <w:sz w:val="24"/>
          <w:szCs w:val="24"/>
        </w:rPr>
        <w:t>Духовщинский район</w:t>
      </w:r>
      <w:r>
        <w:rPr>
          <w:sz w:val="24"/>
          <w:szCs w:val="24"/>
        </w:rPr>
        <w:t>»</w:t>
      </w:r>
      <w:r w:rsidRPr="00C774D0">
        <w:rPr>
          <w:sz w:val="24"/>
          <w:szCs w:val="24"/>
        </w:rPr>
        <w:t xml:space="preserve"> на 10</w:t>
      </w:r>
      <w:r>
        <w:rPr>
          <w:sz w:val="24"/>
          <w:szCs w:val="24"/>
        </w:rPr>
        <w:t xml:space="preserve"> процентов по сравнению с 2014 годом, повысить безопасность труда.</w:t>
      </w:r>
      <w:r w:rsidRPr="00C774D0">
        <w:rPr>
          <w:sz w:val="24"/>
          <w:szCs w:val="24"/>
        </w:rPr>
        <w:t xml:space="preserve"> </w:t>
      </w:r>
    </w:p>
    <w:p w:rsidR="00AA412C" w:rsidRDefault="00AA412C" w:rsidP="00AA412C">
      <w:pPr>
        <w:autoSpaceDE w:val="0"/>
        <w:autoSpaceDN w:val="0"/>
        <w:ind w:firstLine="540"/>
        <w:jc w:val="both"/>
        <w:rPr>
          <w:sz w:val="24"/>
          <w:szCs w:val="24"/>
        </w:rPr>
      </w:pPr>
    </w:p>
    <w:p w:rsidR="00AA412C" w:rsidRDefault="00AA412C" w:rsidP="00AA412C">
      <w:pPr>
        <w:autoSpaceDE w:val="0"/>
        <w:autoSpaceDN w:val="0"/>
        <w:ind w:firstLine="540"/>
        <w:jc w:val="both"/>
        <w:rPr>
          <w:sz w:val="24"/>
          <w:szCs w:val="24"/>
        </w:rPr>
      </w:pPr>
    </w:p>
    <w:p w:rsidR="00AA412C" w:rsidRPr="00C774D0" w:rsidRDefault="00AA412C" w:rsidP="00AA412C">
      <w:pPr>
        <w:autoSpaceDE w:val="0"/>
        <w:autoSpaceDN w:val="0"/>
        <w:ind w:firstLine="540"/>
        <w:jc w:val="both"/>
        <w:rPr>
          <w:sz w:val="24"/>
          <w:szCs w:val="24"/>
        </w:rPr>
      </w:pPr>
    </w:p>
    <w:p w:rsidR="00AA412C" w:rsidRPr="00C774D0" w:rsidRDefault="00AA412C" w:rsidP="00AA412C">
      <w:pPr>
        <w:autoSpaceDE w:val="0"/>
        <w:autoSpaceDN w:val="0"/>
        <w:jc w:val="both"/>
        <w:rPr>
          <w:rFonts w:ascii="Courier New" w:hAnsi="Courier New" w:cs="Courier New"/>
          <w:sz w:val="24"/>
          <w:szCs w:val="24"/>
        </w:rPr>
      </w:pPr>
    </w:p>
    <w:p w:rsidR="00AA412C" w:rsidRPr="00C774D0" w:rsidRDefault="00AA412C" w:rsidP="00AA412C">
      <w:pPr>
        <w:autoSpaceDE w:val="0"/>
        <w:autoSpaceDN w:val="0"/>
        <w:ind w:firstLine="6237"/>
        <w:jc w:val="both"/>
        <w:rPr>
          <w:sz w:val="24"/>
          <w:szCs w:val="24"/>
        </w:rPr>
      </w:pPr>
      <w:r w:rsidRPr="00C774D0">
        <w:rPr>
          <w:sz w:val="24"/>
          <w:szCs w:val="24"/>
        </w:rPr>
        <w:lastRenderedPageBreak/>
        <w:t>Приложение</w:t>
      </w:r>
    </w:p>
    <w:p w:rsidR="00AA412C" w:rsidRDefault="00AA412C" w:rsidP="00AA412C">
      <w:pPr>
        <w:autoSpaceDE w:val="0"/>
        <w:autoSpaceDN w:val="0"/>
        <w:ind w:left="6237"/>
        <w:jc w:val="both"/>
        <w:rPr>
          <w:sz w:val="24"/>
          <w:szCs w:val="24"/>
        </w:rPr>
      </w:pPr>
      <w:r>
        <w:rPr>
          <w:sz w:val="24"/>
          <w:szCs w:val="24"/>
        </w:rPr>
        <w:t>к Программе  «</w:t>
      </w:r>
      <w:r w:rsidRPr="00C774D0">
        <w:rPr>
          <w:sz w:val="24"/>
          <w:szCs w:val="24"/>
        </w:rPr>
        <w:t xml:space="preserve">Улучшение условий  и  охраны  труда  в  </w:t>
      </w:r>
      <w:r>
        <w:rPr>
          <w:sz w:val="24"/>
          <w:szCs w:val="24"/>
        </w:rPr>
        <w:t>учреждений культуры и искусства</w:t>
      </w:r>
      <w:r w:rsidRPr="00C774D0">
        <w:rPr>
          <w:sz w:val="24"/>
          <w:szCs w:val="24"/>
        </w:rPr>
        <w:t xml:space="preserve"> муниципально</w:t>
      </w:r>
      <w:r>
        <w:rPr>
          <w:sz w:val="24"/>
          <w:szCs w:val="24"/>
        </w:rPr>
        <w:t>го</w:t>
      </w:r>
      <w:r w:rsidRPr="00C774D0">
        <w:rPr>
          <w:sz w:val="24"/>
          <w:szCs w:val="24"/>
        </w:rPr>
        <w:t xml:space="preserve"> образовани</w:t>
      </w:r>
      <w:r>
        <w:rPr>
          <w:sz w:val="24"/>
          <w:szCs w:val="24"/>
        </w:rPr>
        <w:t>я</w:t>
      </w:r>
      <w:r w:rsidRPr="00C774D0">
        <w:rPr>
          <w:sz w:val="24"/>
          <w:szCs w:val="24"/>
        </w:rPr>
        <w:t xml:space="preserve"> </w:t>
      </w:r>
      <w:r>
        <w:rPr>
          <w:sz w:val="24"/>
          <w:szCs w:val="24"/>
        </w:rPr>
        <w:t>«</w:t>
      </w:r>
      <w:r w:rsidRPr="00C774D0">
        <w:rPr>
          <w:sz w:val="24"/>
          <w:szCs w:val="24"/>
        </w:rPr>
        <w:t>Духовщинский район</w:t>
      </w:r>
      <w:r>
        <w:rPr>
          <w:sz w:val="24"/>
          <w:szCs w:val="24"/>
        </w:rPr>
        <w:t>»</w:t>
      </w:r>
      <w:r w:rsidRPr="00C774D0">
        <w:rPr>
          <w:sz w:val="24"/>
          <w:szCs w:val="24"/>
        </w:rPr>
        <w:t xml:space="preserve"> Смоленской области</w:t>
      </w:r>
      <w:r>
        <w:rPr>
          <w:sz w:val="24"/>
          <w:szCs w:val="24"/>
        </w:rPr>
        <w:t>»</w:t>
      </w:r>
      <w:r w:rsidRPr="00C774D0">
        <w:rPr>
          <w:sz w:val="24"/>
          <w:szCs w:val="24"/>
        </w:rPr>
        <w:t xml:space="preserve"> на </w:t>
      </w:r>
      <w:r>
        <w:rPr>
          <w:sz w:val="24"/>
          <w:szCs w:val="24"/>
        </w:rPr>
        <w:t>2015-2020 гг</w:t>
      </w:r>
      <w:r w:rsidR="00D616C4">
        <w:rPr>
          <w:sz w:val="24"/>
          <w:szCs w:val="24"/>
        </w:rPr>
        <w:t>.</w:t>
      </w:r>
    </w:p>
    <w:p w:rsidR="00FE10EB" w:rsidRDefault="00FE10EB" w:rsidP="00AA412C">
      <w:pPr>
        <w:autoSpaceDE w:val="0"/>
        <w:autoSpaceDN w:val="0"/>
        <w:ind w:left="6237"/>
        <w:jc w:val="both"/>
        <w:rPr>
          <w:sz w:val="24"/>
          <w:szCs w:val="24"/>
        </w:rPr>
      </w:pPr>
    </w:p>
    <w:p w:rsidR="00FE10EB" w:rsidRDefault="00FE10EB" w:rsidP="00AA412C">
      <w:pPr>
        <w:autoSpaceDE w:val="0"/>
        <w:autoSpaceDN w:val="0"/>
        <w:ind w:left="6237"/>
        <w:jc w:val="both"/>
        <w:rPr>
          <w:sz w:val="24"/>
          <w:szCs w:val="24"/>
        </w:rPr>
      </w:pPr>
    </w:p>
    <w:p w:rsidR="00FE10EB" w:rsidRDefault="00FE10EB" w:rsidP="00AA412C">
      <w:pPr>
        <w:autoSpaceDE w:val="0"/>
        <w:autoSpaceDN w:val="0"/>
        <w:ind w:left="6237"/>
        <w:jc w:val="both"/>
        <w:rPr>
          <w:sz w:val="24"/>
          <w:szCs w:val="24"/>
        </w:rPr>
      </w:pPr>
    </w:p>
    <w:p w:rsidR="00FE10EB" w:rsidRPr="006864B9" w:rsidRDefault="00FE10EB" w:rsidP="00AA412C">
      <w:pPr>
        <w:autoSpaceDE w:val="0"/>
        <w:autoSpaceDN w:val="0"/>
        <w:ind w:left="6237"/>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2837"/>
        <w:gridCol w:w="992"/>
        <w:gridCol w:w="992"/>
        <w:gridCol w:w="1559"/>
        <w:gridCol w:w="3119"/>
      </w:tblGrid>
      <w:tr w:rsidR="00AA412C" w:rsidRPr="00C774D0" w:rsidTr="00AA412C">
        <w:trPr>
          <w:cantSplit/>
        </w:trPr>
        <w:tc>
          <w:tcPr>
            <w:tcW w:w="532" w:type="dxa"/>
            <w:vMerge w:val="restart"/>
            <w:tcBorders>
              <w:top w:val="single" w:sz="4" w:space="0" w:color="auto"/>
              <w:left w:val="single" w:sz="4" w:space="0" w:color="auto"/>
              <w:bottom w:val="single" w:sz="4" w:space="0" w:color="auto"/>
              <w:right w:val="single" w:sz="4" w:space="0" w:color="auto"/>
            </w:tcBorders>
          </w:tcPr>
          <w:p w:rsidR="00AA412C" w:rsidRDefault="00AA412C" w:rsidP="00AA412C">
            <w:pPr>
              <w:autoSpaceDE w:val="0"/>
              <w:autoSpaceDN w:val="0"/>
              <w:spacing w:line="276" w:lineRule="auto"/>
              <w:ind w:left="-142" w:hanging="142"/>
              <w:jc w:val="center"/>
              <w:rPr>
                <w:sz w:val="22"/>
                <w:szCs w:val="22"/>
              </w:rPr>
            </w:pPr>
            <w:r>
              <w:rPr>
                <w:sz w:val="22"/>
                <w:szCs w:val="22"/>
              </w:rPr>
              <w:t xml:space="preserve">    </w:t>
            </w:r>
            <w:r w:rsidRPr="00076A32">
              <w:rPr>
                <w:sz w:val="22"/>
                <w:szCs w:val="22"/>
              </w:rPr>
              <w:t xml:space="preserve">№ </w:t>
            </w:r>
          </w:p>
          <w:p w:rsidR="00AA412C" w:rsidRPr="00076A32" w:rsidRDefault="00AA412C" w:rsidP="00AA412C">
            <w:pPr>
              <w:autoSpaceDE w:val="0"/>
              <w:autoSpaceDN w:val="0"/>
              <w:spacing w:line="276" w:lineRule="auto"/>
              <w:ind w:left="-142" w:hanging="142"/>
              <w:jc w:val="center"/>
              <w:rPr>
                <w:sz w:val="22"/>
                <w:szCs w:val="22"/>
              </w:rPr>
            </w:pPr>
            <w:r>
              <w:rPr>
                <w:sz w:val="22"/>
                <w:szCs w:val="22"/>
              </w:rPr>
              <w:t xml:space="preserve">    </w:t>
            </w:r>
            <w:r w:rsidRPr="00076A32">
              <w:rPr>
                <w:sz w:val="22"/>
                <w:szCs w:val="22"/>
              </w:rPr>
              <w:t>п/п</w:t>
            </w:r>
          </w:p>
          <w:p w:rsidR="00AA412C" w:rsidRPr="00076A32" w:rsidRDefault="00AA412C" w:rsidP="00AA412C">
            <w:pPr>
              <w:autoSpaceDE w:val="0"/>
              <w:autoSpaceDN w:val="0"/>
              <w:spacing w:line="276" w:lineRule="auto"/>
              <w:ind w:right="-110"/>
              <w:rPr>
                <w:sz w:val="22"/>
                <w:szCs w:val="22"/>
              </w:rPr>
            </w:pPr>
          </w:p>
          <w:p w:rsidR="00AA412C" w:rsidRPr="00076A32" w:rsidRDefault="00AA412C" w:rsidP="00AA412C">
            <w:pPr>
              <w:widowControl w:val="0"/>
              <w:autoSpaceDE w:val="0"/>
              <w:autoSpaceDN w:val="0"/>
              <w:spacing w:line="276" w:lineRule="auto"/>
              <w:ind w:firstLine="720"/>
              <w:rPr>
                <w:sz w:val="22"/>
                <w:szCs w:val="22"/>
              </w:rPr>
            </w:pPr>
          </w:p>
        </w:tc>
        <w:tc>
          <w:tcPr>
            <w:tcW w:w="2837" w:type="dxa"/>
            <w:vMerge w:val="restart"/>
            <w:tcBorders>
              <w:top w:val="single" w:sz="4" w:space="0" w:color="auto"/>
              <w:left w:val="single" w:sz="4" w:space="0" w:color="auto"/>
              <w:bottom w:val="single" w:sz="4" w:space="0" w:color="auto"/>
              <w:right w:val="single" w:sz="4" w:space="0" w:color="auto"/>
            </w:tcBorders>
            <w:hideMark/>
          </w:tcPr>
          <w:p w:rsidR="00AA412C" w:rsidRPr="00076A32" w:rsidRDefault="00AA412C" w:rsidP="00AA412C">
            <w:pPr>
              <w:autoSpaceDE w:val="0"/>
              <w:autoSpaceDN w:val="0"/>
              <w:spacing w:line="276" w:lineRule="auto"/>
              <w:jc w:val="center"/>
              <w:rPr>
                <w:sz w:val="22"/>
                <w:szCs w:val="22"/>
              </w:rPr>
            </w:pPr>
            <w:r w:rsidRPr="00076A32">
              <w:rPr>
                <w:sz w:val="22"/>
                <w:szCs w:val="22"/>
              </w:rPr>
              <w:t>Наименование мероприятия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AA412C" w:rsidRPr="00076A32" w:rsidRDefault="00AA412C" w:rsidP="00AA412C">
            <w:pPr>
              <w:autoSpaceDE w:val="0"/>
              <w:autoSpaceDN w:val="0"/>
              <w:jc w:val="center"/>
              <w:rPr>
                <w:sz w:val="22"/>
                <w:szCs w:val="22"/>
              </w:rPr>
            </w:pPr>
            <w:r w:rsidRPr="00076A32">
              <w:rPr>
                <w:sz w:val="22"/>
                <w:szCs w:val="22"/>
              </w:rPr>
              <w:t>Срок исполнения</w:t>
            </w:r>
          </w:p>
        </w:tc>
        <w:tc>
          <w:tcPr>
            <w:tcW w:w="2551" w:type="dxa"/>
            <w:gridSpan w:val="2"/>
            <w:tcBorders>
              <w:top w:val="single" w:sz="4" w:space="0" w:color="auto"/>
              <w:left w:val="single" w:sz="4" w:space="0" w:color="auto"/>
              <w:bottom w:val="single" w:sz="4" w:space="0" w:color="auto"/>
              <w:right w:val="single" w:sz="4" w:space="0" w:color="auto"/>
            </w:tcBorders>
            <w:hideMark/>
          </w:tcPr>
          <w:p w:rsidR="00AA412C" w:rsidRPr="00076A32" w:rsidRDefault="00AA412C" w:rsidP="00AA412C">
            <w:pPr>
              <w:autoSpaceDE w:val="0"/>
              <w:autoSpaceDN w:val="0"/>
              <w:jc w:val="center"/>
              <w:rPr>
                <w:sz w:val="22"/>
                <w:szCs w:val="22"/>
              </w:rPr>
            </w:pPr>
            <w:r w:rsidRPr="00076A32">
              <w:rPr>
                <w:sz w:val="22"/>
                <w:szCs w:val="22"/>
              </w:rPr>
              <w:t>Объем финансирования (тыс. руб.)</w:t>
            </w:r>
          </w:p>
        </w:tc>
        <w:tc>
          <w:tcPr>
            <w:tcW w:w="3119" w:type="dxa"/>
            <w:vMerge w:val="restart"/>
            <w:tcBorders>
              <w:top w:val="single" w:sz="4" w:space="0" w:color="auto"/>
              <w:left w:val="single" w:sz="4" w:space="0" w:color="auto"/>
              <w:bottom w:val="single" w:sz="4" w:space="0" w:color="auto"/>
              <w:right w:val="single" w:sz="4" w:space="0" w:color="auto"/>
            </w:tcBorders>
            <w:hideMark/>
          </w:tcPr>
          <w:p w:rsidR="00AA412C" w:rsidRPr="00076A32" w:rsidRDefault="00AA412C" w:rsidP="00AA412C">
            <w:pPr>
              <w:autoSpaceDE w:val="0"/>
              <w:autoSpaceDN w:val="0"/>
              <w:spacing w:line="276" w:lineRule="auto"/>
              <w:jc w:val="center"/>
              <w:rPr>
                <w:sz w:val="22"/>
                <w:szCs w:val="22"/>
              </w:rPr>
            </w:pPr>
            <w:r w:rsidRPr="00076A32">
              <w:rPr>
                <w:sz w:val="22"/>
                <w:szCs w:val="22"/>
              </w:rPr>
              <w:t>Источник финансирования</w:t>
            </w:r>
          </w:p>
        </w:tc>
      </w:tr>
      <w:tr w:rsidR="00AA412C" w:rsidRPr="00C774D0" w:rsidTr="00AA412C">
        <w:trPr>
          <w:cantSplit/>
        </w:trPr>
        <w:tc>
          <w:tcPr>
            <w:tcW w:w="532" w:type="dxa"/>
            <w:vMerge/>
            <w:tcBorders>
              <w:top w:val="single" w:sz="4" w:space="0" w:color="auto"/>
              <w:left w:val="single" w:sz="4" w:space="0" w:color="auto"/>
              <w:bottom w:val="single" w:sz="4" w:space="0" w:color="auto"/>
              <w:right w:val="single" w:sz="4" w:space="0" w:color="auto"/>
            </w:tcBorders>
            <w:vAlign w:val="center"/>
            <w:hideMark/>
          </w:tcPr>
          <w:p w:rsidR="00AA412C" w:rsidRPr="00076A32" w:rsidRDefault="00AA412C" w:rsidP="00AA412C">
            <w:pPr>
              <w:rPr>
                <w:sz w:val="22"/>
                <w:szCs w:val="22"/>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AA412C" w:rsidRPr="00076A32" w:rsidRDefault="00AA412C" w:rsidP="00AA412C">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A412C" w:rsidRPr="00076A32" w:rsidRDefault="00AA412C" w:rsidP="00AA412C">
            <w:pPr>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AA412C" w:rsidRPr="00076A32" w:rsidRDefault="00AA412C" w:rsidP="00AA412C">
            <w:pPr>
              <w:autoSpaceDE w:val="0"/>
              <w:autoSpaceDN w:val="0"/>
              <w:spacing w:line="276" w:lineRule="auto"/>
              <w:jc w:val="center"/>
              <w:rPr>
                <w:sz w:val="22"/>
                <w:szCs w:val="22"/>
              </w:rPr>
            </w:pPr>
            <w:r w:rsidRPr="00076A32">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hideMark/>
          </w:tcPr>
          <w:p w:rsidR="00AA412C" w:rsidRPr="00076A32" w:rsidRDefault="00AA412C" w:rsidP="00AA412C">
            <w:pPr>
              <w:autoSpaceDE w:val="0"/>
              <w:autoSpaceDN w:val="0"/>
              <w:jc w:val="center"/>
              <w:rPr>
                <w:sz w:val="22"/>
                <w:szCs w:val="22"/>
              </w:rPr>
            </w:pPr>
            <w:r w:rsidRPr="00076A32">
              <w:rPr>
                <w:sz w:val="22"/>
                <w:szCs w:val="22"/>
              </w:rPr>
              <w:t>в том числе по годам</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A412C" w:rsidRPr="00076A32" w:rsidRDefault="00AA412C" w:rsidP="00AA412C">
            <w:pPr>
              <w:rPr>
                <w:sz w:val="22"/>
                <w:szCs w:val="22"/>
              </w:rPr>
            </w:pPr>
          </w:p>
        </w:tc>
      </w:tr>
      <w:tr w:rsidR="00AA412C" w:rsidRPr="00C774D0" w:rsidTr="00AA412C">
        <w:trPr>
          <w:cantSplit/>
          <w:trHeight w:val="249"/>
        </w:trPr>
        <w:tc>
          <w:tcPr>
            <w:tcW w:w="532" w:type="dxa"/>
            <w:vMerge/>
            <w:tcBorders>
              <w:top w:val="single" w:sz="4" w:space="0" w:color="auto"/>
              <w:left w:val="single" w:sz="4" w:space="0" w:color="auto"/>
              <w:bottom w:val="single" w:sz="4" w:space="0" w:color="auto"/>
              <w:right w:val="single" w:sz="4" w:space="0" w:color="auto"/>
            </w:tcBorders>
            <w:vAlign w:val="center"/>
            <w:hideMark/>
          </w:tcPr>
          <w:p w:rsidR="00AA412C" w:rsidRPr="00076A32" w:rsidRDefault="00AA412C" w:rsidP="00AA412C">
            <w:pPr>
              <w:rPr>
                <w:sz w:val="22"/>
                <w:szCs w:val="22"/>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AA412C" w:rsidRPr="00076A32" w:rsidRDefault="00AA412C" w:rsidP="00AA412C">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A412C" w:rsidRPr="00076A32" w:rsidRDefault="00AA412C" w:rsidP="00AA412C">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A412C" w:rsidRPr="00076A32" w:rsidRDefault="00AA412C" w:rsidP="00AA412C">
            <w:pP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AA412C" w:rsidRPr="00076A32" w:rsidRDefault="00AA412C" w:rsidP="00AA412C">
            <w:pPr>
              <w:autoSpaceDE w:val="0"/>
              <w:autoSpaceDN w:val="0"/>
              <w:spacing w:line="276" w:lineRule="auto"/>
              <w:jc w:val="center"/>
              <w:rPr>
                <w:sz w:val="22"/>
                <w:szCs w:val="22"/>
              </w:rPr>
            </w:pPr>
            <w:r w:rsidRPr="00076A32">
              <w:rPr>
                <w:sz w:val="22"/>
                <w:szCs w:val="22"/>
              </w:rPr>
              <w:t>2015</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A412C" w:rsidRPr="00076A32" w:rsidRDefault="00AA412C" w:rsidP="00AA412C">
            <w:pPr>
              <w:rPr>
                <w:sz w:val="22"/>
                <w:szCs w:val="22"/>
              </w:rPr>
            </w:pPr>
          </w:p>
        </w:tc>
      </w:tr>
      <w:tr w:rsidR="00AA412C" w:rsidRPr="00C774D0" w:rsidTr="00AA412C">
        <w:trPr>
          <w:cantSplit/>
          <w:trHeight w:val="287"/>
        </w:trPr>
        <w:tc>
          <w:tcPr>
            <w:tcW w:w="532" w:type="dxa"/>
            <w:tcBorders>
              <w:top w:val="single" w:sz="4" w:space="0" w:color="auto"/>
              <w:left w:val="single" w:sz="4" w:space="0" w:color="auto"/>
              <w:bottom w:val="single" w:sz="4" w:space="0" w:color="auto"/>
              <w:right w:val="single" w:sz="4" w:space="0" w:color="auto"/>
            </w:tcBorders>
            <w:hideMark/>
          </w:tcPr>
          <w:p w:rsidR="00AA412C" w:rsidRPr="00076A32" w:rsidRDefault="00AA412C" w:rsidP="00AA412C">
            <w:pPr>
              <w:autoSpaceDE w:val="0"/>
              <w:autoSpaceDN w:val="0"/>
              <w:spacing w:line="276" w:lineRule="auto"/>
              <w:jc w:val="center"/>
              <w:rPr>
                <w:sz w:val="22"/>
                <w:szCs w:val="22"/>
              </w:rPr>
            </w:pPr>
            <w:r w:rsidRPr="00076A32">
              <w:rPr>
                <w:sz w:val="22"/>
                <w:szCs w:val="22"/>
              </w:rPr>
              <w:t>1</w:t>
            </w:r>
          </w:p>
        </w:tc>
        <w:tc>
          <w:tcPr>
            <w:tcW w:w="2837" w:type="dxa"/>
            <w:tcBorders>
              <w:top w:val="single" w:sz="4" w:space="0" w:color="auto"/>
              <w:left w:val="single" w:sz="4" w:space="0" w:color="auto"/>
              <w:bottom w:val="single" w:sz="4" w:space="0" w:color="auto"/>
              <w:right w:val="single" w:sz="4" w:space="0" w:color="auto"/>
            </w:tcBorders>
            <w:hideMark/>
          </w:tcPr>
          <w:p w:rsidR="00AA412C" w:rsidRPr="00076A32" w:rsidRDefault="00AA412C" w:rsidP="00AA412C">
            <w:pPr>
              <w:tabs>
                <w:tab w:val="left" w:pos="1440"/>
                <w:tab w:val="center" w:pos="1947"/>
              </w:tabs>
              <w:autoSpaceDE w:val="0"/>
              <w:autoSpaceDN w:val="0"/>
              <w:spacing w:line="276" w:lineRule="auto"/>
              <w:jc w:val="center"/>
              <w:rPr>
                <w:sz w:val="22"/>
                <w:szCs w:val="22"/>
              </w:rPr>
            </w:pPr>
            <w:r w:rsidRPr="00076A32">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AA412C" w:rsidRPr="00076A32" w:rsidRDefault="00AA412C" w:rsidP="00AA412C">
            <w:pPr>
              <w:autoSpaceDE w:val="0"/>
              <w:autoSpaceDN w:val="0"/>
              <w:spacing w:line="276" w:lineRule="auto"/>
              <w:jc w:val="center"/>
              <w:rPr>
                <w:sz w:val="22"/>
                <w:szCs w:val="22"/>
              </w:rPr>
            </w:pPr>
            <w:r w:rsidRPr="00076A32">
              <w:rPr>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AA412C" w:rsidRPr="00076A32" w:rsidRDefault="00AA412C" w:rsidP="00AA412C">
            <w:pPr>
              <w:autoSpaceDE w:val="0"/>
              <w:autoSpaceDN w:val="0"/>
              <w:spacing w:line="276" w:lineRule="auto"/>
              <w:jc w:val="center"/>
              <w:rPr>
                <w:sz w:val="22"/>
                <w:szCs w:val="22"/>
              </w:rPr>
            </w:pPr>
            <w:r w:rsidRPr="00076A32">
              <w:rPr>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rsidR="00AA412C" w:rsidRPr="00076A32" w:rsidRDefault="00AA412C" w:rsidP="00AA412C">
            <w:pPr>
              <w:autoSpaceDE w:val="0"/>
              <w:autoSpaceDN w:val="0"/>
              <w:spacing w:line="276" w:lineRule="auto"/>
              <w:jc w:val="center"/>
              <w:rPr>
                <w:sz w:val="22"/>
                <w:szCs w:val="22"/>
              </w:rPr>
            </w:pPr>
            <w:r w:rsidRPr="00076A32">
              <w:rPr>
                <w:sz w:val="22"/>
                <w:szCs w:val="22"/>
              </w:rPr>
              <w:t>5</w:t>
            </w:r>
          </w:p>
        </w:tc>
        <w:tc>
          <w:tcPr>
            <w:tcW w:w="3119" w:type="dxa"/>
            <w:tcBorders>
              <w:top w:val="single" w:sz="4" w:space="0" w:color="auto"/>
              <w:left w:val="single" w:sz="4" w:space="0" w:color="auto"/>
              <w:bottom w:val="single" w:sz="4" w:space="0" w:color="auto"/>
              <w:right w:val="single" w:sz="4" w:space="0" w:color="auto"/>
            </w:tcBorders>
            <w:hideMark/>
          </w:tcPr>
          <w:p w:rsidR="00AA412C" w:rsidRPr="00076A32" w:rsidRDefault="00AA412C" w:rsidP="00AA412C">
            <w:pPr>
              <w:autoSpaceDE w:val="0"/>
              <w:autoSpaceDN w:val="0"/>
              <w:spacing w:line="276" w:lineRule="auto"/>
              <w:jc w:val="center"/>
              <w:rPr>
                <w:sz w:val="22"/>
                <w:szCs w:val="22"/>
              </w:rPr>
            </w:pPr>
            <w:r w:rsidRPr="00076A32">
              <w:rPr>
                <w:sz w:val="22"/>
                <w:szCs w:val="22"/>
              </w:rPr>
              <w:t>6</w:t>
            </w:r>
          </w:p>
        </w:tc>
      </w:tr>
      <w:tr w:rsidR="00AA412C" w:rsidRPr="00C774D0" w:rsidTr="00AA412C">
        <w:trPr>
          <w:cantSplit/>
        </w:trPr>
        <w:tc>
          <w:tcPr>
            <w:tcW w:w="10031" w:type="dxa"/>
            <w:gridSpan w:val="6"/>
            <w:tcBorders>
              <w:top w:val="single" w:sz="4" w:space="0" w:color="auto"/>
              <w:left w:val="single" w:sz="4" w:space="0" w:color="auto"/>
              <w:bottom w:val="single" w:sz="4" w:space="0" w:color="auto"/>
              <w:right w:val="single" w:sz="4" w:space="0" w:color="auto"/>
            </w:tcBorders>
            <w:hideMark/>
          </w:tcPr>
          <w:p w:rsidR="00AA412C" w:rsidRPr="00C774D0" w:rsidRDefault="00AA412C" w:rsidP="00AA412C">
            <w:pPr>
              <w:autoSpaceDE w:val="0"/>
              <w:autoSpaceDN w:val="0"/>
              <w:jc w:val="both"/>
              <w:rPr>
                <w:b/>
                <w:bCs/>
                <w:sz w:val="24"/>
                <w:szCs w:val="24"/>
              </w:rPr>
            </w:pPr>
            <w:r w:rsidRPr="00C774D0">
              <w:rPr>
                <w:b/>
                <w:bCs/>
                <w:sz w:val="24"/>
                <w:szCs w:val="24"/>
              </w:rPr>
              <w:t>Цель. Содействие созданию условий  труда,  обеспечивающих сохранение жизни и здоровья работ</w:t>
            </w:r>
            <w:r>
              <w:rPr>
                <w:b/>
                <w:bCs/>
                <w:sz w:val="24"/>
                <w:szCs w:val="24"/>
              </w:rPr>
              <w:t>ников</w:t>
            </w:r>
            <w:r w:rsidRPr="00C774D0">
              <w:rPr>
                <w:b/>
                <w:bCs/>
                <w:sz w:val="24"/>
                <w:szCs w:val="24"/>
              </w:rPr>
              <w:t xml:space="preserve"> </w:t>
            </w:r>
            <w:r w:rsidRPr="00016D63">
              <w:rPr>
                <w:b/>
                <w:sz w:val="24"/>
                <w:szCs w:val="24"/>
              </w:rPr>
              <w:t>учреждений культуры и искусства</w:t>
            </w:r>
            <w:r w:rsidRPr="00C774D0">
              <w:rPr>
                <w:b/>
                <w:bCs/>
                <w:sz w:val="24"/>
                <w:szCs w:val="24"/>
              </w:rPr>
              <w:t xml:space="preserve"> муниципального образования </w:t>
            </w:r>
            <w:r>
              <w:rPr>
                <w:b/>
                <w:bCs/>
                <w:sz w:val="24"/>
                <w:szCs w:val="24"/>
              </w:rPr>
              <w:t>«</w:t>
            </w:r>
            <w:r w:rsidRPr="00C774D0">
              <w:rPr>
                <w:b/>
                <w:bCs/>
                <w:sz w:val="24"/>
                <w:szCs w:val="24"/>
              </w:rPr>
              <w:t>Духовщинский район</w:t>
            </w:r>
            <w:r>
              <w:rPr>
                <w:b/>
                <w:bCs/>
                <w:sz w:val="24"/>
                <w:szCs w:val="24"/>
              </w:rPr>
              <w:t>»</w:t>
            </w:r>
            <w:r w:rsidRPr="00C774D0">
              <w:rPr>
                <w:b/>
                <w:bCs/>
                <w:sz w:val="24"/>
                <w:szCs w:val="24"/>
              </w:rPr>
              <w:t xml:space="preserve">  Смоленской   области в процессе трудовой деятельности</w:t>
            </w:r>
          </w:p>
        </w:tc>
      </w:tr>
      <w:tr w:rsidR="00AA412C" w:rsidRPr="00C774D0" w:rsidTr="00AA412C">
        <w:trPr>
          <w:cantSplit/>
        </w:trPr>
        <w:tc>
          <w:tcPr>
            <w:tcW w:w="532" w:type="dxa"/>
            <w:tcBorders>
              <w:top w:val="single" w:sz="4" w:space="0" w:color="auto"/>
              <w:left w:val="single" w:sz="4" w:space="0" w:color="auto"/>
              <w:bottom w:val="single" w:sz="4" w:space="0" w:color="auto"/>
              <w:right w:val="single" w:sz="4" w:space="0" w:color="auto"/>
            </w:tcBorders>
            <w:hideMark/>
          </w:tcPr>
          <w:p w:rsidR="00AA412C" w:rsidRPr="00FD3EFD" w:rsidRDefault="00AA412C" w:rsidP="00AA412C">
            <w:pPr>
              <w:shd w:val="clear" w:color="auto" w:fill="FFFFFF"/>
              <w:autoSpaceDE w:val="0"/>
              <w:autoSpaceDN w:val="0"/>
              <w:jc w:val="center"/>
              <w:rPr>
                <w:color w:val="000000"/>
                <w:sz w:val="24"/>
                <w:szCs w:val="24"/>
              </w:rPr>
            </w:pPr>
            <w:r w:rsidRPr="00FD3EFD">
              <w:rPr>
                <w:bCs/>
                <w:color w:val="000000"/>
                <w:sz w:val="24"/>
                <w:szCs w:val="24"/>
              </w:rPr>
              <w:t>1.</w:t>
            </w:r>
          </w:p>
        </w:tc>
        <w:tc>
          <w:tcPr>
            <w:tcW w:w="2837" w:type="dxa"/>
            <w:tcBorders>
              <w:top w:val="single" w:sz="4" w:space="0" w:color="auto"/>
              <w:left w:val="single" w:sz="4" w:space="0" w:color="auto"/>
              <w:bottom w:val="single" w:sz="4" w:space="0" w:color="auto"/>
              <w:right w:val="single" w:sz="4" w:space="0" w:color="auto"/>
            </w:tcBorders>
            <w:hideMark/>
          </w:tcPr>
          <w:p w:rsidR="00AA412C" w:rsidRPr="00076A32" w:rsidRDefault="00AA412C" w:rsidP="00AA412C">
            <w:pPr>
              <w:autoSpaceDE w:val="0"/>
              <w:autoSpaceDN w:val="0"/>
              <w:jc w:val="both"/>
              <w:rPr>
                <w:sz w:val="24"/>
                <w:szCs w:val="24"/>
              </w:rPr>
            </w:pPr>
            <w:r w:rsidRPr="00076A32">
              <w:rPr>
                <w:sz w:val="24"/>
                <w:szCs w:val="24"/>
              </w:rPr>
              <w:t xml:space="preserve">Организация проведения аттестации рабочих мест по условиям труда учреждениях культуры и искусства муниципального образования </w:t>
            </w:r>
            <w:r>
              <w:rPr>
                <w:sz w:val="24"/>
                <w:szCs w:val="24"/>
              </w:rPr>
              <w:t>«</w:t>
            </w:r>
            <w:r w:rsidRPr="00076A32">
              <w:rPr>
                <w:sz w:val="24"/>
                <w:szCs w:val="24"/>
              </w:rPr>
              <w:t>Духовщинский район</w:t>
            </w:r>
            <w:r>
              <w:rPr>
                <w:sz w:val="24"/>
                <w:szCs w:val="24"/>
              </w:rPr>
              <w:t>»</w:t>
            </w:r>
            <w:r w:rsidRPr="00076A32">
              <w:rPr>
                <w:sz w:val="24"/>
                <w:szCs w:val="24"/>
              </w:rPr>
              <w:t xml:space="preserve"> Смоленской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AA412C" w:rsidRPr="00076A32" w:rsidRDefault="00AA412C" w:rsidP="00AA412C">
            <w:pPr>
              <w:autoSpaceDE w:val="0"/>
              <w:autoSpaceDN w:val="0"/>
              <w:jc w:val="center"/>
              <w:rPr>
                <w:sz w:val="24"/>
                <w:szCs w:val="24"/>
              </w:rPr>
            </w:pPr>
            <w:r w:rsidRPr="00076A32">
              <w:rPr>
                <w:sz w:val="24"/>
                <w:szCs w:val="24"/>
              </w:rPr>
              <w:t>2015</w:t>
            </w:r>
          </w:p>
          <w:p w:rsidR="00AA412C" w:rsidRPr="00076A32" w:rsidRDefault="00AA412C" w:rsidP="00AA412C">
            <w:pPr>
              <w:autoSpaceDE w:val="0"/>
              <w:autoSpaceDN w:val="0"/>
              <w:jc w:val="center"/>
              <w:rPr>
                <w:sz w:val="24"/>
                <w:szCs w:val="24"/>
              </w:rPr>
            </w:pPr>
            <w:r w:rsidRPr="00076A32">
              <w:rPr>
                <w:sz w:val="24"/>
                <w:szCs w:val="24"/>
              </w:rPr>
              <w:t>год</w:t>
            </w:r>
          </w:p>
        </w:tc>
        <w:tc>
          <w:tcPr>
            <w:tcW w:w="992" w:type="dxa"/>
            <w:tcBorders>
              <w:top w:val="single" w:sz="4" w:space="0" w:color="auto"/>
              <w:left w:val="single" w:sz="4" w:space="0" w:color="auto"/>
              <w:bottom w:val="single" w:sz="4" w:space="0" w:color="auto"/>
              <w:right w:val="single" w:sz="4" w:space="0" w:color="auto"/>
            </w:tcBorders>
          </w:tcPr>
          <w:p w:rsidR="00AA412C" w:rsidRPr="00076A32" w:rsidRDefault="00AA412C" w:rsidP="00AA412C">
            <w:pPr>
              <w:autoSpaceDE w:val="0"/>
              <w:autoSpaceDN w:val="0"/>
              <w:jc w:val="center"/>
              <w:rPr>
                <w:sz w:val="24"/>
                <w:szCs w:val="24"/>
              </w:rPr>
            </w:pPr>
            <w:r w:rsidRPr="00076A32">
              <w:rPr>
                <w:sz w:val="24"/>
                <w:szCs w:val="24"/>
              </w:rPr>
              <w:t>0,0</w:t>
            </w:r>
          </w:p>
          <w:p w:rsidR="00AA412C" w:rsidRPr="00076A32" w:rsidRDefault="00AA412C" w:rsidP="00AA412C">
            <w:pPr>
              <w:autoSpaceDE w:val="0"/>
              <w:autoSpaceDN w:val="0"/>
              <w:jc w:val="center"/>
              <w:rPr>
                <w:sz w:val="24"/>
                <w:szCs w:val="24"/>
              </w:rPr>
            </w:pPr>
          </w:p>
          <w:p w:rsidR="00AA412C" w:rsidRPr="00076A32" w:rsidRDefault="00AA412C" w:rsidP="00AA412C">
            <w:pPr>
              <w:autoSpaceDE w:val="0"/>
              <w:autoSpaceDN w:val="0"/>
              <w:jc w:val="center"/>
              <w:rPr>
                <w:sz w:val="24"/>
                <w:szCs w:val="24"/>
              </w:rPr>
            </w:pPr>
            <w:r w:rsidRPr="00076A32">
              <w:rPr>
                <w:sz w:val="24"/>
                <w:szCs w:val="24"/>
              </w:rPr>
              <w:t>0,0</w:t>
            </w:r>
          </w:p>
        </w:tc>
        <w:tc>
          <w:tcPr>
            <w:tcW w:w="1559" w:type="dxa"/>
            <w:tcBorders>
              <w:top w:val="single" w:sz="4" w:space="0" w:color="auto"/>
              <w:left w:val="single" w:sz="4" w:space="0" w:color="auto"/>
              <w:right w:val="single" w:sz="4" w:space="0" w:color="auto"/>
            </w:tcBorders>
          </w:tcPr>
          <w:p w:rsidR="00AA412C" w:rsidRPr="00076A32" w:rsidRDefault="00AA412C" w:rsidP="00AA412C">
            <w:pPr>
              <w:autoSpaceDE w:val="0"/>
              <w:autoSpaceDN w:val="0"/>
              <w:jc w:val="center"/>
              <w:rPr>
                <w:sz w:val="24"/>
                <w:szCs w:val="24"/>
              </w:rPr>
            </w:pPr>
            <w:r w:rsidRPr="00076A32">
              <w:rPr>
                <w:sz w:val="24"/>
                <w:szCs w:val="24"/>
              </w:rPr>
              <w:t>0,0</w:t>
            </w:r>
          </w:p>
          <w:p w:rsidR="00AA412C" w:rsidRPr="00076A32" w:rsidRDefault="00AA412C" w:rsidP="00AA412C">
            <w:pPr>
              <w:autoSpaceDE w:val="0"/>
              <w:autoSpaceDN w:val="0"/>
              <w:jc w:val="center"/>
              <w:rPr>
                <w:sz w:val="24"/>
                <w:szCs w:val="24"/>
              </w:rPr>
            </w:pPr>
          </w:p>
          <w:p w:rsidR="00AA412C" w:rsidRPr="00076A32" w:rsidRDefault="00AA412C" w:rsidP="00AA412C">
            <w:pPr>
              <w:autoSpaceDE w:val="0"/>
              <w:autoSpaceDN w:val="0"/>
              <w:jc w:val="center"/>
              <w:rPr>
                <w:sz w:val="24"/>
                <w:szCs w:val="24"/>
              </w:rPr>
            </w:pPr>
            <w:r w:rsidRPr="00076A32">
              <w:rPr>
                <w:sz w:val="24"/>
                <w:szCs w:val="24"/>
              </w:rPr>
              <w:t>0,0</w:t>
            </w:r>
          </w:p>
        </w:tc>
        <w:tc>
          <w:tcPr>
            <w:tcW w:w="3119" w:type="dxa"/>
            <w:tcBorders>
              <w:top w:val="single" w:sz="4" w:space="0" w:color="auto"/>
              <w:left w:val="single" w:sz="4" w:space="0" w:color="auto"/>
              <w:bottom w:val="single" w:sz="4" w:space="0" w:color="auto"/>
              <w:right w:val="single" w:sz="4" w:space="0" w:color="auto"/>
            </w:tcBorders>
            <w:hideMark/>
          </w:tcPr>
          <w:p w:rsidR="00AA412C" w:rsidRPr="00076A32" w:rsidRDefault="00AA412C" w:rsidP="00AA412C">
            <w:pPr>
              <w:shd w:val="clear" w:color="auto" w:fill="FFFFFF"/>
              <w:tabs>
                <w:tab w:val="left" w:pos="114"/>
                <w:tab w:val="left" w:pos="1044"/>
              </w:tabs>
              <w:autoSpaceDE w:val="0"/>
              <w:autoSpaceDN w:val="0"/>
              <w:jc w:val="center"/>
              <w:rPr>
                <w:color w:val="000000"/>
                <w:spacing w:val="-6"/>
                <w:sz w:val="24"/>
                <w:szCs w:val="24"/>
              </w:rPr>
            </w:pPr>
            <w:r>
              <w:rPr>
                <w:color w:val="000000"/>
                <w:spacing w:val="-6"/>
                <w:sz w:val="24"/>
                <w:szCs w:val="24"/>
              </w:rPr>
              <w:t>местный бюджет</w:t>
            </w:r>
          </w:p>
          <w:p w:rsidR="00AA412C" w:rsidRPr="00076A32" w:rsidRDefault="00AA412C" w:rsidP="00AA412C">
            <w:pPr>
              <w:shd w:val="clear" w:color="auto" w:fill="FFFFFF"/>
              <w:tabs>
                <w:tab w:val="left" w:pos="114"/>
                <w:tab w:val="left" w:pos="1044"/>
              </w:tabs>
              <w:autoSpaceDE w:val="0"/>
              <w:autoSpaceDN w:val="0"/>
              <w:jc w:val="center"/>
              <w:rPr>
                <w:color w:val="000000"/>
                <w:spacing w:val="-6"/>
                <w:sz w:val="24"/>
                <w:szCs w:val="24"/>
              </w:rPr>
            </w:pPr>
          </w:p>
          <w:p w:rsidR="00AA412C" w:rsidRPr="00076A32" w:rsidRDefault="00AA412C" w:rsidP="00AA412C">
            <w:pPr>
              <w:shd w:val="clear" w:color="auto" w:fill="FFFFFF"/>
              <w:tabs>
                <w:tab w:val="left" w:pos="114"/>
                <w:tab w:val="left" w:pos="1044"/>
              </w:tabs>
              <w:autoSpaceDE w:val="0"/>
              <w:autoSpaceDN w:val="0"/>
              <w:jc w:val="center"/>
              <w:rPr>
                <w:color w:val="000000"/>
                <w:sz w:val="24"/>
                <w:szCs w:val="24"/>
              </w:rPr>
            </w:pPr>
            <w:r w:rsidRPr="00076A32">
              <w:rPr>
                <w:color w:val="000000"/>
                <w:spacing w:val="-2"/>
                <w:sz w:val="24"/>
                <w:szCs w:val="24"/>
              </w:rPr>
              <w:t>за счёт собственных средств</w:t>
            </w:r>
          </w:p>
        </w:tc>
      </w:tr>
      <w:tr w:rsidR="00AA412C" w:rsidRPr="00C774D0" w:rsidTr="00AA412C">
        <w:trPr>
          <w:cantSplit/>
        </w:trPr>
        <w:tc>
          <w:tcPr>
            <w:tcW w:w="532" w:type="dxa"/>
            <w:tcBorders>
              <w:top w:val="single" w:sz="4" w:space="0" w:color="auto"/>
              <w:left w:val="single" w:sz="4" w:space="0" w:color="auto"/>
              <w:bottom w:val="single" w:sz="4" w:space="0" w:color="auto"/>
              <w:right w:val="single" w:sz="4" w:space="0" w:color="auto"/>
            </w:tcBorders>
            <w:hideMark/>
          </w:tcPr>
          <w:p w:rsidR="00AA412C" w:rsidRPr="00FD3EFD" w:rsidRDefault="00AA412C" w:rsidP="00AA412C">
            <w:pPr>
              <w:shd w:val="clear" w:color="auto" w:fill="FFFFFF"/>
              <w:autoSpaceDE w:val="0"/>
              <w:autoSpaceDN w:val="0"/>
              <w:jc w:val="center"/>
              <w:rPr>
                <w:color w:val="000000"/>
                <w:sz w:val="24"/>
                <w:szCs w:val="24"/>
              </w:rPr>
            </w:pPr>
            <w:r w:rsidRPr="00FD3EFD">
              <w:rPr>
                <w:bCs/>
                <w:color w:val="000000"/>
                <w:sz w:val="24"/>
                <w:szCs w:val="24"/>
              </w:rPr>
              <w:t>2.</w:t>
            </w:r>
          </w:p>
        </w:tc>
        <w:tc>
          <w:tcPr>
            <w:tcW w:w="2837" w:type="dxa"/>
            <w:tcBorders>
              <w:top w:val="single" w:sz="4" w:space="0" w:color="auto"/>
              <w:left w:val="single" w:sz="4" w:space="0" w:color="auto"/>
              <w:bottom w:val="single" w:sz="4" w:space="0" w:color="auto"/>
              <w:right w:val="single" w:sz="4" w:space="0" w:color="auto"/>
            </w:tcBorders>
            <w:hideMark/>
          </w:tcPr>
          <w:p w:rsidR="00AA412C" w:rsidRPr="00076A32" w:rsidRDefault="00AA412C" w:rsidP="00AA412C">
            <w:pPr>
              <w:autoSpaceDE w:val="0"/>
              <w:autoSpaceDN w:val="0"/>
              <w:jc w:val="both"/>
              <w:rPr>
                <w:sz w:val="24"/>
                <w:szCs w:val="24"/>
              </w:rPr>
            </w:pPr>
            <w:r w:rsidRPr="00076A32">
              <w:rPr>
                <w:sz w:val="24"/>
                <w:szCs w:val="24"/>
              </w:rPr>
              <w:t xml:space="preserve">Обеспечение  работников средствами индивидуальной защиты согласно отраслевых правил </w:t>
            </w:r>
          </w:p>
        </w:tc>
        <w:tc>
          <w:tcPr>
            <w:tcW w:w="992" w:type="dxa"/>
            <w:tcBorders>
              <w:top w:val="single" w:sz="4" w:space="0" w:color="auto"/>
              <w:left w:val="single" w:sz="4" w:space="0" w:color="auto"/>
              <w:bottom w:val="single" w:sz="4" w:space="0" w:color="auto"/>
              <w:right w:val="single" w:sz="4" w:space="0" w:color="auto"/>
            </w:tcBorders>
            <w:hideMark/>
          </w:tcPr>
          <w:p w:rsidR="00AA412C" w:rsidRPr="00076A32" w:rsidRDefault="00AA412C" w:rsidP="00AA412C">
            <w:pPr>
              <w:autoSpaceDE w:val="0"/>
              <w:autoSpaceDN w:val="0"/>
              <w:jc w:val="center"/>
              <w:rPr>
                <w:sz w:val="24"/>
                <w:szCs w:val="24"/>
              </w:rPr>
            </w:pPr>
            <w:r w:rsidRPr="00076A32">
              <w:rPr>
                <w:sz w:val="24"/>
                <w:szCs w:val="24"/>
              </w:rPr>
              <w:t>2015</w:t>
            </w:r>
          </w:p>
          <w:p w:rsidR="00AA412C" w:rsidRPr="00076A32" w:rsidRDefault="00AA412C" w:rsidP="00AA412C">
            <w:pPr>
              <w:autoSpaceDE w:val="0"/>
              <w:autoSpaceDN w:val="0"/>
              <w:jc w:val="center"/>
              <w:rPr>
                <w:sz w:val="24"/>
                <w:szCs w:val="24"/>
              </w:rPr>
            </w:pPr>
            <w:r w:rsidRPr="00076A32">
              <w:rPr>
                <w:sz w:val="24"/>
                <w:szCs w:val="24"/>
              </w:rPr>
              <w:t>год</w:t>
            </w:r>
          </w:p>
        </w:tc>
        <w:tc>
          <w:tcPr>
            <w:tcW w:w="992" w:type="dxa"/>
            <w:tcBorders>
              <w:top w:val="single" w:sz="4" w:space="0" w:color="auto"/>
              <w:left w:val="single" w:sz="4" w:space="0" w:color="auto"/>
              <w:bottom w:val="single" w:sz="4" w:space="0" w:color="auto"/>
              <w:right w:val="single" w:sz="4" w:space="0" w:color="auto"/>
            </w:tcBorders>
          </w:tcPr>
          <w:p w:rsidR="00AA412C" w:rsidRPr="00076A32" w:rsidRDefault="00AA412C" w:rsidP="00AA412C">
            <w:pPr>
              <w:autoSpaceDE w:val="0"/>
              <w:autoSpaceDN w:val="0"/>
              <w:jc w:val="center"/>
              <w:rPr>
                <w:sz w:val="24"/>
                <w:szCs w:val="24"/>
              </w:rPr>
            </w:pPr>
            <w:r w:rsidRPr="00076A32">
              <w:rPr>
                <w:sz w:val="24"/>
                <w:szCs w:val="24"/>
              </w:rPr>
              <w:t>0,0</w:t>
            </w:r>
          </w:p>
          <w:p w:rsidR="00AA412C" w:rsidRPr="00076A32" w:rsidRDefault="00AA412C" w:rsidP="00AA412C">
            <w:pPr>
              <w:autoSpaceDE w:val="0"/>
              <w:autoSpaceDN w:val="0"/>
              <w:jc w:val="center"/>
              <w:rPr>
                <w:sz w:val="24"/>
                <w:szCs w:val="24"/>
              </w:rPr>
            </w:pPr>
          </w:p>
          <w:p w:rsidR="00AA412C" w:rsidRPr="00076A32" w:rsidRDefault="00AA412C" w:rsidP="00AA412C">
            <w:pPr>
              <w:autoSpaceDE w:val="0"/>
              <w:autoSpaceDN w:val="0"/>
              <w:jc w:val="center"/>
              <w:rPr>
                <w:sz w:val="24"/>
                <w:szCs w:val="24"/>
              </w:rPr>
            </w:pPr>
            <w:r w:rsidRPr="00076A32">
              <w:rPr>
                <w:sz w:val="24"/>
                <w:szCs w:val="24"/>
              </w:rPr>
              <w:t>0,0</w:t>
            </w:r>
          </w:p>
        </w:tc>
        <w:tc>
          <w:tcPr>
            <w:tcW w:w="1559" w:type="dxa"/>
            <w:tcBorders>
              <w:left w:val="single" w:sz="4" w:space="0" w:color="auto"/>
              <w:right w:val="single" w:sz="4" w:space="0" w:color="auto"/>
            </w:tcBorders>
          </w:tcPr>
          <w:p w:rsidR="00AA412C" w:rsidRPr="00076A32" w:rsidRDefault="00AA412C" w:rsidP="00AA412C">
            <w:pPr>
              <w:autoSpaceDE w:val="0"/>
              <w:autoSpaceDN w:val="0"/>
              <w:jc w:val="center"/>
              <w:rPr>
                <w:sz w:val="24"/>
                <w:szCs w:val="24"/>
              </w:rPr>
            </w:pPr>
            <w:r w:rsidRPr="00076A32">
              <w:rPr>
                <w:sz w:val="24"/>
                <w:szCs w:val="24"/>
              </w:rPr>
              <w:t>0,0</w:t>
            </w:r>
          </w:p>
          <w:p w:rsidR="00AA412C" w:rsidRPr="00076A32" w:rsidRDefault="00AA412C" w:rsidP="00AA412C">
            <w:pPr>
              <w:autoSpaceDE w:val="0"/>
              <w:autoSpaceDN w:val="0"/>
              <w:jc w:val="center"/>
              <w:rPr>
                <w:sz w:val="24"/>
                <w:szCs w:val="24"/>
              </w:rPr>
            </w:pPr>
          </w:p>
          <w:p w:rsidR="00AA412C" w:rsidRPr="00076A32" w:rsidRDefault="00AA412C" w:rsidP="00AA412C">
            <w:pPr>
              <w:autoSpaceDE w:val="0"/>
              <w:autoSpaceDN w:val="0"/>
              <w:jc w:val="center"/>
              <w:rPr>
                <w:sz w:val="24"/>
                <w:szCs w:val="24"/>
              </w:rPr>
            </w:pPr>
            <w:r w:rsidRPr="00076A32">
              <w:rPr>
                <w:sz w:val="24"/>
                <w:szCs w:val="24"/>
              </w:rPr>
              <w:t>0,0</w:t>
            </w:r>
          </w:p>
        </w:tc>
        <w:tc>
          <w:tcPr>
            <w:tcW w:w="3119" w:type="dxa"/>
            <w:tcBorders>
              <w:top w:val="single" w:sz="4" w:space="0" w:color="auto"/>
              <w:left w:val="single" w:sz="4" w:space="0" w:color="auto"/>
              <w:bottom w:val="single" w:sz="4" w:space="0" w:color="auto"/>
              <w:right w:val="single" w:sz="4" w:space="0" w:color="auto"/>
            </w:tcBorders>
          </w:tcPr>
          <w:p w:rsidR="00AA412C" w:rsidRPr="00076A32" w:rsidRDefault="00AA412C" w:rsidP="00AA412C">
            <w:pPr>
              <w:shd w:val="clear" w:color="auto" w:fill="FFFFFF"/>
              <w:autoSpaceDE w:val="0"/>
              <w:autoSpaceDN w:val="0"/>
              <w:jc w:val="center"/>
              <w:rPr>
                <w:color w:val="000000"/>
                <w:spacing w:val="-6"/>
                <w:sz w:val="24"/>
                <w:szCs w:val="24"/>
              </w:rPr>
            </w:pPr>
            <w:r>
              <w:rPr>
                <w:color w:val="000000"/>
                <w:spacing w:val="-6"/>
                <w:sz w:val="24"/>
                <w:szCs w:val="24"/>
              </w:rPr>
              <w:t>местный бюджет</w:t>
            </w:r>
          </w:p>
          <w:p w:rsidR="00AA412C" w:rsidRPr="00076A32" w:rsidRDefault="00AA412C" w:rsidP="00AA412C">
            <w:pPr>
              <w:shd w:val="clear" w:color="auto" w:fill="FFFFFF"/>
              <w:autoSpaceDE w:val="0"/>
              <w:autoSpaceDN w:val="0"/>
              <w:jc w:val="center"/>
              <w:rPr>
                <w:color w:val="000000"/>
                <w:spacing w:val="-6"/>
                <w:sz w:val="24"/>
                <w:szCs w:val="24"/>
              </w:rPr>
            </w:pPr>
          </w:p>
          <w:p w:rsidR="00AA412C" w:rsidRPr="00076A32" w:rsidRDefault="00AA412C" w:rsidP="00AA412C">
            <w:pPr>
              <w:shd w:val="clear" w:color="auto" w:fill="FFFFFF"/>
              <w:autoSpaceDE w:val="0"/>
              <w:autoSpaceDN w:val="0"/>
              <w:jc w:val="center"/>
              <w:rPr>
                <w:color w:val="000000"/>
                <w:sz w:val="24"/>
                <w:szCs w:val="24"/>
              </w:rPr>
            </w:pPr>
            <w:r w:rsidRPr="00076A32">
              <w:rPr>
                <w:color w:val="000000"/>
                <w:spacing w:val="-2"/>
                <w:sz w:val="24"/>
                <w:szCs w:val="24"/>
              </w:rPr>
              <w:t>за счёт собственных средств</w:t>
            </w:r>
          </w:p>
        </w:tc>
      </w:tr>
      <w:tr w:rsidR="00AA412C" w:rsidRPr="00C774D0" w:rsidTr="00AA412C">
        <w:trPr>
          <w:cantSplit/>
        </w:trPr>
        <w:tc>
          <w:tcPr>
            <w:tcW w:w="532" w:type="dxa"/>
            <w:tcBorders>
              <w:top w:val="single" w:sz="4" w:space="0" w:color="auto"/>
              <w:left w:val="single" w:sz="4" w:space="0" w:color="auto"/>
              <w:bottom w:val="single" w:sz="4" w:space="0" w:color="auto"/>
              <w:right w:val="single" w:sz="4" w:space="0" w:color="auto"/>
            </w:tcBorders>
          </w:tcPr>
          <w:p w:rsidR="00AA412C" w:rsidRPr="00FD3EFD" w:rsidRDefault="00AA412C" w:rsidP="00AA412C">
            <w:pPr>
              <w:shd w:val="clear" w:color="auto" w:fill="FFFFFF"/>
              <w:autoSpaceDE w:val="0"/>
              <w:autoSpaceDN w:val="0"/>
              <w:jc w:val="center"/>
              <w:rPr>
                <w:bCs/>
                <w:color w:val="000000"/>
                <w:sz w:val="24"/>
                <w:szCs w:val="24"/>
              </w:rPr>
            </w:pPr>
            <w:r w:rsidRPr="00FD3EFD">
              <w:rPr>
                <w:bCs/>
                <w:color w:val="000000"/>
                <w:sz w:val="24"/>
                <w:szCs w:val="24"/>
              </w:rPr>
              <w:t>3.</w:t>
            </w:r>
          </w:p>
        </w:tc>
        <w:tc>
          <w:tcPr>
            <w:tcW w:w="2837" w:type="dxa"/>
            <w:tcBorders>
              <w:top w:val="single" w:sz="4" w:space="0" w:color="auto"/>
              <w:left w:val="single" w:sz="4" w:space="0" w:color="auto"/>
              <w:bottom w:val="single" w:sz="4" w:space="0" w:color="auto"/>
              <w:right w:val="single" w:sz="4" w:space="0" w:color="auto"/>
            </w:tcBorders>
          </w:tcPr>
          <w:p w:rsidR="00AA412C" w:rsidRPr="00076A32" w:rsidRDefault="00AA412C" w:rsidP="00AA412C">
            <w:pPr>
              <w:autoSpaceDE w:val="0"/>
              <w:autoSpaceDN w:val="0"/>
              <w:jc w:val="both"/>
              <w:rPr>
                <w:sz w:val="24"/>
                <w:szCs w:val="24"/>
              </w:rPr>
            </w:pPr>
            <w:r w:rsidRPr="00076A32">
              <w:rPr>
                <w:sz w:val="24"/>
                <w:szCs w:val="24"/>
              </w:rPr>
              <w:t>Обучение кочегаров, операторов</w:t>
            </w:r>
          </w:p>
        </w:tc>
        <w:tc>
          <w:tcPr>
            <w:tcW w:w="992" w:type="dxa"/>
            <w:tcBorders>
              <w:top w:val="single" w:sz="4" w:space="0" w:color="auto"/>
              <w:left w:val="single" w:sz="4" w:space="0" w:color="auto"/>
              <w:bottom w:val="single" w:sz="4" w:space="0" w:color="auto"/>
              <w:right w:val="single" w:sz="4" w:space="0" w:color="auto"/>
            </w:tcBorders>
          </w:tcPr>
          <w:p w:rsidR="00AA412C" w:rsidRPr="00076A32" w:rsidRDefault="00AA412C" w:rsidP="00AA412C">
            <w:pPr>
              <w:autoSpaceDE w:val="0"/>
              <w:autoSpaceDN w:val="0"/>
              <w:jc w:val="center"/>
              <w:rPr>
                <w:sz w:val="24"/>
                <w:szCs w:val="24"/>
              </w:rPr>
            </w:pPr>
            <w:r w:rsidRPr="00076A32">
              <w:rPr>
                <w:sz w:val="24"/>
                <w:szCs w:val="24"/>
              </w:rPr>
              <w:t>2015 год</w:t>
            </w:r>
          </w:p>
        </w:tc>
        <w:tc>
          <w:tcPr>
            <w:tcW w:w="992" w:type="dxa"/>
            <w:tcBorders>
              <w:top w:val="single" w:sz="4" w:space="0" w:color="auto"/>
              <w:left w:val="single" w:sz="4" w:space="0" w:color="auto"/>
              <w:bottom w:val="single" w:sz="4" w:space="0" w:color="auto"/>
              <w:right w:val="single" w:sz="4" w:space="0" w:color="auto"/>
            </w:tcBorders>
          </w:tcPr>
          <w:p w:rsidR="00AA412C" w:rsidRPr="00076A32" w:rsidRDefault="00AA412C" w:rsidP="00AA412C">
            <w:pPr>
              <w:autoSpaceDE w:val="0"/>
              <w:autoSpaceDN w:val="0"/>
              <w:jc w:val="center"/>
              <w:rPr>
                <w:sz w:val="24"/>
                <w:szCs w:val="24"/>
              </w:rPr>
            </w:pPr>
            <w:r w:rsidRPr="00076A32">
              <w:rPr>
                <w:sz w:val="24"/>
                <w:szCs w:val="24"/>
              </w:rPr>
              <w:t>0,0</w:t>
            </w:r>
          </w:p>
          <w:p w:rsidR="00AA412C" w:rsidRPr="00076A32" w:rsidRDefault="00AA412C" w:rsidP="00AA412C">
            <w:pPr>
              <w:autoSpaceDE w:val="0"/>
              <w:autoSpaceDN w:val="0"/>
              <w:jc w:val="center"/>
              <w:rPr>
                <w:sz w:val="24"/>
                <w:szCs w:val="24"/>
              </w:rPr>
            </w:pPr>
          </w:p>
          <w:p w:rsidR="00AA412C" w:rsidRPr="00076A32" w:rsidRDefault="00AA412C" w:rsidP="00AA412C">
            <w:pPr>
              <w:autoSpaceDE w:val="0"/>
              <w:autoSpaceDN w:val="0"/>
              <w:jc w:val="center"/>
              <w:rPr>
                <w:sz w:val="24"/>
                <w:szCs w:val="24"/>
              </w:rPr>
            </w:pPr>
            <w:r w:rsidRPr="00076A32">
              <w:rPr>
                <w:sz w:val="24"/>
                <w:szCs w:val="24"/>
              </w:rPr>
              <w:t>0,0</w:t>
            </w:r>
          </w:p>
        </w:tc>
        <w:tc>
          <w:tcPr>
            <w:tcW w:w="1559" w:type="dxa"/>
            <w:tcBorders>
              <w:left w:val="single" w:sz="4" w:space="0" w:color="auto"/>
              <w:bottom w:val="single" w:sz="4" w:space="0" w:color="auto"/>
              <w:right w:val="single" w:sz="4" w:space="0" w:color="auto"/>
            </w:tcBorders>
          </w:tcPr>
          <w:p w:rsidR="00AA412C" w:rsidRPr="00076A32" w:rsidRDefault="00AA412C" w:rsidP="00AA412C">
            <w:pPr>
              <w:autoSpaceDE w:val="0"/>
              <w:autoSpaceDN w:val="0"/>
              <w:jc w:val="center"/>
              <w:rPr>
                <w:sz w:val="24"/>
                <w:szCs w:val="24"/>
              </w:rPr>
            </w:pPr>
            <w:r w:rsidRPr="00076A32">
              <w:rPr>
                <w:sz w:val="24"/>
                <w:szCs w:val="24"/>
              </w:rPr>
              <w:t>0,0</w:t>
            </w:r>
          </w:p>
          <w:p w:rsidR="00AA412C" w:rsidRPr="00076A32" w:rsidRDefault="00AA412C" w:rsidP="00AA412C">
            <w:pPr>
              <w:autoSpaceDE w:val="0"/>
              <w:autoSpaceDN w:val="0"/>
              <w:jc w:val="center"/>
              <w:rPr>
                <w:sz w:val="24"/>
                <w:szCs w:val="24"/>
              </w:rPr>
            </w:pPr>
          </w:p>
          <w:p w:rsidR="00AA412C" w:rsidRPr="00076A32" w:rsidRDefault="00AA412C" w:rsidP="00AA412C">
            <w:pPr>
              <w:autoSpaceDE w:val="0"/>
              <w:autoSpaceDN w:val="0"/>
              <w:jc w:val="center"/>
              <w:rPr>
                <w:sz w:val="24"/>
                <w:szCs w:val="24"/>
              </w:rPr>
            </w:pPr>
            <w:r w:rsidRPr="00076A32">
              <w:rPr>
                <w:sz w:val="24"/>
                <w:szCs w:val="24"/>
              </w:rPr>
              <w:t>0,0</w:t>
            </w:r>
          </w:p>
        </w:tc>
        <w:tc>
          <w:tcPr>
            <w:tcW w:w="3119" w:type="dxa"/>
            <w:tcBorders>
              <w:top w:val="single" w:sz="4" w:space="0" w:color="auto"/>
              <w:left w:val="single" w:sz="4" w:space="0" w:color="auto"/>
              <w:bottom w:val="single" w:sz="4" w:space="0" w:color="auto"/>
              <w:right w:val="single" w:sz="4" w:space="0" w:color="auto"/>
            </w:tcBorders>
          </w:tcPr>
          <w:p w:rsidR="00AA412C" w:rsidRPr="00076A32" w:rsidRDefault="00AA412C" w:rsidP="00AA412C">
            <w:pPr>
              <w:shd w:val="clear" w:color="auto" w:fill="FFFFFF"/>
              <w:autoSpaceDE w:val="0"/>
              <w:autoSpaceDN w:val="0"/>
              <w:jc w:val="center"/>
              <w:rPr>
                <w:color w:val="000000"/>
                <w:spacing w:val="-6"/>
                <w:sz w:val="24"/>
                <w:szCs w:val="24"/>
              </w:rPr>
            </w:pPr>
            <w:r>
              <w:rPr>
                <w:color w:val="000000"/>
                <w:spacing w:val="-6"/>
                <w:sz w:val="24"/>
                <w:szCs w:val="24"/>
              </w:rPr>
              <w:t>местный бюджет</w:t>
            </w:r>
          </w:p>
          <w:p w:rsidR="00AA412C" w:rsidRPr="00076A32" w:rsidRDefault="00AA412C" w:rsidP="00AA412C">
            <w:pPr>
              <w:shd w:val="clear" w:color="auto" w:fill="FFFFFF"/>
              <w:autoSpaceDE w:val="0"/>
              <w:autoSpaceDN w:val="0"/>
              <w:jc w:val="center"/>
              <w:rPr>
                <w:color w:val="000000"/>
                <w:spacing w:val="-6"/>
                <w:sz w:val="24"/>
                <w:szCs w:val="24"/>
              </w:rPr>
            </w:pPr>
          </w:p>
          <w:p w:rsidR="00AA412C" w:rsidRPr="00076A32" w:rsidRDefault="00AA412C" w:rsidP="00AA412C">
            <w:pPr>
              <w:shd w:val="clear" w:color="auto" w:fill="FFFFFF"/>
              <w:autoSpaceDE w:val="0"/>
              <w:autoSpaceDN w:val="0"/>
              <w:jc w:val="center"/>
              <w:rPr>
                <w:color w:val="000000"/>
                <w:sz w:val="24"/>
                <w:szCs w:val="24"/>
              </w:rPr>
            </w:pPr>
            <w:r w:rsidRPr="00076A32">
              <w:rPr>
                <w:color w:val="000000"/>
                <w:spacing w:val="-2"/>
                <w:sz w:val="24"/>
                <w:szCs w:val="24"/>
              </w:rPr>
              <w:t>за счёт собственных средств</w:t>
            </w:r>
          </w:p>
        </w:tc>
      </w:tr>
      <w:tr w:rsidR="00AA412C" w:rsidRPr="00C774D0" w:rsidTr="00AA412C">
        <w:trPr>
          <w:cantSplit/>
          <w:trHeight w:val="326"/>
        </w:trPr>
        <w:tc>
          <w:tcPr>
            <w:tcW w:w="4361" w:type="dxa"/>
            <w:gridSpan w:val="3"/>
            <w:tcBorders>
              <w:top w:val="single" w:sz="4" w:space="0" w:color="auto"/>
              <w:left w:val="single" w:sz="4" w:space="0" w:color="auto"/>
              <w:bottom w:val="single" w:sz="4" w:space="0" w:color="auto"/>
              <w:right w:val="single" w:sz="4" w:space="0" w:color="auto"/>
            </w:tcBorders>
          </w:tcPr>
          <w:p w:rsidR="00AA412C" w:rsidRPr="00076A32" w:rsidRDefault="00AA412C" w:rsidP="00AA412C">
            <w:pPr>
              <w:shd w:val="clear" w:color="auto" w:fill="FFFFFF"/>
              <w:autoSpaceDE w:val="0"/>
              <w:autoSpaceDN w:val="0"/>
              <w:rPr>
                <w:color w:val="000000"/>
                <w:sz w:val="24"/>
                <w:szCs w:val="24"/>
              </w:rPr>
            </w:pPr>
            <w:r w:rsidRPr="00076A32">
              <w:rPr>
                <w:color w:val="000000"/>
                <w:sz w:val="24"/>
                <w:szCs w:val="24"/>
              </w:rPr>
              <w:t>Итого по подпрограмме:</w:t>
            </w:r>
          </w:p>
        </w:tc>
        <w:tc>
          <w:tcPr>
            <w:tcW w:w="992" w:type="dxa"/>
            <w:tcBorders>
              <w:top w:val="single" w:sz="4" w:space="0" w:color="auto"/>
              <w:left w:val="single" w:sz="4" w:space="0" w:color="auto"/>
              <w:bottom w:val="single" w:sz="4" w:space="0" w:color="auto"/>
              <w:right w:val="single" w:sz="4" w:space="0" w:color="auto"/>
            </w:tcBorders>
          </w:tcPr>
          <w:p w:rsidR="00AA412C" w:rsidRPr="00076A32" w:rsidRDefault="00AA412C" w:rsidP="00AA412C">
            <w:pPr>
              <w:autoSpaceDE w:val="0"/>
              <w:autoSpaceDN w:val="0"/>
              <w:jc w:val="center"/>
              <w:rPr>
                <w:b/>
                <w:bCs/>
                <w:sz w:val="24"/>
                <w:szCs w:val="24"/>
              </w:rPr>
            </w:pPr>
            <w:r w:rsidRPr="00076A32">
              <w:rPr>
                <w:b/>
                <w:bCs/>
                <w:sz w:val="24"/>
                <w:szCs w:val="24"/>
              </w:rPr>
              <w:t>0,0</w:t>
            </w:r>
          </w:p>
          <w:p w:rsidR="00AA412C" w:rsidRPr="00076A32" w:rsidRDefault="00AA412C" w:rsidP="00AA412C">
            <w:pPr>
              <w:autoSpaceDE w:val="0"/>
              <w:autoSpaceDN w:val="0"/>
              <w:jc w:val="center"/>
              <w:rPr>
                <w:b/>
                <w:bCs/>
                <w:sz w:val="24"/>
                <w:szCs w:val="24"/>
              </w:rPr>
            </w:pPr>
            <w:r w:rsidRPr="00076A32">
              <w:rPr>
                <w:b/>
                <w:bCs/>
                <w:sz w:val="24"/>
                <w:szCs w:val="24"/>
              </w:rPr>
              <w:t>0,0</w:t>
            </w:r>
          </w:p>
          <w:p w:rsidR="00AA412C" w:rsidRPr="00076A32" w:rsidRDefault="00AA412C" w:rsidP="00AA412C">
            <w:pPr>
              <w:autoSpaceDE w:val="0"/>
              <w:autoSpaceDN w:val="0"/>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12C" w:rsidRPr="00076A32" w:rsidRDefault="00AA412C" w:rsidP="00AA412C">
            <w:pPr>
              <w:autoSpaceDE w:val="0"/>
              <w:autoSpaceDN w:val="0"/>
              <w:jc w:val="center"/>
              <w:rPr>
                <w:b/>
                <w:bCs/>
                <w:sz w:val="24"/>
                <w:szCs w:val="24"/>
              </w:rPr>
            </w:pPr>
            <w:r w:rsidRPr="00076A32">
              <w:rPr>
                <w:b/>
                <w:bCs/>
                <w:sz w:val="24"/>
                <w:szCs w:val="24"/>
              </w:rPr>
              <w:t>0,0</w:t>
            </w:r>
          </w:p>
          <w:p w:rsidR="00AA412C" w:rsidRPr="00076A32" w:rsidRDefault="00AA412C" w:rsidP="00AA412C">
            <w:pPr>
              <w:autoSpaceDE w:val="0"/>
              <w:autoSpaceDN w:val="0"/>
              <w:jc w:val="center"/>
              <w:rPr>
                <w:b/>
                <w:bCs/>
                <w:sz w:val="24"/>
                <w:szCs w:val="24"/>
              </w:rPr>
            </w:pPr>
            <w:r w:rsidRPr="00076A32">
              <w:rPr>
                <w:b/>
                <w:bCs/>
                <w:sz w:val="24"/>
                <w:szCs w:val="24"/>
              </w:rPr>
              <w:t>0,0</w:t>
            </w:r>
            <w:r>
              <w:rPr>
                <w:b/>
                <w:bCs/>
                <w:sz w:val="24"/>
                <w:szCs w:val="24"/>
              </w:rPr>
              <w:t xml:space="preserve"> </w:t>
            </w:r>
          </w:p>
          <w:p w:rsidR="00AA412C" w:rsidRPr="00076A32" w:rsidRDefault="00AA412C" w:rsidP="00AA412C">
            <w:pPr>
              <w:autoSpaceDE w:val="0"/>
              <w:autoSpaceDN w:val="0"/>
              <w:jc w:val="center"/>
              <w:rPr>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A412C" w:rsidRPr="00076A32" w:rsidRDefault="00AA412C" w:rsidP="00AA412C">
            <w:pPr>
              <w:shd w:val="clear" w:color="auto" w:fill="FFFFFF"/>
              <w:autoSpaceDE w:val="0"/>
              <w:autoSpaceDN w:val="0"/>
              <w:jc w:val="center"/>
              <w:rPr>
                <w:color w:val="000000"/>
                <w:spacing w:val="-6"/>
                <w:sz w:val="24"/>
                <w:szCs w:val="24"/>
              </w:rPr>
            </w:pPr>
            <w:r w:rsidRPr="00076A32">
              <w:rPr>
                <w:color w:val="000000"/>
                <w:spacing w:val="-6"/>
                <w:sz w:val="24"/>
                <w:szCs w:val="24"/>
              </w:rPr>
              <w:t>местный бюджет,</w:t>
            </w:r>
          </w:p>
          <w:p w:rsidR="00AA412C" w:rsidRPr="00076A32" w:rsidRDefault="00AA412C" w:rsidP="00AA412C">
            <w:pPr>
              <w:shd w:val="clear" w:color="auto" w:fill="FFFFFF"/>
              <w:tabs>
                <w:tab w:val="left" w:pos="360"/>
              </w:tabs>
              <w:autoSpaceDE w:val="0"/>
              <w:autoSpaceDN w:val="0"/>
              <w:jc w:val="center"/>
              <w:rPr>
                <w:color w:val="000000"/>
                <w:sz w:val="24"/>
                <w:szCs w:val="24"/>
              </w:rPr>
            </w:pPr>
            <w:r w:rsidRPr="00076A32">
              <w:rPr>
                <w:color w:val="000000"/>
                <w:spacing w:val="-2"/>
                <w:sz w:val="24"/>
                <w:szCs w:val="24"/>
              </w:rPr>
              <w:t>за счёт собственных средств</w:t>
            </w:r>
          </w:p>
        </w:tc>
      </w:tr>
    </w:tbl>
    <w:p w:rsidR="00AA412C" w:rsidRPr="003866DA" w:rsidRDefault="00AA412C" w:rsidP="00AA412C">
      <w:pPr>
        <w:rPr>
          <w:sz w:val="24"/>
          <w:szCs w:val="24"/>
        </w:rPr>
        <w:sectPr w:rsidR="00AA412C" w:rsidRPr="003866DA" w:rsidSect="00832E61">
          <w:pgSz w:w="11906" w:h="16838"/>
          <w:pgMar w:top="1134" w:right="992" w:bottom="822" w:left="1134" w:header="709" w:footer="709" w:gutter="0"/>
          <w:cols w:space="708"/>
          <w:docGrid w:linePitch="360"/>
        </w:sectPr>
      </w:pPr>
    </w:p>
    <w:p w:rsidR="001374FD" w:rsidRPr="003866DA" w:rsidRDefault="001374FD" w:rsidP="001374FD">
      <w:pPr>
        <w:autoSpaceDE w:val="0"/>
        <w:autoSpaceDN w:val="0"/>
        <w:adjustRightInd w:val="0"/>
        <w:jc w:val="center"/>
        <w:outlineLvl w:val="1"/>
        <w:rPr>
          <w:b/>
          <w:sz w:val="24"/>
          <w:szCs w:val="24"/>
        </w:rPr>
      </w:pPr>
      <w:r w:rsidRPr="003866DA">
        <w:rPr>
          <w:b/>
          <w:sz w:val="24"/>
          <w:szCs w:val="24"/>
        </w:rPr>
        <w:lastRenderedPageBreak/>
        <w:t xml:space="preserve">Паспорт   Подпрограммы </w:t>
      </w:r>
    </w:p>
    <w:p w:rsidR="001374FD" w:rsidRPr="003866DA" w:rsidRDefault="001374FD" w:rsidP="001374FD">
      <w:pPr>
        <w:jc w:val="center"/>
        <w:rPr>
          <w:b/>
          <w:sz w:val="24"/>
          <w:szCs w:val="24"/>
        </w:rPr>
      </w:pPr>
      <w:r w:rsidRPr="003866DA">
        <w:rPr>
          <w:b/>
          <w:sz w:val="24"/>
          <w:szCs w:val="24"/>
        </w:rPr>
        <w:t>«Укрепление материально – технической базы учреждений культуры»</w:t>
      </w:r>
    </w:p>
    <w:p w:rsidR="001374FD" w:rsidRPr="003866DA" w:rsidRDefault="001374FD" w:rsidP="001374FD">
      <w:pPr>
        <w:jc w:val="center"/>
        <w:rPr>
          <w:b/>
          <w:sz w:val="24"/>
          <w:szCs w:val="24"/>
        </w:rPr>
      </w:pPr>
      <w:r w:rsidRPr="003866DA">
        <w:rPr>
          <w:b/>
          <w:sz w:val="24"/>
          <w:szCs w:val="24"/>
        </w:rPr>
        <w:t xml:space="preserve">муниципального образования «Духовщинский район» </w:t>
      </w:r>
    </w:p>
    <w:p w:rsidR="001374FD" w:rsidRPr="003866DA" w:rsidRDefault="001374FD" w:rsidP="001374FD">
      <w:pPr>
        <w:jc w:val="center"/>
        <w:rPr>
          <w:b/>
          <w:sz w:val="24"/>
          <w:szCs w:val="24"/>
        </w:rPr>
      </w:pPr>
      <w:r w:rsidRPr="003866DA">
        <w:rPr>
          <w:b/>
          <w:sz w:val="24"/>
          <w:szCs w:val="24"/>
        </w:rPr>
        <w:t>Смоленской области на 201</w:t>
      </w:r>
      <w:r>
        <w:rPr>
          <w:b/>
          <w:sz w:val="24"/>
          <w:szCs w:val="24"/>
        </w:rPr>
        <w:t>5</w:t>
      </w:r>
      <w:r w:rsidRPr="003866DA">
        <w:rPr>
          <w:b/>
          <w:sz w:val="24"/>
          <w:szCs w:val="24"/>
        </w:rPr>
        <w:t>-20</w:t>
      </w:r>
      <w:r>
        <w:rPr>
          <w:b/>
          <w:sz w:val="24"/>
          <w:szCs w:val="24"/>
        </w:rPr>
        <w:t>20 гг.</w:t>
      </w:r>
    </w:p>
    <w:tbl>
      <w:tblPr>
        <w:tblW w:w="10207" w:type="dxa"/>
        <w:tblInd w:w="-356" w:type="dxa"/>
        <w:tblLayout w:type="fixed"/>
        <w:tblCellMar>
          <w:left w:w="70" w:type="dxa"/>
          <w:right w:w="70" w:type="dxa"/>
        </w:tblCellMar>
        <w:tblLook w:val="0000"/>
      </w:tblPr>
      <w:tblGrid>
        <w:gridCol w:w="3535"/>
        <w:gridCol w:w="6672"/>
      </w:tblGrid>
      <w:tr w:rsidR="001374FD" w:rsidRPr="003866DA" w:rsidTr="005F5AC2">
        <w:trPr>
          <w:cantSplit/>
          <w:trHeight w:val="1091"/>
        </w:trPr>
        <w:tc>
          <w:tcPr>
            <w:tcW w:w="3535" w:type="dxa"/>
            <w:tcBorders>
              <w:top w:val="single" w:sz="6" w:space="0" w:color="auto"/>
              <w:left w:val="single" w:sz="6" w:space="0" w:color="auto"/>
              <w:bottom w:val="single" w:sz="6" w:space="0" w:color="auto"/>
              <w:right w:val="single" w:sz="6" w:space="0" w:color="auto"/>
            </w:tcBorders>
          </w:tcPr>
          <w:p w:rsidR="001374FD" w:rsidRPr="003866DA" w:rsidRDefault="001374FD" w:rsidP="005F5AC2">
            <w:pPr>
              <w:pStyle w:val="af2"/>
              <w:ind w:left="142" w:right="142"/>
              <w:jc w:val="center"/>
              <w:rPr>
                <w:szCs w:val="24"/>
              </w:rPr>
            </w:pPr>
            <w:r w:rsidRPr="003866DA">
              <w:rPr>
                <w:szCs w:val="24"/>
              </w:rPr>
              <w:t>Ответственные исполнители</w:t>
            </w:r>
          </w:p>
          <w:p w:rsidR="001374FD" w:rsidRPr="003866DA" w:rsidRDefault="001374FD" w:rsidP="005F5AC2">
            <w:pPr>
              <w:pStyle w:val="af2"/>
              <w:ind w:left="142" w:right="142"/>
              <w:jc w:val="center"/>
              <w:rPr>
                <w:szCs w:val="24"/>
              </w:rPr>
            </w:pPr>
            <w:r w:rsidRPr="003866DA">
              <w:rPr>
                <w:szCs w:val="24"/>
              </w:rPr>
              <w:t>Подпрограммы</w:t>
            </w:r>
          </w:p>
        </w:tc>
        <w:tc>
          <w:tcPr>
            <w:tcW w:w="6672" w:type="dxa"/>
            <w:tcBorders>
              <w:top w:val="single" w:sz="6" w:space="0" w:color="auto"/>
              <w:left w:val="single" w:sz="6" w:space="0" w:color="auto"/>
              <w:bottom w:val="single" w:sz="6" w:space="0" w:color="auto"/>
              <w:right w:val="single" w:sz="6" w:space="0" w:color="auto"/>
            </w:tcBorders>
          </w:tcPr>
          <w:p w:rsidR="001374FD" w:rsidRPr="003866DA" w:rsidRDefault="001374FD" w:rsidP="005F5AC2">
            <w:pPr>
              <w:rPr>
                <w:b/>
                <w:sz w:val="24"/>
                <w:szCs w:val="24"/>
              </w:rPr>
            </w:pPr>
            <w:r w:rsidRPr="003866DA">
              <w:rPr>
                <w:sz w:val="24"/>
                <w:szCs w:val="24"/>
              </w:rPr>
              <w:t xml:space="preserve"> Отдел культуры Администрации муниципального образования «Духовщинский район» Смоленской области</w:t>
            </w:r>
          </w:p>
        </w:tc>
      </w:tr>
      <w:tr w:rsidR="001374FD" w:rsidRPr="003866DA" w:rsidTr="005F5AC2">
        <w:trPr>
          <w:cantSplit/>
          <w:trHeight w:val="600"/>
        </w:trPr>
        <w:tc>
          <w:tcPr>
            <w:tcW w:w="3535" w:type="dxa"/>
            <w:tcBorders>
              <w:top w:val="single" w:sz="6" w:space="0" w:color="auto"/>
              <w:left w:val="single" w:sz="6" w:space="0" w:color="auto"/>
              <w:bottom w:val="single" w:sz="6" w:space="0" w:color="auto"/>
              <w:right w:val="single" w:sz="6" w:space="0" w:color="auto"/>
            </w:tcBorders>
          </w:tcPr>
          <w:p w:rsidR="001374FD" w:rsidRPr="003866DA" w:rsidRDefault="001374FD" w:rsidP="005F5AC2">
            <w:pPr>
              <w:pStyle w:val="af2"/>
              <w:ind w:left="142" w:right="142"/>
              <w:jc w:val="center"/>
              <w:rPr>
                <w:szCs w:val="24"/>
              </w:rPr>
            </w:pPr>
            <w:r w:rsidRPr="003866DA">
              <w:rPr>
                <w:szCs w:val="24"/>
              </w:rPr>
              <w:t>Исполнители основных мероприятий</w:t>
            </w:r>
          </w:p>
          <w:p w:rsidR="001374FD" w:rsidRPr="003866DA" w:rsidRDefault="001374FD" w:rsidP="005F5AC2">
            <w:pPr>
              <w:pStyle w:val="af2"/>
              <w:ind w:left="142" w:right="142"/>
              <w:jc w:val="center"/>
              <w:rPr>
                <w:szCs w:val="24"/>
              </w:rPr>
            </w:pPr>
            <w:r w:rsidRPr="003866DA">
              <w:rPr>
                <w:szCs w:val="24"/>
              </w:rPr>
              <w:t>Подпрограммы</w:t>
            </w:r>
          </w:p>
        </w:tc>
        <w:tc>
          <w:tcPr>
            <w:tcW w:w="6672" w:type="dxa"/>
            <w:tcBorders>
              <w:top w:val="single" w:sz="6" w:space="0" w:color="auto"/>
              <w:left w:val="single" w:sz="6" w:space="0" w:color="auto"/>
              <w:bottom w:val="single" w:sz="6" w:space="0" w:color="auto"/>
              <w:right w:val="single" w:sz="6" w:space="0" w:color="auto"/>
            </w:tcBorders>
          </w:tcPr>
          <w:p w:rsidR="001374FD" w:rsidRPr="003866DA" w:rsidRDefault="001374FD" w:rsidP="005F5AC2">
            <w:pPr>
              <w:autoSpaceDE w:val="0"/>
              <w:autoSpaceDN w:val="0"/>
              <w:adjustRightInd w:val="0"/>
              <w:rPr>
                <w:sz w:val="24"/>
                <w:szCs w:val="24"/>
              </w:rPr>
            </w:pPr>
            <w:r w:rsidRPr="003866DA">
              <w:rPr>
                <w:sz w:val="24"/>
                <w:szCs w:val="24"/>
              </w:rPr>
              <w:t>Муниципальн</w:t>
            </w:r>
            <w:r>
              <w:rPr>
                <w:sz w:val="24"/>
                <w:szCs w:val="24"/>
              </w:rPr>
              <w:t>ые</w:t>
            </w:r>
            <w:r w:rsidRPr="003866DA">
              <w:rPr>
                <w:sz w:val="24"/>
                <w:szCs w:val="24"/>
              </w:rPr>
              <w:t xml:space="preserve"> бюджетн</w:t>
            </w:r>
            <w:r>
              <w:rPr>
                <w:sz w:val="24"/>
                <w:szCs w:val="24"/>
              </w:rPr>
              <w:t>ые</w:t>
            </w:r>
            <w:r w:rsidRPr="003866DA">
              <w:rPr>
                <w:sz w:val="24"/>
                <w:szCs w:val="24"/>
              </w:rPr>
              <w:t xml:space="preserve"> учреждени</w:t>
            </w:r>
            <w:r>
              <w:rPr>
                <w:sz w:val="24"/>
                <w:szCs w:val="24"/>
              </w:rPr>
              <w:t>я</w:t>
            </w:r>
            <w:r w:rsidRPr="003866DA">
              <w:rPr>
                <w:sz w:val="24"/>
                <w:szCs w:val="24"/>
              </w:rPr>
              <w:t xml:space="preserve"> культуры </w:t>
            </w:r>
          </w:p>
        </w:tc>
      </w:tr>
      <w:tr w:rsidR="001374FD" w:rsidRPr="003866DA" w:rsidTr="005F5AC2">
        <w:trPr>
          <w:cantSplit/>
          <w:trHeight w:val="600"/>
        </w:trPr>
        <w:tc>
          <w:tcPr>
            <w:tcW w:w="3535" w:type="dxa"/>
            <w:tcBorders>
              <w:top w:val="single" w:sz="6" w:space="0" w:color="auto"/>
              <w:left w:val="single" w:sz="6" w:space="0" w:color="auto"/>
              <w:bottom w:val="single" w:sz="6" w:space="0" w:color="auto"/>
              <w:right w:val="single" w:sz="6" w:space="0" w:color="auto"/>
            </w:tcBorders>
          </w:tcPr>
          <w:p w:rsidR="001374FD" w:rsidRPr="003866DA" w:rsidRDefault="001374FD" w:rsidP="005F5AC2">
            <w:pPr>
              <w:pStyle w:val="af2"/>
              <w:jc w:val="center"/>
              <w:rPr>
                <w:szCs w:val="24"/>
              </w:rPr>
            </w:pPr>
            <w:r w:rsidRPr="003866DA">
              <w:rPr>
                <w:szCs w:val="24"/>
              </w:rPr>
              <w:t xml:space="preserve">Цели </w:t>
            </w:r>
          </w:p>
          <w:p w:rsidR="001374FD" w:rsidRPr="003866DA" w:rsidRDefault="001374FD" w:rsidP="005F5AC2">
            <w:pPr>
              <w:pStyle w:val="af2"/>
              <w:jc w:val="center"/>
              <w:rPr>
                <w:szCs w:val="24"/>
              </w:rPr>
            </w:pPr>
            <w:r w:rsidRPr="003866DA">
              <w:rPr>
                <w:szCs w:val="24"/>
              </w:rPr>
              <w:t>Подпрограммы</w:t>
            </w:r>
          </w:p>
        </w:tc>
        <w:tc>
          <w:tcPr>
            <w:tcW w:w="6672" w:type="dxa"/>
            <w:tcBorders>
              <w:top w:val="single" w:sz="6" w:space="0" w:color="auto"/>
              <w:left w:val="single" w:sz="6" w:space="0" w:color="auto"/>
              <w:bottom w:val="single" w:sz="6" w:space="0" w:color="auto"/>
              <w:right w:val="single" w:sz="6" w:space="0" w:color="auto"/>
            </w:tcBorders>
          </w:tcPr>
          <w:p w:rsidR="001374FD" w:rsidRPr="003866DA" w:rsidRDefault="001374FD" w:rsidP="005F5AC2">
            <w:pPr>
              <w:autoSpaceDE w:val="0"/>
              <w:autoSpaceDN w:val="0"/>
              <w:adjustRightInd w:val="0"/>
              <w:rPr>
                <w:sz w:val="24"/>
                <w:szCs w:val="24"/>
              </w:rPr>
            </w:pPr>
            <w:r w:rsidRPr="003866DA">
              <w:rPr>
                <w:sz w:val="24"/>
                <w:szCs w:val="24"/>
              </w:rPr>
              <w:t>основная цель муниципальной программы:</w:t>
            </w:r>
          </w:p>
          <w:p w:rsidR="001374FD" w:rsidRPr="003866DA" w:rsidRDefault="001374FD" w:rsidP="005F5AC2">
            <w:pPr>
              <w:autoSpaceDE w:val="0"/>
              <w:autoSpaceDN w:val="0"/>
              <w:adjustRightInd w:val="0"/>
              <w:rPr>
                <w:sz w:val="24"/>
                <w:szCs w:val="24"/>
              </w:rPr>
            </w:pPr>
            <w:r w:rsidRPr="003866DA">
              <w:rPr>
                <w:sz w:val="24"/>
                <w:szCs w:val="24"/>
              </w:rPr>
              <w:t xml:space="preserve">- обеспечение прав всех возрастных и социальных групп населения на свободный доступ к культурным ценностям, лучшим произведениям отечественного и мирового кинематографа, модернизация материально-технической базы </w:t>
            </w:r>
            <w:r>
              <w:rPr>
                <w:sz w:val="24"/>
                <w:szCs w:val="24"/>
              </w:rPr>
              <w:t xml:space="preserve">и </w:t>
            </w:r>
            <w:r w:rsidRPr="003866DA">
              <w:rPr>
                <w:sz w:val="24"/>
                <w:szCs w:val="24"/>
              </w:rPr>
              <w:t>технологическое переоснащение учреждений кул</w:t>
            </w:r>
            <w:r>
              <w:rPr>
                <w:sz w:val="24"/>
                <w:szCs w:val="24"/>
              </w:rPr>
              <w:t>ьтуры,</w:t>
            </w:r>
          </w:p>
        </w:tc>
      </w:tr>
      <w:tr w:rsidR="001374FD" w:rsidRPr="003866DA" w:rsidTr="005F5AC2">
        <w:trPr>
          <w:cantSplit/>
          <w:trHeight w:val="600"/>
        </w:trPr>
        <w:tc>
          <w:tcPr>
            <w:tcW w:w="3535" w:type="dxa"/>
            <w:tcBorders>
              <w:top w:val="single" w:sz="6" w:space="0" w:color="auto"/>
              <w:left w:val="single" w:sz="6" w:space="0" w:color="auto"/>
              <w:bottom w:val="single" w:sz="6" w:space="0" w:color="auto"/>
              <w:right w:val="single" w:sz="6" w:space="0" w:color="auto"/>
            </w:tcBorders>
          </w:tcPr>
          <w:p w:rsidR="001374FD" w:rsidRPr="003866DA" w:rsidRDefault="001374FD" w:rsidP="005F5AC2">
            <w:pPr>
              <w:jc w:val="both"/>
              <w:rPr>
                <w:sz w:val="24"/>
                <w:szCs w:val="24"/>
              </w:rPr>
            </w:pPr>
            <w:r w:rsidRPr="003866DA">
              <w:rPr>
                <w:sz w:val="24"/>
                <w:szCs w:val="24"/>
              </w:rPr>
              <w:t>Целевые индикаторы и показатели</w:t>
            </w:r>
          </w:p>
        </w:tc>
        <w:tc>
          <w:tcPr>
            <w:tcW w:w="6672" w:type="dxa"/>
            <w:tcBorders>
              <w:top w:val="single" w:sz="6" w:space="0" w:color="auto"/>
              <w:left w:val="single" w:sz="6" w:space="0" w:color="auto"/>
              <w:bottom w:val="single" w:sz="6" w:space="0" w:color="auto"/>
              <w:right w:val="single" w:sz="6" w:space="0" w:color="auto"/>
            </w:tcBorders>
          </w:tcPr>
          <w:p w:rsidR="001374FD" w:rsidRPr="003866DA" w:rsidRDefault="001374FD" w:rsidP="005F5AC2">
            <w:pPr>
              <w:autoSpaceDE w:val="0"/>
              <w:autoSpaceDN w:val="0"/>
              <w:adjustRightInd w:val="0"/>
              <w:rPr>
                <w:sz w:val="24"/>
                <w:szCs w:val="24"/>
              </w:rPr>
            </w:pPr>
            <w:r>
              <w:rPr>
                <w:sz w:val="24"/>
                <w:szCs w:val="24"/>
              </w:rPr>
              <w:t xml:space="preserve">Увеличение числа посетителей , улучшение качества предоставления муниципальной услуги </w:t>
            </w:r>
          </w:p>
        </w:tc>
      </w:tr>
      <w:tr w:rsidR="001374FD" w:rsidRPr="003866DA" w:rsidTr="005F5AC2">
        <w:trPr>
          <w:cantSplit/>
          <w:trHeight w:val="600"/>
        </w:trPr>
        <w:tc>
          <w:tcPr>
            <w:tcW w:w="3535" w:type="dxa"/>
            <w:tcBorders>
              <w:top w:val="single" w:sz="6" w:space="0" w:color="auto"/>
              <w:left w:val="single" w:sz="6" w:space="0" w:color="auto"/>
              <w:bottom w:val="single" w:sz="6" w:space="0" w:color="auto"/>
              <w:right w:val="single" w:sz="6" w:space="0" w:color="auto"/>
            </w:tcBorders>
          </w:tcPr>
          <w:p w:rsidR="001374FD" w:rsidRPr="003866DA" w:rsidRDefault="001374FD" w:rsidP="005F5AC2">
            <w:pPr>
              <w:autoSpaceDE w:val="0"/>
              <w:autoSpaceDN w:val="0"/>
              <w:adjustRightInd w:val="0"/>
              <w:jc w:val="center"/>
              <w:rPr>
                <w:sz w:val="24"/>
                <w:szCs w:val="24"/>
              </w:rPr>
            </w:pPr>
            <w:r w:rsidRPr="003866DA">
              <w:rPr>
                <w:sz w:val="24"/>
                <w:szCs w:val="24"/>
              </w:rPr>
              <w:t>Сроки реализации</w:t>
            </w:r>
            <w:r w:rsidRPr="003866DA">
              <w:rPr>
                <w:sz w:val="24"/>
                <w:szCs w:val="24"/>
              </w:rPr>
              <w:br/>
              <w:t>Подпрограммы (достижения показателей цели)</w:t>
            </w:r>
          </w:p>
        </w:tc>
        <w:tc>
          <w:tcPr>
            <w:tcW w:w="6672" w:type="dxa"/>
            <w:tcBorders>
              <w:top w:val="single" w:sz="6" w:space="0" w:color="auto"/>
              <w:left w:val="single" w:sz="6" w:space="0" w:color="auto"/>
              <w:bottom w:val="single" w:sz="6" w:space="0" w:color="auto"/>
              <w:right w:val="single" w:sz="6" w:space="0" w:color="auto"/>
            </w:tcBorders>
          </w:tcPr>
          <w:p w:rsidR="001374FD" w:rsidRPr="003866DA" w:rsidRDefault="00C001F3" w:rsidP="001374FD">
            <w:pPr>
              <w:autoSpaceDE w:val="0"/>
              <w:autoSpaceDN w:val="0"/>
              <w:adjustRightInd w:val="0"/>
              <w:rPr>
                <w:sz w:val="24"/>
                <w:szCs w:val="24"/>
              </w:rPr>
            </w:pPr>
            <w:r>
              <w:rPr>
                <w:sz w:val="24"/>
                <w:szCs w:val="24"/>
              </w:rPr>
              <w:t xml:space="preserve">на </w:t>
            </w:r>
            <w:r w:rsidR="001374FD" w:rsidRPr="003866DA">
              <w:rPr>
                <w:sz w:val="24"/>
                <w:szCs w:val="24"/>
              </w:rPr>
              <w:t>201</w:t>
            </w:r>
            <w:r w:rsidR="001374FD">
              <w:rPr>
                <w:sz w:val="24"/>
                <w:szCs w:val="24"/>
              </w:rPr>
              <w:t>5- 2020 гг.</w:t>
            </w:r>
          </w:p>
        </w:tc>
      </w:tr>
      <w:tr w:rsidR="001374FD" w:rsidRPr="003866DA" w:rsidTr="005F5AC2">
        <w:trPr>
          <w:cantSplit/>
          <w:trHeight w:val="480"/>
        </w:trPr>
        <w:tc>
          <w:tcPr>
            <w:tcW w:w="3535" w:type="dxa"/>
            <w:tcBorders>
              <w:top w:val="single" w:sz="6" w:space="0" w:color="auto"/>
              <w:left w:val="single" w:sz="6" w:space="0" w:color="auto"/>
              <w:bottom w:val="single" w:sz="6" w:space="0" w:color="auto"/>
              <w:right w:val="single" w:sz="6" w:space="0" w:color="auto"/>
            </w:tcBorders>
          </w:tcPr>
          <w:p w:rsidR="001374FD" w:rsidRPr="003866DA" w:rsidRDefault="001374FD" w:rsidP="005F5AC2">
            <w:pPr>
              <w:autoSpaceDE w:val="0"/>
              <w:autoSpaceDN w:val="0"/>
              <w:adjustRightInd w:val="0"/>
              <w:jc w:val="center"/>
              <w:rPr>
                <w:sz w:val="24"/>
                <w:szCs w:val="24"/>
              </w:rPr>
            </w:pPr>
            <w:r w:rsidRPr="003866DA">
              <w:rPr>
                <w:sz w:val="24"/>
                <w:szCs w:val="24"/>
              </w:rPr>
              <w:t>Объемы и источники</w:t>
            </w:r>
            <w:r w:rsidRPr="003866DA">
              <w:rPr>
                <w:sz w:val="24"/>
                <w:szCs w:val="24"/>
              </w:rPr>
              <w:br/>
              <w:t xml:space="preserve">финансирования           </w:t>
            </w:r>
            <w:r w:rsidRPr="003866DA">
              <w:rPr>
                <w:sz w:val="24"/>
                <w:szCs w:val="24"/>
              </w:rPr>
              <w:br/>
              <w:t>Подпрограммы</w:t>
            </w:r>
          </w:p>
        </w:tc>
        <w:tc>
          <w:tcPr>
            <w:tcW w:w="6672" w:type="dxa"/>
            <w:tcBorders>
              <w:top w:val="single" w:sz="6" w:space="0" w:color="auto"/>
              <w:left w:val="single" w:sz="6" w:space="0" w:color="auto"/>
              <w:bottom w:val="single" w:sz="6" w:space="0" w:color="auto"/>
              <w:right w:val="single" w:sz="6" w:space="0" w:color="auto"/>
            </w:tcBorders>
          </w:tcPr>
          <w:p w:rsidR="001374FD" w:rsidRPr="003866DA" w:rsidRDefault="001374FD" w:rsidP="005F5AC2">
            <w:pPr>
              <w:autoSpaceDE w:val="0"/>
              <w:autoSpaceDN w:val="0"/>
              <w:adjustRightInd w:val="0"/>
              <w:rPr>
                <w:sz w:val="24"/>
                <w:szCs w:val="24"/>
              </w:rPr>
            </w:pPr>
            <w:r w:rsidRPr="003866DA">
              <w:rPr>
                <w:sz w:val="24"/>
                <w:szCs w:val="24"/>
              </w:rPr>
              <w:t xml:space="preserve">общий   объём   финансирования  муниципальной программы  составляет </w:t>
            </w:r>
            <w:r>
              <w:rPr>
                <w:sz w:val="24"/>
                <w:szCs w:val="24"/>
              </w:rPr>
              <w:t>200,0</w:t>
            </w:r>
            <w:r w:rsidRPr="003866DA">
              <w:rPr>
                <w:sz w:val="24"/>
                <w:szCs w:val="24"/>
              </w:rPr>
              <w:t xml:space="preserve"> тыс. рублей, в том числе на: </w:t>
            </w:r>
            <w:r w:rsidR="000725DF">
              <w:rPr>
                <w:sz w:val="24"/>
                <w:szCs w:val="24"/>
              </w:rPr>
              <w:t xml:space="preserve">2015 год – 0,0 тыс. рублей, </w:t>
            </w:r>
            <w:r w:rsidRPr="003866DA">
              <w:rPr>
                <w:sz w:val="24"/>
                <w:szCs w:val="24"/>
              </w:rPr>
              <w:t>201</w:t>
            </w:r>
            <w:r>
              <w:rPr>
                <w:sz w:val="24"/>
                <w:szCs w:val="24"/>
              </w:rPr>
              <w:t xml:space="preserve">6 – 100,0 тыс. рублей,  </w:t>
            </w:r>
            <w:r w:rsidRPr="003866DA">
              <w:rPr>
                <w:sz w:val="24"/>
                <w:szCs w:val="24"/>
              </w:rPr>
              <w:t>201</w:t>
            </w:r>
            <w:r>
              <w:rPr>
                <w:sz w:val="24"/>
                <w:szCs w:val="24"/>
              </w:rPr>
              <w:t xml:space="preserve">7 – 100,0 тыс. рублей.  </w:t>
            </w:r>
          </w:p>
          <w:p w:rsidR="001374FD" w:rsidRPr="003866DA" w:rsidRDefault="001374FD" w:rsidP="005F5AC2">
            <w:pPr>
              <w:autoSpaceDE w:val="0"/>
              <w:autoSpaceDN w:val="0"/>
              <w:adjustRightInd w:val="0"/>
              <w:ind w:left="20"/>
              <w:rPr>
                <w:sz w:val="24"/>
                <w:szCs w:val="24"/>
              </w:rPr>
            </w:pPr>
            <w:r w:rsidRPr="003866DA">
              <w:rPr>
                <w:sz w:val="24"/>
                <w:szCs w:val="24"/>
              </w:rPr>
              <w:t>источник финансирования – средства бюджета</w:t>
            </w:r>
          </w:p>
          <w:p w:rsidR="001374FD" w:rsidRPr="003866DA" w:rsidRDefault="001374FD" w:rsidP="005F5AC2">
            <w:pPr>
              <w:autoSpaceDE w:val="0"/>
              <w:autoSpaceDN w:val="0"/>
              <w:adjustRightInd w:val="0"/>
              <w:ind w:left="20"/>
              <w:rPr>
                <w:sz w:val="24"/>
                <w:szCs w:val="24"/>
              </w:rPr>
            </w:pPr>
            <w:r w:rsidRPr="003866DA">
              <w:rPr>
                <w:sz w:val="24"/>
                <w:szCs w:val="24"/>
              </w:rPr>
              <w:t>муниципального образования «Духовщинский район» Смоленской области</w:t>
            </w:r>
          </w:p>
        </w:tc>
      </w:tr>
    </w:tbl>
    <w:p w:rsidR="001374FD" w:rsidRPr="003866DA" w:rsidRDefault="001374FD" w:rsidP="001374FD">
      <w:pPr>
        <w:autoSpaceDE w:val="0"/>
        <w:autoSpaceDN w:val="0"/>
        <w:adjustRightInd w:val="0"/>
        <w:jc w:val="both"/>
        <w:rPr>
          <w:sz w:val="24"/>
          <w:szCs w:val="24"/>
        </w:rPr>
      </w:pPr>
    </w:p>
    <w:p w:rsidR="001374FD" w:rsidRPr="003866DA" w:rsidRDefault="001374FD" w:rsidP="001374FD">
      <w:pPr>
        <w:autoSpaceDE w:val="0"/>
        <w:autoSpaceDN w:val="0"/>
        <w:adjustRightInd w:val="0"/>
        <w:jc w:val="center"/>
        <w:outlineLvl w:val="1"/>
        <w:rPr>
          <w:b/>
          <w:sz w:val="24"/>
          <w:szCs w:val="24"/>
        </w:rPr>
      </w:pPr>
      <w:r w:rsidRPr="003866DA">
        <w:rPr>
          <w:b/>
          <w:sz w:val="24"/>
          <w:szCs w:val="24"/>
        </w:rPr>
        <w:t>1. Характеристика проблемы (задачи), решение которой</w:t>
      </w:r>
    </w:p>
    <w:p w:rsidR="001374FD" w:rsidRPr="003866DA" w:rsidRDefault="001374FD" w:rsidP="001374FD">
      <w:pPr>
        <w:autoSpaceDE w:val="0"/>
        <w:autoSpaceDN w:val="0"/>
        <w:adjustRightInd w:val="0"/>
        <w:jc w:val="center"/>
        <w:rPr>
          <w:b/>
          <w:sz w:val="24"/>
          <w:szCs w:val="24"/>
        </w:rPr>
      </w:pPr>
      <w:r w:rsidRPr="003866DA">
        <w:rPr>
          <w:b/>
          <w:sz w:val="24"/>
          <w:szCs w:val="24"/>
        </w:rPr>
        <w:t>осуществляется путем реализации Подпрограммы</w:t>
      </w:r>
    </w:p>
    <w:p w:rsidR="001374FD" w:rsidRPr="003866DA" w:rsidRDefault="001374FD" w:rsidP="001374FD">
      <w:pPr>
        <w:autoSpaceDE w:val="0"/>
        <w:autoSpaceDN w:val="0"/>
        <w:adjustRightInd w:val="0"/>
        <w:jc w:val="both"/>
        <w:rPr>
          <w:sz w:val="24"/>
          <w:szCs w:val="24"/>
        </w:rPr>
      </w:pPr>
      <w:r w:rsidRPr="003866DA">
        <w:rPr>
          <w:sz w:val="24"/>
          <w:szCs w:val="24"/>
        </w:rPr>
        <w:t xml:space="preserve">         Подпрограмма «Укрепление материально- технической базы учреждений культуры» муниципального образования «Духовщинский район» Смоленской области является одним из основных инструментов создания условий для организации </w:t>
      </w:r>
      <w:r>
        <w:rPr>
          <w:sz w:val="24"/>
          <w:szCs w:val="24"/>
        </w:rPr>
        <w:t xml:space="preserve">культурного обслуживания </w:t>
      </w:r>
      <w:r w:rsidRPr="003866DA">
        <w:rPr>
          <w:sz w:val="24"/>
          <w:szCs w:val="24"/>
        </w:rPr>
        <w:t xml:space="preserve">населения Духовщинского района Смоленской области, а также развития, модернизации материально-технической базы и технологического переоснащения </w:t>
      </w:r>
      <w:r>
        <w:rPr>
          <w:sz w:val="24"/>
          <w:szCs w:val="24"/>
        </w:rPr>
        <w:t>учреждений культуры.</w:t>
      </w:r>
      <w:r w:rsidR="009D44E6">
        <w:rPr>
          <w:sz w:val="24"/>
          <w:szCs w:val="24"/>
        </w:rPr>
        <w:t xml:space="preserve"> </w:t>
      </w:r>
      <w:r w:rsidRPr="003866DA">
        <w:rPr>
          <w:sz w:val="24"/>
          <w:szCs w:val="24"/>
        </w:rPr>
        <w:t xml:space="preserve">Подпрограмма исходит из представления о характере национального </w:t>
      </w:r>
      <w:r>
        <w:rPr>
          <w:sz w:val="24"/>
          <w:szCs w:val="24"/>
        </w:rPr>
        <w:t>культуры</w:t>
      </w:r>
      <w:r w:rsidRPr="003866DA">
        <w:rPr>
          <w:sz w:val="24"/>
          <w:szCs w:val="24"/>
        </w:rPr>
        <w:t>, как средства государственной социально-культурной политики, ориентированной на приобщение широких слоев общества к духовным и культурным ценностям.</w:t>
      </w:r>
    </w:p>
    <w:p w:rsidR="001374FD" w:rsidRPr="003866DA" w:rsidRDefault="001374FD" w:rsidP="001374FD">
      <w:pPr>
        <w:autoSpaceDE w:val="0"/>
        <w:autoSpaceDN w:val="0"/>
        <w:adjustRightInd w:val="0"/>
        <w:jc w:val="both"/>
        <w:rPr>
          <w:b/>
          <w:sz w:val="24"/>
          <w:szCs w:val="24"/>
        </w:rPr>
      </w:pPr>
      <w:r w:rsidRPr="003866DA">
        <w:rPr>
          <w:sz w:val="24"/>
          <w:szCs w:val="24"/>
        </w:rPr>
        <w:t>Необходимость обеспечения конституционных прав всех возрастных и социальных групп населения Духовщинского района на свободный доступ к произведениям киноискусства,  с одной стороны,  слаба</w:t>
      </w:r>
      <w:r>
        <w:rPr>
          <w:sz w:val="24"/>
          <w:szCs w:val="24"/>
        </w:rPr>
        <w:t xml:space="preserve">я материально-техническая база учреждений культуры </w:t>
      </w:r>
      <w:r w:rsidRPr="003866DA">
        <w:rPr>
          <w:sz w:val="24"/>
          <w:szCs w:val="24"/>
        </w:rPr>
        <w:t xml:space="preserve"> и отставание условий </w:t>
      </w:r>
      <w:r>
        <w:rPr>
          <w:sz w:val="24"/>
          <w:szCs w:val="24"/>
        </w:rPr>
        <w:t xml:space="preserve">культурного обслуживания </w:t>
      </w:r>
      <w:r w:rsidRPr="003866DA">
        <w:rPr>
          <w:sz w:val="24"/>
          <w:szCs w:val="24"/>
        </w:rPr>
        <w:t xml:space="preserve"> населения от современных стандартов, с другой стороны, указывают на необходимость принятия срочных мер по </w:t>
      </w:r>
      <w:r>
        <w:rPr>
          <w:sz w:val="24"/>
          <w:szCs w:val="24"/>
        </w:rPr>
        <w:t xml:space="preserve">укреплению материально </w:t>
      </w:r>
      <w:r w:rsidRPr="003866DA">
        <w:rPr>
          <w:sz w:val="24"/>
          <w:szCs w:val="24"/>
        </w:rPr>
        <w:t>техническ</w:t>
      </w:r>
      <w:r>
        <w:rPr>
          <w:sz w:val="24"/>
          <w:szCs w:val="24"/>
        </w:rPr>
        <w:t xml:space="preserve">ой базы учреждений культуры </w:t>
      </w:r>
      <w:r w:rsidRPr="003866DA">
        <w:rPr>
          <w:sz w:val="24"/>
          <w:szCs w:val="24"/>
        </w:rPr>
        <w:t>Духовщинского района.</w:t>
      </w:r>
    </w:p>
    <w:p w:rsidR="001374FD" w:rsidRPr="003866DA" w:rsidRDefault="001374FD" w:rsidP="001374FD">
      <w:pPr>
        <w:jc w:val="both"/>
        <w:rPr>
          <w:sz w:val="24"/>
          <w:szCs w:val="24"/>
        </w:rPr>
      </w:pPr>
      <w:r w:rsidRPr="003866DA">
        <w:rPr>
          <w:sz w:val="24"/>
          <w:szCs w:val="24"/>
        </w:rPr>
        <w:t xml:space="preserve">        В настоящее время кинотеатр является одним из </w:t>
      </w:r>
      <w:r w:rsidRPr="00C92834">
        <w:rPr>
          <w:sz w:val="24"/>
          <w:szCs w:val="24"/>
        </w:rPr>
        <w:t>немногих</w:t>
      </w:r>
      <w:r w:rsidRPr="003866DA">
        <w:rPr>
          <w:sz w:val="24"/>
          <w:szCs w:val="24"/>
        </w:rPr>
        <w:t xml:space="preserve"> в Смоленской области Центром российского кино, где в рамках фестивалей проводятся встречи с актерами, режиссерами с жителями города и района, а также наиболее охотно посещаемое учреждение культуры, предоставляющих кинозрителям свои услуги. Анализ ситуации в киноотрасли</w:t>
      </w:r>
      <w:r w:rsidR="009D44E6">
        <w:rPr>
          <w:sz w:val="24"/>
          <w:szCs w:val="24"/>
        </w:rPr>
        <w:t xml:space="preserve"> </w:t>
      </w:r>
      <w:r w:rsidRPr="003866DA">
        <w:rPr>
          <w:sz w:val="24"/>
          <w:szCs w:val="24"/>
        </w:rPr>
        <w:t xml:space="preserve">Духовщинского района Смоленской области свидетельствует о том, что кинодосуг и услуги организаций культуры по кинопоказу востребованы населением не только муниципального образования «Духовщинский район» Смоленской области, но и населением соседних муниципальных образований области. </w:t>
      </w:r>
    </w:p>
    <w:p w:rsidR="001374FD" w:rsidRDefault="001374FD" w:rsidP="001374FD">
      <w:pPr>
        <w:jc w:val="both"/>
        <w:rPr>
          <w:sz w:val="24"/>
          <w:szCs w:val="24"/>
        </w:rPr>
      </w:pPr>
      <w:r w:rsidRPr="003866DA">
        <w:rPr>
          <w:sz w:val="24"/>
          <w:szCs w:val="24"/>
        </w:rPr>
        <w:lastRenderedPageBreak/>
        <w:t xml:space="preserve">         Переоснащение муниципального бюджетного учреждения культуры «Кинотеатр «Заря» Духовщинского района Смоленской области  кинооборудованием для цифрового показа фильмов обусловлено тем, что остро проявляется проблема отставания технической оснащенности муниципального бюджетного учреждения культуры «Кинотеатр «Заря» Духовщинского района Смоленской области от новейших стандартов, технологий и современных направлений в организации кинодосуга населения.</w:t>
      </w:r>
    </w:p>
    <w:p w:rsidR="001374FD" w:rsidRPr="003866DA" w:rsidRDefault="001374FD" w:rsidP="001374FD">
      <w:pPr>
        <w:jc w:val="both"/>
        <w:rPr>
          <w:sz w:val="24"/>
          <w:szCs w:val="24"/>
        </w:rPr>
      </w:pPr>
      <w:r>
        <w:rPr>
          <w:sz w:val="24"/>
          <w:szCs w:val="24"/>
        </w:rPr>
        <w:tab/>
        <w:t xml:space="preserve">Особенно важно стоит вопрос об укрепление материально – технической базы учреждений культуры. Из 17 сельских Домов культуры капитального ремонта требуют 7, из 22 библиотек 4. Косметического ремонта требует помещение Историко – художественного музея. Увеличение площадей для экспозиций требуется Пречистенской картинной галерее. </w:t>
      </w:r>
    </w:p>
    <w:p w:rsidR="001374FD" w:rsidRPr="003866DA" w:rsidRDefault="001374FD" w:rsidP="001374FD">
      <w:pPr>
        <w:jc w:val="both"/>
        <w:rPr>
          <w:bCs/>
          <w:sz w:val="24"/>
          <w:szCs w:val="24"/>
        </w:rPr>
      </w:pPr>
      <w:r w:rsidRPr="003866DA">
        <w:rPr>
          <w:sz w:val="24"/>
          <w:szCs w:val="24"/>
        </w:rPr>
        <w:t xml:space="preserve">       В муниципальн</w:t>
      </w:r>
      <w:r>
        <w:rPr>
          <w:sz w:val="24"/>
          <w:szCs w:val="24"/>
        </w:rPr>
        <w:t>ых</w:t>
      </w:r>
      <w:r w:rsidRPr="003866DA">
        <w:rPr>
          <w:sz w:val="24"/>
          <w:szCs w:val="24"/>
        </w:rPr>
        <w:t xml:space="preserve"> бюджетн</w:t>
      </w:r>
      <w:r>
        <w:rPr>
          <w:sz w:val="24"/>
          <w:szCs w:val="24"/>
        </w:rPr>
        <w:t>ых</w:t>
      </w:r>
      <w:r w:rsidRPr="003866DA">
        <w:rPr>
          <w:sz w:val="24"/>
          <w:szCs w:val="24"/>
        </w:rPr>
        <w:t xml:space="preserve"> учреждени</w:t>
      </w:r>
      <w:r>
        <w:rPr>
          <w:sz w:val="24"/>
          <w:szCs w:val="24"/>
        </w:rPr>
        <w:t>ях</w:t>
      </w:r>
      <w:r w:rsidRPr="003866DA">
        <w:rPr>
          <w:sz w:val="24"/>
          <w:szCs w:val="24"/>
        </w:rPr>
        <w:t xml:space="preserve"> культуры Духовщинского района Смоленской области работа</w:t>
      </w:r>
      <w:r>
        <w:rPr>
          <w:sz w:val="24"/>
          <w:szCs w:val="24"/>
        </w:rPr>
        <w:t>е</w:t>
      </w:r>
      <w:r w:rsidRPr="003866DA">
        <w:rPr>
          <w:sz w:val="24"/>
          <w:szCs w:val="24"/>
        </w:rPr>
        <w:t xml:space="preserve">т </w:t>
      </w:r>
      <w:r>
        <w:rPr>
          <w:sz w:val="24"/>
          <w:szCs w:val="24"/>
        </w:rPr>
        <w:t>усилительная аппаратура</w:t>
      </w:r>
      <w:r w:rsidRPr="003866DA">
        <w:rPr>
          <w:sz w:val="24"/>
          <w:szCs w:val="24"/>
        </w:rPr>
        <w:t xml:space="preserve"> старого образца, он</w:t>
      </w:r>
      <w:r>
        <w:rPr>
          <w:sz w:val="24"/>
          <w:szCs w:val="24"/>
        </w:rPr>
        <w:t>а</w:t>
      </w:r>
      <w:r w:rsidRPr="003866DA">
        <w:rPr>
          <w:sz w:val="24"/>
          <w:szCs w:val="24"/>
        </w:rPr>
        <w:t xml:space="preserve"> не </w:t>
      </w:r>
      <w:r>
        <w:rPr>
          <w:sz w:val="24"/>
          <w:szCs w:val="24"/>
        </w:rPr>
        <w:t>соответствует современным требованиям проведения культурных мероприятий</w:t>
      </w:r>
      <w:r w:rsidRPr="003866DA">
        <w:rPr>
          <w:sz w:val="24"/>
          <w:szCs w:val="24"/>
        </w:rPr>
        <w:t>,</w:t>
      </w:r>
      <w:r>
        <w:rPr>
          <w:sz w:val="24"/>
          <w:szCs w:val="24"/>
        </w:rPr>
        <w:t xml:space="preserve"> это отставание так же сказывается на качестве проводимых мероприятий</w:t>
      </w:r>
      <w:r w:rsidRPr="003866DA">
        <w:rPr>
          <w:sz w:val="24"/>
          <w:szCs w:val="24"/>
        </w:rPr>
        <w:t xml:space="preserve">. </w:t>
      </w:r>
    </w:p>
    <w:p w:rsidR="001374FD" w:rsidRDefault="001374FD" w:rsidP="001374FD">
      <w:pPr>
        <w:jc w:val="both"/>
        <w:rPr>
          <w:sz w:val="24"/>
          <w:szCs w:val="24"/>
        </w:rPr>
      </w:pPr>
      <w:r w:rsidRPr="003866DA">
        <w:rPr>
          <w:sz w:val="24"/>
          <w:szCs w:val="24"/>
        </w:rPr>
        <w:t xml:space="preserve">        Необходимо сохранить доступность населению района культурных благ, создать условия для</w:t>
      </w:r>
      <w:r w:rsidR="009D44E6">
        <w:rPr>
          <w:sz w:val="24"/>
          <w:szCs w:val="24"/>
        </w:rPr>
        <w:t xml:space="preserve"> </w:t>
      </w:r>
      <w:r w:rsidRPr="003866DA">
        <w:rPr>
          <w:sz w:val="24"/>
          <w:szCs w:val="24"/>
        </w:rPr>
        <w:t xml:space="preserve">обеспечение доступа жителей к </w:t>
      </w:r>
      <w:r>
        <w:rPr>
          <w:sz w:val="24"/>
          <w:szCs w:val="24"/>
        </w:rPr>
        <w:t>качественному культурному обслуживанию</w:t>
      </w:r>
      <w:r w:rsidRPr="003866DA">
        <w:rPr>
          <w:sz w:val="24"/>
          <w:szCs w:val="24"/>
        </w:rPr>
        <w:t xml:space="preserve">, совершенствовать и внедрять новые форм работы со зрителями, увеличить количества  зрителей путем технического оснащения, </w:t>
      </w:r>
      <w:r>
        <w:rPr>
          <w:sz w:val="24"/>
          <w:szCs w:val="24"/>
        </w:rPr>
        <w:t>учреждений культуры.</w:t>
      </w:r>
    </w:p>
    <w:p w:rsidR="001374FD" w:rsidRPr="003866DA" w:rsidRDefault="001374FD" w:rsidP="001374FD">
      <w:pPr>
        <w:jc w:val="both"/>
        <w:rPr>
          <w:sz w:val="24"/>
          <w:szCs w:val="24"/>
        </w:rPr>
      </w:pPr>
      <w:r>
        <w:rPr>
          <w:sz w:val="24"/>
          <w:szCs w:val="24"/>
        </w:rPr>
        <w:t>Укрепление материально – технической базы, м</w:t>
      </w:r>
      <w:r w:rsidRPr="003866DA">
        <w:rPr>
          <w:sz w:val="24"/>
          <w:szCs w:val="24"/>
        </w:rPr>
        <w:t xml:space="preserve">одернизация и развитие инфраструктуры </w:t>
      </w:r>
      <w:r>
        <w:rPr>
          <w:sz w:val="24"/>
          <w:szCs w:val="24"/>
        </w:rPr>
        <w:t>учреждений культуры</w:t>
      </w:r>
      <w:r w:rsidRPr="003866DA">
        <w:rPr>
          <w:sz w:val="24"/>
          <w:szCs w:val="24"/>
        </w:rPr>
        <w:t>, являющи</w:t>
      </w:r>
      <w:r>
        <w:rPr>
          <w:sz w:val="24"/>
          <w:szCs w:val="24"/>
        </w:rPr>
        <w:t>й</w:t>
      </w:r>
      <w:r w:rsidRPr="003866DA">
        <w:rPr>
          <w:sz w:val="24"/>
          <w:szCs w:val="24"/>
        </w:rPr>
        <w:t xml:space="preserve">ся главными приоритетами Программы, позволят для организации досуга сохранить </w:t>
      </w:r>
      <w:r>
        <w:rPr>
          <w:sz w:val="24"/>
          <w:szCs w:val="24"/>
        </w:rPr>
        <w:t xml:space="preserve">учреждений культуры </w:t>
      </w:r>
      <w:r w:rsidRPr="003866DA">
        <w:rPr>
          <w:sz w:val="24"/>
          <w:szCs w:val="24"/>
        </w:rPr>
        <w:t xml:space="preserve"> в муниципальной собственности, не допустить его перепрофилирования и ликвидации. </w:t>
      </w:r>
    </w:p>
    <w:p w:rsidR="001374FD" w:rsidRPr="003866DA" w:rsidRDefault="001374FD" w:rsidP="001374FD">
      <w:pPr>
        <w:autoSpaceDE w:val="0"/>
        <w:autoSpaceDN w:val="0"/>
        <w:adjustRightInd w:val="0"/>
        <w:jc w:val="both"/>
        <w:rPr>
          <w:b/>
          <w:sz w:val="24"/>
          <w:szCs w:val="24"/>
        </w:rPr>
      </w:pPr>
    </w:p>
    <w:p w:rsidR="001374FD" w:rsidRPr="003866DA" w:rsidRDefault="001374FD" w:rsidP="001374FD">
      <w:pPr>
        <w:autoSpaceDE w:val="0"/>
        <w:autoSpaceDN w:val="0"/>
        <w:adjustRightInd w:val="0"/>
        <w:jc w:val="center"/>
        <w:outlineLvl w:val="1"/>
        <w:rPr>
          <w:b/>
          <w:sz w:val="24"/>
          <w:szCs w:val="24"/>
        </w:rPr>
      </w:pPr>
      <w:r w:rsidRPr="003866DA">
        <w:rPr>
          <w:b/>
          <w:sz w:val="24"/>
          <w:szCs w:val="24"/>
        </w:rPr>
        <w:t>2. Цель, задачи Подпрограммы, а также измеряемые количественные их показатели их достижения</w:t>
      </w:r>
    </w:p>
    <w:p w:rsidR="001374FD" w:rsidRPr="003866DA" w:rsidRDefault="001374FD" w:rsidP="001374FD">
      <w:pPr>
        <w:autoSpaceDE w:val="0"/>
        <w:autoSpaceDN w:val="0"/>
        <w:adjustRightInd w:val="0"/>
        <w:jc w:val="both"/>
        <w:outlineLvl w:val="1"/>
        <w:rPr>
          <w:sz w:val="24"/>
          <w:szCs w:val="24"/>
        </w:rPr>
      </w:pPr>
      <w:r w:rsidRPr="003866DA">
        <w:rPr>
          <w:sz w:val="24"/>
          <w:szCs w:val="24"/>
        </w:rPr>
        <w:t>Основными целями Подпрограммы являются:</w:t>
      </w:r>
    </w:p>
    <w:p w:rsidR="001374FD" w:rsidRPr="003866DA" w:rsidRDefault="001374FD" w:rsidP="001374FD">
      <w:pPr>
        <w:autoSpaceDE w:val="0"/>
        <w:autoSpaceDN w:val="0"/>
        <w:adjustRightInd w:val="0"/>
        <w:jc w:val="both"/>
        <w:outlineLvl w:val="1"/>
        <w:rPr>
          <w:sz w:val="24"/>
          <w:szCs w:val="24"/>
        </w:rPr>
      </w:pPr>
      <w:r w:rsidRPr="003866DA">
        <w:rPr>
          <w:sz w:val="24"/>
          <w:szCs w:val="24"/>
        </w:rPr>
        <w:t>- обеспечение прав всех возрастных и социальных групп населения муниципального образования «Духовщинский район» Смоленской области на свободный доступ к культурным ценностям, лучшим произведениям отечественного и мирового кинематографа;</w:t>
      </w:r>
      <w:r w:rsidRPr="003866DA">
        <w:rPr>
          <w:sz w:val="24"/>
          <w:szCs w:val="24"/>
        </w:rPr>
        <w:br/>
        <w:t>- создание условий для обеспечения населения услугами киноорганизаций и учреждений культуры, осуществляющих свою деятельность на территории муниципального образования «Духовщинский район» Смоленской области;</w:t>
      </w:r>
    </w:p>
    <w:p w:rsidR="001374FD" w:rsidRPr="003866DA" w:rsidRDefault="001374FD" w:rsidP="001374FD">
      <w:pPr>
        <w:autoSpaceDE w:val="0"/>
        <w:autoSpaceDN w:val="0"/>
        <w:adjustRightInd w:val="0"/>
        <w:jc w:val="both"/>
        <w:outlineLvl w:val="1"/>
        <w:rPr>
          <w:sz w:val="24"/>
          <w:szCs w:val="24"/>
        </w:rPr>
      </w:pPr>
      <w:r w:rsidRPr="003866DA">
        <w:rPr>
          <w:sz w:val="24"/>
          <w:szCs w:val="24"/>
        </w:rPr>
        <w:t>В рамках выполнения поставленных целей основными задачами являются:</w:t>
      </w:r>
      <w:r w:rsidRPr="003866DA">
        <w:rPr>
          <w:sz w:val="24"/>
          <w:szCs w:val="24"/>
        </w:rPr>
        <w:br/>
        <w:t>- сохранение и развитие материально-технической базы учреждений культуры, осуществляющих свою деятельность на территории муниципального образования «Духовщинский район» Смоленской области;</w:t>
      </w:r>
      <w:r w:rsidRPr="003866DA">
        <w:rPr>
          <w:sz w:val="24"/>
          <w:szCs w:val="24"/>
        </w:rPr>
        <w:br/>
      </w:r>
      <w:r w:rsidRPr="003866DA">
        <w:rPr>
          <w:rFonts w:ascii="Arial" w:hAnsi="Arial" w:cs="Arial"/>
          <w:sz w:val="24"/>
          <w:szCs w:val="24"/>
        </w:rPr>
        <w:t xml:space="preserve">- </w:t>
      </w:r>
      <w:r w:rsidRPr="003866DA">
        <w:rPr>
          <w:sz w:val="24"/>
          <w:szCs w:val="24"/>
        </w:rPr>
        <w:t xml:space="preserve">модернизация, технологическое переоснащение </w:t>
      </w:r>
      <w:r>
        <w:rPr>
          <w:sz w:val="24"/>
          <w:szCs w:val="24"/>
        </w:rPr>
        <w:t>учреждений культуры</w:t>
      </w:r>
      <w:r w:rsidRPr="003866DA">
        <w:rPr>
          <w:sz w:val="24"/>
          <w:szCs w:val="24"/>
        </w:rPr>
        <w:t>;</w:t>
      </w:r>
      <w:bookmarkStart w:id="6" w:name="sub_100213"/>
      <w:bookmarkEnd w:id="6"/>
    </w:p>
    <w:p w:rsidR="001374FD" w:rsidRPr="003866DA" w:rsidRDefault="001374FD" w:rsidP="001374FD">
      <w:pPr>
        <w:autoSpaceDE w:val="0"/>
        <w:autoSpaceDN w:val="0"/>
        <w:adjustRightInd w:val="0"/>
        <w:jc w:val="both"/>
        <w:outlineLvl w:val="1"/>
        <w:rPr>
          <w:sz w:val="24"/>
          <w:szCs w:val="24"/>
        </w:rPr>
      </w:pPr>
      <w:r w:rsidRPr="003866DA">
        <w:rPr>
          <w:sz w:val="24"/>
          <w:szCs w:val="24"/>
        </w:rPr>
        <w:t>- внедрение современных технологий демонстрации фильмов;</w:t>
      </w:r>
      <w:r w:rsidRPr="003866DA">
        <w:rPr>
          <w:rFonts w:ascii="Arial" w:hAnsi="Arial" w:cs="Arial"/>
          <w:sz w:val="24"/>
          <w:szCs w:val="24"/>
        </w:rPr>
        <w:br/>
        <w:t xml:space="preserve">- </w:t>
      </w:r>
      <w:r w:rsidRPr="003866DA">
        <w:rPr>
          <w:sz w:val="24"/>
          <w:szCs w:val="24"/>
        </w:rPr>
        <w:t>создание цифровой системы показа фильмов в сельской местности, улучшение качества киноуслуг;</w:t>
      </w:r>
    </w:p>
    <w:p w:rsidR="001374FD" w:rsidRPr="003866DA" w:rsidRDefault="001374FD" w:rsidP="001374FD">
      <w:pPr>
        <w:autoSpaceDE w:val="0"/>
        <w:autoSpaceDN w:val="0"/>
        <w:adjustRightInd w:val="0"/>
        <w:jc w:val="both"/>
        <w:outlineLvl w:val="1"/>
        <w:rPr>
          <w:sz w:val="24"/>
          <w:szCs w:val="24"/>
        </w:rPr>
      </w:pPr>
      <w:r w:rsidRPr="003866DA">
        <w:rPr>
          <w:sz w:val="24"/>
          <w:szCs w:val="24"/>
        </w:rPr>
        <w:t xml:space="preserve">- привлечение </w:t>
      </w:r>
      <w:r>
        <w:rPr>
          <w:sz w:val="24"/>
          <w:szCs w:val="24"/>
        </w:rPr>
        <w:t>посетителей в</w:t>
      </w:r>
      <w:r w:rsidR="009D44E6">
        <w:rPr>
          <w:sz w:val="24"/>
          <w:szCs w:val="24"/>
        </w:rPr>
        <w:t xml:space="preserve"> </w:t>
      </w:r>
      <w:r>
        <w:rPr>
          <w:sz w:val="24"/>
          <w:szCs w:val="24"/>
        </w:rPr>
        <w:t>учреждений культуры</w:t>
      </w:r>
      <w:r w:rsidRPr="003866DA">
        <w:rPr>
          <w:sz w:val="24"/>
          <w:szCs w:val="24"/>
        </w:rPr>
        <w:t>;</w:t>
      </w:r>
    </w:p>
    <w:p w:rsidR="001374FD" w:rsidRPr="003866DA" w:rsidRDefault="001374FD" w:rsidP="001374FD">
      <w:pPr>
        <w:autoSpaceDE w:val="0"/>
        <w:autoSpaceDN w:val="0"/>
        <w:adjustRightInd w:val="0"/>
        <w:jc w:val="both"/>
        <w:outlineLvl w:val="1"/>
        <w:rPr>
          <w:sz w:val="24"/>
          <w:szCs w:val="24"/>
        </w:rPr>
      </w:pPr>
      <w:r w:rsidRPr="003866DA">
        <w:rPr>
          <w:sz w:val="24"/>
          <w:szCs w:val="24"/>
        </w:rPr>
        <w:t xml:space="preserve">- </w:t>
      </w:r>
      <w:r>
        <w:rPr>
          <w:sz w:val="24"/>
          <w:szCs w:val="24"/>
        </w:rPr>
        <w:t>расширение</w:t>
      </w:r>
      <w:r w:rsidR="009D44E6">
        <w:rPr>
          <w:sz w:val="24"/>
          <w:szCs w:val="24"/>
        </w:rPr>
        <w:t xml:space="preserve"> </w:t>
      </w:r>
      <w:r>
        <w:rPr>
          <w:sz w:val="24"/>
          <w:szCs w:val="24"/>
        </w:rPr>
        <w:t>перечня платных услуг, оказываемых учреждений культуры</w:t>
      </w:r>
      <w:r w:rsidRPr="003866DA">
        <w:rPr>
          <w:sz w:val="24"/>
          <w:szCs w:val="24"/>
        </w:rPr>
        <w:t>.</w:t>
      </w:r>
    </w:p>
    <w:p w:rsidR="001374FD" w:rsidRPr="003866DA" w:rsidRDefault="001374FD" w:rsidP="001374FD">
      <w:pPr>
        <w:autoSpaceDE w:val="0"/>
        <w:autoSpaceDN w:val="0"/>
        <w:adjustRightInd w:val="0"/>
        <w:jc w:val="center"/>
        <w:outlineLvl w:val="1"/>
        <w:rPr>
          <w:b/>
          <w:sz w:val="24"/>
          <w:szCs w:val="24"/>
        </w:rPr>
      </w:pPr>
      <w:r w:rsidRPr="003866DA">
        <w:rPr>
          <w:sz w:val="24"/>
          <w:szCs w:val="24"/>
        </w:rPr>
        <w:t>Реализацию данной Подпрограммы планируется осуществить в 201</w:t>
      </w:r>
      <w:r>
        <w:rPr>
          <w:sz w:val="24"/>
          <w:szCs w:val="24"/>
        </w:rPr>
        <w:t>5</w:t>
      </w:r>
      <w:r w:rsidRPr="003866DA">
        <w:rPr>
          <w:sz w:val="24"/>
          <w:szCs w:val="24"/>
        </w:rPr>
        <w:t xml:space="preserve"> - </w:t>
      </w:r>
      <w:r>
        <w:rPr>
          <w:sz w:val="24"/>
          <w:szCs w:val="24"/>
        </w:rPr>
        <w:t>2020 гг</w:t>
      </w:r>
      <w:r w:rsidRPr="003866DA">
        <w:rPr>
          <w:sz w:val="24"/>
          <w:szCs w:val="24"/>
        </w:rPr>
        <w:t>.</w:t>
      </w:r>
      <w:r w:rsidRPr="003866DA">
        <w:rPr>
          <w:rFonts w:ascii="Arial" w:hAnsi="Arial" w:cs="Arial"/>
          <w:sz w:val="24"/>
          <w:szCs w:val="24"/>
        </w:rPr>
        <w:br/>
      </w:r>
      <w:r w:rsidRPr="003866DA">
        <w:rPr>
          <w:rFonts w:ascii="Arial" w:hAnsi="Arial" w:cs="Arial"/>
          <w:sz w:val="24"/>
          <w:szCs w:val="24"/>
        </w:rPr>
        <w:br/>
      </w:r>
      <w:r w:rsidRPr="003866DA">
        <w:rPr>
          <w:b/>
          <w:sz w:val="24"/>
          <w:szCs w:val="24"/>
        </w:rPr>
        <w:t>3.Перечень программных мероприятий</w:t>
      </w:r>
    </w:p>
    <w:p w:rsidR="001374FD" w:rsidRPr="003866DA" w:rsidRDefault="001374FD" w:rsidP="001374FD">
      <w:pPr>
        <w:autoSpaceDE w:val="0"/>
        <w:autoSpaceDN w:val="0"/>
        <w:adjustRightInd w:val="0"/>
        <w:ind w:firstLine="708"/>
        <w:jc w:val="both"/>
        <w:rPr>
          <w:b/>
          <w:sz w:val="24"/>
          <w:szCs w:val="24"/>
        </w:rPr>
      </w:pPr>
      <w:r w:rsidRPr="003866DA">
        <w:rPr>
          <w:sz w:val="24"/>
          <w:szCs w:val="24"/>
        </w:rPr>
        <w:t>Перечень программных мероприятий представлен в приложении к Подпрограмме.</w:t>
      </w:r>
    </w:p>
    <w:p w:rsidR="001374FD" w:rsidRPr="003866DA" w:rsidRDefault="001374FD" w:rsidP="001374FD">
      <w:pPr>
        <w:autoSpaceDE w:val="0"/>
        <w:autoSpaceDN w:val="0"/>
        <w:adjustRightInd w:val="0"/>
        <w:jc w:val="both"/>
        <w:outlineLvl w:val="1"/>
        <w:rPr>
          <w:sz w:val="24"/>
          <w:szCs w:val="24"/>
        </w:rPr>
      </w:pPr>
    </w:p>
    <w:p w:rsidR="001374FD" w:rsidRPr="003866DA" w:rsidRDefault="001374FD" w:rsidP="001374FD">
      <w:pPr>
        <w:keepNext/>
        <w:keepLines/>
        <w:jc w:val="center"/>
        <w:rPr>
          <w:b/>
          <w:bCs/>
          <w:sz w:val="24"/>
          <w:szCs w:val="24"/>
        </w:rPr>
      </w:pPr>
      <w:r w:rsidRPr="003866DA">
        <w:rPr>
          <w:b/>
          <w:bCs/>
          <w:sz w:val="24"/>
          <w:szCs w:val="24"/>
        </w:rPr>
        <w:t>4 . Оценка социально-экономической эффективности Программы</w:t>
      </w:r>
    </w:p>
    <w:p w:rsidR="001374FD" w:rsidRDefault="001374FD" w:rsidP="001374FD">
      <w:pPr>
        <w:ind w:firstLine="708"/>
        <w:jc w:val="both"/>
        <w:rPr>
          <w:sz w:val="24"/>
          <w:szCs w:val="24"/>
        </w:rPr>
      </w:pPr>
      <w:r w:rsidRPr="003866DA">
        <w:rPr>
          <w:sz w:val="24"/>
          <w:szCs w:val="24"/>
        </w:rPr>
        <w:t>Реализация мероприятий муниципальной программы позволит:</w:t>
      </w:r>
      <w:r w:rsidRPr="003866DA">
        <w:rPr>
          <w:sz w:val="24"/>
          <w:szCs w:val="24"/>
        </w:rPr>
        <w:br/>
      </w:r>
      <w:bookmarkStart w:id="7" w:name="sub_10052"/>
      <w:bookmarkEnd w:id="7"/>
      <w:r w:rsidRPr="003866DA">
        <w:rPr>
          <w:sz w:val="24"/>
          <w:szCs w:val="24"/>
        </w:rPr>
        <w:t xml:space="preserve">- создать благоприятные условия для организации </w:t>
      </w:r>
      <w:r>
        <w:rPr>
          <w:sz w:val="24"/>
          <w:szCs w:val="24"/>
        </w:rPr>
        <w:t>культурного обслуживания</w:t>
      </w:r>
      <w:r w:rsidRPr="003866DA">
        <w:rPr>
          <w:sz w:val="24"/>
          <w:szCs w:val="24"/>
        </w:rPr>
        <w:t xml:space="preserve"> населения Духовщинского района Смоленской области и значительно улучшить материально-техническую базу</w:t>
      </w:r>
      <w:r w:rsidR="009D44E6">
        <w:rPr>
          <w:sz w:val="24"/>
          <w:szCs w:val="24"/>
        </w:rPr>
        <w:t xml:space="preserve"> </w:t>
      </w:r>
      <w:r w:rsidRPr="003866DA">
        <w:rPr>
          <w:sz w:val="24"/>
          <w:szCs w:val="24"/>
        </w:rPr>
        <w:t>муниципальн</w:t>
      </w:r>
      <w:r>
        <w:rPr>
          <w:sz w:val="24"/>
          <w:szCs w:val="24"/>
        </w:rPr>
        <w:t>ых</w:t>
      </w:r>
      <w:r w:rsidRPr="003866DA">
        <w:rPr>
          <w:sz w:val="24"/>
          <w:szCs w:val="24"/>
        </w:rPr>
        <w:t xml:space="preserve"> бюджетн</w:t>
      </w:r>
      <w:r>
        <w:rPr>
          <w:sz w:val="24"/>
          <w:szCs w:val="24"/>
        </w:rPr>
        <w:t>ых</w:t>
      </w:r>
      <w:r w:rsidRPr="003866DA">
        <w:rPr>
          <w:sz w:val="24"/>
          <w:szCs w:val="24"/>
        </w:rPr>
        <w:t xml:space="preserve"> учреждени</w:t>
      </w:r>
      <w:r>
        <w:rPr>
          <w:sz w:val="24"/>
          <w:szCs w:val="24"/>
        </w:rPr>
        <w:t>й</w:t>
      </w:r>
      <w:r w:rsidRPr="003866DA">
        <w:rPr>
          <w:sz w:val="24"/>
          <w:szCs w:val="24"/>
        </w:rPr>
        <w:t xml:space="preserve"> культуры</w:t>
      </w:r>
      <w:r>
        <w:rPr>
          <w:sz w:val="24"/>
          <w:szCs w:val="24"/>
        </w:rPr>
        <w:t xml:space="preserve">. </w:t>
      </w:r>
    </w:p>
    <w:p w:rsidR="001374FD" w:rsidRPr="003866DA" w:rsidRDefault="001374FD" w:rsidP="001374FD">
      <w:pPr>
        <w:jc w:val="both"/>
        <w:rPr>
          <w:sz w:val="24"/>
          <w:szCs w:val="24"/>
        </w:rPr>
      </w:pPr>
      <w:r w:rsidRPr="003866DA">
        <w:rPr>
          <w:sz w:val="24"/>
          <w:szCs w:val="24"/>
        </w:rPr>
        <w:t>-повысить качество предоставляемых услуг населени</w:t>
      </w:r>
      <w:r>
        <w:rPr>
          <w:sz w:val="24"/>
          <w:szCs w:val="24"/>
        </w:rPr>
        <w:t>ю</w:t>
      </w:r>
      <w:r w:rsidR="009D44E6">
        <w:rPr>
          <w:sz w:val="24"/>
          <w:szCs w:val="24"/>
        </w:rPr>
        <w:t xml:space="preserve"> </w:t>
      </w:r>
      <w:r w:rsidRPr="003866DA">
        <w:rPr>
          <w:sz w:val="24"/>
          <w:szCs w:val="24"/>
        </w:rPr>
        <w:t>Духовщинского района Смоленской области;</w:t>
      </w:r>
    </w:p>
    <w:p w:rsidR="001374FD" w:rsidRPr="003866DA" w:rsidRDefault="001374FD" w:rsidP="001374FD">
      <w:pPr>
        <w:jc w:val="both"/>
        <w:rPr>
          <w:sz w:val="24"/>
          <w:szCs w:val="24"/>
        </w:rPr>
      </w:pPr>
      <w:r w:rsidRPr="003866DA">
        <w:rPr>
          <w:sz w:val="24"/>
          <w:szCs w:val="24"/>
        </w:rPr>
        <w:t>- обеспечить доступ населения Духовщинского района Смоленской области к произведениям киноискусства;</w:t>
      </w:r>
    </w:p>
    <w:p w:rsidR="001374FD" w:rsidRPr="003866DA" w:rsidRDefault="001374FD" w:rsidP="001374FD">
      <w:pPr>
        <w:jc w:val="both"/>
        <w:rPr>
          <w:sz w:val="24"/>
          <w:szCs w:val="24"/>
        </w:rPr>
      </w:pPr>
      <w:r w:rsidRPr="003866DA">
        <w:rPr>
          <w:sz w:val="24"/>
          <w:szCs w:val="24"/>
        </w:rPr>
        <w:lastRenderedPageBreak/>
        <w:t>- снизить количество асоциальных проявлений среди несовершеннолетних.</w:t>
      </w:r>
      <w:r w:rsidRPr="003866DA">
        <w:rPr>
          <w:sz w:val="24"/>
          <w:szCs w:val="24"/>
        </w:rPr>
        <w:br/>
        <w:t xml:space="preserve">Бюджетный эффект от реализации данной программы выражается в росте налоговых поступлений в бюджеты всех уровней от предоставления </w:t>
      </w:r>
      <w:r>
        <w:rPr>
          <w:sz w:val="24"/>
          <w:szCs w:val="24"/>
        </w:rPr>
        <w:t xml:space="preserve">платных </w:t>
      </w:r>
      <w:r w:rsidRPr="003866DA">
        <w:rPr>
          <w:sz w:val="24"/>
          <w:szCs w:val="24"/>
        </w:rPr>
        <w:t>услуг.</w:t>
      </w:r>
    </w:p>
    <w:p w:rsidR="001374FD" w:rsidRPr="003866DA" w:rsidRDefault="001374FD" w:rsidP="001374FD">
      <w:pPr>
        <w:jc w:val="both"/>
        <w:rPr>
          <w:sz w:val="24"/>
          <w:szCs w:val="24"/>
        </w:rPr>
      </w:pPr>
    </w:p>
    <w:p w:rsidR="001374FD" w:rsidRPr="003866DA" w:rsidRDefault="001374FD" w:rsidP="001374FD">
      <w:pPr>
        <w:jc w:val="center"/>
        <w:rPr>
          <w:sz w:val="24"/>
          <w:szCs w:val="24"/>
        </w:rPr>
      </w:pPr>
      <w:r w:rsidRPr="003866DA">
        <w:rPr>
          <w:sz w:val="24"/>
          <w:szCs w:val="24"/>
        </w:rPr>
        <w:t>Прогнозируемые количественные показатели выполнения Подпрограммы:</w:t>
      </w:r>
    </w:p>
    <w:tbl>
      <w:tblPr>
        <w:tblW w:w="8789" w:type="dxa"/>
        <w:tblCellSpacing w:w="0" w:type="dxa"/>
        <w:tblInd w:w="105" w:type="dxa"/>
        <w:tblLayout w:type="fixed"/>
        <w:tblCellMar>
          <w:top w:w="105" w:type="dxa"/>
          <w:left w:w="105" w:type="dxa"/>
          <w:bottom w:w="105" w:type="dxa"/>
          <w:right w:w="105" w:type="dxa"/>
        </w:tblCellMar>
        <w:tblLook w:val="0000"/>
      </w:tblPr>
      <w:tblGrid>
        <w:gridCol w:w="709"/>
        <w:gridCol w:w="3402"/>
        <w:gridCol w:w="1843"/>
        <w:gridCol w:w="1417"/>
        <w:gridCol w:w="1418"/>
      </w:tblGrid>
      <w:tr w:rsidR="00FE10EB" w:rsidRPr="003866DA" w:rsidTr="00FE10EB">
        <w:trPr>
          <w:tblCellSpacing w:w="0" w:type="dxa"/>
        </w:trPr>
        <w:tc>
          <w:tcPr>
            <w:tcW w:w="709" w:type="dxa"/>
          </w:tcPr>
          <w:p w:rsidR="00FE10EB" w:rsidRPr="003866DA" w:rsidRDefault="00FE10EB" w:rsidP="005F5AC2">
            <w:pPr>
              <w:keepNext/>
              <w:keepLines/>
              <w:outlineLvl w:val="1"/>
              <w:rPr>
                <w:b/>
                <w:bCs/>
                <w:sz w:val="24"/>
                <w:szCs w:val="24"/>
              </w:rPr>
            </w:pPr>
            <w:r w:rsidRPr="003866DA">
              <w:rPr>
                <w:b/>
                <w:bCs/>
                <w:sz w:val="24"/>
                <w:szCs w:val="24"/>
              </w:rPr>
              <w:t>N</w:t>
            </w:r>
          </w:p>
          <w:p w:rsidR="00FE10EB" w:rsidRPr="003866DA" w:rsidRDefault="00FE10EB" w:rsidP="005F5AC2">
            <w:pPr>
              <w:keepNext/>
              <w:keepLines/>
              <w:outlineLvl w:val="1"/>
              <w:rPr>
                <w:b/>
                <w:bCs/>
                <w:sz w:val="24"/>
                <w:szCs w:val="24"/>
              </w:rPr>
            </w:pPr>
            <w:r w:rsidRPr="003866DA">
              <w:rPr>
                <w:b/>
                <w:bCs/>
                <w:sz w:val="24"/>
                <w:szCs w:val="24"/>
              </w:rPr>
              <w:t>п/п</w:t>
            </w:r>
          </w:p>
        </w:tc>
        <w:tc>
          <w:tcPr>
            <w:tcW w:w="3402" w:type="dxa"/>
          </w:tcPr>
          <w:p w:rsidR="00FE10EB" w:rsidRPr="003866DA" w:rsidRDefault="00FE10EB" w:rsidP="005F5AC2">
            <w:pPr>
              <w:keepNext/>
              <w:keepLines/>
              <w:outlineLvl w:val="1"/>
              <w:rPr>
                <w:b/>
                <w:bCs/>
                <w:sz w:val="24"/>
                <w:szCs w:val="24"/>
              </w:rPr>
            </w:pPr>
            <w:r w:rsidRPr="003866DA">
              <w:rPr>
                <w:b/>
                <w:bCs/>
                <w:sz w:val="24"/>
                <w:szCs w:val="24"/>
              </w:rPr>
              <w:t>Наименование показателя</w:t>
            </w:r>
          </w:p>
        </w:tc>
        <w:tc>
          <w:tcPr>
            <w:tcW w:w="1843" w:type="dxa"/>
          </w:tcPr>
          <w:p w:rsidR="00FE10EB" w:rsidRPr="003866DA" w:rsidRDefault="00FE10EB" w:rsidP="005F5AC2">
            <w:pPr>
              <w:keepNext/>
              <w:keepLines/>
              <w:outlineLvl w:val="1"/>
              <w:rPr>
                <w:b/>
                <w:bCs/>
                <w:sz w:val="24"/>
                <w:szCs w:val="24"/>
              </w:rPr>
            </w:pPr>
            <w:r w:rsidRPr="003866DA">
              <w:rPr>
                <w:b/>
                <w:bCs/>
                <w:sz w:val="24"/>
                <w:szCs w:val="24"/>
              </w:rPr>
              <w:t>Единица измерения</w:t>
            </w:r>
          </w:p>
        </w:tc>
        <w:tc>
          <w:tcPr>
            <w:tcW w:w="1417" w:type="dxa"/>
          </w:tcPr>
          <w:p w:rsidR="00FE10EB" w:rsidRPr="003866DA" w:rsidRDefault="00FE10EB" w:rsidP="005F5AC2">
            <w:pPr>
              <w:keepNext/>
              <w:keepLines/>
              <w:outlineLvl w:val="1"/>
              <w:rPr>
                <w:b/>
                <w:bCs/>
                <w:sz w:val="24"/>
                <w:szCs w:val="24"/>
              </w:rPr>
            </w:pPr>
            <w:r w:rsidRPr="003866DA">
              <w:rPr>
                <w:b/>
                <w:bCs/>
                <w:sz w:val="24"/>
                <w:szCs w:val="24"/>
              </w:rPr>
              <w:t>2015 год</w:t>
            </w:r>
          </w:p>
        </w:tc>
        <w:tc>
          <w:tcPr>
            <w:tcW w:w="1418" w:type="dxa"/>
          </w:tcPr>
          <w:p w:rsidR="00FE10EB" w:rsidRPr="003866DA" w:rsidRDefault="00FE10EB" w:rsidP="005F5AC2">
            <w:pPr>
              <w:keepNext/>
              <w:keepLines/>
              <w:outlineLvl w:val="1"/>
              <w:rPr>
                <w:b/>
                <w:bCs/>
                <w:sz w:val="24"/>
                <w:szCs w:val="24"/>
              </w:rPr>
            </w:pPr>
            <w:r w:rsidRPr="003866DA">
              <w:rPr>
                <w:b/>
                <w:bCs/>
                <w:sz w:val="24"/>
                <w:szCs w:val="24"/>
              </w:rPr>
              <w:t>2016 год</w:t>
            </w:r>
          </w:p>
        </w:tc>
      </w:tr>
      <w:tr w:rsidR="00FE10EB" w:rsidRPr="003866DA" w:rsidTr="00FE10EB">
        <w:trPr>
          <w:tblCellSpacing w:w="0" w:type="dxa"/>
        </w:trPr>
        <w:tc>
          <w:tcPr>
            <w:tcW w:w="709" w:type="dxa"/>
          </w:tcPr>
          <w:p w:rsidR="00FE10EB" w:rsidRPr="003866DA" w:rsidRDefault="00FE10EB" w:rsidP="005F5AC2">
            <w:pPr>
              <w:rPr>
                <w:sz w:val="24"/>
                <w:szCs w:val="24"/>
              </w:rPr>
            </w:pPr>
            <w:r w:rsidRPr="003866DA">
              <w:rPr>
                <w:sz w:val="24"/>
                <w:szCs w:val="24"/>
              </w:rPr>
              <w:br/>
              <w:t>1.</w:t>
            </w:r>
          </w:p>
        </w:tc>
        <w:tc>
          <w:tcPr>
            <w:tcW w:w="3402" w:type="dxa"/>
          </w:tcPr>
          <w:p w:rsidR="00FE10EB" w:rsidRPr="003866DA" w:rsidRDefault="00FE10EB" w:rsidP="005F5AC2">
            <w:pPr>
              <w:rPr>
                <w:sz w:val="24"/>
                <w:szCs w:val="24"/>
              </w:rPr>
            </w:pPr>
            <w:r w:rsidRPr="003866DA">
              <w:rPr>
                <w:sz w:val="24"/>
                <w:szCs w:val="24"/>
              </w:rPr>
              <w:br/>
              <w:t>Число кинозрителей</w:t>
            </w:r>
          </w:p>
        </w:tc>
        <w:tc>
          <w:tcPr>
            <w:tcW w:w="1843" w:type="dxa"/>
          </w:tcPr>
          <w:p w:rsidR="00FE10EB" w:rsidRPr="003866DA" w:rsidRDefault="00FE10EB" w:rsidP="005F5AC2">
            <w:pPr>
              <w:rPr>
                <w:sz w:val="24"/>
                <w:szCs w:val="24"/>
              </w:rPr>
            </w:pPr>
            <w:r w:rsidRPr="003866DA">
              <w:rPr>
                <w:sz w:val="24"/>
                <w:szCs w:val="24"/>
              </w:rPr>
              <w:br/>
              <w:t>тыс. чел.</w:t>
            </w:r>
          </w:p>
        </w:tc>
        <w:tc>
          <w:tcPr>
            <w:tcW w:w="1417" w:type="dxa"/>
          </w:tcPr>
          <w:p w:rsidR="00FE10EB" w:rsidRPr="003866DA" w:rsidRDefault="00FE10EB" w:rsidP="005F5AC2">
            <w:pPr>
              <w:rPr>
                <w:sz w:val="24"/>
                <w:szCs w:val="24"/>
              </w:rPr>
            </w:pPr>
            <w:r w:rsidRPr="003866DA">
              <w:rPr>
                <w:sz w:val="24"/>
                <w:szCs w:val="24"/>
              </w:rPr>
              <w:br/>
            </w:r>
            <w:r>
              <w:rPr>
                <w:sz w:val="24"/>
                <w:szCs w:val="24"/>
              </w:rPr>
              <w:t>8</w:t>
            </w:r>
            <w:r w:rsidRPr="003866DA">
              <w:rPr>
                <w:sz w:val="24"/>
                <w:szCs w:val="24"/>
              </w:rPr>
              <w:t>,0</w:t>
            </w:r>
          </w:p>
        </w:tc>
        <w:tc>
          <w:tcPr>
            <w:tcW w:w="1418" w:type="dxa"/>
          </w:tcPr>
          <w:p w:rsidR="00FE10EB" w:rsidRPr="003866DA" w:rsidRDefault="00FE10EB" w:rsidP="005F5AC2">
            <w:pPr>
              <w:rPr>
                <w:sz w:val="24"/>
                <w:szCs w:val="24"/>
              </w:rPr>
            </w:pPr>
            <w:r w:rsidRPr="003866DA">
              <w:rPr>
                <w:sz w:val="24"/>
                <w:szCs w:val="24"/>
              </w:rPr>
              <w:br/>
            </w:r>
            <w:r>
              <w:rPr>
                <w:sz w:val="24"/>
                <w:szCs w:val="24"/>
              </w:rPr>
              <w:t>12</w:t>
            </w:r>
            <w:r w:rsidRPr="003866DA">
              <w:rPr>
                <w:sz w:val="24"/>
                <w:szCs w:val="24"/>
              </w:rPr>
              <w:t>,0</w:t>
            </w:r>
          </w:p>
        </w:tc>
      </w:tr>
      <w:tr w:rsidR="00FE10EB" w:rsidRPr="003866DA" w:rsidTr="00FE10EB">
        <w:trPr>
          <w:tblCellSpacing w:w="0" w:type="dxa"/>
        </w:trPr>
        <w:tc>
          <w:tcPr>
            <w:tcW w:w="709" w:type="dxa"/>
          </w:tcPr>
          <w:p w:rsidR="00FE10EB" w:rsidRPr="003866DA" w:rsidRDefault="00FE10EB" w:rsidP="005F5AC2">
            <w:pPr>
              <w:rPr>
                <w:sz w:val="24"/>
                <w:szCs w:val="24"/>
              </w:rPr>
            </w:pPr>
            <w:r w:rsidRPr="003866DA">
              <w:rPr>
                <w:sz w:val="24"/>
                <w:szCs w:val="24"/>
              </w:rPr>
              <w:br/>
              <w:t>2.</w:t>
            </w:r>
          </w:p>
        </w:tc>
        <w:tc>
          <w:tcPr>
            <w:tcW w:w="3402" w:type="dxa"/>
          </w:tcPr>
          <w:p w:rsidR="00FE10EB" w:rsidRPr="003866DA" w:rsidRDefault="00FE10EB" w:rsidP="005F5AC2">
            <w:pPr>
              <w:rPr>
                <w:sz w:val="24"/>
                <w:szCs w:val="24"/>
              </w:rPr>
            </w:pPr>
            <w:r w:rsidRPr="003866DA">
              <w:rPr>
                <w:sz w:val="24"/>
                <w:szCs w:val="24"/>
              </w:rPr>
              <w:br/>
            </w:r>
            <w:r>
              <w:rPr>
                <w:sz w:val="24"/>
                <w:szCs w:val="24"/>
              </w:rPr>
              <w:t>Число посетителей</w:t>
            </w:r>
          </w:p>
        </w:tc>
        <w:tc>
          <w:tcPr>
            <w:tcW w:w="1843" w:type="dxa"/>
          </w:tcPr>
          <w:p w:rsidR="00FE10EB" w:rsidRPr="003866DA" w:rsidRDefault="00FE10EB" w:rsidP="005F5AC2">
            <w:pPr>
              <w:rPr>
                <w:sz w:val="24"/>
                <w:szCs w:val="24"/>
              </w:rPr>
            </w:pPr>
            <w:r w:rsidRPr="003866DA">
              <w:rPr>
                <w:sz w:val="24"/>
                <w:szCs w:val="24"/>
              </w:rPr>
              <w:br/>
              <w:t xml:space="preserve">тыс. </w:t>
            </w:r>
            <w:r>
              <w:rPr>
                <w:sz w:val="24"/>
                <w:szCs w:val="24"/>
              </w:rPr>
              <w:t>чел</w:t>
            </w:r>
            <w:r w:rsidRPr="003866DA">
              <w:rPr>
                <w:sz w:val="24"/>
                <w:szCs w:val="24"/>
              </w:rPr>
              <w:t>.</w:t>
            </w:r>
          </w:p>
        </w:tc>
        <w:tc>
          <w:tcPr>
            <w:tcW w:w="1417" w:type="dxa"/>
          </w:tcPr>
          <w:p w:rsidR="00FE10EB" w:rsidRPr="003866DA" w:rsidRDefault="00FE10EB" w:rsidP="005F5AC2">
            <w:pPr>
              <w:rPr>
                <w:sz w:val="24"/>
                <w:szCs w:val="24"/>
              </w:rPr>
            </w:pPr>
            <w:r w:rsidRPr="003866DA">
              <w:rPr>
                <w:sz w:val="24"/>
                <w:szCs w:val="24"/>
              </w:rPr>
              <w:br/>
            </w:r>
            <w:r>
              <w:rPr>
                <w:sz w:val="24"/>
                <w:szCs w:val="24"/>
              </w:rPr>
              <w:t>135</w:t>
            </w:r>
          </w:p>
        </w:tc>
        <w:tc>
          <w:tcPr>
            <w:tcW w:w="1418" w:type="dxa"/>
          </w:tcPr>
          <w:p w:rsidR="00FE10EB" w:rsidRPr="003866DA" w:rsidRDefault="00FE10EB" w:rsidP="005F5AC2">
            <w:pPr>
              <w:rPr>
                <w:sz w:val="24"/>
                <w:szCs w:val="24"/>
              </w:rPr>
            </w:pPr>
            <w:r w:rsidRPr="003866DA">
              <w:rPr>
                <w:sz w:val="24"/>
                <w:szCs w:val="24"/>
              </w:rPr>
              <w:br/>
            </w:r>
            <w:r>
              <w:rPr>
                <w:sz w:val="24"/>
                <w:szCs w:val="24"/>
              </w:rPr>
              <w:t>136</w:t>
            </w:r>
          </w:p>
        </w:tc>
      </w:tr>
    </w:tbl>
    <w:p w:rsidR="001374FD" w:rsidRPr="003866DA" w:rsidRDefault="001374FD" w:rsidP="001374FD">
      <w:pPr>
        <w:spacing w:after="240"/>
        <w:ind w:firstLine="425"/>
        <w:jc w:val="both"/>
        <w:rPr>
          <w:sz w:val="24"/>
          <w:szCs w:val="24"/>
        </w:rPr>
      </w:pPr>
      <w:r w:rsidRPr="003866DA">
        <w:rPr>
          <w:sz w:val="24"/>
          <w:szCs w:val="24"/>
        </w:rPr>
        <w:t xml:space="preserve">На всех этапах реализации Подпрограммы в сфере </w:t>
      </w:r>
      <w:r>
        <w:rPr>
          <w:sz w:val="24"/>
          <w:szCs w:val="24"/>
        </w:rPr>
        <w:t>культуры</w:t>
      </w:r>
      <w:r w:rsidRPr="003866DA">
        <w:rPr>
          <w:sz w:val="24"/>
          <w:szCs w:val="24"/>
        </w:rPr>
        <w:t xml:space="preserve"> пройдут структурные преобразования и технологическая модернизация </w:t>
      </w:r>
      <w:r>
        <w:rPr>
          <w:sz w:val="24"/>
          <w:szCs w:val="24"/>
        </w:rPr>
        <w:t>культурного</w:t>
      </w:r>
      <w:r w:rsidRPr="003866DA">
        <w:rPr>
          <w:sz w:val="24"/>
          <w:szCs w:val="24"/>
        </w:rPr>
        <w:t xml:space="preserve"> процесса, которы</w:t>
      </w:r>
      <w:r>
        <w:rPr>
          <w:sz w:val="24"/>
          <w:szCs w:val="24"/>
        </w:rPr>
        <w:t>й</w:t>
      </w:r>
      <w:r w:rsidRPr="003866DA">
        <w:rPr>
          <w:sz w:val="24"/>
          <w:szCs w:val="24"/>
        </w:rPr>
        <w:t xml:space="preserve"> будут способствовать развитию досуга населения Духовщинского района Смоленской области, привлечению большего числа </w:t>
      </w:r>
      <w:r>
        <w:rPr>
          <w:sz w:val="24"/>
          <w:szCs w:val="24"/>
        </w:rPr>
        <w:t>посетителей</w:t>
      </w:r>
      <w:r w:rsidRPr="003866DA">
        <w:rPr>
          <w:sz w:val="24"/>
          <w:szCs w:val="24"/>
        </w:rPr>
        <w:t xml:space="preserve">, стабилизации экономики </w:t>
      </w:r>
      <w:r>
        <w:rPr>
          <w:sz w:val="24"/>
          <w:szCs w:val="24"/>
        </w:rPr>
        <w:t>сферы культуры</w:t>
      </w:r>
      <w:r w:rsidRPr="003866DA">
        <w:rPr>
          <w:sz w:val="24"/>
          <w:szCs w:val="24"/>
        </w:rPr>
        <w:t xml:space="preserve"> муниципального образования «Духовщинский район» Смоленской области, а в перспективе - снижению бюджетных затрат на организацию </w:t>
      </w:r>
      <w:r>
        <w:rPr>
          <w:sz w:val="24"/>
          <w:szCs w:val="24"/>
        </w:rPr>
        <w:t>культурного процесса</w:t>
      </w:r>
      <w:r w:rsidRPr="003866DA">
        <w:rPr>
          <w:sz w:val="24"/>
          <w:szCs w:val="24"/>
        </w:rPr>
        <w:t>.</w:t>
      </w:r>
    </w:p>
    <w:p w:rsidR="001374FD" w:rsidRPr="003866DA" w:rsidRDefault="001374FD" w:rsidP="001374FD">
      <w:pPr>
        <w:pStyle w:val="a5"/>
        <w:numPr>
          <w:ilvl w:val="0"/>
          <w:numId w:val="21"/>
        </w:numPr>
        <w:jc w:val="center"/>
        <w:rPr>
          <w:b/>
          <w:sz w:val="24"/>
          <w:szCs w:val="24"/>
        </w:rPr>
      </w:pPr>
      <w:r w:rsidRPr="003866DA">
        <w:rPr>
          <w:b/>
          <w:sz w:val="24"/>
          <w:szCs w:val="24"/>
        </w:rPr>
        <w:t>Обоснование ресурсного обеспечения Подпрограммы</w:t>
      </w:r>
    </w:p>
    <w:p w:rsidR="001374FD" w:rsidRPr="003866DA" w:rsidRDefault="001374FD" w:rsidP="001374FD">
      <w:pPr>
        <w:autoSpaceDE w:val="0"/>
        <w:autoSpaceDN w:val="0"/>
        <w:adjustRightInd w:val="0"/>
        <w:ind w:firstLine="709"/>
        <w:jc w:val="both"/>
        <w:rPr>
          <w:sz w:val="24"/>
          <w:szCs w:val="24"/>
        </w:rPr>
      </w:pPr>
      <w:r w:rsidRPr="003866DA">
        <w:rPr>
          <w:sz w:val="24"/>
          <w:szCs w:val="24"/>
        </w:rPr>
        <w:t>Ресурсное обеспечение Подпрограммы осуществляется  за  счёт  средств бюджета муниципального образования «Духовщинский район» Смоленской области.</w:t>
      </w:r>
    </w:p>
    <w:p w:rsidR="001374FD" w:rsidRPr="003866DA" w:rsidRDefault="001374FD" w:rsidP="001374FD">
      <w:pPr>
        <w:autoSpaceDE w:val="0"/>
        <w:autoSpaceDN w:val="0"/>
        <w:adjustRightInd w:val="0"/>
        <w:ind w:firstLine="708"/>
        <w:jc w:val="both"/>
        <w:rPr>
          <w:sz w:val="24"/>
          <w:szCs w:val="24"/>
        </w:rPr>
      </w:pPr>
      <w:r w:rsidRPr="003866DA">
        <w:rPr>
          <w:sz w:val="24"/>
          <w:szCs w:val="24"/>
        </w:rPr>
        <w:t xml:space="preserve">Общий   объём   финансирования  муниципальной программы  составляет </w:t>
      </w:r>
      <w:r w:rsidR="005D5CB7">
        <w:rPr>
          <w:sz w:val="24"/>
          <w:szCs w:val="24"/>
        </w:rPr>
        <w:t>200,0</w:t>
      </w:r>
      <w:r w:rsidRPr="003866DA">
        <w:rPr>
          <w:sz w:val="24"/>
          <w:szCs w:val="24"/>
        </w:rPr>
        <w:t xml:space="preserve"> тыс. рублей, </w:t>
      </w:r>
    </w:p>
    <w:p w:rsidR="001374FD" w:rsidRPr="003866DA" w:rsidRDefault="001374FD" w:rsidP="001374FD">
      <w:pPr>
        <w:autoSpaceDE w:val="0"/>
        <w:autoSpaceDN w:val="0"/>
        <w:adjustRightInd w:val="0"/>
        <w:rPr>
          <w:sz w:val="24"/>
          <w:szCs w:val="24"/>
        </w:rPr>
      </w:pPr>
      <w:r w:rsidRPr="003866DA">
        <w:rPr>
          <w:sz w:val="24"/>
          <w:szCs w:val="24"/>
        </w:rPr>
        <w:t xml:space="preserve">в том числе на: </w:t>
      </w:r>
      <w:r w:rsidR="000725DF">
        <w:rPr>
          <w:sz w:val="24"/>
          <w:szCs w:val="24"/>
        </w:rPr>
        <w:t xml:space="preserve"> 2015 год – 0,0 тыс. рублей, </w:t>
      </w:r>
      <w:r w:rsidRPr="003866DA">
        <w:rPr>
          <w:sz w:val="24"/>
          <w:szCs w:val="24"/>
        </w:rPr>
        <w:t>201</w:t>
      </w:r>
      <w:r w:rsidR="005D5CB7">
        <w:rPr>
          <w:sz w:val="24"/>
          <w:szCs w:val="24"/>
        </w:rPr>
        <w:t>6 год – 100,0 тыс. рублей,</w:t>
      </w:r>
      <w:r w:rsidR="009A6D3E">
        <w:rPr>
          <w:sz w:val="24"/>
          <w:szCs w:val="24"/>
        </w:rPr>
        <w:t xml:space="preserve"> </w:t>
      </w:r>
      <w:r w:rsidR="005D5CB7" w:rsidRPr="003866DA">
        <w:rPr>
          <w:sz w:val="24"/>
          <w:szCs w:val="24"/>
        </w:rPr>
        <w:t>201</w:t>
      </w:r>
      <w:r w:rsidR="005D5CB7">
        <w:rPr>
          <w:sz w:val="24"/>
          <w:szCs w:val="24"/>
        </w:rPr>
        <w:t>7</w:t>
      </w:r>
      <w:r w:rsidR="005D5CB7" w:rsidRPr="003866DA">
        <w:rPr>
          <w:sz w:val="24"/>
          <w:szCs w:val="24"/>
        </w:rPr>
        <w:t xml:space="preserve"> год </w:t>
      </w:r>
      <w:r w:rsidR="005D5CB7">
        <w:rPr>
          <w:sz w:val="24"/>
          <w:szCs w:val="24"/>
        </w:rPr>
        <w:t>–100,0</w:t>
      </w:r>
      <w:r w:rsidR="005D5CB7" w:rsidRPr="003866DA">
        <w:rPr>
          <w:sz w:val="24"/>
          <w:szCs w:val="24"/>
        </w:rPr>
        <w:t xml:space="preserve"> тыс. рублей.  </w:t>
      </w:r>
    </w:p>
    <w:p w:rsidR="001374FD" w:rsidRPr="003866DA" w:rsidRDefault="001374FD" w:rsidP="001374FD">
      <w:pPr>
        <w:autoSpaceDE w:val="0"/>
        <w:autoSpaceDN w:val="0"/>
        <w:adjustRightInd w:val="0"/>
        <w:rPr>
          <w:sz w:val="24"/>
          <w:szCs w:val="24"/>
        </w:rPr>
      </w:pPr>
    </w:p>
    <w:p w:rsidR="001374FD" w:rsidRPr="003866DA" w:rsidRDefault="001374FD" w:rsidP="001374FD">
      <w:pPr>
        <w:autoSpaceDE w:val="0"/>
        <w:autoSpaceDN w:val="0"/>
        <w:adjustRightInd w:val="0"/>
        <w:ind w:left="20"/>
        <w:jc w:val="both"/>
        <w:rPr>
          <w:sz w:val="24"/>
          <w:szCs w:val="24"/>
        </w:rPr>
      </w:pPr>
      <w:r w:rsidRPr="003866DA">
        <w:rPr>
          <w:sz w:val="24"/>
          <w:szCs w:val="24"/>
        </w:rPr>
        <w:t xml:space="preserve">      Объёмы финансирования мероприятий Подпрограммы подлежат корректировке с учётом возможностей  бюджета муниципального образования «Духовщинский район» Смоленской области.</w:t>
      </w:r>
    </w:p>
    <w:p w:rsidR="001374FD" w:rsidRDefault="001374FD" w:rsidP="001374FD">
      <w:pPr>
        <w:autoSpaceDE w:val="0"/>
        <w:autoSpaceDN w:val="0"/>
        <w:adjustRightInd w:val="0"/>
        <w:ind w:left="20"/>
        <w:jc w:val="both"/>
        <w:rPr>
          <w:sz w:val="24"/>
          <w:szCs w:val="24"/>
        </w:rPr>
      </w:pPr>
    </w:p>
    <w:p w:rsidR="001374FD" w:rsidRDefault="001374FD" w:rsidP="001374FD">
      <w:pPr>
        <w:autoSpaceDE w:val="0"/>
        <w:autoSpaceDN w:val="0"/>
        <w:adjustRightInd w:val="0"/>
        <w:ind w:left="20"/>
        <w:jc w:val="both"/>
        <w:rPr>
          <w:sz w:val="24"/>
          <w:szCs w:val="24"/>
        </w:rPr>
      </w:pPr>
    </w:p>
    <w:p w:rsidR="001374FD" w:rsidRDefault="001374FD" w:rsidP="001374FD">
      <w:pPr>
        <w:autoSpaceDE w:val="0"/>
        <w:autoSpaceDN w:val="0"/>
        <w:adjustRightInd w:val="0"/>
        <w:ind w:left="20"/>
        <w:jc w:val="both"/>
        <w:rPr>
          <w:sz w:val="24"/>
          <w:szCs w:val="24"/>
        </w:rPr>
      </w:pPr>
    </w:p>
    <w:p w:rsidR="001374FD" w:rsidRDefault="001374FD" w:rsidP="001374FD">
      <w:pPr>
        <w:autoSpaceDE w:val="0"/>
        <w:autoSpaceDN w:val="0"/>
        <w:adjustRightInd w:val="0"/>
        <w:ind w:left="20"/>
        <w:jc w:val="both"/>
        <w:rPr>
          <w:sz w:val="24"/>
          <w:szCs w:val="24"/>
        </w:rPr>
      </w:pPr>
    </w:p>
    <w:p w:rsidR="001374FD" w:rsidRDefault="001374FD" w:rsidP="001374FD">
      <w:pPr>
        <w:autoSpaceDE w:val="0"/>
        <w:autoSpaceDN w:val="0"/>
        <w:adjustRightInd w:val="0"/>
        <w:ind w:left="20"/>
        <w:jc w:val="both"/>
        <w:rPr>
          <w:sz w:val="24"/>
          <w:szCs w:val="24"/>
        </w:rPr>
      </w:pPr>
    </w:p>
    <w:p w:rsidR="001374FD" w:rsidRDefault="001374FD" w:rsidP="001374FD">
      <w:pPr>
        <w:autoSpaceDE w:val="0"/>
        <w:autoSpaceDN w:val="0"/>
        <w:adjustRightInd w:val="0"/>
        <w:ind w:left="20"/>
        <w:jc w:val="both"/>
        <w:rPr>
          <w:sz w:val="24"/>
          <w:szCs w:val="24"/>
        </w:rPr>
      </w:pPr>
    </w:p>
    <w:p w:rsidR="001374FD" w:rsidRDefault="001374FD" w:rsidP="001374FD">
      <w:pPr>
        <w:autoSpaceDE w:val="0"/>
        <w:autoSpaceDN w:val="0"/>
        <w:adjustRightInd w:val="0"/>
        <w:ind w:left="20"/>
        <w:jc w:val="both"/>
        <w:rPr>
          <w:sz w:val="24"/>
          <w:szCs w:val="24"/>
        </w:rPr>
      </w:pPr>
    </w:p>
    <w:p w:rsidR="001374FD" w:rsidRDefault="001374FD" w:rsidP="001374FD">
      <w:pPr>
        <w:autoSpaceDE w:val="0"/>
        <w:autoSpaceDN w:val="0"/>
        <w:adjustRightInd w:val="0"/>
        <w:ind w:left="20"/>
        <w:jc w:val="both"/>
        <w:rPr>
          <w:sz w:val="24"/>
          <w:szCs w:val="24"/>
        </w:rPr>
      </w:pPr>
    </w:p>
    <w:p w:rsidR="001374FD" w:rsidRDefault="001374FD" w:rsidP="001374FD">
      <w:pPr>
        <w:autoSpaceDE w:val="0"/>
        <w:autoSpaceDN w:val="0"/>
        <w:adjustRightInd w:val="0"/>
        <w:ind w:left="20"/>
        <w:jc w:val="both"/>
        <w:rPr>
          <w:sz w:val="24"/>
          <w:szCs w:val="24"/>
        </w:rPr>
      </w:pPr>
    </w:p>
    <w:p w:rsidR="001374FD" w:rsidRDefault="001374FD" w:rsidP="001374FD">
      <w:pPr>
        <w:autoSpaceDE w:val="0"/>
        <w:autoSpaceDN w:val="0"/>
        <w:adjustRightInd w:val="0"/>
        <w:ind w:left="20"/>
        <w:jc w:val="both"/>
        <w:rPr>
          <w:sz w:val="24"/>
          <w:szCs w:val="24"/>
        </w:rPr>
      </w:pPr>
    </w:p>
    <w:p w:rsidR="001374FD" w:rsidRDefault="001374FD" w:rsidP="001374FD">
      <w:pPr>
        <w:autoSpaceDE w:val="0"/>
        <w:autoSpaceDN w:val="0"/>
        <w:adjustRightInd w:val="0"/>
        <w:ind w:left="20"/>
        <w:jc w:val="both"/>
        <w:rPr>
          <w:sz w:val="24"/>
          <w:szCs w:val="24"/>
        </w:rPr>
      </w:pPr>
    </w:p>
    <w:p w:rsidR="001374FD" w:rsidRDefault="001374FD" w:rsidP="001374FD">
      <w:pPr>
        <w:autoSpaceDE w:val="0"/>
        <w:autoSpaceDN w:val="0"/>
        <w:adjustRightInd w:val="0"/>
        <w:jc w:val="both"/>
        <w:rPr>
          <w:sz w:val="24"/>
          <w:szCs w:val="24"/>
        </w:rPr>
      </w:pPr>
    </w:p>
    <w:p w:rsidR="001374FD" w:rsidRDefault="001374FD" w:rsidP="001374FD">
      <w:pPr>
        <w:autoSpaceDE w:val="0"/>
        <w:autoSpaceDN w:val="0"/>
        <w:adjustRightInd w:val="0"/>
        <w:ind w:left="20"/>
        <w:jc w:val="both"/>
        <w:rPr>
          <w:sz w:val="24"/>
          <w:szCs w:val="24"/>
        </w:rPr>
      </w:pPr>
    </w:p>
    <w:p w:rsidR="001374FD" w:rsidRDefault="001374FD" w:rsidP="001374FD">
      <w:pPr>
        <w:autoSpaceDE w:val="0"/>
        <w:autoSpaceDN w:val="0"/>
        <w:adjustRightInd w:val="0"/>
        <w:ind w:left="20"/>
        <w:jc w:val="both"/>
        <w:rPr>
          <w:sz w:val="24"/>
          <w:szCs w:val="24"/>
        </w:rPr>
      </w:pPr>
    </w:p>
    <w:p w:rsidR="001374FD" w:rsidRDefault="001374FD" w:rsidP="001374FD">
      <w:pPr>
        <w:autoSpaceDE w:val="0"/>
        <w:autoSpaceDN w:val="0"/>
        <w:adjustRightInd w:val="0"/>
        <w:ind w:left="20"/>
        <w:jc w:val="both"/>
        <w:rPr>
          <w:sz w:val="24"/>
          <w:szCs w:val="24"/>
        </w:rPr>
      </w:pPr>
    </w:p>
    <w:p w:rsidR="001374FD" w:rsidRDefault="001374FD" w:rsidP="001374FD">
      <w:pPr>
        <w:autoSpaceDE w:val="0"/>
        <w:autoSpaceDN w:val="0"/>
        <w:adjustRightInd w:val="0"/>
        <w:ind w:left="20"/>
        <w:jc w:val="both"/>
        <w:rPr>
          <w:sz w:val="24"/>
          <w:szCs w:val="24"/>
        </w:rPr>
      </w:pPr>
    </w:p>
    <w:p w:rsidR="001374FD" w:rsidRDefault="001374FD" w:rsidP="001374FD">
      <w:pPr>
        <w:autoSpaceDE w:val="0"/>
        <w:autoSpaceDN w:val="0"/>
        <w:adjustRightInd w:val="0"/>
        <w:ind w:left="20"/>
        <w:jc w:val="both"/>
        <w:rPr>
          <w:sz w:val="24"/>
          <w:szCs w:val="24"/>
        </w:rPr>
      </w:pPr>
    </w:p>
    <w:p w:rsidR="001374FD" w:rsidRDefault="001374FD" w:rsidP="001374FD">
      <w:pPr>
        <w:autoSpaceDE w:val="0"/>
        <w:autoSpaceDN w:val="0"/>
        <w:adjustRightInd w:val="0"/>
        <w:ind w:left="20"/>
        <w:jc w:val="both"/>
        <w:rPr>
          <w:sz w:val="24"/>
          <w:szCs w:val="24"/>
        </w:rPr>
      </w:pPr>
    </w:p>
    <w:p w:rsidR="001374FD" w:rsidRDefault="001374FD" w:rsidP="001374FD">
      <w:pPr>
        <w:autoSpaceDE w:val="0"/>
        <w:autoSpaceDN w:val="0"/>
        <w:adjustRightInd w:val="0"/>
        <w:ind w:left="20"/>
        <w:jc w:val="both"/>
        <w:rPr>
          <w:sz w:val="24"/>
          <w:szCs w:val="24"/>
        </w:rPr>
      </w:pPr>
    </w:p>
    <w:p w:rsidR="001374FD" w:rsidRDefault="001374FD" w:rsidP="001374FD">
      <w:pPr>
        <w:autoSpaceDE w:val="0"/>
        <w:autoSpaceDN w:val="0"/>
        <w:adjustRightInd w:val="0"/>
        <w:ind w:left="20"/>
        <w:jc w:val="both"/>
        <w:rPr>
          <w:sz w:val="24"/>
          <w:szCs w:val="24"/>
        </w:rPr>
      </w:pPr>
    </w:p>
    <w:p w:rsidR="001374FD" w:rsidRDefault="001374FD" w:rsidP="001374FD">
      <w:pPr>
        <w:autoSpaceDE w:val="0"/>
        <w:autoSpaceDN w:val="0"/>
        <w:adjustRightInd w:val="0"/>
        <w:ind w:left="20"/>
        <w:jc w:val="both"/>
        <w:rPr>
          <w:sz w:val="24"/>
          <w:szCs w:val="24"/>
        </w:rPr>
      </w:pPr>
    </w:p>
    <w:p w:rsidR="001374FD" w:rsidRDefault="001374FD" w:rsidP="001374FD">
      <w:pPr>
        <w:autoSpaceDE w:val="0"/>
        <w:autoSpaceDN w:val="0"/>
        <w:adjustRightInd w:val="0"/>
        <w:ind w:left="20"/>
        <w:jc w:val="both"/>
        <w:rPr>
          <w:sz w:val="24"/>
          <w:szCs w:val="24"/>
        </w:rPr>
      </w:pPr>
    </w:p>
    <w:p w:rsidR="001374FD" w:rsidRDefault="001374FD" w:rsidP="001374FD">
      <w:pPr>
        <w:autoSpaceDE w:val="0"/>
        <w:autoSpaceDN w:val="0"/>
        <w:adjustRightInd w:val="0"/>
        <w:ind w:left="20"/>
        <w:jc w:val="both"/>
        <w:rPr>
          <w:sz w:val="24"/>
          <w:szCs w:val="24"/>
        </w:rPr>
      </w:pPr>
    </w:p>
    <w:p w:rsidR="001374FD" w:rsidRDefault="001374FD" w:rsidP="001374FD">
      <w:pPr>
        <w:autoSpaceDE w:val="0"/>
        <w:autoSpaceDN w:val="0"/>
        <w:adjustRightInd w:val="0"/>
        <w:ind w:left="20"/>
        <w:jc w:val="both"/>
        <w:rPr>
          <w:sz w:val="24"/>
          <w:szCs w:val="24"/>
        </w:rPr>
      </w:pPr>
    </w:p>
    <w:p w:rsidR="001374FD" w:rsidRPr="003866DA" w:rsidRDefault="001374FD" w:rsidP="001374FD">
      <w:pPr>
        <w:autoSpaceDE w:val="0"/>
        <w:autoSpaceDN w:val="0"/>
        <w:adjustRightInd w:val="0"/>
        <w:ind w:left="20"/>
        <w:jc w:val="both"/>
        <w:rPr>
          <w:sz w:val="24"/>
          <w:szCs w:val="24"/>
        </w:rPr>
      </w:pPr>
    </w:p>
    <w:p w:rsidR="001374FD" w:rsidRPr="003866DA" w:rsidRDefault="001374FD" w:rsidP="001374FD">
      <w:pPr>
        <w:autoSpaceDE w:val="0"/>
        <w:autoSpaceDN w:val="0"/>
        <w:adjustRightInd w:val="0"/>
        <w:ind w:left="20"/>
        <w:jc w:val="both"/>
        <w:rPr>
          <w:sz w:val="24"/>
          <w:szCs w:val="24"/>
        </w:rPr>
      </w:pPr>
    </w:p>
    <w:p w:rsidR="001374FD" w:rsidRPr="003866DA" w:rsidRDefault="001374FD" w:rsidP="00C001F3">
      <w:pPr>
        <w:tabs>
          <w:tab w:val="left" w:pos="10260"/>
        </w:tabs>
        <w:jc w:val="right"/>
        <w:rPr>
          <w:bCs/>
          <w:sz w:val="24"/>
          <w:szCs w:val="24"/>
        </w:rPr>
      </w:pPr>
      <w:r w:rsidRPr="003866DA">
        <w:rPr>
          <w:bCs/>
          <w:sz w:val="24"/>
          <w:szCs w:val="24"/>
        </w:rPr>
        <w:t xml:space="preserve">Приложение к Подпрограмме </w:t>
      </w:r>
    </w:p>
    <w:p w:rsidR="001374FD" w:rsidRPr="003866DA" w:rsidRDefault="001374FD" w:rsidP="00C001F3">
      <w:pPr>
        <w:jc w:val="right"/>
        <w:rPr>
          <w:sz w:val="24"/>
          <w:szCs w:val="24"/>
        </w:rPr>
      </w:pPr>
      <w:r w:rsidRPr="003866DA">
        <w:rPr>
          <w:sz w:val="24"/>
          <w:szCs w:val="24"/>
        </w:rPr>
        <w:t xml:space="preserve">«Укрепление материально – технической базы   </w:t>
      </w:r>
    </w:p>
    <w:p w:rsidR="001374FD" w:rsidRPr="003866DA" w:rsidRDefault="001374FD" w:rsidP="00C001F3">
      <w:pPr>
        <w:jc w:val="right"/>
        <w:rPr>
          <w:sz w:val="24"/>
          <w:szCs w:val="24"/>
        </w:rPr>
      </w:pPr>
      <w:r w:rsidRPr="003866DA">
        <w:rPr>
          <w:sz w:val="24"/>
          <w:szCs w:val="24"/>
        </w:rPr>
        <w:t xml:space="preserve">учреждений культуры» муниципального образования </w:t>
      </w:r>
    </w:p>
    <w:p w:rsidR="001374FD" w:rsidRPr="003866DA" w:rsidRDefault="001374FD" w:rsidP="00C001F3">
      <w:pPr>
        <w:jc w:val="right"/>
        <w:rPr>
          <w:sz w:val="24"/>
          <w:szCs w:val="24"/>
        </w:rPr>
      </w:pPr>
      <w:r w:rsidRPr="003866DA">
        <w:rPr>
          <w:sz w:val="24"/>
          <w:szCs w:val="24"/>
        </w:rPr>
        <w:t>«Духовщинский район» Смоленской области</w:t>
      </w:r>
    </w:p>
    <w:p w:rsidR="001374FD" w:rsidRPr="003866DA" w:rsidRDefault="001374FD" w:rsidP="00C001F3">
      <w:pPr>
        <w:jc w:val="right"/>
        <w:rPr>
          <w:b/>
          <w:bCs/>
          <w:sz w:val="24"/>
          <w:szCs w:val="24"/>
        </w:rPr>
      </w:pPr>
      <w:r w:rsidRPr="003866DA">
        <w:rPr>
          <w:sz w:val="24"/>
          <w:szCs w:val="24"/>
        </w:rPr>
        <w:t xml:space="preserve">                                                           на 201</w:t>
      </w:r>
      <w:r>
        <w:rPr>
          <w:sz w:val="24"/>
          <w:szCs w:val="24"/>
        </w:rPr>
        <w:t>5-2020 гг.</w:t>
      </w:r>
    </w:p>
    <w:p w:rsidR="001374FD" w:rsidRPr="003866DA" w:rsidRDefault="001374FD" w:rsidP="001374FD">
      <w:pPr>
        <w:jc w:val="center"/>
        <w:rPr>
          <w:b/>
          <w:bCs/>
          <w:sz w:val="24"/>
          <w:szCs w:val="24"/>
        </w:rPr>
      </w:pPr>
    </w:p>
    <w:p w:rsidR="001374FD" w:rsidRPr="003866DA" w:rsidRDefault="001374FD" w:rsidP="001374FD">
      <w:pPr>
        <w:jc w:val="center"/>
        <w:rPr>
          <w:b/>
          <w:bCs/>
          <w:sz w:val="24"/>
          <w:szCs w:val="24"/>
        </w:rPr>
      </w:pPr>
      <w:r w:rsidRPr="003866DA">
        <w:rPr>
          <w:b/>
          <w:bCs/>
          <w:sz w:val="24"/>
          <w:szCs w:val="24"/>
        </w:rPr>
        <w:t>Перечень программных мероприятий</w:t>
      </w:r>
    </w:p>
    <w:p w:rsidR="001374FD" w:rsidRDefault="001374FD" w:rsidP="001374FD">
      <w:pPr>
        <w:jc w:val="center"/>
        <w:rPr>
          <w:b/>
          <w:sz w:val="24"/>
          <w:szCs w:val="24"/>
        </w:rPr>
      </w:pPr>
      <w:r w:rsidRPr="003866DA">
        <w:rPr>
          <w:b/>
          <w:bCs/>
          <w:sz w:val="24"/>
          <w:szCs w:val="24"/>
        </w:rPr>
        <w:t>Подпрограммы</w:t>
      </w:r>
      <w:r w:rsidR="009D44E6">
        <w:rPr>
          <w:b/>
          <w:bCs/>
          <w:sz w:val="24"/>
          <w:szCs w:val="24"/>
        </w:rPr>
        <w:t xml:space="preserve"> «</w:t>
      </w:r>
      <w:r w:rsidRPr="006950E3">
        <w:rPr>
          <w:b/>
          <w:sz w:val="24"/>
          <w:szCs w:val="24"/>
        </w:rPr>
        <w:t>Укрепление материально – технической базы учреждений культуры</w:t>
      </w:r>
      <w:r w:rsidR="009D44E6">
        <w:rPr>
          <w:b/>
          <w:sz w:val="24"/>
          <w:szCs w:val="24"/>
        </w:rPr>
        <w:t>»</w:t>
      </w:r>
      <w:r w:rsidRPr="006950E3">
        <w:rPr>
          <w:b/>
          <w:sz w:val="24"/>
          <w:szCs w:val="24"/>
        </w:rPr>
        <w:t xml:space="preserve"> муниципального образования «Духовщинс</w:t>
      </w:r>
      <w:r>
        <w:rPr>
          <w:b/>
          <w:sz w:val="24"/>
          <w:szCs w:val="24"/>
        </w:rPr>
        <w:t>кий район» Смоленской области</w:t>
      </w:r>
    </w:p>
    <w:p w:rsidR="001374FD" w:rsidRPr="006950E3" w:rsidRDefault="001374FD" w:rsidP="001374FD">
      <w:pPr>
        <w:jc w:val="center"/>
        <w:rPr>
          <w:b/>
          <w:sz w:val="24"/>
          <w:szCs w:val="24"/>
        </w:rPr>
      </w:pPr>
      <w:r>
        <w:rPr>
          <w:b/>
          <w:sz w:val="24"/>
          <w:szCs w:val="24"/>
        </w:rPr>
        <w:t xml:space="preserve"> на 2015 - 2020 гг.</w:t>
      </w:r>
    </w:p>
    <w:p w:rsidR="001374FD" w:rsidRPr="003866DA" w:rsidRDefault="001374FD" w:rsidP="001374FD">
      <w:pPr>
        <w:autoSpaceDE w:val="0"/>
        <w:autoSpaceDN w:val="0"/>
        <w:adjustRightInd w:val="0"/>
        <w:ind w:left="20"/>
        <w:jc w:val="both"/>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536"/>
        <w:gridCol w:w="1701"/>
        <w:gridCol w:w="1276"/>
        <w:gridCol w:w="1134"/>
        <w:gridCol w:w="1134"/>
      </w:tblGrid>
      <w:tr w:rsidR="000725DF" w:rsidRPr="003866DA" w:rsidTr="000725DF">
        <w:trPr>
          <w:trHeight w:val="280"/>
          <w:tblHeader/>
        </w:trPr>
        <w:tc>
          <w:tcPr>
            <w:tcW w:w="675" w:type="dxa"/>
            <w:vMerge w:val="restart"/>
          </w:tcPr>
          <w:p w:rsidR="000725DF" w:rsidRPr="003866DA" w:rsidRDefault="000725DF" w:rsidP="005F5AC2">
            <w:pPr>
              <w:jc w:val="center"/>
              <w:rPr>
                <w:sz w:val="24"/>
                <w:szCs w:val="24"/>
              </w:rPr>
            </w:pPr>
            <w:r w:rsidRPr="003866DA">
              <w:rPr>
                <w:sz w:val="24"/>
                <w:szCs w:val="24"/>
              </w:rPr>
              <w:t>№ п.</w:t>
            </w:r>
            <w:r>
              <w:rPr>
                <w:sz w:val="24"/>
                <w:szCs w:val="24"/>
              </w:rPr>
              <w:t>/</w:t>
            </w:r>
            <w:r w:rsidRPr="003866DA">
              <w:rPr>
                <w:sz w:val="24"/>
                <w:szCs w:val="24"/>
              </w:rPr>
              <w:t>п.</w:t>
            </w:r>
          </w:p>
        </w:tc>
        <w:tc>
          <w:tcPr>
            <w:tcW w:w="4536" w:type="dxa"/>
            <w:vMerge w:val="restart"/>
          </w:tcPr>
          <w:p w:rsidR="000725DF" w:rsidRPr="003866DA" w:rsidRDefault="000725DF" w:rsidP="005F5AC2">
            <w:pPr>
              <w:rPr>
                <w:sz w:val="24"/>
                <w:szCs w:val="24"/>
              </w:rPr>
            </w:pPr>
          </w:p>
          <w:p w:rsidR="000725DF" w:rsidRPr="003866DA" w:rsidRDefault="000725DF" w:rsidP="005F5AC2">
            <w:pPr>
              <w:rPr>
                <w:sz w:val="24"/>
                <w:szCs w:val="24"/>
              </w:rPr>
            </w:pPr>
            <w:r w:rsidRPr="003866DA">
              <w:rPr>
                <w:sz w:val="24"/>
                <w:szCs w:val="24"/>
              </w:rPr>
              <w:t xml:space="preserve">               Наименование программных мероприятий</w:t>
            </w:r>
          </w:p>
        </w:tc>
        <w:tc>
          <w:tcPr>
            <w:tcW w:w="1701" w:type="dxa"/>
            <w:vMerge w:val="restart"/>
          </w:tcPr>
          <w:p w:rsidR="000725DF" w:rsidRPr="003866DA" w:rsidRDefault="000725DF" w:rsidP="005F5AC2">
            <w:pPr>
              <w:jc w:val="center"/>
              <w:rPr>
                <w:sz w:val="24"/>
                <w:szCs w:val="24"/>
              </w:rPr>
            </w:pPr>
            <w:r w:rsidRPr="003866DA">
              <w:rPr>
                <w:sz w:val="24"/>
                <w:szCs w:val="24"/>
              </w:rPr>
              <w:t>Источники финансирования</w:t>
            </w:r>
          </w:p>
        </w:tc>
        <w:tc>
          <w:tcPr>
            <w:tcW w:w="1276" w:type="dxa"/>
          </w:tcPr>
          <w:p w:rsidR="000725DF" w:rsidRPr="003866DA" w:rsidRDefault="000725DF" w:rsidP="005F5AC2">
            <w:pPr>
              <w:jc w:val="center"/>
              <w:rPr>
                <w:sz w:val="24"/>
                <w:szCs w:val="24"/>
              </w:rPr>
            </w:pPr>
            <w:r w:rsidRPr="003866DA">
              <w:rPr>
                <w:sz w:val="24"/>
                <w:szCs w:val="24"/>
              </w:rPr>
              <w:t>Объемы финансирования</w:t>
            </w:r>
          </w:p>
        </w:tc>
        <w:tc>
          <w:tcPr>
            <w:tcW w:w="1134" w:type="dxa"/>
          </w:tcPr>
          <w:p w:rsidR="000725DF" w:rsidRPr="003866DA" w:rsidRDefault="000725DF" w:rsidP="005F5AC2">
            <w:pPr>
              <w:jc w:val="center"/>
              <w:rPr>
                <w:sz w:val="24"/>
                <w:szCs w:val="24"/>
              </w:rPr>
            </w:pPr>
            <w:r w:rsidRPr="003866DA">
              <w:rPr>
                <w:sz w:val="24"/>
                <w:szCs w:val="24"/>
              </w:rPr>
              <w:t>Объемы финансирования</w:t>
            </w:r>
          </w:p>
        </w:tc>
        <w:tc>
          <w:tcPr>
            <w:tcW w:w="1134" w:type="dxa"/>
          </w:tcPr>
          <w:p w:rsidR="000725DF" w:rsidRPr="003866DA" w:rsidRDefault="000725DF" w:rsidP="00066ABD">
            <w:pPr>
              <w:jc w:val="center"/>
              <w:rPr>
                <w:sz w:val="24"/>
                <w:szCs w:val="24"/>
              </w:rPr>
            </w:pPr>
            <w:r w:rsidRPr="003866DA">
              <w:rPr>
                <w:sz w:val="24"/>
                <w:szCs w:val="24"/>
              </w:rPr>
              <w:t>Объемы финансирования</w:t>
            </w:r>
          </w:p>
        </w:tc>
      </w:tr>
      <w:tr w:rsidR="000725DF" w:rsidRPr="003866DA" w:rsidTr="000725DF">
        <w:trPr>
          <w:trHeight w:val="340"/>
          <w:tblHeader/>
        </w:trPr>
        <w:tc>
          <w:tcPr>
            <w:tcW w:w="675" w:type="dxa"/>
            <w:vMerge/>
          </w:tcPr>
          <w:p w:rsidR="000725DF" w:rsidRPr="003866DA" w:rsidRDefault="000725DF" w:rsidP="005F5AC2">
            <w:pPr>
              <w:jc w:val="center"/>
              <w:rPr>
                <w:sz w:val="24"/>
                <w:szCs w:val="24"/>
              </w:rPr>
            </w:pPr>
          </w:p>
        </w:tc>
        <w:tc>
          <w:tcPr>
            <w:tcW w:w="4536" w:type="dxa"/>
            <w:vMerge/>
          </w:tcPr>
          <w:p w:rsidR="000725DF" w:rsidRPr="003866DA" w:rsidRDefault="000725DF" w:rsidP="005F5AC2">
            <w:pPr>
              <w:rPr>
                <w:sz w:val="24"/>
                <w:szCs w:val="24"/>
              </w:rPr>
            </w:pPr>
          </w:p>
        </w:tc>
        <w:tc>
          <w:tcPr>
            <w:tcW w:w="1701" w:type="dxa"/>
            <w:vMerge/>
          </w:tcPr>
          <w:p w:rsidR="000725DF" w:rsidRPr="003866DA" w:rsidRDefault="000725DF" w:rsidP="005F5AC2">
            <w:pPr>
              <w:jc w:val="center"/>
              <w:rPr>
                <w:sz w:val="24"/>
                <w:szCs w:val="24"/>
              </w:rPr>
            </w:pPr>
          </w:p>
        </w:tc>
        <w:tc>
          <w:tcPr>
            <w:tcW w:w="1276" w:type="dxa"/>
          </w:tcPr>
          <w:p w:rsidR="000725DF" w:rsidRPr="003866DA" w:rsidRDefault="000725DF" w:rsidP="00F33D3D">
            <w:pPr>
              <w:jc w:val="center"/>
              <w:rPr>
                <w:b/>
                <w:sz w:val="24"/>
                <w:szCs w:val="24"/>
              </w:rPr>
            </w:pPr>
            <w:r w:rsidRPr="003866DA">
              <w:rPr>
                <w:b/>
                <w:sz w:val="24"/>
                <w:szCs w:val="24"/>
              </w:rPr>
              <w:t>201</w:t>
            </w:r>
            <w:r w:rsidR="00F33D3D">
              <w:rPr>
                <w:b/>
                <w:sz w:val="24"/>
                <w:szCs w:val="24"/>
              </w:rPr>
              <w:t>5</w:t>
            </w:r>
            <w:r w:rsidRPr="003866DA">
              <w:rPr>
                <w:b/>
                <w:sz w:val="24"/>
                <w:szCs w:val="24"/>
              </w:rPr>
              <w:t xml:space="preserve"> г.</w:t>
            </w:r>
          </w:p>
        </w:tc>
        <w:tc>
          <w:tcPr>
            <w:tcW w:w="1134" w:type="dxa"/>
          </w:tcPr>
          <w:p w:rsidR="000725DF" w:rsidRPr="003866DA" w:rsidRDefault="000725DF" w:rsidP="00F33D3D">
            <w:pPr>
              <w:jc w:val="center"/>
              <w:rPr>
                <w:b/>
                <w:sz w:val="24"/>
                <w:szCs w:val="24"/>
              </w:rPr>
            </w:pPr>
            <w:r w:rsidRPr="003866DA">
              <w:rPr>
                <w:b/>
                <w:sz w:val="24"/>
                <w:szCs w:val="24"/>
              </w:rPr>
              <w:t>201</w:t>
            </w:r>
            <w:r w:rsidR="00F33D3D">
              <w:rPr>
                <w:b/>
                <w:sz w:val="24"/>
                <w:szCs w:val="24"/>
              </w:rPr>
              <w:t>6</w:t>
            </w:r>
            <w:r w:rsidRPr="003866DA">
              <w:rPr>
                <w:b/>
                <w:sz w:val="24"/>
                <w:szCs w:val="24"/>
              </w:rPr>
              <w:t xml:space="preserve"> г.</w:t>
            </w:r>
          </w:p>
        </w:tc>
        <w:tc>
          <w:tcPr>
            <w:tcW w:w="1134" w:type="dxa"/>
          </w:tcPr>
          <w:p w:rsidR="000725DF" w:rsidRPr="003866DA" w:rsidRDefault="000725DF" w:rsidP="00F33D3D">
            <w:pPr>
              <w:jc w:val="center"/>
              <w:rPr>
                <w:b/>
                <w:sz w:val="24"/>
                <w:szCs w:val="24"/>
              </w:rPr>
            </w:pPr>
            <w:r w:rsidRPr="003866DA">
              <w:rPr>
                <w:b/>
                <w:sz w:val="24"/>
                <w:szCs w:val="24"/>
              </w:rPr>
              <w:t>201</w:t>
            </w:r>
            <w:r w:rsidR="00F33D3D">
              <w:rPr>
                <w:b/>
                <w:sz w:val="24"/>
                <w:szCs w:val="24"/>
              </w:rPr>
              <w:t>7</w:t>
            </w:r>
            <w:r w:rsidRPr="003866DA">
              <w:rPr>
                <w:b/>
                <w:sz w:val="24"/>
                <w:szCs w:val="24"/>
              </w:rPr>
              <w:t xml:space="preserve"> г.</w:t>
            </w:r>
          </w:p>
        </w:tc>
      </w:tr>
      <w:tr w:rsidR="000725DF" w:rsidRPr="003866DA" w:rsidTr="000725DF">
        <w:trPr>
          <w:trHeight w:val="279"/>
          <w:tblHeader/>
        </w:trPr>
        <w:tc>
          <w:tcPr>
            <w:tcW w:w="675" w:type="dxa"/>
            <w:vMerge/>
          </w:tcPr>
          <w:p w:rsidR="000725DF" w:rsidRPr="003866DA" w:rsidRDefault="000725DF" w:rsidP="005F5AC2">
            <w:pPr>
              <w:jc w:val="center"/>
              <w:rPr>
                <w:sz w:val="24"/>
                <w:szCs w:val="24"/>
              </w:rPr>
            </w:pPr>
          </w:p>
        </w:tc>
        <w:tc>
          <w:tcPr>
            <w:tcW w:w="4536" w:type="dxa"/>
            <w:vMerge/>
          </w:tcPr>
          <w:p w:rsidR="000725DF" w:rsidRPr="003866DA" w:rsidRDefault="000725DF" w:rsidP="005F5AC2">
            <w:pPr>
              <w:rPr>
                <w:sz w:val="24"/>
                <w:szCs w:val="24"/>
              </w:rPr>
            </w:pPr>
          </w:p>
        </w:tc>
        <w:tc>
          <w:tcPr>
            <w:tcW w:w="1701" w:type="dxa"/>
            <w:vMerge/>
          </w:tcPr>
          <w:p w:rsidR="000725DF" w:rsidRPr="003866DA" w:rsidRDefault="000725DF" w:rsidP="005F5AC2">
            <w:pPr>
              <w:jc w:val="center"/>
              <w:rPr>
                <w:sz w:val="24"/>
                <w:szCs w:val="24"/>
              </w:rPr>
            </w:pPr>
          </w:p>
        </w:tc>
        <w:tc>
          <w:tcPr>
            <w:tcW w:w="1276" w:type="dxa"/>
          </w:tcPr>
          <w:p w:rsidR="000725DF" w:rsidRPr="003866DA" w:rsidRDefault="000725DF" w:rsidP="005F5AC2">
            <w:pPr>
              <w:jc w:val="center"/>
              <w:rPr>
                <w:b/>
                <w:sz w:val="24"/>
                <w:szCs w:val="24"/>
              </w:rPr>
            </w:pPr>
            <w:r w:rsidRPr="003866DA">
              <w:rPr>
                <w:b/>
                <w:sz w:val="24"/>
                <w:szCs w:val="24"/>
              </w:rPr>
              <w:t>(тыс.</w:t>
            </w:r>
            <w:r>
              <w:rPr>
                <w:b/>
                <w:sz w:val="24"/>
                <w:szCs w:val="24"/>
              </w:rPr>
              <w:t xml:space="preserve"> </w:t>
            </w:r>
            <w:r w:rsidRPr="003866DA">
              <w:rPr>
                <w:b/>
                <w:sz w:val="24"/>
                <w:szCs w:val="24"/>
              </w:rPr>
              <w:t>руб</w:t>
            </w:r>
            <w:r>
              <w:rPr>
                <w:b/>
                <w:sz w:val="24"/>
                <w:szCs w:val="24"/>
              </w:rPr>
              <w:t>.</w:t>
            </w:r>
            <w:r w:rsidRPr="003866DA">
              <w:rPr>
                <w:b/>
                <w:sz w:val="24"/>
                <w:szCs w:val="24"/>
              </w:rPr>
              <w:t>)</w:t>
            </w:r>
          </w:p>
        </w:tc>
        <w:tc>
          <w:tcPr>
            <w:tcW w:w="1134" w:type="dxa"/>
          </w:tcPr>
          <w:p w:rsidR="000725DF" w:rsidRPr="003866DA" w:rsidRDefault="000725DF" w:rsidP="005F5AC2">
            <w:pPr>
              <w:jc w:val="center"/>
              <w:rPr>
                <w:b/>
                <w:sz w:val="24"/>
                <w:szCs w:val="24"/>
              </w:rPr>
            </w:pPr>
            <w:r w:rsidRPr="003866DA">
              <w:rPr>
                <w:b/>
                <w:sz w:val="24"/>
                <w:szCs w:val="24"/>
              </w:rPr>
              <w:t>(тыс.</w:t>
            </w:r>
            <w:r>
              <w:rPr>
                <w:b/>
                <w:sz w:val="24"/>
                <w:szCs w:val="24"/>
              </w:rPr>
              <w:t xml:space="preserve"> </w:t>
            </w:r>
            <w:r w:rsidRPr="003866DA">
              <w:rPr>
                <w:b/>
                <w:sz w:val="24"/>
                <w:szCs w:val="24"/>
              </w:rPr>
              <w:t>руб</w:t>
            </w:r>
            <w:r>
              <w:rPr>
                <w:b/>
                <w:sz w:val="24"/>
                <w:szCs w:val="24"/>
              </w:rPr>
              <w:t>.</w:t>
            </w:r>
            <w:r w:rsidRPr="003866DA">
              <w:rPr>
                <w:b/>
                <w:sz w:val="24"/>
                <w:szCs w:val="24"/>
              </w:rPr>
              <w:t>)</w:t>
            </w:r>
          </w:p>
        </w:tc>
        <w:tc>
          <w:tcPr>
            <w:tcW w:w="1134" w:type="dxa"/>
          </w:tcPr>
          <w:p w:rsidR="000725DF" w:rsidRPr="003866DA" w:rsidRDefault="000725DF" w:rsidP="00066ABD">
            <w:pPr>
              <w:jc w:val="center"/>
              <w:rPr>
                <w:b/>
                <w:sz w:val="24"/>
                <w:szCs w:val="24"/>
              </w:rPr>
            </w:pPr>
            <w:r w:rsidRPr="003866DA">
              <w:rPr>
                <w:b/>
                <w:sz w:val="24"/>
                <w:szCs w:val="24"/>
              </w:rPr>
              <w:t>(тыс.</w:t>
            </w:r>
            <w:r>
              <w:rPr>
                <w:b/>
                <w:sz w:val="24"/>
                <w:szCs w:val="24"/>
              </w:rPr>
              <w:t xml:space="preserve"> </w:t>
            </w:r>
            <w:r w:rsidRPr="003866DA">
              <w:rPr>
                <w:b/>
                <w:sz w:val="24"/>
                <w:szCs w:val="24"/>
              </w:rPr>
              <w:t>руб</w:t>
            </w:r>
            <w:r>
              <w:rPr>
                <w:b/>
                <w:sz w:val="24"/>
                <w:szCs w:val="24"/>
              </w:rPr>
              <w:t>.</w:t>
            </w:r>
            <w:r w:rsidRPr="003866DA">
              <w:rPr>
                <w:b/>
                <w:sz w:val="24"/>
                <w:szCs w:val="24"/>
              </w:rPr>
              <w:t>)</w:t>
            </w:r>
          </w:p>
        </w:tc>
      </w:tr>
      <w:tr w:rsidR="000725DF" w:rsidRPr="003866DA" w:rsidTr="000725DF">
        <w:tc>
          <w:tcPr>
            <w:tcW w:w="675" w:type="dxa"/>
          </w:tcPr>
          <w:p w:rsidR="000725DF" w:rsidRPr="003866DA" w:rsidRDefault="000725DF" w:rsidP="005F5AC2">
            <w:pPr>
              <w:jc w:val="center"/>
              <w:rPr>
                <w:sz w:val="24"/>
                <w:szCs w:val="24"/>
              </w:rPr>
            </w:pPr>
          </w:p>
          <w:p w:rsidR="000725DF" w:rsidRPr="003866DA" w:rsidRDefault="000725DF" w:rsidP="005F5AC2">
            <w:pPr>
              <w:jc w:val="center"/>
              <w:rPr>
                <w:sz w:val="24"/>
                <w:szCs w:val="24"/>
              </w:rPr>
            </w:pPr>
          </w:p>
        </w:tc>
        <w:tc>
          <w:tcPr>
            <w:tcW w:w="7513" w:type="dxa"/>
            <w:gridSpan w:val="3"/>
          </w:tcPr>
          <w:p w:rsidR="000725DF" w:rsidRPr="003866DA" w:rsidRDefault="000725DF" w:rsidP="005F5AC2">
            <w:pPr>
              <w:tabs>
                <w:tab w:val="left" w:pos="495"/>
              </w:tabs>
              <w:rPr>
                <w:sz w:val="24"/>
                <w:szCs w:val="24"/>
              </w:rPr>
            </w:pPr>
            <w:r w:rsidRPr="003866DA">
              <w:rPr>
                <w:sz w:val="24"/>
                <w:szCs w:val="24"/>
              </w:rPr>
              <w:t>Задача 1.  Укрепление материально – технической базы учреждений культуры муниципального образования «Духовщинский район» Смоленской области.</w:t>
            </w:r>
          </w:p>
        </w:tc>
        <w:tc>
          <w:tcPr>
            <w:tcW w:w="1134" w:type="dxa"/>
          </w:tcPr>
          <w:p w:rsidR="000725DF" w:rsidRPr="003866DA" w:rsidRDefault="000725DF" w:rsidP="005F5AC2">
            <w:pPr>
              <w:tabs>
                <w:tab w:val="left" w:pos="495"/>
              </w:tabs>
              <w:rPr>
                <w:sz w:val="24"/>
                <w:szCs w:val="24"/>
              </w:rPr>
            </w:pPr>
          </w:p>
        </w:tc>
        <w:tc>
          <w:tcPr>
            <w:tcW w:w="1134" w:type="dxa"/>
          </w:tcPr>
          <w:p w:rsidR="000725DF" w:rsidRPr="003866DA" w:rsidRDefault="000725DF" w:rsidP="005F5AC2">
            <w:pPr>
              <w:tabs>
                <w:tab w:val="left" w:pos="495"/>
              </w:tabs>
              <w:rPr>
                <w:sz w:val="24"/>
                <w:szCs w:val="24"/>
              </w:rPr>
            </w:pPr>
          </w:p>
        </w:tc>
      </w:tr>
      <w:tr w:rsidR="00F33D3D" w:rsidRPr="003866DA" w:rsidTr="000725DF">
        <w:trPr>
          <w:trHeight w:val="663"/>
        </w:trPr>
        <w:tc>
          <w:tcPr>
            <w:tcW w:w="675" w:type="dxa"/>
          </w:tcPr>
          <w:p w:rsidR="00F33D3D" w:rsidRPr="003866DA" w:rsidRDefault="00F33D3D" w:rsidP="005F5AC2">
            <w:pPr>
              <w:ind w:left="360"/>
              <w:rPr>
                <w:sz w:val="24"/>
                <w:szCs w:val="24"/>
              </w:rPr>
            </w:pPr>
          </w:p>
          <w:p w:rsidR="00F33D3D" w:rsidRPr="003866DA" w:rsidRDefault="00F33D3D" w:rsidP="005F5AC2">
            <w:pPr>
              <w:rPr>
                <w:sz w:val="24"/>
                <w:szCs w:val="24"/>
              </w:rPr>
            </w:pPr>
            <w:r w:rsidRPr="003866DA">
              <w:rPr>
                <w:sz w:val="24"/>
                <w:szCs w:val="24"/>
              </w:rPr>
              <w:t>1.</w:t>
            </w:r>
          </w:p>
        </w:tc>
        <w:tc>
          <w:tcPr>
            <w:tcW w:w="4536" w:type="dxa"/>
          </w:tcPr>
          <w:p w:rsidR="00F33D3D" w:rsidRPr="003866DA" w:rsidRDefault="00F33D3D" w:rsidP="005F5AC2">
            <w:pPr>
              <w:numPr>
                <w:ilvl w:val="1"/>
                <w:numId w:val="35"/>
              </w:numPr>
              <w:ind w:left="-17"/>
              <w:contextualSpacing/>
              <w:rPr>
                <w:sz w:val="24"/>
                <w:szCs w:val="24"/>
              </w:rPr>
            </w:pPr>
            <w:r w:rsidRPr="003866DA">
              <w:rPr>
                <w:sz w:val="24"/>
                <w:szCs w:val="24"/>
              </w:rPr>
              <w:t xml:space="preserve"> Укрепление материально – технической базы учреждений культуры муниципального образования «Духовщинский район» Смоленской области </w:t>
            </w:r>
          </w:p>
        </w:tc>
        <w:tc>
          <w:tcPr>
            <w:tcW w:w="1701" w:type="dxa"/>
            <w:vAlign w:val="center"/>
          </w:tcPr>
          <w:p w:rsidR="00F33D3D" w:rsidRPr="003866DA" w:rsidRDefault="00F33D3D" w:rsidP="005F5AC2">
            <w:pPr>
              <w:keepNext/>
              <w:jc w:val="center"/>
              <w:outlineLvl w:val="7"/>
              <w:rPr>
                <w:sz w:val="24"/>
                <w:szCs w:val="24"/>
              </w:rPr>
            </w:pPr>
            <w:r w:rsidRPr="003866DA">
              <w:rPr>
                <w:sz w:val="24"/>
                <w:szCs w:val="24"/>
              </w:rPr>
              <w:t>Местный бюджет</w:t>
            </w:r>
          </w:p>
        </w:tc>
        <w:tc>
          <w:tcPr>
            <w:tcW w:w="1276" w:type="dxa"/>
          </w:tcPr>
          <w:p w:rsidR="00F33D3D" w:rsidRPr="003866DA" w:rsidRDefault="00F33D3D" w:rsidP="005F5AC2">
            <w:pPr>
              <w:tabs>
                <w:tab w:val="left" w:pos="400"/>
              </w:tabs>
              <w:jc w:val="center"/>
              <w:rPr>
                <w:sz w:val="24"/>
                <w:szCs w:val="24"/>
              </w:rPr>
            </w:pPr>
            <w:r>
              <w:rPr>
                <w:sz w:val="24"/>
                <w:szCs w:val="24"/>
              </w:rPr>
              <w:t>0,0</w:t>
            </w:r>
          </w:p>
        </w:tc>
        <w:tc>
          <w:tcPr>
            <w:tcW w:w="1134" w:type="dxa"/>
          </w:tcPr>
          <w:p w:rsidR="00F33D3D" w:rsidRPr="003866DA" w:rsidRDefault="00F33D3D" w:rsidP="005F5AC2">
            <w:pPr>
              <w:tabs>
                <w:tab w:val="left" w:pos="400"/>
              </w:tabs>
              <w:jc w:val="center"/>
              <w:rPr>
                <w:sz w:val="24"/>
                <w:szCs w:val="24"/>
              </w:rPr>
            </w:pPr>
            <w:r>
              <w:rPr>
                <w:sz w:val="24"/>
                <w:szCs w:val="24"/>
              </w:rPr>
              <w:t>100,0</w:t>
            </w:r>
          </w:p>
        </w:tc>
        <w:tc>
          <w:tcPr>
            <w:tcW w:w="1134" w:type="dxa"/>
          </w:tcPr>
          <w:p w:rsidR="00F33D3D" w:rsidRPr="003866DA" w:rsidRDefault="00F33D3D" w:rsidP="00066ABD">
            <w:pPr>
              <w:tabs>
                <w:tab w:val="left" w:pos="400"/>
              </w:tabs>
              <w:jc w:val="center"/>
              <w:rPr>
                <w:sz w:val="24"/>
                <w:szCs w:val="24"/>
              </w:rPr>
            </w:pPr>
            <w:r>
              <w:rPr>
                <w:sz w:val="24"/>
                <w:szCs w:val="24"/>
              </w:rPr>
              <w:t>100,0</w:t>
            </w:r>
          </w:p>
        </w:tc>
      </w:tr>
      <w:tr w:rsidR="00F33D3D" w:rsidRPr="003866DA" w:rsidTr="000725DF">
        <w:trPr>
          <w:trHeight w:val="357"/>
        </w:trPr>
        <w:tc>
          <w:tcPr>
            <w:tcW w:w="675" w:type="dxa"/>
          </w:tcPr>
          <w:p w:rsidR="00F33D3D" w:rsidRPr="003866DA" w:rsidRDefault="00F33D3D" w:rsidP="005F5AC2">
            <w:pPr>
              <w:rPr>
                <w:sz w:val="24"/>
                <w:szCs w:val="24"/>
              </w:rPr>
            </w:pPr>
          </w:p>
        </w:tc>
        <w:tc>
          <w:tcPr>
            <w:tcW w:w="4536" w:type="dxa"/>
          </w:tcPr>
          <w:p w:rsidR="00F33D3D" w:rsidRPr="00322699" w:rsidRDefault="00F33D3D" w:rsidP="005F5AC2">
            <w:pPr>
              <w:rPr>
                <w:b/>
                <w:sz w:val="24"/>
                <w:szCs w:val="24"/>
              </w:rPr>
            </w:pPr>
            <w:r w:rsidRPr="00322699">
              <w:rPr>
                <w:b/>
                <w:sz w:val="24"/>
                <w:szCs w:val="24"/>
              </w:rPr>
              <w:t>Всего</w:t>
            </w:r>
          </w:p>
        </w:tc>
        <w:tc>
          <w:tcPr>
            <w:tcW w:w="1701" w:type="dxa"/>
            <w:vAlign w:val="center"/>
          </w:tcPr>
          <w:p w:rsidR="00F33D3D" w:rsidRPr="00322699" w:rsidRDefault="00F33D3D" w:rsidP="005F5AC2">
            <w:pPr>
              <w:rPr>
                <w:b/>
                <w:sz w:val="24"/>
                <w:szCs w:val="24"/>
              </w:rPr>
            </w:pPr>
          </w:p>
        </w:tc>
        <w:tc>
          <w:tcPr>
            <w:tcW w:w="1276" w:type="dxa"/>
          </w:tcPr>
          <w:p w:rsidR="00F33D3D" w:rsidRPr="00322699" w:rsidRDefault="00F33D3D" w:rsidP="005F5AC2">
            <w:pPr>
              <w:tabs>
                <w:tab w:val="left" w:pos="180"/>
              </w:tabs>
              <w:jc w:val="center"/>
              <w:rPr>
                <w:b/>
                <w:sz w:val="24"/>
                <w:szCs w:val="24"/>
              </w:rPr>
            </w:pPr>
            <w:r>
              <w:rPr>
                <w:b/>
                <w:sz w:val="24"/>
                <w:szCs w:val="24"/>
              </w:rPr>
              <w:t>0,0</w:t>
            </w:r>
          </w:p>
        </w:tc>
        <w:tc>
          <w:tcPr>
            <w:tcW w:w="1134" w:type="dxa"/>
          </w:tcPr>
          <w:p w:rsidR="00F33D3D" w:rsidRPr="00322699" w:rsidRDefault="00F33D3D" w:rsidP="005F5AC2">
            <w:pPr>
              <w:tabs>
                <w:tab w:val="left" w:pos="180"/>
              </w:tabs>
              <w:jc w:val="center"/>
              <w:rPr>
                <w:b/>
                <w:sz w:val="24"/>
                <w:szCs w:val="24"/>
              </w:rPr>
            </w:pPr>
            <w:r>
              <w:rPr>
                <w:b/>
                <w:sz w:val="24"/>
                <w:szCs w:val="24"/>
              </w:rPr>
              <w:t>100,0</w:t>
            </w:r>
          </w:p>
        </w:tc>
        <w:tc>
          <w:tcPr>
            <w:tcW w:w="1134" w:type="dxa"/>
          </w:tcPr>
          <w:p w:rsidR="00F33D3D" w:rsidRPr="00322699" w:rsidRDefault="00F33D3D" w:rsidP="00066ABD">
            <w:pPr>
              <w:tabs>
                <w:tab w:val="left" w:pos="180"/>
              </w:tabs>
              <w:jc w:val="center"/>
              <w:rPr>
                <w:b/>
                <w:sz w:val="24"/>
                <w:szCs w:val="24"/>
              </w:rPr>
            </w:pPr>
            <w:r>
              <w:rPr>
                <w:b/>
                <w:sz w:val="24"/>
                <w:szCs w:val="24"/>
              </w:rPr>
              <w:t>100,0</w:t>
            </w:r>
          </w:p>
        </w:tc>
      </w:tr>
    </w:tbl>
    <w:p w:rsidR="001374FD" w:rsidRPr="003866DA" w:rsidRDefault="001374FD" w:rsidP="001374FD">
      <w:pPr>
        <w:autoSpaceDE w:val="0"/>
        <w:autoSpaceDN w:val="0"/>
        <w:adjustRightInd w:val="0"/>
        <w:jc w:val="both"/>
        <w:rPr>
          <w:sz w:val="24"/>
          <w:szCs w:val="24"/>
        </w:rPr>
        <w:sectPr w:rsidR="001374FD" w:rsidRPr="003866DA" w:rsidSect="002F60AB">
          <w:pgSz w:w="11906" w:h="16838"/>
          <w:pgMar w:top="709" w:right="707" w:bottom="567" w:left="1134" w:header="708" w:footer="708" w:gutter="0"/>
          <w:cols w:space="708"/>
          <w:docGrid w:linePitch="360"/>
        </w:sectPr>
      </w:pPr>
    </w:p>
    <w:p w:rsidR="003E20B7" w:rsidRDefault="003E20B7" w:rsidP="0059513A">
      <w:pPr>
        <w:rPr>
          <w:b/>
          <w:sz w:val="24"/>
          <w:szCs w:val="24"/>
        </w:rPr>
      </w:pPr>
    </w:p>
    <w:p w:rsidR="00FC783D" w:rsidRPr="003866DA" w:rsidRDefault="00027BD8" w:rsidP="0057315E">
      <w:pPr>
        <w:jc w:val="center"/>
        <w:rPr>
          <w:b/>
          <w:sz w:val="24"/>
          <w:szCs w:val="24"/>
        </w:rPr>
      </w:pPr>
      <w:r w:rsidRPr="003866DA">
        <w:rPr>
          <w:b/>
          <w:sz w:val="24"/>
          <w:szCs w:val="24"/>
        </w:rPr>
        <w:t xml:space="preserve">Паспорт </w:t>
      </w:r>
      <w:r w:rsidR="00FC783D" w:rsidRPr="003866DA">
        <w:rPr>
          <w:b/>
          <w:color w:val="000000"/>
          <w:sz w:val="24"/>
          <w:szCs w:val="24"/>
        </w:rPr>
        <w:t>обеспечивающей подпрограммы</w:t>
      </w:r>
    </w:p>
    <w:p w:rsidR="00027BD8" w:rsidRPr="00C001F3" w:rsidRDefault="00027BD8" w:rsidP="0057315E">
      <w:pPr>
        <w:jc w:val="center"/>
        <w:rPr>
          <w:b/>
          <w:sz w:val="24"/>
          <w:szCs w:val="24"/>
        </w:rPr>
      </w:pPr>
      <w:r w:rsidRPr="003866DA">
        <w:rPr>
          <w:b/>
          <w:sz w:val="24"/>
          <w:szCs w:val="24"/>
        </w:rPr>
        <w:t>«</w:t>
      </w:r>
      <w:r w:rsidR="00923E4E" w:rsidRPr="003866DA">
        <w:rPr>
          <w:b/>
          <w:color w:val="000000"/>
          <w:sz w:val="24"/>
          <w:szCs w:val="24"/>
        </w:rPr>
        <w:t>Аналитическое, нормативно-методическое обеспечение</w:t>
      </w:r>
      <w:r w:rsidR="00C001F3">
        <w:rPr>
          <w:b/>
          <w:color w:val="000000"/>
          <w:sz w:val="24"/>
          <w:szCs w:val="24"/>
        </w:rPr>
        <w:t xml:space="preserve"> </w:t>
      </w:r>
      <w:r w:rsidR="00D41E0B" w:rsidRPr="003866DA">
        <w:rPr>
          <w:b/>
          <w:color w:val="000000"/>
          <w:sz w:val="24"/>
          <w:szCs w:val="24"/>
        </w:rPr>
        <w:t>в сфере культуры»</w:t>
      </w:r>
      <w:r w:rsidR="00C001F3" w:rsidRPr="00C001F3">
        <w:rPr>
          <w:color w:val="000000"/>
          <w:sz w:val="24"/>
          <w:szCs w:val="24"/>
        </w:rPr>
        <w:t xml:space="preserve"> </w:t>
      </w:r>
      <w:r w:rsidR="00C001F3" w:rsidRPr="00C001F3">
        <w:rPr>
          <w:b/>
          <w:color w:val="000000"/>
          <w:sz w:val="24"/>
          <w:szCs w:val="24"/>
        </w:rPr>
        <w:t>на 2015 -2020</w:t>
      </w:r>
      <w:r w:rsidR="00C001F3" w:rsidRPr="00C001F3">
        <w:rPr>
          <w:b/>
          <w:color w:val="000000"/>
          <w:spacing w:val="-9"/>
          <w:sz w:val="24"/>
          <w:szCs w:val="24"/>
        </w:rPr>
        <w:t>гг</w:t>
      </w:r>
      <w:r w:rsidR="00C001F3">
        <w:rPr>
          <w:b/>
          <w:color w:val="000000"/>
          <w:spacing w:val="-9"/>
          <w:sz w:val="24"/>
          <w:szCs w:val="24"/>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7513"/>
      </w:tblGrid>
      <w:tr w:rsidR="00027BD8" w:rsidRPr="003866DA" w:rsidTr="0057315E">
        <w:tc>
          <w:tcPr>
            <w:tcW w:w="2943" w:type="dxa"/>
          </w:tcPr>
          <w:p w:rsidR="00027BD8" w:rsidRPr="003866DA" w:rsidRDefault="00027BD8" w:rsidP="0057315E">
            <w:pPr>
              <w:pStyle w:val="af2"/>
              <w:jc w:val="center"/>
              <w:rPr>
                <w:szCs w:val="24"/>
              </w:rPr>
            </w:pPr>
            <w:r w:rsidRPr="003866DA">
              <w:rPr>
                <w:szCs w:val="24"/>
              </w:rPr>
              <w:t>Ответственные исполнители</w:t>
            </w:r>
          </w:p>
          <w:p w:rsidR="00027BD8" w:rsidRPr="003866DA" w:rsidRDefault="00027BD8" w:rsidP="0057315E">
            <w:pPr>
              <w:pStyle w:val="af2"/>
              <w:jc w:val="center"/>
              <w:rPr>
                <w:szCs w:val="24"/>
              </w:rPr>
            </w:pPr>
            <w:r w:rsidRPr="003866DA">
              <w:rPr>
                <w:szCs w:val="24"/>
              </w:rPr>
              <w:t>Подпрограммы</w:t>
            </w:r>
          </w:p>
        </w:tc>
        <w:tc>
          <w:tcPr>
            <w:tcW w:w="7513" w:type="dxa"/>
          </w:tcPr>
          <w:p w:rsidR="00027BD8" w:rsidRPr="003866DA" w:rsidRDefault="00027BD8" w:rsidP="0057315E">
            <w:pPr>
              <w:jc w:val="both"/>
              <w:rPr>
                <w:sz w:val="24"/>
                <w:szCs w:val="24"/>
              </w:rPr>
            </w:pPr>
            <w:r w:rsidRPr="003866DA">
              <w:rPr>
                <w:sz w:val="24"/>
                <w:szCs w:val="24"/>
              </w:rPr>
              <w:t xml:space="preserve">Отдел культуры Администрации муниципального образования «Духовщинский район» Смоленской области  </w:t>
            </w:r>
          </w:p>
        </w:tc>
      </w:tr>
      <w:tr w:rsidR="00027BD8" w:rsidRPr="003866DA" w:rsidTr="0057315E">
        <w:tc>
          <w:tcPr>
            <w:tcW w:w="2943" w:type="dxa"/>
          </w:tcPr>
          <w:p w:rsidR="00027BD8" w:rsidRPr="003866DA" w:rsidRDefault="00027BD8" w:rsidP="0057315E">
            <w:pPr>
              <w:pStyle w:val="af2"/>
              <w:jc w:val="center"/>
              <w:rPr>
                <w:szCs w:val="24"/>
              </w:rPr>
            </w:pPr>
            <w:r w:rsidRPr="003866DA">
              <w:rPr>
                <w:szCs w:val="24"/>
              </w:rPr>
              <w:t>Исполнители основных мероприятий</w:t>
            </w:r>
          </w:p>
          <w:p w:rsidR="00027BD8" w:rsidRPr="003866DA" w:rsidRDefault="00027BD8" w:rsidP="0057315E">
            <w:pPr>
              <w:pStyle w:val="af2"/>
              <w:jc w:val="center"/>
              <w:rPr>
                <w:szCs w:val="24"/>
              </w:rPr>
            </w:pPr>
            <w:r w:rsidRPr="003866DA">
              <w:rPr>
                <w:szCs w:val="24"/>
              </w:rPr>
              <w:t>Подпрограммы</w:t>
            </w:r>
          </w:p>
        </w:tc>
        <w:tc>
          <w:tcPr>
            <w:tcW w:w="7513" w:type="dxa"/>
          </w:tcPr>
          <w:p w:rsidR="00027BD8" w:rsidRPr="003866DA" w:rsidRDefault="00027BD8" w:rsidP="0057315E">
            <w:pPr>
              <w:jc w:val="both"/>
              <w:rPr>
                <w:sz w:val="24"/>
                <w:szCs w:val="24"/>
              </w:rPr>
            </w:pPr>
            <w:r w:rsidRPr="003866DA">
              <w:rPr>
                <w:sz w:val="24"/>
                <w:szCs w:val="24"/>
              </w:rPr>
              <w:t xml:space="preserve">Отдел культуры Администрации муниципального образования «Духовщинский район» Смоленской области  </w:t>
            </w:r>
          </w:p>
        </w:tc>
      </w:tr>
      <w:tr w:rsidR="00027BD8" w:rsidRPr="003866DA" w:rsidTr="0057315E">
        <w:tc>
          <w:tcPr>
            <w:tcW w:w="2943" w:type="dxa"/>
          </w:tcPr>
          <w:p w:rsidR="00027BD8" w:rsidRPr="003866DA" w:rsidRDefault="00027BD8" w:rsidP="0057315E">
            <w:pPr>
              <w:pStyle w:val="af2"/>
              <w:jc w:val="center"/>
              <w:rPr>
                <w:szCs w:val="24"/>
              </w:rPr>
            </w:pPr>
            <w:r w:rsidRPr="003866DA">
              <w:rPr>
                <w:szCs w:val="24"/>
              </w:rPr>
              <w:t xml:space="preserve">Цели </w:t>
            </w:r>
          </w:p>
          <w:p w:rsidR="00027BD8" w:rsidRPr="003866DA" w:rsidRDefault="00027BD8" w:rsidP="0057315E">
            <w:pPr>
              <w:pStyle w:val="af2"/>
              <w:jc w:val="center"/>
              <w:rPr>
                <w:szCs w:val="24"/>
              </w:rPr>
            </w:pPr>
            <w:r w:rsidRPr="003866DA">
              <w:rPr>
                <w:szCs w:val="24"/>
              </w:rPr>
              <w:t>Подпрограммы</w:t>
            </w:r>
          </w:p>
        </w:tc>
        <w:tc>
          <w:tcPr>
            <w:tcW w:w="7513" w:type="dxa"/>
          </w:tcPr>
          <w:p w:rsidR="00027BD8" w:rsidRPr="003866DA" w:rsidRDefault="00027BD8" w:rsidP="0057315E">
            <w:pPr>
              <w:spacing w:line="240" w:lineRule="atLeast"/>
              <w:jc w:val="both"/>
              <w:rPr>
                <w:i/>
                <w:sz w:val="24"/>
                <w:szCs w:val="24"/>
              </w:rPr>
            </w:pPr>
            <w:r w:rsidRPr="003866DA">
              <w:rPr>
                <w:sz w:val="24"/>
                <w:szCs w:val="24"/>
              </w:rPr>
              <w:t>Основная цель Подпрограммы:</w:t>
            </w:r>
          </w:p>
          <w:p w:rsidR="00027BD8" w:rsidRPr="003866DA" w:rsidRDefault="00027BD8" w:rsidP="0057315E">
            <w:pPr>
              <w:jc w:val="both"/>
              <w:rPr>
                <w:sz w:val="24"/>
                <w:szCs w:val="24"/>
              </w:rPr>
            </w:pPr>
            <w:r w:rsidRPr="003866DA">
              <w:rPr>
                <w:sz w:val="24"/>
                <w:szCs w:val="24"/>
              </w:rPr>
              <w:t xml:space="preserve">- </w:t>
            </w:r>
            <w:r w:rsidRPr="003866DA">
              <w:rPr>
                <w:color w:val="000000"/>
                <w:sz w:val="24"/>
                <w:szCs w:val="24"/>
              </w:rPr>
              <w:t>обеспечение организационных, информационных, научно-методических условий для реализации муниципальной  программы, включая общественную поддержку</w:t>
            </w:r>
            <w:r w:rsidR="00C42778" w:rsidRPr="003866DA">
              <w:rPr>
                <w:color w:val="000000"/>
                <w:sz w:val="24"/>
                <w:szCs w:val="24"/>
              </w:rPr>
              <w:t xml:space="preserve"> и коорд</w:t>
            </w:r>
            <w:r w:rsidR="001740E3">
              <w:rPr>
                <w:color w:val="000000"/>
                <w:sz w:val="24"/>
                <w:szCs w:val="24"/>
              </w:rPr>
              <w:t>инацию исполнителей подпрограмм</w:t>
            </w:r>
            <w:r w:rsidRPr="003866DA">
              <w:rPr>
                <w:sz w:val="24"/>
                <w:szCs w:val="24"/>
              </w:rPr>
              <w:t>.</w:t>
            </w:r>
          </w:p>
        </w:tc>
      </w:tr>
      <w:tr w:rsidR="00027BD8" w:rsidRPr="003866DA" w:rsidTr="0057315E">
        <w:tc>
          <w:tcPr>
            <w:tcW w:w="2943" w:type="dxa"/>
          </w:tcPr>
          <w:p w:rsidR="00027BD8" w:rsidRPr="003866DA" w:rsidRDefault="00027BD8" w:rsidP="0057315E">
            <w:pPr>
              <w:jc w:val="both"/>
              <w:rPr>
                <w:sz w:val="24"/>
                <w:szCs w:val="24"/>
              </w:rPr>
            </w:pPr>
            <w:r w:rsidRPr="003866DA">
              <w:rPr>
                <w:sz w:val="24"/>
                <w:szCs w:val="24"/>
              </w:rPr>
              <w:t>Целевые индикаторы и показатели</w:t>
            </w:r>
          </w:p>
        </w:tc>
        <w:tc>
          <w:tcPr>
            <w:tcW w:w="7513" w:type="dxa"/>
          </w:tcPr>
          <w:p w:rsidR="00027BD8" w:rsidRPr="003866DA" w:rsidRDefault="00D41E0B" w:rsidP="0057315E">
            <w:pPr>
              <w:jc w:val="both"/>
              <w:rPr>
                <w:sz w:val="24"/>
                <w:szCs w:val="24"/>
              </w:rPr>
            </w:pPr>
            <w:r w:rsidRPr="003866DA">
              <w:rPr>
                <w:sz w:val="24"/>
                <w:szCs w:val="24"/>
              </w:rPr>
              <w:t>Выполнение Программы (подпрограмм)</w:t>
            </w:r>
          </w:p>
        </w:tc>
      </w:tr>
      <w:tr w:rsidR="00027BD8" w:rsidRPr="003866DA" w:rsidTr="0057315E">
        <w:tc>
          <w:tcPr>
            <w:tcW w:w="2943" w:type="dxa"/>
          </w:tcPr>
          <w:p w:rsidR="00027BD8" w:rsidRPr="003866DA" w:rsidRDefault="00027BD8" w:rsidP="0057315E">
            <w:pPr>
              <w:jc w:val="center"/>
              <w:rPr>
                <w:sz w:val="24"/>
                <w:szCs w:val="24"/>
              </w:rPr>
            </w:pPr>
            <w:r w:rsidRPr="003866DA">
              <w:rPr>
                <w:sz w:val="24"/>
                <w:szCs w:val="24"/>
              </w:rPr>
              <w:t>Сроки реализации Подпрограммы</w:t>
            </w:r>
          </w:p>
        </w:tc>
        <w:tc>
          <w:tcPr>
            <w:tcW w:w="7513" w:type="dxa"/>
          </w:tcPr>
          <w:p w:rsidR="00027BD8" w:rsidRPr="003866DA" w:rsidRDefault="00C001F3" w:rsidP="0057315E">
            <w:pPr>
              <w:jc w:val="both"/>
              <w:rPr>
                <w:b/>
                <w:sz w:val="24"/>
                <w:szCs w:val="24"/>
              </w:rPr>
            </w:pPr>
            <w:r>
              <w:rPr>
                <w:color w:val="000000"/>
                <w:sz w:val="24"/>
                <w:szCs w:val="24"/>
              </w:rPr>
              <w:t xml:space="preserve">на </w:t>
            </w:r>
            <w:r w:rsidRPr="003866DA">
              <w:rPr>
                <w:color w:val="000000"/>
                <w:sz w:val="24"/>
                <w:szCs w:val="24"/>
              </w:rPr>
              <w:t>201</w:t>
            </w:r>
            <w:r>
              <w:rPr>
                <w:color w:val="000000"/>
                <w:sz w:val="24"/>
                <w:szCs w:val="24"/>
              </w:rPr>
              <w:t>5</w:t>
            </w:r>
            <w:r w:rsidRPr="003866DA">
              <w:rPr>
                <w:color w:val="000000"/>
                <w:sz w:val="24"/>
                <w:szCs w:val="24"/>
              </w:rPr>
              <w:t xml:space="preserve"> -20</w:t>
            </w:r>
            <w:r>
              <w:rPr>
                <w:color w:val="000000"/>
                <w:sz w:val="24"/>
                <w:szCs w:val="24"/>
              </w:rPr>
              <w:t>20</w:t>
            </w:r>
            <w:r w:rsidRPr="003866DA">
              <w:rPr>
                <w:color w:val="000000"/>
                <w:spacing w:val="-9"/>
                <w:sz w:val="24"/>
                <w:szCs w:val="24"/>
              </w:rPr>
              <w:t>г</w:t>
            </w:r>
            <w:r>
              <w:rPr>
                <w:color w:val="000000"/>
                <w:spacing w:val="-9"/>
                <w:sz w:val="24"/>
                <w:szCs w:val="24"/>
              </w:rPr>
              <w:t>г</w:t>
            </w:r>
            <w:r w:rsidRPr="003866DA">
              <w:rPr>
                <w:b/>
                <w:sz w:val="24"/>
                <w:szCs w:val="24"/>
              </w:rPr>
              <w:t xml:space="preserve"> </w:t>
            </w:r>
          </w:p>
        </w:tc>
      </w:tr>
      <w:tr w:rsidR="00027BD8" w:rsidRPr="003866DA" w:rsidTr="0057315E">
        <w:tc>
          <w:tcPr>
            <w:tcW w:w="2943" w:type="dxa"/>
          </w:tcPr>
          <w:p w:rsidR="00027BD8" w:rsidRPr="003866DA" w:rsidRDefault="00027BD8" w:rsidP="0057315E">
            <w:pPr>
              <w:jc w:val="center"/>
              <w:rPr>
                <w:sz w:val="24"/>
                <w:szCs w:val="24"/>
              </w:rPr>
            </w:pPr>
            <w:r w:rsidRPr="003866DA">
              <w:rPr>
                <w:sz w:val="24"/>
                <w:szCs w:val="24"/>
              </w:rPr>
              <w:t>Объем и источники финансирования Подпрограммы</w:t>
            </w:r>
          </w:p>
        </w:tc>
        <w:tc>
          <w:tcPr>
            <w:tcW w:w="7513" w:type="dxa"/>
          </w:tcPr>
          <w:p w:rsidR="00027BD8" w:rsidRPr="003866DA" w:rsidRDefault="00027BD8" w:rsidP="0057315E">
            <w:pPr>
              <w:tabs>
                <w:tab w:val="left" w:pos="4405"/>
              </w:tabs>
              <w:jc w:val="both"/>
              <w:rPr>
                <w:spacing w:val="2"/>
                <w:sz w:val="24"/>
                <w:szCs w:val="24"/>
              </w:rPr>
            </w:pPr>
            <w:r w:rsidRPr="003866DA">
              <w:rPr>
                <w:spacing w:val="2"/>
                <w:sz w:val="24"/>
                <w:szCs w:val="24"/>
              </w:rPr>
              <w:t xml:space="preserve">         Финансирование Подпрограммы осуществляется за счет средств местного бюджета.     </w:t>
            </w:r>
          </w:p>
          <w:p w:rsidR="00027BD8" w:rsidRPr="003866DA" w:rsidRDefault="00027BD8" w:rsidP="0057315E">
            <w:pPr>
              <w:jc w:val="both"/>
              <w:rPr>
                <w:sz w:val="24"/>
                <w:szCs w:val="24"/>
              </w:rPr>
            </w:pPr>
            <w:r w:rsidRPr="003866DA">
              <w:rPr>
                <w:sz w:val="24"/>
                <w:szCs w:val="24"/>
              </w:rPr>
              <w:t xml:space="preserve">         Общий объ</w:t>
            </w:r>
            <w:r w:rsidR="006E7E3A" w:rsidRPr="003866DA">
              <w:rPr>
                <w:sz w:val="24"/>
                <w:szCs w:val="24"/>
              </w:rPr>
              <w:t>ё</w:t>
            </w:r>
            <w:r w:rsidRPr="003866DA">
              <w:rPr>
                <w:sz w:val="24"/>
                <w:szCs w:val="24"/>
              </w:rPr>
              <w:t>м финансирования Подпрограммы составляет</w:t>
            </w:r>
            <w:r w:rsidR="00C001F3">
              <w:rPr>
                <w:sz w:val="24"/>
                <w:szCs w:val="24"/>
              </w:rPr>
              <w:t xml:space="preserve"> </w:t>
            </w:r>
            <w:r w:rsidR="00EB7848">
              <w:rPr>
                <w:sz w:val="24"/>
                <w:szCs w:val="24"/>
              </w:rPr>
              <w:t>3053,0</w:t>
            </w:r>
            <w:r w:rsidR="00C834C3" w:rsidRPr="003866DA">
              <w:rPr>
                <w:sz w:val="24"/>
                <w:szCs w:val="24"/>
              </w:rPr>
              <w:t xml:space="preserve"> тыс. руб.</w:t>
            </w:r>
            <w:r w:rsidRPr="003866DA">
              <w:rPr>
                <w:sz w:val="24"/>
                <w:szCs w:val="24"/>
              </w:rPr>
              <w:t>:</w:t>
            </w:r>
          </w:p>
          <w:p w:rsidR="00027BD8" w:rsidRPr="003866DA" w:rsidRDefault="006E7E3A" w:rsidP="0057315E">
            <w:pPr>
              <w:jc w:val="both"/>
              <w:rPr>
                <w:sz w:val="24"/>
                <w:szCs w:val="24"/>
              </w:rPr>
            </w:pPr>
            <w:r w:rsidRPr="003866DA">
              <w:rPr>
                <w:sz w:val="24"/>
                <w:szCs w:val="24"/>
              </w:rPr>
              <w:t>201</w:t>
            </w:r>
            <w:r w:rsidR="001740E3">
              <w:rPr>
                <w:sz w:val="24"/>
                <w:szCs w:val="24"/>
              </w:rPr>
              <w:t>5</w:t>
            </w:r>
            <w:r w:rsidRPr="003866DA">
              <w:rPr>
                <w:sz w:val="24"/>
                <w:szCs w:val="24"/>
              </w:rPr>
              <w:t xml:space="preserve"> –97</w:t>
            </w:r>
            <w:r w:rsidR="006F198F">
              <w:rPr>
                <w:sz w:val="24"/>
                <w:szCs w:val="24"/>
              </w:rPr>
              <w:t>8</w:t>
            </w:r>
            <w:r w:rsidRPr="003866DA">
              <w:rPr>
                <w:sz w:val="24"/>
                <w:szCs w:val="24"/>
              </w:rPr>
              <w:t>,5 тыс. руб.</w:t>
            </w:r>
          </w:p>
          <w:p w:rsidR="00027BD8" w:rsidRPr="003866DA" w:rsidRDefault="006E7E3A" w:rsidP="0057315E">
            <w:pPr>
              <w:jc w:val="both"/>
              <w:rPr>
                <w:sz w:val="24"/>
                <w:szCs w:val="24"/>
              </w:rPr>
            </w:pPr>
            <w:r w:rsidRPr="003866DA">
              <w:rPr>
                <w:sz w:val="24"/>
                <w:szCs w:val="24"/>
              </w:rPr>
              <w:t>201</w:t>
            </w:r>
            <w:r w:rsidR="001740E3">
              <w:rPr>
                <w:sz w:val="24"/>
                <w:szCs w:val="24"/>
              </w:rPr>
              <w:t>6</w:t>
            </w:r>
            <w:r w:rsidR="00027BD8" w:rsidRPr="003866DA">
              <w:rPr>
                <w:sz w:val="24"/>
                <w:szCs w:val="24"/>
              </w:rPr>
              <w:t xml:space="preserve">– </w:t>
            </w:r>
            <w:r w:rsidR="00EB7848">
              <w:rPr>
                <w:sz w:val="24"/>
                <w:szCs w:val="24"/>
              </w:rPr>
              <w:t>1018,6</w:t>
            </w:r>
            <w:r w:rsidRPr="003866DA">
              <w:rPr>
                <w:sz w:val="24"/>
                <w:szCs w:val="24"/>
              </w:rPr>
              <w:t xml:space="preserve"> тыс. руб</w:t>
            </w:r>
            <w:r w:rsidR="00027BD8" w:rsidRPr="003866DA">
              <w:rPr>
                <w:sz w:val="24"/>
                <w:szCs w:val="24"/>
              </w:rPr>
              <w:t>.</w:t>
            </w:r>
          </w:p>
          <w:p w:rsidR="00027BD8" w:rsidRPr="003866DA" w:rsidRDefault="006E7E3A" w:rsidP="0057315E">
            <w:pPr>
              <w:jc w:val="both"/>
              <w:rPr>
                <w:sz w:val="24"/>
                <w:szCs w:val="24"/>
              </w:rPr>
            </w:pPr>
            <w:r w:rsidRPr="003866DA">
              <w:rPr>
                <w:sz w:val="24"/>
                <w:szCs w:val="24"/>
              </w:rPr>
              <w:t>201</w:t>
            </w:r>
            <w:r w:rsidR="001740E3">
              <w:rPr>
                <w:sz w:val="24"/>
                <w:szCs w:val="24"/>
              </w:rPr>
              <w:t>7</w:t>
            </w:r>
            <w:r w:rsidRPr="003866DA">
              <w:rPr>
                <w:sz w:val="24"/>
                <w:szCs w:val="24"/>
              </w:rPr>
              <w:t xml:space="preserve"> – </w:t>
            </w:r>
            <w:r w:rsidR="00EB7848">
              <w:rPr>
                <w:sz w:val="24"/>
                <w:szCs w:val="24"/>
              </w:rPr>
              <w:t>1055,9</w:t>
            </w:r>
            <w:r w:rsidRPr="003866DA">
              <w:rPr>
                <w:sz w:val="24"/>
                <w:szCs w:val="24"/>
              </w:rPr>
              <w:t xml:space="preserve"> тыс. руб.</w:t>
            </w:r>
          </w:p>
          <w:p w:rsidR="00027BD8" w:rsidRPr="003866DA" w:rsidRDefault="00027BD8" w:rsidP="0057315E">
            <w:pPr>
              <w:tabs>
                <w:tab w:val="left" w:pos="709"/>
              </w:tabs>
              <w:jc w:val="both"/>
              <w:rPr>
                <w:sz w:val="24"/>
                <w:szCs w:val="24"/>
              </w:rPr>
            </w:pPr>
            <w:r w:rsidRPr="003866DA">
              <w:rPr>
                <w:sz w:val="24"/>
                <w:szCs w:val="24"/>
              </w:rPr>
              <w:t xml:space="preserve">   Объ</w:t>
            </w:r>
            <w:r w:rsidR="00C834C3" w:rsidRPr="003866DA">
              <w:rPr>
                <w:sz w:val="24"/>
                <w:szCs w:val="24"/>
              </w:rPr>
              <w:t>ё</w:t>
            </w:r>
            <w:r w:rsidRPr="003866DA">
              <w:rPr>
                <w:sz w:val="24"/>
                <w:szCs w:val="24"/>
              </w:rPr>
              <w:t xml:space="preserve">мы финансирования мероприятий Подпрограммы подлежат корректировке с учётом возможностей  бюджета муниципального образования «Духовщинский район» Смоленской области </w:t>
            </w:r>
          </w:p>
        </w:tc>
      </w:tr>
    </w:tbl>
    <w:p w:rsidR="00027BD8" w:rsidRPr="003866DA" w:rsidRDefault="00027BD8" w:rsidP="00F86117">
      <w:pPr>
        <w:pStyle w:val="a5"/>
        <w:numPr>
          <w:ilvl w:val="0"/>
          <w:numId w:val="42"/>
        </w:numPr>
        <w:shd w:val="clear" w:color="auto" w:fill="FFFFFF"/>
        <w:ind w:left="0" w:firstLine="0"/>
        <w:jc w:val="center"/>
        <w:rPr>
          <w:b/>
          <w:color w:val="000000"/>
          <w:sz w:val="24"/>
          <w:szCs w:val="24"/>
        </w:rPr>
      </w:pPr>
      <w:r w:rsidRPr="003866DA">
        <w:rPr>
          <w:b/>
          <w:color w:val="000000"/>
          <w:sz w:val="24"/>
          <w:szCs w:val="24"/>
        </w:rPr>
        <w:t>Цель и направления реализации обеспечивающей подпрограммы</w:t>
      </w:r>
    </w:p>
    <w:p w:rsidR="00027BD8" w:rsidRPr="003866DA" w:rsidRDefault="00027BD8" w:rsidP="00F86117">
      <w:pPr>
        <w:shd w:val="clear" w:color="auto" w:fill="FFFFFF"/>
        <w:jc w:val="both"/>
        <w:rPr>
          <w:color w:val="000000"/>
          <w:sz w:val="24"/>
          <w:szCs w:val="24"/>
        </w:rPr>
      </w:pPr>
      <w:r w:rsidRPr="003866DA">
        <w:rPr>
          <w:color w:val="000000"/>
          <w:sz w:val="24"/>
          <w:szCs w:val="24"/>
        </w:rPr>
        <w:t xml:space="preserve">          Целью обеспечивающей подпрограммы является обеспечение организационных, информационных, научно-методических условий для реализации муниципальной  программы, включая общественную поддержку. </w:t>
      </w:r>
    </w:p>
    <w:p w:rsidR="00C42778" w:rsidRPr="003866DA" w:rsidRDefault="00C42778" w:rsidP="0057315E">
      <w:pPr>
        <w:jc w:val="both"/>
        <w:rPr>
          <w:sz w:val="24"/>
          <w:szCs w:val="24"/>
        </w:rPr>
      </w:pPr>
      <w:r w:rsidRPr="003866DA">
        <w:rPr>
          <w:sz w:val="24"/>
          <w:szCs w:val="24"/>
        </w:rPr>
        <w:t xml:space="preserve">          На достижение  данной цели  направлено решение следующих задач:</w:t>
      </w:r>
    </w:p>
    <w:p w:rsidR="00C42778" w:rsidRPr="003866DA" w:rsidRDefault="00C42778" w:rsidP="0057315E">
      <w:pPr>
        <w:jc w:val="both"/>
        <w:rPr>
          <w:sz w:val="24"/>
          <w:szCs w:val="24"/>
        </w:rPr>
      </w:pPr>
      <w:r w:rsidRPr="003866DA">
        <w:rPr>
          <w:sz w:val="24"/>
          <w:szCs w:val="24"/>
        </w:rPr>
        <w:t xml:space="preserve">- реализация муниципальной политики в сфере культуры и спорта в соответствии с основными принципами государственной политики, направленной на удовлетворение культурных потребностей граждан, обеспечение эффективного функционирования и развития сферы культуры на территории района; </w:t>
      </w:r>
    </w:p>
    <w:p w:rsidR="00C42778" w:rsidRPr="003866DA" w:rsidRDefault="00C42778" w:rsidP="0057315E">
      <w:pPr>
        <w:jc w:val="both"/>
        <w:rPr>
          <w:sz w:val="24"/>
          <w:szCs w:val="24"/>
        </w:rPr>
      </w:pPr>
      <w:r w:rsidRPr="003866DA">
        <w:rPr>
          <w:sz w:val="24"/>
          <w:szCs w:val="24"/>
        </w:rPr>
        <w:t>-  создание организационных и содержательных основ для реализации на</w:t>
      </w:r>
      <w:r w:rsidRPr="003866DA">
        <w:rPr>
          <w:sz w:val="24"/>
          <w:szCs w:val="24"/>
        </w:rPr>
        <w:br/>
        <w:t>территории муниципального образования «Духовщинский район» Смоленской области принципов государственной политики в сфере культуры и спорта, конституционных прав граждан на приобщение к культурным ценностям в соответствии с их потребностями, интересами, способностями и возможностями.</w:t>
      </w:r>
    </w:p>
    <w:p w:rsidR="00C42778" w:rsidRPr="003866DA" w:rsidRDefault="00C42778" w:rsidP="0057315E">
      <w:pPr>
        <w:jc w:val="both"/>
        <w:rPr>
          <w:b/>
          <w:sz w:val="24"/>
          <w:szCs w:val="24"/>
        </w:rPr>
      </w:pPr>
      <w:r w:rsidRPr="003866DA">
        <w:rPr>
          <w:b/>
          <w:sz w:val="24"/>
          <w:szCs w:val="24"/>
        </w:rPr>
        <w:t>Анализ рисков реализации подпрограммы и описание мер управления рисками реализации подпрограммы.</w:t>
      </w:r>
    </w:p>
    <w:p w:rsidR="00C42778" w:rsidRPr="003866DA" w:rsidRDefault="00C42778" w:rsidP="0057315E">
      <w:pPr>
        <w:jc w:val="both"/>
        <w:rPr>
          <w:sz w:val="24"/>
          <w:szCs w:val="24"/>
        </w:rPr>
      </w:pPr>
      <w:r w:rsidRPr="003866DA">
        <w:rPr>
          <w:sz w:val="24"/>
          <w:szCs w:val="24"/>
        </w:rPr>
        <w:t xml:space="preserve">       В процессе реализации подпрограммы могут проявиться внешние факторы, негативно влияющие на ее реализацию:</w:t>
      </w:r>
    </w:p>
    <w:p w:rsidR="00C42778" w:rsidRPr="003866DA" w:rsidRDefault="00C42778" w:rsidP="0057315E">
      <w:pPr>
        <w:jc w:val="both"/>
        <w:rPr>
          <w:sz w:val="24"/>
          <w:szCs w:val="24"/>
        </w:rPr>
      </w:pPr>
      <w:r w:rsidRPr="003866DA">
        <w:rPr>
          <w:sz w:val="24"/>
          <w:szCs w:val="24"/>
        </w:rPr>
        <w:t>- сокращение бюджетного финансирования, выделенного на выполнение подпрограммы, что повлечет, исходя из новых бюджетных параметров, пересмотр задач подпрограммы с точки зрения снижения ожидаемых результатов от их решения, запланированных сроков выполнения мероприятий.</w:t>
      </w:r>
    </w:p>
    <w:p w:rsidR="00027BD8" w:rsidRPr="003866DA" w:rsidRDefault="00027BD8" w:rsidP="0057315E">
      <w:pPr>
        <w:shd w:val="clear" w:color="auto" w:fill="FFFFFF"/>
        <w:jc w:val="both"/>
        <w:rPr>
          <w:color w:val="000000"/>
          <w:sz w:val="24"/>
          <w:szCs w:val="24"/>
        </w:rPr>
      </w:pPr>
      <w:r w:rsidRPr="003866DA">
        <w:rPr>
          <w:color w:val="000000"/>
          <w:sz w:val="24"/>
          <w:szCs w:val="24"/>
        </w:rPr>
        <w:t xml:space="preserve">          Сферой реализации подпрограммы является повышение эффективности управления развитием отрасли культуры</w:t>
      </w:r>
      <w:r w:rsidR="00450853" w:rsidRPr="003866DA">
        <w:rPr>
          <w:color w:val="000000"/>
          <w:sz w:val="24"/>
          <w:szCs w:val="24"/>
        </w:rPr>
        <w:t>,</w:t>
      </w:r>
      <w:r w:rsidRPr="003866DA">
        <w:rPr>
          <w:color w:val="000000"/>
          <w:sz w:val="24"/>
          <w:szCs w:val="24"/>
        </w:rPr>
        <w:t xml:space="preserve"> искусства</w:t>
      </w:r>
      <w:r w:rsidR="00450853" w:rsidRPr="003866DA">
        <w:rPr>
          <w:color w:val="000000"/>
          <w:sz w:val="24"/>
          <w:szCs w:val="24"/>
        </w:rPr>
        <w:t xml:space="preserve"> и спорта</w:t>
      </w:r>
      <w:r w:rsidRPr="003866DA">
        <w:rPr>
          <w:color w:val="000000"/>
          <w:sz w:val="24"/>
          <w:szCs w:val="24"/>
        </w:rPr>
        <w:t xml:space="preserve"> посредством реализации мероприятий муниципальной программы. В рамках подпрограммы реализуется управления муниципальной </w:t>
      </w:r>
      <w:r w:rsidRPr="003866DA">
        <w:rPr>
          <w:color w:val="000000"/>
          <w:sz w:val="24"/>
          <w:szCs w:val="24"/>
        </w:rPr>
        <w:lastRenderedPageBreak/>
        <w:t>программой в целом, координация исполнителей муниципальной программы, нормативно-правовое обеспечение развития культуры и искусства, информационное обеспечение программы.</w:t>
      </w:r>
    </w:p>
    <w:p w:rsidR="004816F8" w:rsidRPr="003866DA" w:rsidRDefault="004816F8" w:rsidP="0057315E">
      <w:pPr>
        <w:jc w:val="both"/>
        <w:rPr>
          <w:b/>
          <w:sz w:val="24"/>
          <w:szCs w:val="24"/>
        </w:rPr>
      </w:pPr>
    </w:p>
    <w:p w:rsidR="004816F8" w:rsidRPr="003866DA" w:rsidRDefault="004816F8" w:rsidP="0057315E">
      <w:pPr>
        <w:pStyle w:val="a5"/>
        <w:numPr>
          <w:ilvl w:val="0"/>
          <w:numId w:val="42"/>
        </w:numPr>
        <w:ind w:left="0" w:firstLine="0"/>
        <w:jc w:val="center"/>
        <w:rPr>
          <w:b/>
          <w:sz w:val="24"/>
          <w:szCs w:val="24"/>
        </w:rPr>
      </w:pPr>
      <w:r w:rsidRPr="003866DA">
        <w:rPr>
          <w:b/>
          <w:sz w:val="24"/>
          <w:szCs w:val="24"/>
        </w:rPr>
        <w:t>Перечень программных мероприятий подпрограммы</w:t>
      </w:r>
    </w:p>
    <w:p w:rsidR="004816F8" w:rsidRPr="003866DA" w:rsidRDefault="004816F8" w:rsidP="00BF6B5E">
      <w:pPr>
        <w:ind w:firstLine="708"/>
        <w:jc w:val="both"/>
        <w:rPr>
          <w:sz w:val="24"/>
          <w:szCs w:val="24"/>
        </w:rPr>
      </w:pPr>
      <w:r w:rsidRPr="003866DA">
        <w:rPr>
          <w:sz w:val="24"/>
          <w:szCs w:val="24"/>
        </w:rPr>
        <w:t>Для достижения намеченной цели и решения поставленных задач в рамках подпрограммы предусматривается реализация следующих основных мероприятий:</w:t>
      </w:r>
    </w:p>
    <w:p w:rsidR="004816F8" w:rsidRPr="003866DA" w:rsidRDefault="004816F8" w:rsidP="0057315E">
      <w:pPr>
        <w:numPr>
          <w:ilvl w:val="0"/>
          <w:numId w:val="43"/>
        </w:numPr>
        <w:spacing w:after="200" w:line="276" w:lineRule="auto"/>
        <w:ind w:left="0" w:firstLine="0"/>
        <w:jc w:val="both"/>
        <w:rPr>
          <w:sz w:val="24"/>
          <w:szCs w:val="24"/>
        </w:rPr>
      </w:pPr>
      <w:r w:rsidRPr="003866DA">
        <w:rPr>
          <w:sz w:val="24"/>
          <w:szCs w:val="24"/>
        </w:rPr>
        <w:t>Нормативное правовое  регулирование в сфере культуры.</w:t>
      </w:r>
    </w:p>
    <w:p w:rsidR="004816F8" w:rsidRPr="003866DA" w:rsidRDefault="004816F8" w:rsidP="0057315E">
      <w:pPr>
        <w:jc w:val="both"/>
        <w:rPr>
          <w:sz w:val="24"/>
          <w:szCs w:val="24"/>
        </w:rPr>
      </w:pPr>
      <w:r w:rsidRPr="003866DA">
        <w:rPr>
          <w:sz w:val="24"/>
          <w:szCs w:val="24"/>
        </w:rPr>
        <w:t>Оказание  помощи учреждениям культуры и искусства  в разработке нормативных правовых документов, регулирующих их деятельность.</w:t>
      </w:r>
    </w:p>
    <w:p w:rsidR="004816F8" w:rsidRPr="003866DA" w:rsidRDefault="004816F8" w:rsidP="0057315E">
      <w:pPr>
        <w:jc w:val="both"/>
        <w:rPr>
          <w:sz w:val="24"/>
          <w:szCs w:val="24"/>
        </w:rPr>
      </w:pPr>
      <w:r w:rsidRPr="003866DA">
        <w:rPr>
          <w:sz w:val="24"/>
          <w:szCs w:val="24"/>
        </w:rPr>
        <w:t>1.2. Разработка и реализация комплекса мер по социально-правовой защите, обеспечению охраны здоровья посетителей, участников формирований и  работников учреждений культуры, искусства и спорта.</w:t>
      </w:r>
    </w:p>
    <w:p w:rsidR="004816F8" w:rsidRPr="003866DA" w:rsidRDefault="004816F8" w:rsidP="0057315E">
      <w:pPr>
        <w:jc w:val="both"/>
        <w:rPr>
          <w:sz w:val="24"/>
          <w:szCs w:val="24"/>
        </w:rPr>
      </w:pPr>
      <w:r w:rsidRPr="003866DA">
        <w:rPr>
          <w:sz w:val="24"/>
          <w:szCs w:val="24"/>
        </w:rPr>
        <w:t xml:space="preserve"> 1.3. Обеспечение контроля соблюдения муниципальных заданий в муниципальных учреждениях культуры, искусства и спорта.</w:t>
      </w:r>
    </w:p>
    <w:p w:rsidR="004816F8" w:rsidRPr="003866DA" w:rsidRDefault="004816F8" w:rsidP="0057315E">
      <w:pPr>
        <w:jc w:val="both"/>
        <w:rPr>
          <w:sz w:val="24"/>
          <w:szCs w:val="24"/>
        </w:rPr>
      </w:pPr>
      <w:r w:rsidRPr="003866DA">
        <w:rPr>
          <w:sz w:val="24"/>
          <w:szCs w:val="24"/>
        </w:rPr>
        <w:t xml:space="preserve">1.4. Координация  деятельности по реализации: библиотечного, музейного  обслуживания, </w:t>
      </w:r>
      <w:r w:rsidR="00A45B75" w:rsidRPr="003866DA">
        <w:rPr>
          <w:sz w:val="24"/>
          <w:szCs w:val="24"/>
        </w:rPr>
        <w:t>кинообслуживания, культурно</w:t>
      </w:r>
      <w:r w:rsidR="00726F08">
        <w:rPr>
          <w:sz w:val="24"/>
          <w:szCs w:val="24"/>
        </w:rPr>
        <w:t xml:space="preserve"> </w:t>
      </w:r>
      <w:r w:rsidR="00A45B75" w:rsidRPr="003866DA">
        <w:rPr>
          <w:sz w:val="24"/>
          <w:szCs w:val="24"/>
        </w:rPr>
        <w:t>- досуговой деятельности.</w:t>
      </w:r>
    </w:p>
    <w:p w:rsidR="004816F8" w:rsidRPr="003866DA" w:rsidRDefault="004816F8" w:rsidP="0057315E">
      <w:pPr>
        <w:jc w:val="both"/>
        <w:rPr>
          <w:sz w:val="24"/>
          <w:szCs w:val="24"/>
        </w:rPr>
      </w:pPr>
      <w:r w:rsidRPr="003866DA">
        <w:rPr>
          <w:sz w:val="24"/>
          <w:szCs w:val="24"/>
        </w:rPr>
        <w:t xml:space="preserve">Аналитическое сопровождение развития системы </w:t>
      </w:r>
      <w:r w:rsidR="00A45B75" w:rsidRPr="003866DA">
        <w:rPr>
          <w:sz w:val="24"/>
          <w:szCs w:val="24"/>
        </w:rPr>
        <w:t>культуры и спорта</w:t>
      </w:r>
      <w:r w:rsidRPr="003866DA">
        <w:rPr>
          <w:sz w:val="24"/>
          <w:szCs w:val="24"/>
        </w:rPr>
        <w:t xml:space="preserve"> района</w:t>
      </w:r>
    </w:p>
    <w:p w:rsidR="004816F8" w:rsidRPr="003866DA" w:rsidRDefault="004816F8" w:rsidP="0057315E">
      <w:pPr>
        <w:jc w:val="both"/>
        <w:rPr>
          <w:sz w:val="24"/>
          <w:szCs w:val="24"/>
        </w:rPr>
      </w:pPr>
      <w:r w:rsidRPr="003866DA">
        <w:rPr>
          <w:sz w:val="24"/>
          <w:szCs w:val="24"/>
        </w:rPr>
        <w:t xml:space="preserve">Анализ и прогнозирование тенденций развития системы </w:t>
      </w:r>
      <w:r w:rsidR="00A45B75" w:rsidRPr="003866DA">
        <w:rPr>
          <w:sz w:val="24"/>
          <w:szCs w:val="24"/>
        </w:rPr>
        <w:t>культуры</w:t>
      </w:r>
      <w:r w:rsidRPr="003866DA">
        <w:rPr>
          <w:sz w:val="24"/>
          <w:szCs w:val="24"/>
        </w:rPr>
        <w:t>, обоснование целей и приоритетов их развития с учетом социокультурных особенностей муниципального образования.</w:t>
      </w:r>
    </w:p>
    <w:p w:rsidR="007A0627" w:rsidRPr="003866DA" w:rsidRDefault="007A0627" w:rsidP="0057315E">
      <w:pPr>
        <w:jc w:val="both"/>
        <w:rPr>
          <w:sz w:val="24"/>
          <w:szCs w:val="24"/>
        </w:rPr>
      </w:pPr>
      <w:r w:rsidRPr="003866DA">
        <w:rPr>
          <w:sz w:val="24"/>
          <w:szCs w:val="24"/>
        </w:rPr>
        <w:t>2. Анализ выполнения муниципальной программы развития системы культуры</w:t>
      </w:r>
    </w:p>
    <w:p w:rsidR="007A0627" w:rsidRPr="003866DA" w:rsidRDefault="007A0627" w:rsidP="0057315E">
      <w:pPr>
        <w:jc w:val="both"/>
        <w:rPr>
          <w:sz w:val="24"/>
          <w:szCs w:val="24"/>
        </w:rPr>
      </w:pPr>
      <w:r w:rsidRPr="003866DA">
        <w:rPr>
          <w:sz w:val="24"/>
          <w:szCs w:val="24"/>
        </w:rPr>
        <w:t>3. Методическое сопровождение развития системы культуры района</w:t>
      </w:r>
    </w:p>
    <w:p w:rsidR="007A0627" w:rsidRPr="003866DA" w:rsidRDefault="007A0627" w:rsidP="0057315E">
      <w:pPr>
        <w:jc w:val="both"/>
        <w:rPr>
          <w:sz w:val="24"/>
          <w:szCs w:val="24"/>
        </w:rPr>
      </w:pPr>
      <w:r w:rsidRPr="003866DA">
        <w:rPr>
          <w:sz w:val="24"/>
          <w:szCs w:val="24"/>
        </w:rPr>
        <w:t xml:space="preserve"> 3.1. Реализация кадровой политики в сфере культуры, организация и совершенствование подготовки, переподготовки и повышения квалификации специалистов, содействие повышению социального статуса работников системы культуры, организация аттестации педагогических и руководящих работников в соответствии с действующим законодательством.</w:t>
      </w:r>
    </w:p>
    <w:p w:rsidR="007A0627" w:rsidRPr="003866DA" w:rsidRDefault="007A0627" w:rsidP="0057315E">
      <w:pPr>
        <w:jc w:val="both"/>
        <w:rPr>
          <w:sz w:val="24"/>
          <w:szCs w:val="24"/>
        </w:rPr>
      </w:pPr>
      <w:r w:rsidRPr="003866DA">
        <w:rPr>
          <w:sz w:val="24"/>
          <w:szCs w:val="24"/>
        </w:rPr>
        <w:t>3.2. Создание условий для формирования  культурного роста, профессионализма специалистов на основе развития профессионального творчества, инновационных процессов в культуре, использования современных информационных технологий.</w:t>
      </w:r>
    </w:p>
    <w:p w:rsidR="007A0627" w:rsidRPr="003866DA" w:rsidRDefault="007A0627" w:rsidP="0057315E">
      <w:pPr>
        <w:jc w:val="both"/>
        <w:rPr>
          <w:sz w:val="24"/>
          <w:szCs w:val="24"/>
        </w:rPr>
      </w:pPr>
      <w:r w:rsidRPr="003866DA">
        <w:rPr>
          <w:sz w:val="24"/>
          <w:szCs w:val="24"/>
        </w:rPr>
        <w:t xml:space="preserve"> 3.3. Обеспечение функционирования системы непрерывного повышения квалификации.</w:t>
      </w:r>
    </w:p>
    <w:p w:rsidR="007A0627" w:rsidRPr="003866DA" w:rsidRDefault="007A0627" w:rsidP="0057315E">
      <w:pPr>
        <w:jc w:val="both"/>
        <w:rPr>
          <w:sz w:val="24"/>
          <w:szCs w:val="24"/>
        </w:rPr>
      </w:pPr>
      <w:r w:rsidRPr="003866DA">
        <w:rPr>
          <w:sz w:val="24"/>
          <w:szCs w:val="24"/>
        </w:rPr>
        <w:t>4. Информационное сопровождение муниципальной программы:</w:t>
      </w:r>
    </w:p>
    <w:p w:rsidR="007A0627" w:rsidRPr="003866DA" w:rsidRDefault="007A0627" w:rsidP="0057315E">
      <w:pPr>
        <w:jc w:val="both"/>
        <w:rPr>
          <w:sz w:val="24"/>
          <w:szCs w:val="24"/>
        </w:rPr>
      </w:pPr>
      <w:r w:rsidRPr="003866DA">
        <w:rPr>
          <w:sz w:val="24"/>
          <w:szCs w:val="24"/>
        </w:rPr>
        <w:t>4.1.   Проведение мониторингов по организации музейного, библиотечного, обслуживания, культурно-досугового процесса, кинообслуживания,  дополнительного образования детей</w:t>
      </w:r>
    </w:p>
    <w:p w:rsidR="007A0627" w:rsidRPr="003866DA" w:rsidRDefault="007A0627" w:rsidP="0057315E">
      <w:pPr>
        <w:jc w:val="both"/>
        <w:rPr>
          <w:sz w:val="24"/>
          <w:szCs w:val="24"/>
        </w:rPr>
      </w:pPr>
      <w:r w:rsidRPr="003866DA">
        <w:rPr>
          <w:sz w:val="24"/>
          <w:szCs w:val="24"/>
        </w:rPr>
        <w:t>4.2. Формирование и развитие единой информационной  среды на территории муниципального образования «Духовщинский район» Смоленской области. Осуществление  информационного обеспечения  учреждений культуры, искусства и спорта.</w:t>
      </w:r>
    </w:p>
    <w:p w:rsidR="00027BD8" w:rsidRPr="003866DA" w:rsidRDefault="00027BD8" w:rsidP="0057315E">
      <w:pPr>
        <w:shd w:val="clear" w:color="auto" w:fill="FFFFFF"/>
        <w:jc w:val="both"/>
        <w:rPr>
          <w:color w:val="000000"/>
          <w:sz w:val="24"/>
          <w:szCs w:val="24"/>
        </w:rPr>
      </w:pPr>
    </w:p>
    <w:p w:rsidR="00027BD8" w:rsidRPr="003866DA" w:rsidRDefault="00027BD8" w:rsidP="0057315E">
      <w:pPr>
        <w:shd w:val="clear" w:color="auto" w:fill="FFFFFF"/>
        <w:jc w:val="center"/>
        <w:rPr>
          <w:b/>
          <w:color w:val="000000"/>
          <w:sz w:val="24"/>
          <w:szCs w:val="24"/>
        </w:rPr>
      </w:pPr>
      <w:r w:rsidRPr="003866DA">
        <w:rPr>
          <w:b/>
          <w:color w:val="000000"/>
          <w:sz w:val="24"/>
          <w:szCs w:val="24"/>
        </w:rPr>
        <w:t>Ресурсное обеспечение обеспечивающей подпрограммы</w:t>
      </w:r>
    </w:p>
    <w:p w:rsidR="00027BD8" w:rsidRPr="003866DA" w:rsidRDefault="00027BD8" w:rsidP="0057315E">
      <w:pPr>
        <w:shd w:val="clear" w:color="auto" w:fill="FFFFFF"/>
        <w:jc w:val="both"/>
        <w:rPr>
          <w:color w:val="000000"/>
          <w:sz w:val="24"/>
          <w:szCs w:val="24"/>
        </w:rPr>
      </w:pPr>
      <w:r w:rsidRPr="003866DA">
        <w:rPr>
          <w:color w:val="000000"/>
          <w:sz w:val="24"/>
          <w:szCs w:val="24"/>
        </w:rPr>
        <w:t xml:space="preserve">         Финансирование обеспечивающей подпрограммы осуществляется из средств  местного бюджета путем выделения бюджетных ассигнований на содержание ответственного исполнителя муниципальной программы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009"/>
        <w:gridCol w:w="1417"/>
        <w:gridCol w:w="1276"/>
        <w:gridCol w:w="1329"/>
      </w:tblGrid>
      <w:tr w:rsidR="00027BD8" w:rsidRPr="003866DA" w:rsidTr="00450853">
        <w:trPr>
          <w:tblCellSpacing w:w="15" w:type="dxa"/>
        </w:trPr>
        <w:tc>
          <w:tcPr>
            <w:tcW w:w="5964" w:type="dxa"/>
            <w:vMerge w:val="restart"/>
            <w:vAlign w:val="center"/>
            <w:hideMark/>
          </w:tcPr>
          <w:p w:rsidR="00027BD8" w:rsidRPr="003866DA" w:rsidRDefault="00027BD8" w:rsidP="0057315E">
            <w:pPr>
              <w:spacing w:before="100" w:beforeAutospacing="1" w:after="100" w:afterAutospacing="1"/>
              <w:rPr>
                <w:color w:val="000000"/>
                <w:sz w:val="24"/>
                <w:szCs w:val="24"/>
              </w:rPr>
            </w:pPr>
            <w:r w:rsidRPr="003866DA">
              <w:rPr>
                <w:color w:val="000000"/>
                <w:sz w:val="24"/>
                <w:szCs w:val="24"/>
              </w:rPr>
              <w:t>Наименование показателя</w:t>
            </w:r>
          </w:p>
        </w:tc>
        <w:tc>
          <w:tcPr>
            <w:tcW w:w="3977" w:type="dxa"/>
            <w:gridSpan w:val="3"/>
            <w:vAlign w:val="center"/>
            <w:hideMark/>
          </w:tcPr>
          <w:p w:rsidR="00027BD8" w:rsidRPr="003866DA" w:rsidRDefault="00027BD8" w:rsidP="0057315E">
            <w:pPr>
              <w:spacing w:before="100" w:beforeAutospacing="1" w:after="100" w:afterAutospacing="1"/>
              <w:jc w:val="center"/>
              <w:rPr>
                <w:color w:val="000000"/>
                <w:sz w:val="24"/>
                <w:szCs w:val="24"/>
              </w:rPr>
            </w:pPr>
            <w:r w:rsidRPr="003866DA">
              <w:rPr>
                <w:color w:val="000000"/>
                <w:sz w:val="24"/>
                <w:szCs w:val="24"/>
              </w:rPr>
              <w:t>Сумма (тыс. руб.)</w:t>
            </w:r>
          </w:p>
        </w:tc>
      </w:tr>
      <w:tr w:rsidR="00027BD8" w:rsidRPr="003866DA" w:rsidTr="00450853">
        <w:trPr>
          <w:trHeight w:val="499"/>
          <w:tblCellSpacing w:w="15" w:type="dxa"/>
        </w:trPr>
        <w:tc>
          <w:tcPr>
            <w:tcW w:w="5964" w:type="dxa"/>
            <w:vMerge/>
            <w:vAlign w:val="center"/>
            <w:hideMark/>
          </w:tcPr>
          <w:p w:rsidR="00027BD8" w:rsidRPr="003866DA" w:rsidRDefault="00027BD8" w:rsidP="0057315E">
            <w:pPr>
              <w:rPr>
                <w:color w:val="000000"/>
                <w:sz w:val="24"/>
                <w:szCs w:val="24"/>
              </w:rPr>
            </w:pPr>
          </w:p>
        </w:tc>
        <w:tc>
          <w:tcPr>
            <w:tcW w:w="1387" w:type="dxa"/>
            <w:vAlign w:val="center"/>
            <w:hideMark/>
          </w:tcPr>
          <w:p w:rsidR="00027BD8" w:rsidRPr="003866DA" w:rsidRDefault="00027BD8" w:rsidP="006864B9">
            <w:pPr>
              <w:spacing w:before="100" w:beforeAutospacing="1" w:after="100" w:afterAutospacing="1"/>
              <w:jc w:val="center"/>
              <w:rPr>
                <w:color w:val="000000"/>
                <w:sz w:val="24"/>
                <w:szCs w:val="24"/>
              </w:rPr>
            </w:pPr>
            <w:r w:rsidRPr="003866DA">
              <w:rPr>
                <w:color w:val="000000"/>
                <w:sz w:val="24"/>
                <w:szCs w:val="24"/>
              </w:rPr>
              <w:t>201</w:t>
            </w:r>
            <w:r w:rsidR="001740E3">
              <w:rPr>
                <w:color w:val="000000"/>
                <w:sz w:val="24"/>
                <w:szCs w:val="24"/>
              </w:rPr>
              <w:t>5</w:t>
            </w:r>
            <w:r w:rsidRPr="003866DA">
              <w:rPr>
                <w:color w:val="000000"/>
                <w:sz w:val="24"/>
                <w:szCs w:val="24"/>
              </w:rPr>
              <w:t>г</w:t>
            </w:r>
          </w:p>
        </w:tc>
        <w:tc>
          <w:tcPr>
            <w:tcW w:w="1246" w:type="dxa"/>
            <w:vAlign w:val="center"/>
            <w:hideMark/>
          </w:tcPr>
          <w:p w:rsidR="00027BD8" w:rsidRPr="003866DA" w:rsidRDefault="00027BD8" w:rsidP="006864B9">
            <w:pPr>
              <w:spacing w:before="100" w:beforeAutospacing="1" w:after="100" w:afterAutospacing="1"/>
              <w:jc w:val="center"/>
              <w:rPr>
                <w:color w:val="000000"/>
                <w:sz w:val="24"/>
                <w:szCs w:val="24"/>
              </w:rPr>
            </w:pPr>
            <w:r w:rsidRPr="003866DA">
              <w:rPr>
                <w:color w:val="000000"/>
                <w:sz w:val="24"/>
                <w:szCs w:val="24"/>
              </w:rPr>
              <w:t>201</w:t>
            </w:r>
            <w:r w:rsidR="001740E3">
              <w:rPr>
                <w:color w:val="000000"/>
                <w:sz w:val="24"/>
                <w:szCs w:val="24"/>
              </w:rPr>
              <w:t>6</w:t>
            </w:r>
            <w:r w:rsidRPr="003866DA">
              <w:rPr>
                <w:color w:val="000000"/>
                <w:sz w:val="24"/>
                <w:szCs w:val="24"/>
              </w:rPr>
              <w:t>г</w:t>
            </w:r>
          </w:p>
        </w:tc>
        <w:tc>
          <w:tcPr>
            <w:tcW w:w="1284" w:type="dxa"/>
            <w:vAlign w:val="center"/>
            <w:hideMark/>
          </w:tcPr>
          <w:p w:rsidR="00027BD8" w:rsidRPr="003866DA" w:rsidRDefault="00027BD8" w:rsidP="006864B9">
            <w:pPr>
              <w:spacing w:before="100" w:beforeAutospacing="1" w:after="100" w:afterAutospacing="1"/>
              <w:jc w:val="center"/>
              <w:rPr>
                <w:color w:val="000000"/>
                <w:sz w:val="24"/>
                <w:szCs w:val="24"/>
              </w:rPr>
            </w:pPr>
            <w:r w:rsidRPr="003866DA">
              <w:rPr>
                <w:color w:val="000000"/>
                <w:sz w:val="24"/>
                <w:szCs w:val="24"/>
              </w:rPr>
              <w:t>201</w:t>
            </w:r>
            <w:r w:rsidR="001740E3">
              <w:rPr>
                <w:color w:val="000000"/>
                <w:sz w:val="24"/>
                <w:szCs w:val="24"/>
              </w:rPr>
              <w:t>7</w:t>
            </w:r>
            <w:r w:rsidRPr="003866DA">
              <w:rPr>
                <w:color w:val="000000"/>
                <w:sz w:val="24"/>
                <w:szCs w:val="24"/>
              </w:rPr>
              <w:t>г</w:t>
            </w:r>
          </w:p>
        </w:tc>
      </w:tr>
      <w:tr w:rsidR="007A0627" w:rsidRPr="003866DA" w:rsidTr="00450853">
        <w:trPr>
          <w:trHeight w:val="816"/>
          <w:tblCellSpacing w:w="15" w:type="dxa"/>
        </w:trPr>
        <w:tc>
          <w:tcPr>
            <w:tcW w:w="5964" w:type="dxa"/>
            <w:vAlign w:val="center"/>
            <w:hideMark/>
          </w:tcPr>
          <w:p w:rsidR="007A0627" w:rsidRPr="003866DA" w:rsidRDefault="007A0627" w:rsidP="0057315E">
            <w:pPr>
              <w:spacing w:before="100" w:beforeAutospacing="1" w:after="100" w:afterAutospacing="1"/>
              <w:rPr>
                <w:color w:val="000000"/>
                <w:sz w:val="24"/>
                <w:szCs w:val="24"/>
              </w:rPr>
            </w:pPr>
            <w:r w:rsidRPr="003866DA">
              <w:rPr>
                <w:color w:val="000000"/>
                <w:sz w:val="24"/>
                <w:szCs w:val="24"/>
              </w:rPr>
              <w:t>Общий объем бюджетных ассигнований на очередной год и плановый период, из них:</w:t>
            </w:r>
          </w:p>
        </w:tc>
        <w:tc>
          <w:tcPr>
            <w:tcW w:w="1387" w:type="dxa"/>
            <w:vAlign w:val="center"/>
            <w:hideMark/>
          </w:tcPr>
          <w:p w:rsidR="007A0627" w:rsidRPr="003866DA" w:rsidRDefault="007A0627" w:rsidP="003E20B7">
            <w:pPr>
              <w:spacing w:before="100" w:beforeAutospacing="1" w:after="100" w:afterAutospacing="1"/>
              <w:jc w:val="center"/>
              <w:rPr>
                <w:b/>
                <w:color w:val="000000"/>
                <w:sz w:val="24"/>
                <w:szCs w:val="24"/>
              </w:rPr>
            </w:pPr>
            <w:r w:rsidRPr="003866DA">
              <w:rPr>
                <w:b/>
                <w:color w:val="000000"/>
                <w:sz w:val="24"/>
                <w:szCs w:val="24"/>
              </w:rPr>
              <w:t>97</w:t>
            </w:r>
            <w:r w:rsidR="003E20B7">
              <w:rPr>
                <w:b/>
                <w:color w:val="000000"/>
                <w:sz w:val="24"/>
                <w:szCs w:val="24"/>
              </w:rPr>
              <w:t>8</w:t>
            </w:r>
            <w:r w:rsidRPr="003866DA">
              <w:rPr>
                <w:b/>
                <w:color w:val="000000"/>
                <w:sz w:val="24"/>
                <w:szCs w:val="24"/>
              </w:rPr>
              <w:t>,5</w:t>
            </w:r>
          </w:p>
        </w:tc>
        <w:tc>
          <w:tcPr>
            <w:tcW w:w="1246" w:type="dxa"/>
            <w:vAlign w:val="center"/>
            <w:hideMark/>
          </w:tcPr>
          <w:p w:rsidR="007A0627" w:rsidRPr="003866DA" w:rsidRDefault="00B73CCC" w:rsidP="006864B9">
            <w:pPr>
              <w:spacing w:before="100" w:beforeAutospacing="1" w:after="100" w:afterAutospacing="1"/>
              <w:jc w:val="center"/>
              <w:rPr>
                <w:b/>
                <w:color w:val="000000"/>
                <w:sz w:val="24"/>
                <w:szCs w:val="24"/>
              </w:rPr>
            </w:pPr>
            <w:r>
              <w:rPr>
                <w:b/>
                <w:color w:val="000000"/>
                <w:sz w:val="24"/>
                <w:szCs w:val="24"/>
              </w:rPr>
              <w:t>1018,6</w:t>
            </w:r>
          </w:p>
        </w:tc>
        <w:tc>
          <w:tcPr>
            <w:tcW w:w="1284" w:type="dxa"/>
            <w:vAlign w:val="center"/>
            <w:hideMark/>
          </w:tcPr>
          <w:p w:rsidR="007A0627" w:rsidRPr="003866DA" w:rsidRDefault="00B73CCC" w:rsidP="006864B9">
            <w:pPr>
              <w:spacing w:before="100" w:beforeAutospacing="1" w:after="100" w:afterAutospacing="1"/>
              <w:jc w:val="center"/>
              <w:rPr>
                <w:b/>
                <w:color w:val="000000"/>
                <w:sz w:val="24"/>
                <w:szCs w:val="24"/>
              </w:rPr>
            </w:pPr>
            <w:r>
              <w:rPr>
                <w:b/>
                <w:color w:val="000000"/>
                <w:sz w:val="24"/>
                <w:szCs w:val="24"/>
              </w:rPr>
              <w:t>1055,9</w:t>
            </w:r>
          </w:p>
        </w:tc>
      </w:tr>
      <w:tr w:rsidR="007A0627" w:rsidRPr="003866DA" w:rsidTr="00450853">
        <w:trPr>
          <w:trHeight w:val="618"/>
          <w:tblCellSpacing w:w="15" w:type="dxa"/>
        </w:trPr>
        <w:tc>
          <w:tcPr>
            <w:tcW w:w="5964" w:type="dxa"/>
            <w:vAlign w:val="center"/>
          </w:tcPr>
          <w:p w:rsidR="007A0627" w:rsidRPr="003866DA" w:rsidRDefault="007A0627" w:rsidP="0057315E">
            <w:pPr>
              <w:spacing w:before="100" w:beforeAutospacing="1" w:after="100" w:afterAutospacing="1"/>
              <w:rPr>
                <w:color w:val="000000"/>
                <w:sz w:val="24"/>
                <w:szCs w:val="24"/>
              </w:rPr>
            </w:pPr>
            <w:r w:rsidRPr="003866DA">
              <w:rPr>
                <w:color w:val="000000"/>
                <w:sz w:val="24"/>
                <w:szCs w:val="24"/>
              </w:rPr>
              <w:t>На реализацию мероприятия</w:t>
            </w:r>
          </w:p>
        </w:tc>
        <w:tc>
          <w:tcPr>
            <w:tcW w:w="1387" w:type="dxa"/>
            <w:vAlign w:val="center"/>
          </w:tcPr>
          <w:p w:rsidR="007A0627" w:rsidRPr="00F615C0" w:rsidRDefault="00F615C0" w:rsidP="006864B9">
            <w:pPr>
              <w:spacing w:before="100" w:beforeAutospacing="1" w:after="100" w:afterAutospacing="1"/>
              <w:jc w:val="center"/>
              <w:rPr>
                <w:b/>
                <w:sz w:val="24"/>
                <w:szCs w:val="24"/>
              </w:rPr>
            </w:pPr>
            <w:r w:rsidRPr="00F615C0">
              <w:rPr>
                <w:b/>
                <w:sz w:val="24"/>
                <w:szCs w:val="24"/>
              </w:rPr>
              <w:t>86,3</w:t>
            </w:r>
          </w:p>
        </w:tc>
        <w:tc>
          <w:tcPr>
            <w:tcW w:w="1246" w:type="dxa"/>
            <w:vAlign w:val="center"/>
          </w:tcPr>
          <w:p w:rsidR="007A0627" w:rsidRPr="003866DA" w:rsidRDefault="00B73CCC" w:rsidP="006864B9">
            <w:pPr>
              <w:spacing w:before="100" w:beforeAutospacing="1" w:after="100" w:afterAutospacing="1"/>
              <w:jc w:val="center"/>
              <w:rPr>
                <w:b/>
                <w:color w:val="000000"/>
                <w:sz w:val="24"/>
                <w:szCs w:val="24"/>
              </w:rPr>
            </w:pPr>
            <w:r>
              <w:rPr>
                <w:b/>
                <w:color w:val="000000"/>
                <w:sz w:val="24"/>
                <w:szCs w:val="24"/>
              </w:rPr>
              <w:t>86,3</w:t>
            </w:r>
          </w:p>
        </w:tc>
        <w:tc>
          <w:tcPr>
            <w:tcW w:w="1284" w:type="dxa"/>
            <w:vAlign w:val="center"/>
          </w:tcPr>
          <w:p w:rsidR="007A0627" w:rsidRPr="003866DA" w:rsidRDefault="00B73CCC" w:rsidP="006864B9">
            <w:pPr>
              <w:spacing w:before="100" w:beforeAutospacing="1" w:after="100" w:afterAutospacing="1"/>
              <w:jc w:val="center"/>
              <w:rPr>
                <w:b/>
                <w:color w:val="000000"/>
                <w:sz w:val="24"/>
                <w:szCs w:val="24"/>
              </w:rPr>
            </w:pPr>
            <w:r>
              <w:rPr>
                <w:b/>
                <w:color w:val="000000"/>
                <w:sz w:val="24"/>
                <w:szCs w:val="24"/>
              </w:rPr>
              <w:t>86,3</w:t>
            </w:r>
          </w:p>
        </w:tc>
      </w:tr>
      <w:tr w:rsidR="007A0627" w:rsidRPr="003866DA" w:rsidTr="00450853">
        <w:trPr>
          <w:trHeight w:val="908"/>
          <w:tblCellSpacing w:w="15" w:type="dxa"/>
        </w:trPr>
        <w:tc>
          <w:tcPr>
            <w:tcW w:w="5964" w:type="dxa"/>
            <w:vAlign w:val="center"/>
          </w:tcPr>
          <w:p w:rsidR="007A0627" w:rsidRPr="003866DA" w:rsidRDefault="007A0627" w:rsidP="0057315E">
            <w:pPr>
              <w:spacing w:before="100" w:beforeAutospacing="1" w:after="100" w:afterAutospacing="1"/>
              <w:rPr>
                <w:color w:val="000000"/>
                <w:sz w:val="24"/>
                <w:szCs w:val="24"/>
              </w:rPr>
            </w:pPr>
            <w:r w:rsidRPr="003866DA">
              <w:rPr>
                <w:color w:val="000000"/>
                <w:sz w:val="24"/>
                <w:szCs w:val="24"/>
              </w:rPr>
              <w:t>Фонд оплаты труда с учетом начислений на оплату труда</w:t>
            </w:r>
          </w:p>
        </w:tc>
        <w:tc>
          <w:tcPr>
            <w:tcW w:w="1387" w:type="dxa"/>
            <w:vAlign w:val="center"/>
          </w:tcPr>
          <w:p w:rsidR="007A0627" w:rsidRPr="00F615C0" w:rsidRDefault="00F615C0" w:rsidP="006864B9">
            <w:pPr>
              <w:spacing w:before="100" w:beforeAutospacing="1" w:after="100" w:afterAutospacing="1"/>
              <w:jc w:val="center"/>
              <w:rPr>
                <w:b/>
                <w:sz w:val="24"/>
                <w:szCs w:val="24"/>
              </w:rPr>
            </w:pPr>
            <w:r w:rsidRPr="00F615C0">
              <w:rPr>
                <w:b/>
                <w:sz w:val="24"/>
                <w:szCs w:val="24"/>
              </w:rPr>
              <w:t>892,2</w:t>
            </w:r>
          </w:p>
        </w:tc>
        <w:tc>
          <w:tcPr>
            <w:tcW w:w="1246" w:type="dxa"/>
            <w:vAlign w:val="center"/>
          </w:tcPr>
          <w:p w:rsidR="007A0627" w:rsidRPr="003866DA" w:rsidRDefault="00B73CCC" w:rsidP="006864B9">
            <w:pPr>
              <w:spacing w:before="100" w:beforeAutospacing="1" w:after="100" w:afterAutospacing="1"/>
              <w:jc w:val="center"/>
              <w:rPr>
                <w:b/>
                <w:color w:val="000000"/>
                <w:sz w:val="24"/>
                <w:szCs w:val="24"/>
              </w:rPr>
            </w:pPr>
            <w:r>
              <w:rPr>
                <w:b/>
                <w:color w:val="000000"/>
                <w:sz w:val="24"/>
                <w:szCs w:val="24"/>
              </w:rPr>
              <w:t>932,3</w:t>
            </w:r>
          </w:p>
        </w:tc>
        <w:tc>
          <w:tcPr>
            <w:tcW w:w="1284" w:type="dxa"/>
            <w:vAlign w:val="center"/>
          </w:tcPr>
          <w:p w:rsidR="007A0627" w:rsidRPr="003866DA" w:rsidRDefault="00B73CCC" w:rsidP="006864B9">
            <w:pPr>
              <w:spacing w:before="100" w:beforeAutospacing="1" w:after="100" w:afterAutospacing="1"/>
              <w:jc w:val="center"/>
              <w:rPr>
                <w:b/>
                <w:color w:val="000000"/>
                <w:sz w:val="24"/>
                <w:szCs w:val="24"/>
              </w:rPr>
            </w:pPr>
            <w:r>
              <w:rPr>
                <w:b/>
                <w:color w:val="000000"/>
                <w:sz w:val="24"/>
                <w:szCs w:val="24"/>
              </w:rPr>
              <w:t>969,6</w:t>
            </w:r>
          </w:p>
        </w:tc>
      </w:tr>
    </w:tbl>
    <w:p w:rsidR="00C001F3" w:rsidRDefault="00C001F3" w:rsidP="0057315E">
      <w:pPr>
        <w:jc w:val="center"/>
        <w:rPr>
          <w:b/>
          <w:sz w:val="24"/>
          <w:szCs w:val="24"/>
        </w:rPr>
      </w:pPr>
    </w:p>
    <w:p w:rsidR="007A109D" w:rsidRPr="003866DA" w:rsidRDefault="007A109D" w:rsidP="0057315E">
      <w:pPr>
        <w:jc w:val="center"/>
        <w:rPr>
          <w:b/>
          <w:sz w:val="24"/>
          <w:szCs w:val="24"/>
        </w:rPr>
      </w:pPr>
      <w:r w:rsidRPr="003866DA">
        <w:rPr>
          <w:b/>
          <w:sz w:val="24"/>
          <w:szCs w:val="24"/>
        </w:rPr>
        <w:lastRenderedPageBreak/>
        <w:t>П</w:t>
      </w:r>
      <w:r w:rsidR="00F86117">
        <w:rPr>
          <w:b/>
          <w:sz w:val="24"/>
          <w:szCs w:val="24"/>
        </w:rPr>
        <w:t xml:space="preserve">аспорт  </w:t>
      </w:r>
      <w:r w:rsidRPr="003866DA">
        <w:rPr>
          <w:b/>
          <w:sz w:val="24"/>
          <w:szCs w:val="24"/>
        </w:rPr>
        <w:t>подпрограммы</w:t>
      </w:r>
    </w:p>
    <w:p w:rsidR="007A109D" w:rsidRPr="003866DA" w:rsidRDefault="00D41E0B" w:rsidP="0057315E">
      <w:pPr>
        <w:jc w:val="center"/>
        <w:rPr>
          <w:b/>
          <w:sz w:val="24"/>
          <w:szCs w:val="24"/>
        </w:rPr>
      </w:pPr>
      <w:r w:rsidRPr="003866DA">
        <w:rPr>
          <w:b/>
          <w:sz w:val="24"/>
          <w:szCs w:val="24"/>
        </w:rPr>
        <w:t>«Финансовое обеспечение развития сферы культуры и спорта»</w:t>
      </w:r>
    </w:p>
    <w:tbl>
      <w:tblPr>
        <w:tblpPr w:leftFromText="180" w:rightFromText="180" w:vertAnchor="text" w:horzAnchor="margin" w:tblpY="5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5760"/>
      </w:tblGrid>
      <w:tr w:rsidR="007A109D" w:rsidRPr="003866DA" w:rsidTr="00954213">
        <w:trPr>
          <w:trHeight w:val="691"/>
        </w:trPr>
        <w:tc>
          <w:tcPr>
            <w:tcW w:w="4140" w:type="dxa"/>
            <w:shd w:val="clear" w:color="auto" w:fill="auto"/>
          </w:tcPr>
          <w:p w:rsidR="007A109D" w:rsidRPr="003866DA" w:rsidRDefault="007A109D" w:rsidP="0057315E">
            <w:pPr>
              <w:jc w:val="both"/>
              <w:rPr>
                <w:sz w:val="24"/>
                <w:szCs w:val="24"/>
              </w:rPr>
            </w:pPr>
            <w:r w:rsidRPr="003866DA">
              <w:rPr>
                <w:sz w:val="24"/>
                <w:szCs w:val="24"/>
              </w:rPr>
              <w:t xml:space="preserve">Ответственные исполнители  подпрограммы </w:t>
            </w:r>
          </w:p>
        </w:tc>
        <w:tc>
          <w:tcPr>
            <w:tcW w:w="5760" w:type="dxa"/>
            <w:shd w:val="clear" w:color="auto" w:fill="auto"/>
          </w:tcPr>
          <w:p w:rsidR="007A109D" w:rsidRPr="003866DA" w:rsidRDefault="007A109D" w:rsidP="0057315E">
            <w:pPr>
              <w:jc w:val="both"/>
              <w:rPr>
                <w:sz w:val="24"/>
                <w:szCs w:val="24"/>
              </w:rPr>
            </w:pPr>
            <w:r w:rsidRPr="003866DA">
              <w:rPr>
                <w:sz w:val="24"/>
                <w:szCs w:val="24"/>
              </w:rPr>
              <w:t xml:space="preserve">Муниципальное казенное учреждение «Централизованная  бухгалтерия муниципальных  учреждений культуры, искусства и спорта» </w:t>
            </w:r>
          </w:p>
        </w:tc>
      </w:tr>
      <w:tr w:rsidR="007A109D" w:rsidRPr="003866DA" w:rsidTr="00954213">
        <w:tc>
          <w:tcPr>
            <w:tcW w:w="4140" w:type="dxa"/>
            <w:shd w:val="clear" w:color="auto" w:fill="auto"/>
          </w:tcPr>
          <w:p w:rsidR="007A109D" w:rsidRPr="003866DA" w:rsidRDefault="007A109D" w:rsidP="0057315E">
            <w:pPr>
              <w:jc w:val="both"/>
              <w:rPr>
                <w:sz w:val="24"/>
                <w:szCs w:val="24"/>
              </w:rPr>
            </w:pPr>
            <w:r w:rsidRPr="003866DA">
              <w:rPr>
                <w:sz w:val="24"/>
                <w:szCs w:val="24"/>
              </w:rPr>
              <w:t xml:space="preserve">Исполнители основных мероприятий подпрограммы </w:t>
            </w:r>
          </w:p>
        </w:tc>
        <w:tc>
          <w:tcPr>
            <w:tcW w:w="5760" w:type="dxa"/>
            <w:shd w:val="clear" w:color="auto" w:fill="auto"/>
          </w:tcPr>
          <w:p w:rsidR="007A109D" w:rsidRPr="003866DA" w:rsidRDefault="007A109D" w:rsidP="0057315E">
            <w:pPr>
              <w:jc w:val="both"/>
              <w:rPr>
                <w:sz w:val="24"/>
                <w:szCs w:val="24"/>
              </w:rPr>
            </w:pPr>
            <w:r w:rsidRPr="003866DA">
              <w:rPr>
                <w:sz w:val="24"/>
                <w:szCs w:val="24"/>
              </w:rPr>
              <w:t>Муниципальное казенное учреждение «Централизованная  бухгалтерия муниципальных  учреждений культуры, искусства и спорта»</w:t>
            </w:r>
          </w:p>
        </w:tc>
      </w:tr>
      <w:tr w:rsidR="007A109D" w:rsidRPr="003866DA" w:rsidTr="00954213">
        <w:tc>
          <w:tcPr>
            <w:tcW w:w="4140" w:type="dxa"/>
            <w:shd w:val="clear" w:color="auto" w:fill="auto"/>
          </w:tcPr>
          <w:p w:rsidR="007A109D" w:rsidRPr="003866DA" w:rsidRDefault="007A109D" w:rsidP="0057315E">
            <w:pPr>
              <w:jc w:val="both"/>
              <w:rPr>
                <w:sz w:val="24"/>
                <w:szCs w:val="24"/>
              </w:rPr>
            </w:pPr>
            <w:r w:rsidRPr="003866DA">
              <w:rPr>
                <w:sz w:val="24"/>
                <w:szCs w:val="24"/>
              </w:rPr>
              <w:t xml:space="preserve">Цель подпрограммы </w:t>
            </w:r>
          </w:p>
        </w:tc>
        <w:tc>
          <w:tcPr>
            <w:tcW w:w="5760" w:type="dxa"/>
            <w:shd w:val="clear" w:color="auto" w:fill="auto"/>
          </w:tcPr>
          <w:p w:rsidR="007A109D" w:rsidRPr="003866DA" w:rsidRDefault="007A109D" w:rsidP="0057315E">
            <w:pPr>
              <w:jc w:val="both"/>
              <w:rPr>
                <w:sz w:val="24"/>
                <w:szCs w:val="24"/>
              </w:rPr>
            </w:pPr>
            <w:r w:rsidRPr="003866DA">
              <w:rPr>
                <w:sz w:val="24"/>
                <w:szCs w:val="24"/>
              </w:rPr>
              <w:t>Повышение качества, ведения бухгалтерского и статистического учета доходов и расходов, составление требуемой отчетности и предоставление ее в порядке и сроки.</w:t>
            </w:r>
          </w:p>
        </w:tc>
      </w:tr>
      <w:tr w:rsidR="007A109D" w:rsidRPr="003866DA" w:rsidTr="00954213">
        <w:tc>
          <w:tcPr>
            <w:tcW w:w="4140" w:type="dxa"/>
            <w:shd w:val="clear" w:color="auto" w:fill="auto"/>
          </w:tcPr>
          <w:p w:rsidR="007A109D" w:rsidRPr="003866DA" w:rsidRDefault="007A109D" w:rsidP="0057315E">
            <w:pPr>
              <w:jc w:val="both"/>
              <w:rPr>
                <w:sz w:val="24"/>
                <w:szCs w:val="24"/>
              </w:rPr>
            </w:pPr>
            <w:r w:rsidRPr="003866DA">
              <w:rPr>
                <w:sz w:val="24"/>
                <w:szCs w:val="24"/>
              </w:rPr>
              <w:t xml:space="preserve">Целевые показатели реализации подпрограммы </w:t>
            </w:r>
          </w:p>
        </w:tc>
        <w:tc>
          <w:tcPr>
            <w:tcW w:w="5760" w:type="dxa"/>
            <w:shd w:val="clear" w:color="auto" w:fill="auto"/>
          </w:tcPr>
          <w:p w:rsidR="007A109D" w:rsidRPr="003866DA" w:rsidRDefault="007A109D" w:rsidP="0057315E">
            <w:pPr>
              <w:jc w:val="both"/>
              <w:rPr>
                <w:sz w:val="24"/>
                <w:szCs w:val="24"/>
              </w:rPr>
            </w:pPr>
            <w:r w:rsidRPr="003866DA">
              <w:rPr>
                <w:sz w:val="24"/>
                <w:szCs w:val="24"/>
              </w:rPr>
              <w:t>Целевые   показатели:</w:t>
            </w:r>
          </w:p>
          <w:p w:rsidR="007A109D" w:rsidRPr="003866DA" w:rsidRDefault="007A109D" w:rsidP="0057315E">
            <w:pPr>
              <w:jc w:val="both"/>
              <w:rPr>
                <w:sz w:val="24"/>
                <w:szCs w:val="24"/>
              </w:rPr>
            </w:pPr>
            <w:r w:rsidRPr="003866DA">
              <w:rPr>
                <w:sz w:val="24"/>
                <w:szCs w:val="24"/>
              </w:rPr>
              <w:t>Нецелевое расходование средств бюджетов обслуживаемых учреждений</w:t>
            </w:r>
          </w:p>
          <w:p w:rsidR="007A109D" w:rsidRPr="003866DA" w:rsidRDefault="007A109D" w:rsidP="0057315E">
            <w:pPr>
              <w:jc w:val="both"/>
              <w:rPr>
                <w:sz w:val="24"/>
                <w:szCs w:val="24"/>
              </w:rPr>
            </w:pPr>
            <w:r w:rsidRPr="003866DA">
              <w:rPr>
                <w:sz w:val="24"/>
                <w:szCs w:val="24"/>
              </w:rPr>
              <w:t xml:space="preserve"> Наличие обоснованных жалоб со стороны руководителей обслуживаемых учреждений</w:t>
            </w:r>
          </w:p>
          <w:p w:rsidR="007A109D" w:rsidRPr="003866DA" w:rsidRDefault="007A109D" w:rsidP="0057315E">
            <w:pPr>
              <w:jc w:val="both"/>
              <w:rPr>
                <w:sz w:val="24"/>
                <w:szCs w:val="24"/>
              </w:rPr>
            </w:pPr>
            <w:r w:rsidRPr="003866DA">
              <w:rPr>
                <w:sz w:val="24"/>
                <w:szCs w:val="24"/>
              </w:rPr>
              <w:t>Нарушение сроков предоставления форм бюджетной отчетности по всем обслуживаемым учреждениям в вышестоящие организации</w:t>
            </w:r>
          </w:p>
          <w:p w:rsidR="007A109D" w:rsidRPr="003866DA" w:rsidRDefault="007A109D" w:rsidP="0057315E">
            <w:pPr>
              <w:jc w:val="both"/>
              <w:rPr>
                <w:sz w:val="24"/>
                <w:szCs w:val="24"/>
              </w:rPr>
            </w:pPr>
            <w:r w:rsidRPr="003866DA">
              <w:rPr>
                <w:sz w:val="24"/>
                <w:szCs w:val="24"/>
              </w:rPr>
              <w:t>Нарушение режима экономии, допущение необоснованных затрат в процессе экономического анализа исполнения бюджетных смет</w:t>
            </w:r>
          </w:p>
        </w:tc>
      </w:tr>
      <w:tr w:rsidR="007A109D" w:rsidRPr="003866DA" w:rsidTr="00954213">
        <w:tc>
          <w:tcPr>
            <w:tcW w:w="4140" w:type="dxa"/>
            <w:shd w:val="clear" w:color="auto" w:fill="auto"/>
          </w:tcPr>
          <w:p w:rsidR="007A109D" w:rsidRPr="003866DA" w:rsidRDefault="007A109D" w:rsidP="0057315E">
            <w:pPr>
              <w:jc w:val="both"/>
              <w:rPr>
                <w:sz w:val="24"/>
                <w:szCs w:val="24"/>
              </w:rPr>
            </w:pPr>
            <w:r w:rsidRPr="003866DA">
              <w:rPr>
                <w:sz w:val="24"/>
                <w:szCs w:val="24"/>
              </w:rPr>
              <w:t xml:space="preserve">Сроки (этапы) реализации подпрограммы </w:t>
            </w:r>
          </w:p>
        </w:tc>
        <w:tc>
          <w:tcPr>
            <w:tcW w:w="5760" w:type="dxa"/>
            <w:shd w:val="clear" w:color="auto" w:fill="auto"/>
          </w:tcPr>
          <w:p w:rsidR="007A109D" w:rsidRPr="003866DA" w:rsidRDefault="00C001F3" w:rsidP="004E6BB5">
            <w:pPr>
              <w:jc w:val="both"/>
              <w:rPr>
                <w:sz w:val="24"/>
                <w:szCs w:val="24"/>
              </w:rPr>
            </w:pPr>
            <w:r>
              <w:rPr>
                <w:color w:val="000000"/>
                <w:sz w:val="24"/>
                <w:szCs w:val="24"/>
              </w:rPr>
              <w:t xml:space="preserve">на </w:t>
            </w:r>
            <w:r w:rsidRPr="003866DA">
              <w:rPr>
                <w:color w:val="000000"/>
                <w:sz w:val="24"/>
                <w:szCs w:val="24"/>
              </w:rPr>
              <w:t>201</w:t>
            </w:r>
            <w:r>
              <w:rPr>
                <w:color w:val="000000"/>
                <w:sz w:val="24"/>
                <w:szCs w:val="24"/>
              </w:rPr>
              <w:t>5</w:t>
            </w:r>
            <w:r w:rsidRPr="003866DA">
              <w:rPr>
                <w:color w:val="000000"/>
                <w:sz w:val="24"/>
                <w:szCs w:val="24"/>
              </w:rPr>
              <w:t xml:space="preserve"> -20</w:t>
            </w:r>
            <w:r>
              <w:rPr>
                <w:color w:val="000000"/>
                <w:sz w:val="24"/>
                <w:szCs w:val="24"/>
              </w:rPr>
              <w:t>20</w:t>
            </w:r>
            <w:r w:rsidRPr="003866DA">
              <w:rPr>
                <w:color w:val="000000"/>
                <w:spacing w:val="-9"/>
                <w:sz w:val="24"/>
                <w:szCs w:val="24"/>
              </w:rPr>
              <w:t>г</w:t>
            </w:r>
            <w:r>
              <w:rPr>
                <w:color w:val="000000"/>
                <w:spacing w:val="-9"/>
                <w:sz w:val="24"/>
                <w:szCs w:val="24"/>
              </w:rPr>
              <w:t>г</w:t>
            </w:r>
          </w:p>
        </w:tc>
      </w:tr>
      <w:tr w:rsidR="007A109D" w:rsidRPr="003866DA" w:rsidTr="00954213">
        <w:tc>
          <w:tcPr>
            <w:tcW w:w="4140" w:type="dxa"/>
            <w:shd w:val="clear" w:color="auto" w:fill="auto"/>
          </w:tcPr>
          <w:p w:rsidR="007A109D" w:rsidRPr="003866DA" w:rsidRDefault="007A109D" w:rsidP="0057315E">
            <w:pPr>
              <w:jc w:val="both"/>
              <w:rPr>
                <w:sz w:val="24"/>
                <w:szCs w:val="24"/>
              </w:rPr>
            </w:pPr>
            <w:r w:rsidRPr="003866DA">
              <w:rPr>
                <w:sz w:val="24"/>
                <w:szCs w:val="24"/>
              </w:rPr>
              <w:t>Объемы ассигнований подпрограммы (по годам реализации и в разрезе источников финансирования)</w:t>
            </w:r>
          </w:p>
        </w:tc>
        <w:tc>
          <w:tcPr>
            <w:tcW w:w="5760" w:type="dxa"/>
            <w:shd w:val="clear" w:color="auto" w:fill="auto"/>
          </w:tcPr>
          <w:p w:rsidR="0027348B" w:rsidRPr="003866DA" w:rsidRDefault="0027348B" w:rsidP="0057315E">
            <w:pPr>
              <w:tabs>
                <w:tab w:val="left" w:pos="4405"/>
              </w:tabs>
              <w:jc w:val="both"/>
              <w:rPr>
                <w:spacing w:val="2"/>
                <w:sz w:val="24"/>
                <w:szCs w:val="24"/>
              </w:rPr>
            </w:pPr>
            <w:r w:rsidRPr="003866DA">
              <w:rPr>
                <w:spacing w:val="2"/>
                <w:sz w:val="24"/>
                <w:szCs w:val="24"/>
              </w:rPr>
              <w:t xml:space="preserve">Финансирование Подпрограммы осуществляется за счет средств местного бюджета.     </w:t>
            </w:r>
          </w:p>
          <w:p w:rsidR="0027348B" w:rsidRPr="003866DA" w:rsidRDefault="0027348B" w:rsidP="0057315E">
            <w:pPr>
              <w:jc w:val="both"/>
              <w:rPr>
                <w:sz w:val="24"/>
                <w:szCs w:val="24"/>
              </w:rPr>
            </w:pPr>
            <w:r w:rsidRPr="003866DA">
              <w:rPr>
                <w:sz w:val="24"/>
                <w:szCs w:val="24"/>
              </w:rPr>
              <w:t xml:space="preserve">         Общий объём финансирования Подпрограммы составляет:</w:t>
            </w:r>
            <w:r w:rsidR="00B73CCC">
              <w:rPr>
                <w:sz w:val="24"/>
                <w:szCs w:val="24"/>
              </w:rPr>
              <w:t>16104,7</w:t>
            </w:r>
            <w:r w:rsidR="00DF4CC4" w:rsidRPr="003866DA">
              <w:rPr>
                <w:sz w:val="24"/>
                <w:szCs w:val="24"/>
              </w:rPr>
              <w:t xml:space="preserve"> тыс. руб. </w:t>
            </w:r>
          </w:p>
          <w:p w:rsidR="0027348B" w:rsidRPr="003866DA" w:rsidRDefault="0027348B" w:rsidP="0057315E">
            <w:pPr>
              <w:jc w:val="both"/>
              <w:rPr>
                <w:sz w:val="24"/>
                <w:szCs w:val="24"/>
              </w:rPr>
            </w:pPr>
            <w:r w:rsidRPr="003866DA">
              <w:rPr>
                <w:sz w:val="24"/>
                <w:szCs w:val="24"/>
              </w:rPr>
              <w:t>201</w:t>
            </w:r>
            <w:r w:rsidR="004E6BB5">
              <w:rPr>
                <w:sz w:val="24"/>
                <w:szCs w:val="24"/>
              </w:rPr>
              <w:t>5</w:t>
            </w:r>
            <w:r w:rsidRPr="003866DA">
              <w:rPr>
                <w:sz w:val="24"/>
                <w:szCs w:val="24"/>
              </w:rPr>
              <w:t xml:space="preserve"> –</w:t>
            </w:r>
            <w:r w:rsidR="003E20B7">
              <w:rPr>
                <w:sz w:val="24"/>
                <w:szCs w:val="24"/>
              </w:rPr>
              <w:t>5147,8</w:t>
            </w:r>
            <w:r w:rsidRPr="003866DA">
              <w:rPr>
                <w:sz w:val="24"/>
                <w:szCs w:val="24"/>
              </w:rPr>
              <w:t xml:space="preserve"> тыс. руб.</w:t>
            </w:r>
          </w:p>
          <w:p w:rsidR="0027348B" w:rsidRPr="003866DA" w:rsidRDefault="0027348B" w:rsidP="0057315E">
            <w:pPr>
              <w:jc w:val="both"/>
              <w:rPr>
                <w:sz w:val="24"/>
                <w:szCs w:val="24"/>
              </w:rPr>
            </w:pPr>
            <w:r w:rsidRPr="003866DA">
              <w:rPr>
                <w:sz w:val="24"/>
                <w:szCs w:val="24"/>
              </w:rPr>
              <w:t>201</w:t>
            </w:r>
            <w:r w:rsidR="004E6BB5">
              <w:rPr>
                <w:sz w:val="24"/>
                <w:szCs w:val="24"/>
              </w:rPr>
              <w:t>6</w:t>
            </w:r>
            <w:r w:rsidRPr="003866DA">
              <w:rPr>
                <w:sz w:val="24"/>
                <w:szCs w:val="24"/>
              </w:rPr>
              <w:t xml:space="preserve"> – </w:t>
            </w:r>
            <w:r w:rsidR="00B73CCC">
              <w:rPr>
                <w:sz w:val="24"/>
                <w:szCs w:val="24"/>
              </w:rPr>
              <w:t>5373,6</w:t>
            </w:r>
            <w:r w:rsidRPr="003866DA">
              <w:rPr>
                <w:sz w:val="24"/>
                <w:szCs w:val="24"/>
              </w:rPr>
              <w:t xml:space="preserve"> тыс. руб.</w:t>
            </w:r>
          </w:p>
          <w:p w:rsidR="0027348B" w:rsidRPr="003866DA" w:rsidRDefault="0027348B" w:rsidP="0057315E">
            <w:pPr>
              <w:jc w:val="both"/>
              <w:rPr>
                <w:sz w:val="24"/>
                <w:szCs w:val="24"/>
              </w:rPr>
            </w:pPr>
            <w:r w:rsidRPr="003866DA">
              <w:rPr>
                <w:sz w:val="24"/>
                <w:szCs w:val="24"/>
              </w:rPr>
              <w:t>201</w:t>
            </w:r>
            <w:r w:rsidR="004E6BB5">
              <w:rPr>
                <w:sz w:val="24"/>
                <w:szCs w:val="24"/>
              </w:rPr>
              <w:t>7</w:t>
            </w:r>
            <w:r w:rsidRPr="003866DA">
              <w:rPr>
                <w:sz w:val="24"/>
                <w:szCs w:val="24"/>
              </w:rPr>
              <w:t xml:space="preserve"> – </w:t>
            </w:r>
            <w:r w:rsidR="00B73CCC">
              <w:rPr>
                <w:sz w:val="24"/>
                <w:szCs w:val="24"/>
              </w:rPr>
              <w:t>5583,3</w:t>
            </w:r>
            <w:r w:rsidRPr="003866DA">
              <w:rPr>
                <w:sz w:val="24"/>
                <w:szCs w:val="24"/>
              </w:rPr>
              <w:t xml:space="preserve"> тыс. руб.</w:t>
            </w:r>
          </w:p>
          <w:p w:rsidR="007A109D" w:rsidRPr="003866DA" w:rsidRDefault="00337925" w:rsidP="0057315E">
            <w:pPr>
              <w:jc w:val="both"/>
              <w:rPr>
                <w:sz w:val="24"/>
                <w:szCs w:val="24"/>
              </w:rPr>
            </w:pPr>
            <w:r w:rsidRPr="003866DA">
              <w:rPr>
                <w:sz w:val="24"/>
                <w:szCs w:val="24"/>
              </w:rPr>
              <w:t>Объемы финансирования мероприятий Подпрограммы подлежат корректировке с учётом возможностей  бюджета муниципального образования «Духовщинский район» Смоленской области</w:t>
            </w:r>
          </w:p>
        </w:tc>
      </w:tr>
    </w:tbl>
    <w:p w:rsidR="00493B7D" w:rsidRPr="00C001F3" w:rsidRDefault="00C001F3" w:rsidP="00C001F3">
      <w:pPr>
        <w:spacing w:after="200" w:line="276" w:lineRule="auto"/>
        <w:jc w:val="center"/>
        <w:rPr>
          <w:b/>
          <w:sz w:val="24"/>
          <w:szCs w:val="24"/>
        </w:rPr>
      </w:pPr>
      <w:r w:rsidRPr="00C001F3">
        <w:rPr>
          <w:b/>
          <w:color w:val="000000"/>
          <w:sz w:val="24"/>
          <w:szCs w:val="24"/>
        </w:rPr>
        <w:t>на 2015 -2020</w:t>
      </w:r>
      <w:r w:rsidRPr="00C001F3">
        <w:rPr>
          <w:b/>
          <w:color w:val="000000"/>
          <w:spacing w:val="-9"/>
          <w:sz w:val="24"/>
          <w:szCs w:val="24"/>
        </w:rPr>
        <w:t>гг</w:t>
      </w:r>
    </w:p>
    <w:p w:rsidR="00493B7D" w:rsidRPr="003866DA" w:rsidRDefault="00493B7D" w:rsidP="00493B7D">
      <w:pPr>
        <w:spacing w:after="200" w:line="276" w:lineRule="auto"/>
        <w:rPr>
          <w:b/>
          <w:sz w:val="24"/>
          <w:szCs w:val="24"/>
        </w:rPr>
      </w:pPr>
    </w:p>
    <w:p w:rsidR="00493B7D" w:rsidRPr="003866DA" w:rsidRDefault="00493B7D" w:rsidP="00493B7D">
      <w:pPr>
        <w:spacing w:after="200" w:line="276" w:lineRule="auto"/>
        <w:rPr>
          <w:b/>
          <w:sz w:val="24"/>
          <w:szCs w:val="24"/>
        </w:rPr>
      </w:pPr>
    </w:p>
    <w:p w:rsidR="00493B7D" w:rsidRPr="003866DA" w:rsidRDefault="00493B7D" w:rsidP="00493B7D">
      <w:pPr>
        <w:spacing w:after="200" w:line="276" w:lineRule="auto"/>
        <w:rPr>
          <w:b/>
          <w:sz w:val="24"/>
          <w:szCs w:val="24"/>
        </w:rPr>
      </w:pPr>
    </w:p>
    <w:p w:rsidR="00493B7D" w:rsidRPr="003866DA" w:rsidRDefault="00493B7D" w:rsidP="00493B7D">
      <w:pPr>
        <w:spacing w:after="200" w:line="276" w:lineRule="auto"/>
        <w:rPr>
          <w:b/>
          <w:sz w:val="24"/>
          <w:szCs w:val="24"/>
        </w:rPr>
      </w:pPr>
    </w:p>
    <w:p w:rsidR="00493B7D" w:rsidRPr="003866DA" w:rsidRDefault="00493B7D" w:rsidP="00493B7D">
      <w:pPr>
        <w:spacing w:after="200" w:line="276" w:lineRule="auto"/>
        <w:rPr>
          <w:b/>
          <w:sz w:val="24"/>
          <w:szCs w:val="24"/>
        </w:rPr>
      </w:pPr>
    </w:p>
    <w:p w:rsidR="00493B7D" w:rsidRPr="003866DA" w:rsidRDefault="00493B7D" w:rsidP="00493B7D">
      <w:pPr>
        <w:spacing w:after="200" w:line="276" w:lineRule="auto"/>
        <w:rPr>
          <w:b/>
          <w:sz w:val="24"/>
          <w:szCs w:val="24"/>
        </w:rPr>
      </w:pPr>
    </w:p>
    <w:p w:rsidR="00493B7D" w:rsidRPr="003866DA" w:rsidRDefault="00493B7D" w:rsidP="00493B7D">
      <w:pPr>
        <w:spacing w:after="200" w:line="276" w:lineRule="auto"/>
        <w:rPr>
          <w:b/>
          <w:sz w:val="24"/>
          <w:szCs w:val="24"/>
        </w:rPr>
      </w:pPr>
    </w:p>
    <w:p w:rsidR="00493B7D" w:rsidRPr="003866DA" w:rsidRDefault="00493B7D" w:rsidP="00493B7D">
      <w:pPr>
        <w:spacing w:after="200" w:line="276" w:lineRule="auto"/>
        <w:rPr>
          <w:b/>
          <w:sz w:val="24"/>
          <w:szCs w:val="24"/>
        </w:rPr>
      </w:pPr>
    </w:p>
    <w:p w:rsidR="00493B7D" w:rsidRPr="003866DA" w:rsidRDefault="00493B7D" w:rsidP="00493B7D">
      <w:pPr>
        <w:spacing w:after="200" w:line="276" w:lineRule="auto"/>
        <w:rPr>
          <w:b/>
          <w:sz w:val="24"/>
          <w:szCs w:val="24"/>
        </w:rPr>
      </w:pPr>
    </w:p>
    <w:p w:rsidR="00493B7D" w:rsidRPr="003866DA" w:rsidRDefault="00493B7D" w:rsidP="00493B7D">
      <w:pPr>
        <w:spacing w:after="200" w:line="276" w:lineRule="auto"/>
        <w:rPr>
          <w:b/>
          <w:sz w:val="24"/>
          <w:szCs w:val="24"/>
        </w:rPr>
      </w:pPr>
    </w:p>
    <w:p w:rsidR="00493B7D" w:rsidRPr="003866DA" w:rsidRDefault="00493B7D" w:rsidP="00493B7D">
      <w:pPr>
        <w:spacing w:after="200" w:line="276" w:lineRule="auto"/>
        <w:rPr>
          <w:b/>
          <w:sz w:val="24"/>
          <w:szCs w:val="24"/>
        </w:rPr>
      </w:pPr>
    </w:p>
    <w:p w:rsidR="00493B7D" w:rsidRPr="003866DA" w:rsidRDefault="00493B7D" w:rsidP="00493B7D">
      <w:pPr>
        <w:spacing w:after="200" w:line="276" w:lineRule="auto"/>
        <w:rPr>
          <w:b/>
          <w:sz w:val="24"/>
          <w:szCs w:val="24"/>
        </w:rPr>
      </w:pPr>
    </w:p>
    <w:p w:rsidR="00493B7D" w:rsidRDefault="00493B7D" w:rsidP="00493B7D">
      <w:pPr>
        <w:spacing w:after="200" w:line="276" w:lineRule="auto"/>
        <w:rPr>
          <w:b/>
          <w:sz w:val="24"/>
          <w:szCs w:val="24"/>
        </w:rPr>
      </w:pPr>
    </w:p>
    <w:p w:rsidR="00F86117" w:rsidRDefault="00F86117" w:rsidP="00493B7D">
      <w:pPr>
        <w:spacing w:after="200" w:line="276" w:lineRule="auto"/>
        <w:rPr>
          <w:b/>
          <w:sz w:val="24"/>
          <w:szCs w:val="24"/>
        </w:rPr>
      </w:pPr>
    </w:p>
    <w:p w:rsidR="00F86117" w:rsidRDefault="00F86117" w:rsidP="00493B7D">
      <w:pPr>
        <w:spacing w:after="200" w:line="276" w:lineRule="auto"/>
        <w:rPr>
          <w:b/>
          <w:sz w:val="24"/>
          <w:szCs w:val="24"/>
        </w:rPr>
      </w:pPr>
    </w:p>
    <w:p w:rsidR="00F86117" w:rsidRDefault="00F86117" w:rsidP="00493B7D">
      <w:pPr>
        <w:spacing w:after="200" w:line="276" w:lineRule="auto"/>
        <w:rPr>
          <w:b/>
          <w:sz w:val="24"/>
          <w:szCs w:val="24"/>
        </w:rPr>
      </w:pPr>
    </w:p>
    <w:p w:rsidR="00F86117" w:rsidRDefault="00F86117" w:rsidP="00493B7D">
      <w:pPr>
        <w:spacing w:after="200" w:line="276" w:lineRule="auto"/>
        <w:rPr>
          <w:b/>
          <w:sz w:val="24"/>
          <w:szCs w:val="24"/>
        </w:rPr>
      </w:pPr>
    </w:p>
    <w:p w:rsidR="00F86117" w:rsidRDefault="00F86117" w:rsidP="00493B7D">
      <w:pPr>
        <w:spacing w:after="200" w:line="276" w:lineRule="auto"/>
        <w:rPr>
          <w:b/>
          <w:sz w:val="24"/>
          <w:szCs w:val="24"/>
        </w:rPr>
      </w:pPr>
    </w:p>
    <w:p w:rsidR="003C6A8C" w:rsidRDefault="003C6A8C" w:rsidP="003C6A8C">
      <w:pPr>
        <w:spacing w:after="200" w:line="276" w:lineRule="auto"/>
        <w:rPr>
          <w:b/>
          <w:sz w:val="24"/>
          <w:szCs w:val="24"/>
        </w:rPr>
      </w:pPr>
    </w:p>
    <w:p w:rsidR="007A109D" w:rsidRPr="003866DA" w:rsidRDefault="007A109D" w:rsidP="0057315E">
      <w:pPr>
        <w:numPr>
          <w:ilvl w:val="0"/>
          <w:numId w:val="40"/>
        </w:numPr>
        <w:spacing w:after="200" w:line="276" w:lineRule="auto"/>
        <w:ind w:left="0" w:firstLine="0"/>
        <w:jc w:val="center"/>
        <w:rPr>
          <w:b/>
          <w:sz w:val="24"/>
          <w:szCs w:val="24"/>
        </w:rPr>
      </w:pPr>
      <w:r w:rsidRPr="003866DA">
        <w:rPr>
          <w:b/>
          <w:sz w:val="24"/>
          <w:szCs w:val="24"/>
        </w:rPr>
        <w:t>Общая характеристика социально- экономической  сферы  реализации подпрограммы.</w:t>
      </w:r>
    </w:p>
    <w:p w:rsidR="007A109D" w:rsidRPr="003866DA" w:rsidRDefault="007A109D" w:rsidP="0057315E">
      <w:pPr>
        <w:jc w:val="both"/>
        <w:rPr>
          <w:sz w:val="24"/>
          <w:szCs w:val="24"/>
        </w:rPr>
      </w:pPr>
      <w:r w:rsidRPr="003866DA">
        <w:rPr>
          <w:sz w:val="24"/>
          <w:szCs w:val="24"/>
        </w:rPr>
        <w:t>Муниципальное казенное учреждение «Централизованная  бухгалтерия муниципальных  учреждений культуры, искусства и спорта»</w:t>
      </w:r>
      <w:r w:rsidR="00493B7D" w:rsidRPr="003866DA">
        <w:rPr>
          <w:sz w:val="24"/>
          <w:szCs w:val="24"/>
        </w:rPr>
        <w:t xml:space="preserve"> (далее-МКУ ЦБ)</w:t>
      </w:r>
      <w:r w:rsidRPr="003866DA">
        <w:rPr>
          <w:sz w:val="24"/>
          <w:szCs w:val="24"/>
        </w:rPr>
        <w:t xml:space="preserve"> находится в ведомственном подчинении отдела культуры Администрации муниципального образования «Духовщинский район» Смоленской области.</w:t>
      </w:r>
    </w:p>
    <w:p w:rsidR="007A109D" w:rsidRPr="003866DA" w:rsidRDefault="007A109D" w:rsidP="0057315E">
      <w:pPr>
        <w:jc w:val="both"/>
        <w:rPr>
          <w:sz w:val="24"/>
          <w:szCs w:val="24"/>
        </w:rPr>
      </w:pPr>
      <w:r w:rsidRPr="003866DA">
        <w:rPr>
          <w:sz w:val="24"/>
          <w:szCs w:val="24"/>
        </w:rPr>
        <w:t xml:space="preserve"> Учреждение является юридическим лицом, имеет обособленное имущество, самостоятельный баланс, лицевые счета в органах казначейства, имеет гербовую печать со своим полным наименованием, необходимые для осуществления своей деятельности иные печати, штампы и бланки установленного образца.</w:t>
      </w:r>
    </w:p>
    <w:p w:rsidR="007A109D" w:rsidRPr="003866DA" w:rsidRDefault="007A109D" w:rsidP="0057315E">
      <w:pPr>
        <w:jc w:val="both"/>
        <w:rPr>
          <w:sz w:val="24"/>
          <w:szCs w:val="24"/>
        </w:rPr>
      </w:pPr>
      <w:r w:rsidRPr="003866DA">
        <w:rPr>
          <w:sz w:val="24"/>
          <w:szCs w:val="24"/>
        </w:rPr>
        <w:t>Учреждение является некоммерческой организацией - муниципальным казенным учреждением, созданным на основе муниципального имущества, являющегося собственностью муниципального образования «Духовщинский район» Смоленской области. От имени муниципального образования «Духовщинский район» Смоленской области полномочия собственника имущества осуществляет Администрация муниципального образования «Духовщинский район» Смоленской области.</w:t>
      </w:r>
    </w:p>
    <w:p w:rsidR="00493B7D" w:rsidRPr="003866DA" w:rsidRDefault="00493B7D" w:rsidP="00493B7D">
      <w:pPr>
        <w:ind w:firstLine="709"/>
        <w:jc w:val="both"/>
        <w:rPr>
          <w:sz w:val="24"/>
          <w:szCs w:val="24"/>
        </w:rPr>
      </w:pPr>
      <w:r w:rsidRPr="003866DA">
        <w:rPr>
          <w:sz w:val="24"/>
          <w:szCs w:val="24"/>
        </w:rPr>
        <w:lastRenderedPageBreak/>
        <w:t>МКУ ЦБ осуществляет бюджетный учет операций текущей деятельности в учреждениях культуры района, как по средствам бюджетов всех уровней, так и по средствам от приносящей доход деятельности. Составляет и предоставляет в вышестоящие организации бюджетную отчетность по всем обслуживаемым учреждениям. Участвует в процессе заключения договоров обслуживаемых учреждений по оказанию услуг, выполнению работ или поставку товаров, связанных с текущей деятельностью данных учреждений в части контроля за расходованием средств, в соответствии с лимитами бюджетных обязательств, утвержденных ассигнований на содержание учреждения. Осуществляет систематический контроль за ходом использования бюджетных средств учреждений, состоянием расчетов. МКУ ЦБ предоставляет информацию о расходовании средств и финансовом состоянии учреждений культуры района финансовому</w:t>
      </w:r>
      <w:r w:rsidR="00726F08">
        <w:rPr>
          <w:sz w:val="24"/>
          <w:szCs w:val="24"/>
        </w:rPr>
        <w:t xml:space="preserve"> </w:t>
      </w:r>
      <w:r w:rsidRPr="003866DA">
        <w:rPr>
          <w:sz w:val="24"/>
          <w:szCs w:val="24"/>
        </w:rPr>
        <w:t>управлению и руководителям обслуживаемых учреждений по форме</w:t>
      </w:r>
      <w:r w:rsidR="00726F08">
        <w:rPr>
          <w:sz w:val="24"/>
          <w:szCs w:val="24"/>
        </w:rPr>
        <w:t xml:space="preserve"> </w:t>
      </w:r>
      <w:r w:rsidRPr="003866DA">
        <w:rPr>
          <w:sz w:val="24"/>
          <w:szCs w:val="24"/>
        </w:rPr>
        <w:t>и в сроки, указанные в реестре исходящих документов МКУ ЦБ. Проводит годовую или иные инвентаризации обслуживаемых учреждений по приказам руководителей учреждений.</w:t>
      </w:r>
      <w:r w:rsidR="00DB2B78" w:rsidRPr="003866DA">
        <w:rPr>
          <w:sz w:val="24"/>
          <w:szCs w:val="24"/>
        </w:rPr>
        <w:t xml:space="preserve"> МКУ ЦБ оказывает помощь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DB2B78" w:rsidRPr="003866DA" w:rsidRDefault="00DB2B78" w:rsidP="00DB2B78">
      <w:pPr>
        <w:ind w:firstLine="709"/>
        <w:jc w:val="both"/>
        <w:rPr>
          <w:sz w:val="24"/>
          <w:szCs w:val="24"/>
        </w:rPr>
      </w:pPr>
      <w:r w:rsidRPr="003866DA">
        <w:rPr>
          <w:sz w:val="24"/>
          <w:szCs w:val="24"/>
        </w:rPr>
        <w:t xml:space="preserve">МКУ ЦБ обеспечивает бюджетным учреждениям культуры экономическую и аналитическую информацию о состоянии финансово-хозяйственной деятельности учреждений. Осуществляет предварительный контроль за своевременным и правильным оформлением первичных учетных документов и законностью совершаемых операций, за правильным расходованием целевых бюджетных и внебюджетных средств по утвержденным сметам, контроль за наличием и движением имущества, использованием товарно-материальных ценностей, трудовых и финансовых ресурсов в соответствии с нормативами и сметами. К функциям МКУ ЦБ так же относится своевременное проведение расчетов с организациями </w:t>
      </w:r>
      <w:r w:rsidRPr="003866DA">
        <w:rPr>
          <w:sz w:val="24"/>
          <w:szCs w:val="24"/>
        </w:rPr>
        <w:br/>
        <w:t xml:space="preserve">и физическими лицами, предупреждение бюджетных учреждений культуры </w:t>
      </w:r>
      <w:r w:rsidRPr="003866DA">
        <w:rPr>
          <w:sz w:val="24"/>
          <w:szCs w:val="24"/>
        </w:rPr>
        <w:br/>
        <w:t>о возможных последствиях осуществляемых хозяйственных операций.</w:t>
      </w:r>
    </w:p>
    <w:p w:rsidR="00DB2B78" w:rsidRPr="003866DA" w:rsidRDefault="00DB2B78" w:rsidP="00DB2B78">
      <w:pPr>
        <w:ind w:firstLine="709"/>
        <w:jc w:val="both"/>
        <w:rPr>
          <w:sz w:val="24"/>
          <w:szCs w:val="24"/>
        </w:rPr>
      </w:pPr>
      <w:r w:rsidRPr="003866DA">
        <w:rPr>
          <w:sz w:val="24"/>
          <w:szCs w:val="24"/>
        </w:rPr>
        <w:t xml:space="preserve">В ходе реализации подпрограммы должна быть решена задача </w:t>
      </w:r>
      <w:r w:rsidRPr="003866DA">
        <w:rPr>
          <w:sz w:val="24"/>
          <w:szCs w:val="24"/>
        </w:rPr>
        <w:br/>
        <w:t>повышения качества выполняемых функций, повышение эффективности и результативности деятельности МКУ ЦБ по ведению бюджетного и налогового учета и отчетности.</w:t>
      </w:r>
    </w:p>
    <w:p w:rsidR="00BB79CF" w:rsidRPr="003866DA" w:rsidRDefault="00BB79CF" w:rsidP="0057315E">
      <w:pPr>
        <w:jc w:val="both"/>
        <w:rPr>
          <w:sz w:val="24"/>
          <w:szCs w:val="24"/>
        </w:rPr>
      </w:pPr>
    </w:p>
    <w:p w:rsidR="007A109D" w:rsidRPr="003866DA" w:rsidRDefault="007A109D" w:rsidP="00527AA2">
      <w:pPr>
        <w:numPr>
          <w:ilvl w:val="0"/>
          <w:numId w:val="40"/>
        </w:numPr>
        <w:ind w:left="0" w:firstLine="0"/>
        <w:jc w:val="center"/>
        <w:rPr>
          <w:b/>
          <w:sz w:val="24"/>
          <w:szCs w:val="24"/>
        </w:rPr>
      </w:pPr>
      <w:r w:rsidRPr="003866DA">
        <w:rPr>
          <w:b/>
          <w:sz w:val="24"/>
          <w:szCs w:val="24"/>
        </w:rPr>
        <w:t>Цели и целевые показатели реализации подпрограммы.</w:t>
      </w:r>
    </w:p>
    <w:p w:rsidR="00DB2B78" w:rsidRPr="003866DA" w:rsidRDefault="00DB2B78" w:rsidP="00527AA2">
      <w:pPr>
        <w:ind w:firstLine="709"/>
        <w:jc w:val="both"/>
        <w:rPr>
          <w:sz w:val="24"/>
          <w:szCs w:val="24"/>
        </w:rPr>
      </w:pPr>
      <w:r w:rsidRPr="003866DA">
        <w:rPr>
          <w:sz w:val="24"/>
          <w:szCs w:val="24"/>
        </w:rPr>
        <w:t xml:space="preserve"> Основной целью деятельности МКУ ЦБ является квалифицированное ведение бюджетного и налогового учета и отчетности в соответствии с действующими нормативными документами и заключенными соглашениями, предоставление бюджетной, налоговой, статистической отчетности в установленном порядке.</w:t>
      </w:r>
    </w:p>
    <w:p w:rsidR="00DB2B78" w:rsidRPr="003866DA" w:rsidRDefault="00DB2B78" w:rsidP="00527AA2">
      <w:pPr>
        <w:ind w:firstLine="709"/>
        <w:jc w:val="both"/>
        <w:rPr>
          <w:sz w:val="24"/>
          <w:szCs w:val="24"/>
        </w:rPr>
      </w:pPr>
      <w:r w:rsidRPr="003866DA">
        <w:rPr>
          <w:sz w:val="24"/>
          <w:szCs w:val="24"/>
        </w:rPr>
        <w:t xml:space="preserve">Целевыми показателями подпрограммы являются: </w:t>
      </w:r>
    </w:p>
    <w:p w:rsidR="007A109D" w:rsidRPr="003866DA" w:rsidRDefault="007A109D" w:rsidP="00527AA2">
      <w:pPr>
        <w:ind w:firstLine="709"/>
        <w:jc w:val="both"/>
        <w:rPr>
          <w:sz w:val="24"/>
          <w:szCs w:val="24"/>
        </w:rPr>
      </w:pPr>
      <w:r w:rsidRPr="003866DA">
        <w:rPr>
          <w:sz w:val="24"/>
          <w:szCs w:val="24"/>
        </w:rPr>
        <w:t>Нецелевое расходование средств бюджетов обслуживаемых учреждений</w:t>
      </w:r>
      <w:r w:rsidR="00DB2B78" w:rsidRPr="003866DA">
        <w:rPr>
          <w:sz w:val="24"/>
          <w:szCs w:val="24"/>
        </w:rPr>
        <w:t>-0</w:t>
      </w:r>
    </w:p>
    <w:p w:rsidR="007A109D" w:rsidRPr="003866DA" w:rsidRDefault="007A109D" w:rsidP="00527AA2">
      <w:pPr>
        <w:ind w:firstLine="709"/>
        <w:jc w:val="both"/>
        <w:rPr>
          <w:sz w:val="24"/>
          <w:szCs w:val="24"/>
        </w:rPr>
      </w:pPr>
      <w:r w:rsidRPr="003866DA">
        <w:rPr>
          <w:sz w:val="24"/>
          <w:szCs w:val="24"/>
        </w:rPr>
        <w:t>Наличие обоснованных жалоб со стороны руководителей обслуживаемых учреждений</w:t>
      </w:r>
      <w:r w:rsidR="00DB2B78" w:rsidRPr="003866DA">
        <w:rPr>
          <w:sz w:val="24"/>
          <w:szCs w:val="24"/>
        </w:rPr>
        <w:t>-0</w:t>
      </w:r>
    </w:p>
    <w:p w:rsidR="007A109D" w:rsidRPr="003866DA" w:rsidRDefault="007A109D" w:rsidP="00DB2B78">
      <w:pPr>
        <w:ind w:firstLine="709"/>
        <w:jc w:val="both"/>
        <w:rPr>
          <w:sz w:val="24"/>
          <w:szCs w:val="24"/>
        </w:rPr>
      </w:pPr>
      <w:r w:rsidRPr="003866DA">
        <w:rPr>
          <w:sz w:val="24"/>
          <w:szCs w:val="24"/>
        </w:rPr>
        <w:t>Нарушение сроков предоставления форм бюджетной отчетности по всем обслуживаемым учреждениям в вышестоящие организации</w:t>
      </w:r>
      <w:r w:rsidR="00DB2B78" w:rsidRPr="003866DA">
        <w:rPr>
          <w:sz w:val="24"/>
          <w:szCs w:val="24"/>
        </w:rPr>
        <w:t>-0</w:t>
      </w:r>
    </w:p>
    <w:p w:rsidR="007A109D" w:rsidRPr="003866DA" w:rsidRDefault="007A109D" w:rsidP="00DB2B78">
      <w:pPr>
        <w:ind w:firstLine="709"/>
        <w:jc w:val="both"/>
        <w:rPr>
          <w:sz w:val="24"/>
          <w:szCs w:val="24"/>
        </w:rPr>
      </w:pPr>
      <w:r w:rsidRPr="003866DA">
        <w:rPr>
          <w:sz w:val="24"/>
          <w:szCs w:val="24"/>
        </w:rPr>
        <w:t>Нарушение режима экономии, допущение необоснованных затрат в процессе экономического анализа исполнения бюджетных смет</w:t>
      </w:r>
      <w:r w:rsidR="00DB2B78" w:rsidRPr="003866DA">
        <w:rPr>
          <w:sz w:val="24"/>
          <w:szCs w:val="24"/>
        </w:rPr>
        <w:t>-0</w:t>
      </w:r>
    </w:p>
    <w:p w:rsidR="00DB2B78" w:rsidRPr="003866DA" w:rsidRDefault="00DB2B78" w:rsidP="00DB2B78">
      <w:pPr>
        <w:ind w:firstLine="709"/>
        <w:jc w:val="both"/>
        <w:rPr>
          <w:sz w:val="24"/>
          <w:szCs w:val="24"/>
        </w:rPr>
      </w:pPr>
      <w:r w:rsidRPr="003866DA">
        <w:rPr>
          <w:sz w:val="24"/>
          <w:szCs w:val="24"/>
        </w:rPr>
        <w:t>Задачи Программы:</w:t>
      </w:r>
    </w:p>
    <w:p w:rsidR="00DB2B78" w:rsidRPr="003866DA" w:rsidRDefault="00DB2B78" w:rsidP="00DB2B78">
      <w:pPr>
        <w:ind w:firstLine="709"/>
        <w:jc w:val="both"/>
        <w:rPr>
          <w:sz w:val="24"/>
          <w:szCs w:val="24"/>
        </w:rPr>
      </w:pPr>
      <w:r w:rsidRPr="003866DA">
        <w:rPr>
          <w:sz w:val="24"/>
          <w:szCs w:val="24"/>
        </w:rPr>
        <w:t>- Повышение эффективности и результативности деятельности МКУ ЦБУК по ведению бюджетного и налогового учета и отчетности.</w:t>
      </w:r>
    </w:p>
    <w:p w:rsidR="00DB2B78" w:rsidRPr="003866DA" w:rsidRDefault="00DB2B78" w:rsidP="00DB2B78">
      <w:pPr>
        <w:ind w:firstLine="709"/>
        <w:jc w:val="both"/>
        <w:rPr>
          <w:sz w:val="24"/>
          <w:szCs w:val="24"/>
        </w:rPr>
      </w:pPr>
      <w:r w:rsidRPr="003866DA">
        <w:rPr>
          <w:sz w:val="24"/>
          <w:szCs w:val="24"/>
        </w:rPr>
        <w:t>- Повышение качества выполняемых функций.</w:t>
      </w:r>
    </w:p>
    <w:p w:rsidR="00DB2B78" w:rsidRPr="003866DA" w:rsidRDefault="00DB2B78" w:rsidP="00DB2B78">
      <w:pPr>
        <w:ind w:firstLine="709"/>
        <w:jc w:val="both"/>
        <w:rPr>
          <w:sz w:val="24"/>
          <w:szCs w:val="24"/>
        </w:rPr>
      </w:pPr>
      <w:r w:rsidRPr="003866DA">
        <w:rPr>
          <w:sz w:val="24"/>
          <w:szCs w:val="24"/>
        </w:rPr>
        <w:t>-Укрепление материально-технической базы.</w:t>
      </w:r>
    </w:p>
    <w:p w:rsidR="00DB2B78" w:rsidRPr="003866DA" w:rsidRDefault="00DB2B78" w:rsidP="00DB2B78">
      <w:pPr>
        <w:ind w:firstLine="709"/>
        <w:jc w:val="both"/>
        <w:rPr>
          <w:sz w:val="24"/>
          <w:szCs w:val="24"/>
        </w:rPr>
      </w:pPr>
      <w:r w:rsidRPr="003866DA">
        <w:rPr>
          <w:sz w:val="24"/>
          <w:szCs w:val="24"/>
        </w:rPr>
        <w:t xml:space="preserve">Предусмотренные настоящей подпрограммой мероприятия направлены </w:t>
      </w:r>
      <w:r w:rsidRPr="003866DA">
        <w:rPr>
          <w:sz w:val="24"/>
          <w:szCs w:val="24"/>
        </w:rPr>
        <w:br/>
        <w:t xml:space="preserve">на повышение эффективности и качества выполняемых функций. </w:t>
      </w:r>
      <w:r w:rsidRPr="003866DA">
        <w:rPr>
          <w:sz w:val="24"/>
          <w:szCs w:val="24"/>
        </w:rPr>
        <w:br/>
        <w:t xml:space="preserve">Требуется укрепление материально-технической базы. Расходы на заработную </w:t>
      </w:r>
      <w:r w:rsidRPr="003866DA">
        <w:rPr>
          <w:sz w:val="24"/>
          <w:szCs w:val="24"/>
        </w:rPr>
        <w:br/>
        <w:t xml:space="preserve">плату обусловлены необходимостью содержания  сотрудников. Так же предусматриваются расходы на содержание имущества, услуги связи, интернет, приобретение канцелярских товаров и расходных материалов для </w:t>
      </w:r>
      <w:r w:rsidRPr="003866DA">
        <w:rPr>
          <w:sz w:val="24"/>
          <w:szCs w:val="24"/>
        </w:rPr>
        <w:br/>
        <w:t>оргтехники. В процессе выполнения подпрограммы могут вноситься изменения в направлении расходов.</w:t>
      </w:r>
    </w:p>
    <w:p w:rsidR="007A109D" w:rsidRPr="003866DA" w:rsidRDefault="007A109D" w:rsidP="0057315E">
      <w:pPr>
        <w:jc w:val="both"/>
        <w:rPr>
          <w:b/>
          <w:sz w:val="24"/>
          <w:szCs w:val="24"/>
        </w:rPr>
      </w:pPr>
      <w:r w:rsidRPr="003866DA">
        <w:rPr>
          <w:b/>
          <w:sz w:val="24"/>
          <w:szCs w:val="24"/>
        </w:rPr>
        <w:lastRenderedPageBreak/>
        <w:t xml:space="preserve">Анализ рисков реализации подпрограммы </w:t>
      </w:r>
    </w:p>
    <w:p w:rsidR="007A109D" w:rsidRPr="003866DA" w:rsidRDefault="007A109D" w:rsidP="0057315E">
      <w:pPr>
        <w:jc w:val="both"/>
        <w:rPr>
          <w:sz w:val="24"/>
          <w:szCs w:val="24"/>
        </w:rPr>
      </w:pPr>
      <w:r w:rsidRPr="003866DA">
        <w:rPr>
          <w:sz w:val="24"/>
          <w:szCs w:val="24"/>
        </w:rPr>
        <w:t>К рискам, которые могут оказать влияние на достижение запланированных целей, относятся:</w:t>
      </w:r>
    </w:p>
    <w:p w:rsidR="007A109D" w:rsidRPr="003866DA" w:rsidRDefault="007A109D" w:rsidP="0057315E">
      <w:pPr>
        <w:numPr>
          <w:ilvl w:val="0"/>
          <w:numId w:val="41"/>
        </w:numPr>
        <w:spacing w:line="276" w:lineRule="auto"/>
        <w:ind w:left="0" w:firstLine="0"/>
        <w:jc w:val="both"/>
        <w:rPr>
          <w:sz w:val="24"/>
          <w:szCs w:val="24"/>
        </w:rPr>
      </w:pPr>
      <w:r w:rsidRPr="003866DA">
        <w:rPr>
          <w:sz w:val="24"/>
          <w:szCs w:val="24"/>
        </w:rPr>
        <w:t>неполное финансирование подпрограммы;</w:t>
      </w:r>
    </w:p>
    <w:p w:rsidR="007A109D" w:rsidRPr="003866DA" w:rsidRDefault="007A109D" w:rsidP="0057315E">
      <w:pPr>
        <w:numPr>
          <w:ilvl w:val="0"/>
          <w:numId w:val="41"/>
        </w:numPr>
        <w:spacing w:line="276" w:lineRule="auto"/>
        <w:ind w:left="0" w:firstLine="0"/>
        <w:jc w:val="both"/>
        <w:rPr>
          <w:sz w:val="24"/>
          <w:szCs w:val="24"/>
        </w:rPr>
      </w:pPr>
      <w:r w:rsidRPr="003866DA">
        <w:rPr>
          <w:sz w:val="24"/>
          <w:szCs w:val="24"/>
        </w:rPr>
        <w:t xml:space="preserve">снижение </w:t>
      </w:r>
      <w:r w:rsidR="00D41E0B" w:rsidRPr="003866DA">
        <w:rPr>
          <w:sz w:val="24"/>
          <w:szCs w:val="24"/>
        </w:rPr>
        <w:t xml:space="preserve">среднесписочной </w:t>
      </w:r>
      <w:r w:rsidRPr="003866DA">
        <w:rPr>
          <w:sz w:val="24"/>
          <w:szCs w:val="24"/>
        </w:rPr>
        <w:t xml:space="preserve">численности </w:t>
      </w:r>
      <w:r w:rsidR="00D41E0B" w:rsidRPr="003866DA">
        <w:rPr>
          <w:sz w:val="24"/>
          <w:szCs w:val="24"/>
        </w:rPr>
        <w:t xml:space="preserve">персонала </w:t>
      </w:r>
      <w:r w:rsidRPr="003866DA">
        <w:rPr>
          <w:sz w:val="24"/>
          <w:szCs w:val="24"/>
        </w:rPr>
        <w:t>учреждений;</w:t>
      </w:r>
    </w:p>
    <w:p w:rsidR="007A109D" w:rsidRPr="003866DA" w:rsidRDefault="007A109D" w:rsidP="0057315E">
      <w:pPr>
        <w:jc w:val="both"/>
        <w:rPr>
          <w:sz w:val="24"/>
          <w:szCs w:val="24"/>
        </w:rPr>
      </w:pPr>
      <w:r w:rsidRPr="003866DA">
        <w:rPr>
          <w:sz w:val="24"/>
          <w:szCs w:val="24"/>
        </w:rPr>
        <w:t>Управление рисками будет осуществляться на основе систематического мониторинга реализации подпрограммы.</w:t>
      </w:r>
    </w:p>
    <w:p w:rsidR="00BF2525" w:rsidRPr="003866DA" w:rsidRDefault="00BF2525" w:rsidP="0057315E">
      <w:pPr>
        <w:jc w:val="both"/>
        <w:rPr>
          <w:sz w:val="24"/>
          <w:szCs w:val="24"/>
        </w:rPr>
      </w:pPr>
    </w:p>
    <w:p w:rsidR="007A109D" w:rsidRPr="003866DA" w:rsidRDefault="007A109D" w:rsidP="0057315E">
      <w:pPr>
        <w:pStyle w:val="a5"/>
        <w:numPr>
          <w:ilvl w:val="0"/>
          <w:numId w:val="40"/>
        </w:numPr>
        <w:ind w:left="0" w:firstLine="0"/>
        <w:jc w:val="center"/>
        <w:rPr>
          <w:b/>
          <w:sz w:val="24"/>
          <w:szCs w:val="24"/>
        </w:rPr>
      </w:pPr>
      <w:r w:rsidRPr="003866DA">
        <w:rPr>
          <w:b/>
          <w:sz w:val="24"/>
          <w:szCs w:val="24"/>
        </w:rPr>
        <w:t>Перечень основных мероприятий подпрограммы.</w:t>
      </w:r>
    </w:p>
    <w:p w:rsidR="00BB79CF" w:rsidRPr="003866DA" w:rsidRDefault="00BB79CF" w:rsidP="0057315E">
      <w:pPr>
        <w:jc w:val="both"/>
        <w:rPr>
          <w:sz w:val="24"/>
          <w:szCs w:val="24"/>
        </w:rPr>
      </w:pPr>
      <w:r w:rsidRPr="003866DA">
        <w:rPr>
          <w:sz w:val="24"/>
          <w:szCs w:val="24"/>
        </w:rPr>
        <w:t>Основные мероприятия подпрограммы:</w:t>
      </w:r>
    </w:p>
    <w:p w:rsidR="00BB79CF" w:rsidRPr="003866DA" w:rsidRDefault="00BB79CF" w:rsidP="0057315E">
      <w:pPr>
        <w:jc w:val="both"/>
        <w:rPr>
          <w:sz w:val="24"/>
          <w:szCs w:val="24"/>
        </w:rPr>
      </w:pPr>
      <w:r w:rsidRPr="003866DA">
        <w:rPr>
          <w:sz w:val="24"/>
          <w:szCs w:val="24"/>
        </w:rPr>
        <w:t>-обеспечение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BB79CF" w:rsidRPr="003866DA" w:rsidRDefault="00BB79CF" w:rsidP="0057315E">
      <w:pPr>
        <w:jc w:val="both"/>
        <w:rPr>
          <w:sz w:val="24"/>
          <w:szCs w:val="24"/>
        </w:rPr>
      </w:pPr>
      <w:r w:rsidRPr="003866DA">
        <w:rPr>
          <w:sz w:val="24"/>
          <w:szCs w:val="24"/>
        </w:rPr>
        <w:t>-обеспечение качественного контроля за правильным и целевым расходованием бюджетных и внебюджетных средств, за наличием и движением имущества, использованием товарно-материальных ценностей, трудовых и финансовых ресурсов;</w:t>
      </w:r>
    </w:p>
    <w:p w:rsidR="00BB79CF" w:rsidRPr="003866DA" w:rsidRDefault="00BB79CF" w:rsidP="0057315E">
      <w:pPr>
        <w:jc w:val="both"/>
        <w:rPr>
          <w:sz w:val="24"/>
          <w:szCs w:val="24"/>
        </w:rPr>
      </w:pPr>
      <w:r w:rsidRPr="003866DA">
        <w:rPr>
          <w:sz w:val="24"/>
          <w:szCs w:val="24"/>
        </w:rPr>
        <w:t>-обеспечение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rsidR="00BB79CF" w:rsidRPr="003866DA" w:rsidRDefault="00BB79CF" w:rsidP="0057315E">
      <w:pPr>
        <w:jc w:val="both"/>
        <w:rPr>
          <w:sz w:val="24"/>
          <w:szCs w:val="24"/>
        </w:rPr>
      </w:pPr>
      <w:r w:rsidRPr="003866DA">
        <w:rPr>
          <w:sz w:val="24"/>
          <w:szCs w:val="24"/>
        </w:rPr>
        <w:t>-обеспечение качественного составления и предоставления свободной бухгалтерской отчетности в налоговые органы, внебюджетные фонды, органы статистики, главному распорядителю средств  обслуживаемых учреждений и других обязательств.</w:t>
      </w:r>
    </w:p>
    <w:p w:rsidR="00C834C3" w:rsidRPr="003866DA" w:rsidRDefault="00C834C3" w:rsidP="0057315E">
      <w:pPr>
        <w:jc w:val="both"/>
        <w:rPr>
          <w:sz w:val="24"/>
          <w:szCs w:val="24"/>
        </w:rPr>
      </w:pPr>
    </w:p>
    <w:p w:rsidR="007A109D" w:rsidRPr="003866DA" w:rsidRDefault="007A109D" w:rsidP="0057315E">
      <w:pPr>
        <w:jc w:val="center"/>
        <w:rPr>
          <w:b/>
          <w:sz w:val="24"/>
          <w:szCs w:val="24"/>
        </w:rPr>
      </w:pPr>
      <w:r w:rsidRPr="003866DA">
        <w:rPr>
          <w:b/>
          <w:sz w:val="24"/>
          <w:szCs w:val="24"/>
        </w:rPr>
        <w:t>4. Обоснование ресурсного обеспечения  подпрограммы.</w:t>
      </w:r>
    </w:p>
    <w:p w:rsidR="0027348B" w:rsidRPr="003866DA" w:rsidRDefault="0027348B" w:rsidP="0057315E">
      <w:pPr>
        <w:shd w:val="clear" w:color="auto" w:fill="FFFFFF" w:themeFill="background1"/>
        <w:jc w:val="both"/>
        <w:rPr>
          <w:sz w:val="24"/>
          <w:szCs w:val="24"/>
        </w:rPr>
      </w:pPr>
      <w:r w:rsidRPr="003866DA">
        <w:rPr>
          <w:sz w:val="24"/>
          <w:szCs w:val="24"/>
        </w:rPr>
        <w:t>Общий объём финансирования Подпрограммы составляет:</w:t>
      </w:r>
      <w:r w:rsidR="00B73CCC">
        <w:rPr>
          <w:sz w:val="24"/>
          <w:szCs w:val="24"/>
        </w:rPr>
        <w:t>16104,7</w:t>
      </w:r>
      <w:r w:rsidR="00231A8C" w:rsidRPr="003866DA">
        <w:rPr>
          <w:sz w:val="24"/>
          <w:szCs w:val="24"/>
        </w:rPr>
        <w:t xml:space="preserve"> тыс. руб.</w:t>
      </w:r>
    </w:p>
    <w:p w:rsidR="0027348B" w:rsidRPr="003866DA" w:rsidRDefault="0027348B" w:rsidP="0057315E">
      <w:pPr>
        <w:jc w:val="center"/>
        <w:rPr>
          <w:sz w:val="24"/>
          <w:szCs w:val="24"/>
        </w:rPr>
      </w:pPr>
      <w:r w:rsidRPr="003866DA">
        <w:rPr>
          <w:sz w:val="24"/>
          <w:szCs w:val="24"/>
        </w:rPr>
        <w:t>201</w:t>
      </w:r>
      <w:r w:rsidR="004E6BB5">
        <w:rPr>
          <w:sz w:val="24"/>
          <w:szCs w:val="24"/>
        </w:rPr>
        <w:t>5</w:t>
      </w:r>
      <w:r w:rsidRPr="003866DA">
        <w:rPr>
          <w:sz w:val="24"/>
          <w:szCs w:val="24"/>
        </w:rPr>
        <w:t xml:space="preserve"> –</w:t>
      </w:r>
      <w:r w:rsidR="003E20B7">
        <w:rPr>
          <w:sz w:val="24"/>
          <w:szCs w:val="24"/>
        </w:rPr>
        <w:t>5147,8</w:t>
      </w:r>
      <w:r w:rsidRPr="003866DA">
        <w:rPr>
          <w:sz w:val="24"/>
          <w:szCs w:val="24"/>
        </w:rPr>
        <w:t xml:space="preserve"> тыс. руб.</w:t>
      </w:r>
    </w:p>
    <w:p w:rsidR="0027348B" w:rsidRPr="003866DA" w:rsidRDefault="0027348B" w:rsidP="0057315E">
      <w:pPr>
        <w:jc w:val="center"/>
        <w:rPr>
          <w:sz w:val="24"/>
          <w:szCs w:val="24"/>
        </w:rPr>
      </w:pPr>
      <w:r w:rsidRPr="003866DA">
        <w:rPr>
          <w:sz w:val="24"/>
          <w:szCs w:val="24"/>
        </w:rPr>
        <w:t>201</w:t>
      </w:r>
      <w:r w:rsidR="004E6BB5">
        <w:rPr>
          <w:sz w:val="24"/>
          <w:szCs w:val="24"/>
        </w:rPr>
        <w:t>6</w:t>
      </w:r>
      <w:r w:rsidRPr="003866DA">
        <w:rPr>
          <w:sz w:val="24"/>
          <w:szCs w:val="24"/>
        </w:rPr>
        <w:t xml:space="preserve"> – </w:t>
      </w:r>
      <w:r w:rsidR="00B73CCC">
        <w:rPr>
          <w:sz w:val="24"/>
          <w:szCs w:val="24"/>
        </w:rPr>
        <w:t>5373,6</w:t>
      </w:r>
      <w:r w:rsidRPr="003866DA">
        <w:rPr>
          <w:sz w:val="24"/>
          <w:szCs w:val="24"/>
        </w:rPr>
        <w:t xml:space="preserve"> тыс. руб.</w:t>
      </w:r>
    </w:p>
    <w:p w:rsidR="0027348B" w:rsidRPr="003866DA" w:rsidRDefault="0027348B" w:rsidP="0057315E">
      <w:pPr>
        <w:jc w:val="center"/>
        <w:rPr>
          <w:sz w:val="24"/>
          <w:szCs w:val="24"/>
        </w:rPr>
      </w:pPr>
      <w:r w:rsidRPr="003866DA">
        <w:rPr>
          <w:sz w:val="24"/>
          <w:szCs w:val="24"/>
        </w:rPr>
        <w:t>201</w:t>
      </w:r>
      <w:r w:rsidR="004E6BB5">
        <w:rPr>
          <w:sz w:val="24"/>
          <w:szCs w:val="24"/>
        </w:rPr>
        <w:t>7</w:t>
      </w:r>
      <w:r w:rsidRPr="003866DA">
        <w:rPr>
          <w:sz w:val="24"/>
          <w:szCs w:val="24"/>
        </w:rPr>
        <w:t xml:space="preserve"> – </w:t>
      </w:r>
      <w:r w:rsidR="00B73CCC">
        <w:rPr>
          <w:sz w:val="24"/>
          <w:szCs w:val="24"/>
        </w:rPr>
        <w:t>5583,3</w:t>
      </w:r>
      <w:r w:rsidRPr="003866DA">
        <w:rPr>
          <w:sz w:val="24"/>
          <w:szCs w:val="24"/>
        </w:rPr>
        <w:t xml:space="preserve"> тыс. руб.</w:t>
      </w:r>
    </w:p>
    <w:p w:rsidR="0027348B" w:rsidRPr="003866DA" w:rsidRDefault="0027348B" w:rsidP="0057315E">
      <w:pPr>
        <w:jc w:val="both"/>
        <w:rPr>
          <w:sz w:val="24"/>
          <w:szCs w:val="24"/>
        </w:rPr>
      </w:pPr>
      <w:r w:rsidRPr="003866DA">
        <w:rPr>
          <w:sz w:val="24"/>
          <w:szCs w:val="24"/>
        </w:rPr>
        <w:t xml:space="preserve">Источники финансирования: </w:t>
      </w:r>
    </w:p>
    <w:p w:rsidR="0027348B" w:rsidRPr="003866DA" w:rsidRDefault="0027348B" w:rsidP="0057315E">
      <w:pPr>
        <w:jc w:val="both"/>
        <w:rPr>
          <w:sz w:val="24"/>
          <w:szCs w:val="24"/>
        </w:rPr>
      </w:pPr>
      <w:r w:rsidRPr="003866DA">
        <w:rPr>
          <w:sz w:val="24"/>
          <w:szCs w:val="24"/>
        </w:rPr>
        <w:t xml:space="preserve">            - средства муниципального образования «Духовщинский район»  Смоленской области:</w:t>
      </w:r>
    </w:p>
    <w:p w:rsidR="00FC783D" w:rsidRPr="003866DA" w:rsidRDefault="0027348B" w:rsidP="0057315E">
      <w:pPr>
        <w:rPr>
          <w:sz w:val="24"/>
          <w:szCs w:val="24"/>
        </w:rPr>
        <w:sectPr w:rsidR="00FC783D" w:rsidRPr="003866DA" w:rsidSect="0057315E">
          <w:footerReference w:type="even" r:id="rId14"/>
          <w:footerReference w:type="default" r:id="rId15"/>
          <w:pgSz w:w="11906" w:h="16838"/>
          <w:pgMar w:top="851" w:right="424" w:bottom="851" w:left="1134" w:header="0" w:footer="0" w:gutter="0"/>
          <w:cols w:space="720"/>
          <w:docGrid w:linePitch="272"/>
        </w:sectPr>
      </w:pPr>
      <w:r w:rsidRPr="003866DA">
        <w:rPr>
          <w:sz w:val="24"/>
          <w:szCs w:val="24"/>
        </w:rPr>
        <w:t xml:space="preserve">   Объемы финансирования мероприятий Подпрограммы подлежат корректировке с учётом возможностей  бюджета муниципального образования «Духовщинский район» Смоленской области</w:t>
      </w:r>
    </w:p>
    <w:p w:rsidR="006460E2" w:rsidRPr="003866DA" w:rsidRDefault="006460E2" w:rsidP="006460E2">
      <w:pPr>
        <w:autoSpaceDE w:val="0"/>
        <w:autoSpaceDN w:val="0"/>
        <w:adjustRightInd w:val="0"/>
        <w:jc w:val="right"/>
        <w:outlineLvl w:val="1"/>
        <w:rPr>
          <w:sz w:val="24"/>
          <w:szCs w:val="24"/>
        </w:rPr>
      </w:pPr>
      <w:r w:rsidRPr="003866DA">
        <w:rPr>
          <w:sz w:val="24"/>
          <w:szCs w:val="24"/>
        </w:rPr>
        <w:lastRenderedPageBreak/>
        <w:t xml:space="preserve">Приложение № </w:t>
      </w:r>
      <w:r w:rsidR="00E72192" w:rsidRPr="003866DA">
        <w:rPr>
          <w:sz w:val="24"/>
          <w:szCs w:val="24"/>
        </w:rPr>
        <w:t>1</w:t>
      </w:r>
    </w:p>
    <w:p w:rsidR="006460E2" w:rsidRPr="003866DA" w:rsidRDefault="006460E2" w:rsidP="006460E2">
      <w:pPr>
        <w:autoSpaceDE w:val="0"/>
        <w:autoSpaceDN w:val="0"/>
        <w:adjustRightInd w:val="0"/>
        <w:jc w:val="right"/>
        <w:rPr>
          <w:sz w:val="24"/>
          <w:szCs w:val="24"/>
        </w:rPr>
      </w:pPr>
      <w:r w:rsidRPr="003866DA">
        <w:rPr>
          <w:sz w:val="24"/>
          <w:szCs w:val="24"/>
        </w:rPr>
        <w:t>к  муниципальной  программе</w:t>
      </w:r>
    </w:p>
    <w:p w:rsidR="006460E2" w:rsidRPr="003866DA" w:rsidRDefault="006460E2" w:rsidP="006460E2">
      <w:pPr>
        <w:autoSpaceDE w:val="0"/>
        <w:autoSpaceDN w:val="0"/>
        <w:adjustRightInd w:val="0"/>
        <w:jc w:val="right"/>
        <w:rPr>
          <w:sz w:val="24"/>
          <w:szCs w:val="24"/>
        </w:rPr>
      </w:pPr>
      <w:r w:rsidRPr="003866DA">
        <w:rPr>
          <w:sz w:val="24"/>
          <w:szCs w:val="24"/>
        </w:rPr>
        <w:t>«Р</w:t>
      </w:r>
      <w:r w:rsidR="00027BD8" w:rsidRPr="003866DA">
        <w:rPr>
          <w:sz w:val="24"/>
          <w:szCs w:val="24"/>
        </w:rPr>
        <w:t>а</w:t>
      </w:r>
      <w:r w:rsidRPr="003866DA">
        <w:rPr>
          <w:sz w:val="24"/>
          <w:szCs w:val="24"/>
        </w:rPr>
        <w:t>звитие культуры муниципального образования</w:t>
      </w:r>
    </w:p>
    <w:p w:rsidR="006460E2" w:rsidRPr="003866DA" w:rsidRDefault="006460E2" w:rsidP="006460E2">
      <w:pPr>
        <w:autoSpaceDE w:val="0"/>
        <w:autoSpaceDN w:val="0"/>
        <w:adjustRightInd w:val="0"/>
        <w:jc w:val="right"/>
        <w:rPr>
          <w:sz w:val="24"/>
          <w:szCs w:val="24"/>
        </w:rPr>
      </w:pPr>
      <w:r w:rsidRPr="003866DA">
        <w:rPr>
          <w:sz w:val="24"/>
          <w:szCs w:val="24"/>
        </w:rPr>
        <w:t xml:space="preserve"> «Духовщинский  район»  Смоленской области</w:t>
      </w:r>
    </w:p>
    <w:p w:rsidR="006460E2" w:rsidRPr="003866DA" w:rsidRDefault="00C001F3" w:rsidP="006460E2">
      <w:pPr>
        <w:autoSpaceDE w:val="0"/>
        <w:autoSpaceDN w:val="0"/>
        <w:adjustRightInd w:val="0"/>
        <w:jc w:val="right"/>
        <w:rPr>
          <w:sz w:val="24"/>
          <w:szCs w:val="24"/>
        </w:rPr>
      </w:pPr>
      <w:r>
        <w:rPr>
          <w:sz w:val="24"/>
          <w:szCs w:val="24"/>
        </w:rPr>
        <w:t>н</w:t>
      </w:r>
      <w:r w:rsidR="00310E38">
        <w:rPr>
          <w:sz w:val="24"/>
          <w:szCs w:val="24"/>
        </w:rPr>
        <w:t>а</w:t>
      </w:r>
      <w:r>
        <w:rPr>
          <w:sz w:val="24"/>
          <w:szCs w:val="24"/>
        </w:rPr>
        <w:t xml:space="preserve"> </w:t>
      </w:r>
      <w:r w:rsidR="00310E38" w:rsidRPr="003866DA">
        <w:rPr>
          <w:sz w:val="24"/>
          <w:szCs w:val="24"/>
        </w:rPr>
        <w:t>201</w:t>
      </w:r>
      <w:r w:rsidR="0074628F">
        <w:rPr>
          <w:sz w:val="24"/>
          <w:szCs w:val="24"/>
        </w:rPr>
        <w:t>5</w:t>
      </w:r>
      <w:r w:rsidR="00310E38" w:rsidRPr="003866DA">
        <w:rPr>
          <w:sz w:val="24"/>
          <w:szCs w:val="24"/>
        </w:rPr>
        <w:t>-20</w:t>
      </w:r>
      <w:r w:rsidR="0074628F">
        <w:rPr>
          <w:sz w:val="24"/>
          <w:szCs w:val="24"/>
        </w:rPr>
        <w:t>20</w:t>
      </w:r>
      <w:r w:rsidR="00310E38" w:rsidRPr="003866DA">
        <w:rPr>
          <w:sz w:val="24"/>
          <w:szCs w:val="24"/>
        </w:rPr>
        <w:t xml:space="preserve"> г</w:t>
      </w:r>
      <w:r>
        <w:rPr>
          <w:sz w:val="24"/>
          <w:szCs w:val="24"/>
        </w:rPr>
        <w:t>г.</w:t>
      </w:r>
    </w:p>
    <w:p w:rsidR="006460E2" w:rsidRPr="003866DA" w:rsidRDefault="006460E2" w:rsidP="004F577E">
      <w:pPr>
        <w:jc w:val="center"/>
        <w:rPr>
          <w:b/>
          <w:sz w:val="24"/>
          <w:szCs w:val="24"/>
        </w:rPr>
      </w:pPr>
    </w:p>
    <w:p w:rsidR="008B21B0" w:rsidRPr="003866DA" w:rsidRDefault="008B21B0" w:rsidP="008B21B0">
      <w:pPr>
        <w:jc w:val="center"/>
        <w:rPr>
          <w:b/>
          <w:sz w:val="24"/>
          <w:szCs w:val="24"/>
        </w:rPr>
      </w:pPr>
    </w:p>
    <w:p w:rsidR="008B21B0" w:rsidRPr="003866DA" w:rsidRDefault="008B21B0" w:rsidP="008B21B0">
      <w:pPr>
        <w:jc w:val="center"/>
        <w:rPr>
          <w:b/>
          <w:sz w:val="24"/>
          <w:szCs w:val="24"/>
        </w:rPr>
      </w:pPr>
      <w:r w:rsidRPr="003866DA">
        <w:rPr>
          <w:b/>
          <w:sz w:val="24"/>
          <w:szCs w:val="24"/>
        </w:rPr>
        <w:t>ЦЕЛЕВЫЕ ПОКАЗАТЕЛИ</w:t>
      </w:r>
    </w:p>
    <w:p w:rsidR="008B21B0" w:rsidRPr="003866DA" w:rsidRDefault="008B21B0" w:rsidP="008B21B0">
      <w:pPr>
        <w:jc w:val="center"/>
        <w:rPr>
          <w:b/>
          <w:sz w:val="24"/>
          <w:szCs w:val="24"/>
        </w:rPr>
      </w:pPr>
      <w:r w:rsidRPr="003866DA">
        <w:rPr>
          <w:b/>
          <w:sz w:val="24"/>
          <w:szCs w:val="24"/>
        </w:rPr>
        <w:t>реализации муниципальной программы «Развитие культуры</w:t>
      </w:r>
      <w:r w:rsidR="00FC783D" w:rsidRPr="003866DA">
        <w:rPr>
          <w:b/>
          <w:sz w:val="24"/>
          <w:szCs w:val="24"/>
        </w:rPr>
        <w:t>, искусства и спорта</w:t>
      </w:r>
      <w:r w:rsidRPr="003866DA">
        <w:rPr>
          <w:b/>
          <w:sz w:val="24"/>
          <w:szCs w:val="24"/>
        </w:rPr>
        <w:t xml:space="preserve">  в муниципальном образовании</w:t>
      </w:r>
    </w:p>
    <w:p w:rsidR="008B21B0" w:rsidRDefault="008B21B0" w:rsidP="0074628F">
      <w:pPr>
        <w:tabs>
          <w:tab w:val="left" w:pos="6471"/>
        </w:tabs>
        <w:jc w:val="center"/>
        <w:rPr>
          <w:b/>
          <w:sz w:val="24"/>
          <w:szCs w:val="24"/>
        </w:rPr>
      </w:pPr>
      <w:r w:rsidRPr="003866DA">
        <w:rPr>
          <w:b/>
          <w:sz w:val="24"/>
          <w:szCs w:val="24"/>
        </w:rPr>
        <w:t xml:space="preserve">«Духовщинский район» Смоленской области» </w:t>
      </w:r>
      <w:r w:rsidR="00310E38" w:rsidRPr="00310E38">
        <w:rPr>
          <w:rFonts w:eastAsia="Calibri"/>
          <w:b/>
          <w:sz w:val="24"/>
          <w:szCs w:val="24"/>
          <w:lang w:eastAsia="en-US"/>
        </w:rPr>
        <w:t xml:space="preserve">на </w:t>
      </w:r>
      <w:r w:rsidR="00310E38" w:rsidRPr="00310E38">
        <w:rPr>
          <w:b/>
          <w:sz w:val="24"/>
          <w:szCs w:val="24"/>
        </w:rPr>
        <w:t>201</w:t>
      </w:r>
      <w:r w:rsidR="0074628F">
        <w:rPr>
          <w:b/>
          <w:sz w:val="24"/>
          <w:szCs w:val="24"/>
        </w:rPr>
        <w:t>5</w:t>
      </w:r>
      <w:r w:rsidR="00310E38" w:rsidRPr="00310E38">
        <w:rPr>
          <w:b/>
          <w:sz w:val="24"/>
          <w:szCs w:val="24"/>
        </w:rPr>
        <w:t>-20</w:t>
      </w:r>
      <w:r w:rsidR="0074628F">
        <w:rPr>
          <w:b/>
          <w:sz w:val="24"/>
          <w:szCs w:val="24"/>
        </w:rPr>
        <w:t>20</w:t>
      </w:r>
      <w:r w:rsidR="00310E38" w:rsidRPr="00310E38">
        <w:rPr>
          <w:b/>
          <w:sz w:val="24"/>
          <w:szCs w:val="24"/>
        </w:rPr>
        <w:t xml:space="preserve"> г</w:t>
      </w:r>
      <w:r w:rsidR="00C001F3">
        <w:rPr>
          <w:b/>
          <w:sz w:val="24"/>
          <w:szCs w:val="24"/>
        </w:rPr>
        <w:t>г.</w:t>
      </w:r>
    </w:p>
    <w:p w:rsidR="0074628F" w:rsidRPr="0074628F" w:rsidRDefault="0074628F" w:rsidP="0074628F">
      <w:pPr>
        <w:tabs>
          <w:tab w:val="left" w:pos="6471"/>
        </w:tabs>
        <w:jc w:val="center"/>
        <w:rPr>
          <w:b/>
          <w:sz w:val="24"/>
          <w:szCs w:val="24"/>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14"/>
        <w:gridCol w:w="67"/>
        <w:gridCol w:w="6662"/>
        <w:gridCol w:w="1134"/>
        <w:gridCol w:w="1418"/>
        <w:gridCol w:w="142"/>
        <w:gridCol w:w="1275"/>
        <w:gridCol w:w="1276"/>
        <w:gridCol w:w="142"/>
        <w:gridCol w:w="1134"/>
        <w:gridCol w:w="1397"/>
        <w:gridCol w:w="20"/>
      </w:tblGrid>
      <w:tr w:rsidR="008B21B0" w:rsidRPr="003866DA" w:rsidTr="00727BE3">
        <w:trPr>
          <w:gridAfter w:val="1"/>
          <w:wAfter w:w="20" w:type="dxa"/>
          <w:trHeight w:val="686"/>
        </w:trPr>
        <w:tc>
          <w:tcPr>
            <w:tcW w:w="500" w:type="dxa"/>
            <w:gridSpan w:val="2"/>
            <w:vMerge w:val="restart"/>
          </w:tcPr>
          <w:p w:rsidR="008B21B0" w:rsidRPr="003866DA" w:rsidRDefault="008B21B0" w:rsidP="008B21B0">
            <w:pPr>
              <w:jc w:val="center"/>
              <w:rPr>
                <w:sz w:val="24"/>
                <w:szCs w:val="24"/>
              </w:rPr>
            </w:pPr>
            <w:r w:rsidRPr="003866DA">
              <w:rPr>
                <w:sz w:val="24"/>
                <w:szCs w:val="24"/>
              </w:rPr>
              <w:t>№п/п</w:t>
            </w:r>
          </w:p>
        </w:tc>
        <w:tc>
          <w:tcPr>
            <w:tcW w:w="6729" w:type="dxa"/>
            <w:gridSpan w:val="2"/>
            <w:vMerge w:val="restart"/>
          </w:tcPr>
          <w:p w:rsidR="008B21B0" w:rsidRPr="003866DA" w:rsidRDefault="008B21B0" w:rsidP="008B21B0">
            <w:pPr>
              <w:jc w:val="center"/>
              <w:rPr>
                <w:sz w:val="24"/>
                <w:szCs w:val="24"/>
              </w:rPr>
            </w:pPr>
            <w:r w:rsidRPr="003866DA">
              <w:rPr>
                <w:sz w:val="24"/>
                <w:szCs w:val="24"/>
              </w:rPr>
              <w:t>Наименование показателя</w:t>
            </w:r>
          </w:p>
        </w:tc>
        <w:tc>
          <w:tcPr>
            <w:tcW w:w="1134" w:type="dxa"/>
            <w:vMerge w:val="restart"/>
          </w:tcPr>
          <w:p w:rsidR="008B21B0" w:rsidRPr="003866DA" w:rsidRDefault="008B21B0" w:rsidP="008B21B0">
            <w:pPr>
              <w:jc w:val="center"/>
              <w:rPr>
                <w:sz w:val="24"/>
                <w:szCs w:val="24"/>
              </w:rPr>
            </w:pPr>
            <w:r w:rsidRPr="003866DA">
              <w:rPr>
                <w:sz w:val="24"/>
                <w:szCs w:val="24"/>
              </w:rPr>
              <w:t>Единица измерения</w:t>
            </w:r>
          </w:p>
        </w:tc>
        <w:tc>
          <w:tcPr>
            <w:tcW w:w="2835" w:type="dxa"/>
            <w:gridSpan w:val="3"/>
          </w:tcPr>
          <w:p w:rsidR="008B21B0" w:rsidRPr="003866DA" w:rsidRDefault="008B21B0" w:rsidP="008B21B0">
            <w:pPr>
              <w:jc w:val="center"/>
              <w:rPr>
                <w:sz w:val="24"/>
                <w:szCs w:val="24"/>
              </w:rPr>
            </w:pPr>
            <w:r w:rsidRPr="003866DA">
              <w:rPr>
                <w:sz w:val="24"/>
                <w:szCs w:val="24"/>
              </w:rPr>
              <w:t>Базовое значение показателей по годам</w:t>
            </w:r>
          </w:p>
        </w:tc>
        <w:tc>
          <w:tcPr>
            <w:tcW w:w="3949" w:type="dxa"/>
            <w:gridSpan w:val="4"/>
          </w:tcPr>
          <w:p w:rsidR="008B21B0" w:rsidRPr="003866DA" w:rsidRDefault="008B21B0" w:rsidP="008B21B0">
            <w:pPr>
              <w:jc w:val="center"/>
              <w:rPr>
                <w:sz w:val="24"/>
                <w:szCs w:val="24"/>
              </w:rPr>
            </w:pPr>
            <w:r w:rsidRPr="003866DA">
              <w:rPr>
                <w:sz w:val="24"/>
                <w:szCs w:val="24"/>
              </w:rPr>
              <w:t>Планируемое значение показателей (на очередной финансовый год и плановый период)</w:t>
            </w:r>
          </w:p>
        </w:tc>
      </w:tr>
      <w:tr w:rsidR="008B21B0" w:rsidRPr="003866DA" w:rsidTr="00727BE3">
        <w:trPr>
          <w:gridAfter w:val="1"/>
          <w:wAfter w:w="20" w:type="dxa"/>
          <w:trHeight w:val="990"/>
        </w:trPr>
        <w:tc>
          <w:tcPr>
            <w:tcW w:w="500" w:type="dxa"/>
            <w:gridSpan w:val="2"/>
            <w:vMerge/>
          </w:tcPr>
          <w:p w:rsidR="008B21B0" w:rsidRPr="003866DA" w:rsidRDefault="008B21B0" w:rsidP="008B21B0">
            <w:pPr>
              <w:jc w:val="center"/>
              <w:rPr>
                <w:sz w:val="24"/>
                <w:szCs w:val="24"/>
              </w:rPr>
            </w:pPr>
          </w:p>
        </w:tc>
        <w:tc>
          <w:tcPr>
            <w:tcW w:w="6729" w:type="dxa"/>
            <w:gridSpan w:val="2"/>
            <w:vMerge/>
          </w:tcPr>
          <w:p w:rsidR="008B21B0" w:rsidRPr="003866DA" w:rsidRDefault="008B21B0" w:rsidP="008B21B0">
            <w:pPr>
              <w:jc w:val="center"/>
              <w:rPr>
                <w:sz w:val="24"/>
                <w:szCs w:val="24"/>
              </w:rPr>
            </w:pPr>
          </w:p>
        </w:tc>
        <w:tc>
          <w:tcPr>
            <w:tcW w:w="1134" w:type="dxa"/>
            <w:vMerge/>
          </w:tcPr>
          <w:p w:rsidR="008B21B0" w:rsidRPr="003866DA" w:rsidRDefault="008B21B0" w:rsidP="008B21B0">
            <w:pPr>
              <w:jc w:val="center"/>
              <w:rPr>
                <w:sz w:val="24"/>
                <w:szCs w:val="24"/>
              </w:rPr>
            </w:pPr>
          </w:p>
        </w:tc>
        <w:tc>
          <w:tcPr>
            <w:tcW w:w="1418" w:type="dxa"/>
          </w:tcPr>
          <w:p w:rsidR="008B21B0" w:rsidRPr="003866DA" w:rsidRDefault="008B21B0" w:rsidP="008B21B0">
            <w:pPr>
              <w:jc w:val="center"/>
              <w:rPr>
                <w:sz w:val="24"/>
                <w:szCs w:val="24"/>
              </w:rPr>
            </w:pPr>
            <w:r w:rsidRPr="003866DA">
              <w:rPr>
                <w:sz w:val="24"/>
                <w:szCs w:val="24"/>
              </w:rPr>
              <w:t>2-й год до начала реализации муниципальной программы</w:t>
            </w:r>
          </w:p>
        </w:tc>
        <w:tc>
          <w:tcPr>
            <w:tcW w:w="1417" w:type="dxa"/>
            <w:gridSpan w:val="2"/>
          </w:tcPr>
          <w:p w:rsidR="008B21B0" w:rsidRPr="003866DA" w:rsidRDefault="008B21B0" w:rsidP="008B21B0">
            <w:pPr>
              <w:jc w:val="center"/>
              <w:rPr>
                <w:sz w:val="24"/>
                <w:szCs w:val="24"/>
              </w:rPr>
            </w:pPr>
            <w:r w:rsidRPr="003866DA">
              <w:rPr>
                <w:sz w:val="24"/>
                <w:szCs w:val="24"/>
              </w:rPr>
              <w:t>1-й год до начала реализации муниципальной программы</w:t>
            </w:r>
          </w:p>
        </w:tc>
        <w:tc>
          <w:tcPr>
            <w:tcW w:w="1276" w:type="dxa"/>
          </w:tcPr>
          <w:p w:rsidR="008B21B0" w:rsidRPr="003866DA" w:rsidRDefault="008B21B0" w:rsidP="008B21B0">
            <w:pPr>
              <w:jc w:val="center"/>
              <w:rPr>
                <w:sz w:val="24"/>
                <w:szCs w:val="24"/>
              </w:rPr>
            </w:pPr>
            <w:r w:rsidRPr="003866DA">
              <w:rPr>
                <w:sz w:val="24"/>
                <w:szCs w:val="24"/>
              </w:rPr>
              <w:t>1-й год реализации муниципальной программы</w:t>
            </w:r>
          </w:p>
        </w:tc>
        <w:tc>
          <w:tcPr>
            <w:tcW w:w="1276" w:type="dxa"/>
            <w:gridSpan w:val="2"/>
          </w:tcPr>
          <w:p w:rsidR="008B21B0" w:rsidRPr="003866DA" w:rsidRDefault="008B21B0" w:rsidP="008B21B0">
            <w:pPr>
              <w:jc w:val="center"/>
              <w:rPr>
                <w:sz w:val="24"/>
                <w:szCs w:val="24"/>
              </w:rPr>
            </w:pPr>
            <w:r w:rsidRPr="003866DA">
              <w:rPr>
                <w:sz w:val="24"/>
                <w:szCs w:val="24"/>
              </w:rPr>
              <w:t>2-й год реализации муниципальной программы</w:t>
            </w:r>
          </w:p>
        </w:tc>
        <w:tc>
          <w:tcPr>
            <w:tcW w:w="1397" w:type="dxa"/>
          </w:tcPr>
          <w:p w:rsidR="008B21B0" w:rsidRPr="003866DA" w:rsidRDefault="008B21B0" w:rsidP="008B21B0">
            <w:pPr>
              <w:jc w:val="center"/>
              <w:rPr>
                <w:sz w:val="24"/>
                <w:szCs w:val="24"/>
              </w:rPr>
            </w:pPr>
            <w:r w:rsidRPr="003866DA">
              <w:rPr>
                <w:sz w:val="24"/>
                <w:szCs w:val="24"/>
              </w:rPr>
              <w:t>3-й год реализации муниципальной программы</w:t>
            </w:r>
          </w:p>
        </w:tc>
      </w:tr>
      <w:tr w:rsidR="008B21B0" w:rsidRPr="003866DA" w:rsidTr="00727BE3">
        <w:trPr>
          <w:gridAfter w:val="1"/>
          <w:wAfter w:w="20" w:type="dxa"/>
          <w:trHeight w:val="289"/>
        </w:trPr>
        <w:tc>
          <w:tcPr>
            <w:tcW w:w="500" w:type="dxa"/>
            <w:gridSpan w:val="2"/>
          </w:tcPr>
          <w:p w:rsidR="008B21B0" w:rsidRPr="003866DA" w:rsidRDefault="008B21B0" w:rsidP="008B21B0">
            <w:pPr>
              <w:jc w:val="center"/>
              <w:rPr>
                <w:sz w:val="24"/>
                <w:szCs w:val="24"/>
              </w:rPr>
            </w:pPr>
            <w:r w:rsidRPr="003866DA">
              <w:rPr>
                <w:sz w:val="24"/>
                <w:szCs w:val="24"/>
              </w:rPr>
              <w:t>1</w:t>
            </w:r>
          </w:p>
        </w:tc>
        <w:tc>
          <w:tcPr>
            <w:tcW w:w="6729" w:type="dxa"/>
            <w:gridSpan w:val="2"/>
          </w:tcPr>
          <w:p w:rsidR="008B21B0" w:rsidRPr="003866DA" w:rsidRDefault="008B21B0" w:rsidP="008B21B0">
            <w:pPr>
              <w:jc w:val="center"/>
              <w:rPr>
                <w:sz w:val="24"/>
                <w:szCs w:val="24"/>
              </w:rPr>
            </w:pPr>
            <w:r w:rsidRPr="003866DA">
              <w:rPr>
                <w:sz w:val="24"/>
                <w:szCs w:val="24"/>
              </w:rPr>
              <w:t>2</w:t>
            </w:r>
          </w:p>
        </w:tc>
        <w:tc>
          <w:tcPr>
            <w:tcW w:w="1134" w:type="dxa"/>
          </w:tcPr>
          <w:p w:rsidR="008B21B0" w:rsidRPr="003866DA" w:rsidRDefault="008B21B0" w:rsidP="008B21B0">
            <w:pPr>
              <w:jc w:val="center"/>
              <w:rPr>
                <w:sz w:val="24"/>
                <w:szCs w:val="24"/>
              </w:rPr>
            </w:pPr>
            <w:r w:rsidRPr="003866DA">
              <w:rPr>
                <w:sz w:val="24"/>
                <w:szCs w:val="24"/>
              </w:rPr>
              <w:t>3</w:t>
            </w:r>
          </w:p>
        </w:tc>
        <w:tc>
          <w:tcPr>
            <w:tcW w:w="1418" w:type="dxa"/>
          </w:tcPr>
          <w:p w:rsidR="008B21B0" w:rsidRPr="003866DA" w:rsidRDefault="008B21B0" w:rsidP="008B21B0">
            <w:pPr>
              <w:jc w:val="center"/>
              <w:rPr>
                <w:sz w:val="24"/>
                <w:szCs w:val="24"/>
              </w:rPr>
            </w:pPr>
            <w:r w:rsidRPr="003866DA">
              <w:rPr>
                <w:sz w:val="24"/>
                <w:szCs w:val="24"/>
              </w:rPr>
              <w:t>4</w:t>
            </w:r>
          </w:p>
        </w:tc>
        <w:tc>
          <w:tcPr>
            <w:tcW w:w="1417" w:type="dxa"/>
            <w:gridSpan w:val="2"/>
          </w:tcPr>
          <w:p w:rsidR="008B21B0" w:rsidRPr="003866DA" w:rsidRDefault="008B21B0" w:rsidP="008B21B0">
            <w:pPr>
              <w:jc w:val="center"/>
              <w:rPr>
                <w:sz w:val="24"/>
                <w:szCs w:val="24"/>
              </w:rPr>
            </w:pPr>
            <w:r w:rsidRPr="003866DA">
              <w:rPr>
                <w:sz w:val="24"/>
                <w:szCs w:val="24"/>
              </w:rPr>
              <w:t>5</w:t>
            </w:r>
          </w:p>
        </w:tc>
        <w:tc>
          <w:tcPr>
            <w:tcW w:w="1276" w:type="dxa"/>
          </w:tcPr>
          <w:p w:rsidR="008B21B0" w:rsidRPr="003866DA" w:rsidRDefault="008B21B0" w:rsidP="008B21B0">
            <w:pPr>
              <w:jc w:val="center"/>
              <w:rPr>
                <w:sz w:val="24"/>
                <w:szCs w:val="24"/>
              </w:rPr>
            </w:pPr>
            <w:r w:rsidRPr="003866DA">
              <w:rPr>
                <w:sz w:val="24"/>
                <w:szCs w:val="24"/>
              </w:rPr>
              <w:t>6</w:t>
            </w:r>
          </w:p>
        </w:tc>
        <w:tc>
          <w:tcPr>
            <w:tcW w:w="1276" w:type="dxa"/>
            <w:gridSpan w:val="2"/>
          </w:tcPr>
          <w:p w:rsidR="008B21B0" w:rsidRPr="003866DA" w:rsidRDefault="008B21B0" w:rsidP="008B21B0">
            <w:pPr>
              <w:jc w:val="center"/>
              <w:rPr>
                <w:sz w:val="24"/>
                <w:szCs w:val="24"/>
              </w:rPr>
            </w:pPr>
            <w:r w:rsidRPr="003866DA">
              <w:rPr>
                <w:sz w:val="24"/>
                <w:szCs w:val="24"/>
              </w:rPr>
              <w:t>7</w:t>
            </w:r>
          </w:p>
        </w:tc>
        <w:tc>
          <w:tcPr>
            <w:tcW w:w="1397" w:type="dxa"/>
          </w:tcPr>
          <w:p w:rsidR="008B21B0" w:rsidRPr="003866DA" w:rsidRDefault="008B21B0" w:rsidP="008B21B0">
            <w:pPr>
              <w:jc w:val="center"/>
              <w:rPr>
                <w:sz w:val="24"/>
                <w:szCs w:val="24"/>
              </w:rPr>
            </w:pPr>
            <w:r w:rsidRPr="003866DA">
              <w:rPr>
                <w:sz w:val="24"/>
                <w:szCs w:val="24"/>
              </w:rPr>
              <w:t>8</w:t>
            </w:r>
          </w:p>
        </w:tc>
      </w:tr>
      <w:tr w:rsidR="008B21B0" w:rsidRPr="003866DA" w:rsidTr="00950CFD">
        <w:trPr>
          <w:gridAfter w:val="1"/>
          <w:wAfter w:w="20" w:type="dxa"/>
          <w:trHeight w:val="263"/>
        </w:trPr>
        <w:tc>
          <w:tcPr>
            <w:tcW w:w="15147" w:type="dxa"/>
            <w:gridSpan w:val="12"/>
          </w:tcPr>
          <w:p w:rsidR="008B21B0" w:rsidRPr="003866DA" w:rsidRDefault="008B21B0" w:rsidP="00950CFD">
            <w:pPr>
              <w:jc w:val="center"/>
              <w:rPr>
                <w:sz w:val="24"/>
                <w:szCs w:val="24"/>
              </w:rPr>
            </w:pPr>
            <w:r w:rsidRPr="003866DA">
              <w:rPr>
                <w:b/>
                <w:sz w:val="24"/>
                <w:szCs w:val="24"/>
              </w:rPr>
              <w:t>Развитие культуры  в муниципальном образовании «Духовщинский район» Смоленской области</w:t>
            </w:r>
          </w:p>
        </w:tc>
      </w:tr>
      <w:tr w:rsidR="008B21B0" w:rsidRPr="003866DA" w:rsidTr="00F70911">
        <w:trPr>
          <w:trHeight w:val="399"/>
        </w:trPr>
        <w:tc>
          <w:tcPr>
            <w:tcW w:w="15167" w:type="dxa"/>
            <w:gridSpan w:val="13"/>
          </w:tcPr>
          <w:p w:rsidR="008B21B0" w:rsidRPr="00C001F3" w:rsidRDefault="00A45B75" w:rsidP="00C001F3">
            <w:pPr>
              <w:tabs>
                <w:tab w:val="left" w:pos="6471"/>
              </w:tabs>
              <w:rPr>
                <w:b/>
                <w:sz w:val="24"/>
                <w:szCs w:val="24"/>
              </w:rPr>
            </w:pPr>
            <w:r w:rsidRPr="003866DA">
              <w:rPr>
                <w:b/>
                <w:sz w:val="24"/>
                <w:szCs w:val="24"/>
              </w:rPr>
              <w:t>Подпрограмма</w:t>
            </w:r>
            <w:r w:rsidR="00C001F3">
              <w:rPr>
                <w:b/>
                <w:sz w:val="24"/>
                <w:szCs w:val="24"/>
              </w:rPr>
              <w:t xml:space="preserve"> </w:t>
            </w:r>
            <w:r w:rsidR="008B21B0" w:rsidRPr="003866DA">
              <w:rPr>
                <w:b/>
                <w:bCs/>
                <w:sz w:val="24"/>
                <w:szCs w:val="24"/>
              </w:rPr>
              <w:t xml:space="preserve">«Организация культурно – досугового обслуживания населения»  </w:t>
            </w:r>
            <w:r w:rsidR="00C001F3" w:rsidRPr="00310E38">
              <w:rPr>
                <w:rFonts w:eastAsia="Calibri"/>
                <w:b/>
                <w:sz w:val="24"/>
                <w:szCs w:val="24"/>
                <w:lang w:eastAsia="en-US"/>
              </w:rPr>
              <w:t xml:space="preserve">на </w:t>
            </w:r>
            <w:r w:rsidR="00C001F3" w:rsidRPr="00310E38">
              <w:rPr>
                <w:b/>
                <w:sz w:val="24"/>
                <w:szCs w:val="24"/>
              </w:rPr>
              <w:t>201</w:t>
            </w:r>
            <w:r w:rsidR="00C001F3">
              <w:rPr>
                <w:b/>
                <w:sz w:val="24"/>
                <w:szCs w:val="24"/>
              </w:rPr>
              <w:t>5</w:t>
            </w:r>
            <w:r w:rsidR="00C001F3" w:rsidRPr="00310E38">
              <w:rPr>
                <w:b/>
                <w:sz w:val="24"/>
                <w:szCs w:val="24"/>
              </w:rPr>
              <w:t>-20</w:t>
            </w:r>
            <w:r w:rsidR="00C001F3">
              <w:rPr>
                <w:b/>
                <w:sz w:val="24"/>
                <w:szCs w:val="24"/>
              </w:rPr>
              <w:t>20</w:t>
            </w:r>
            <w:r w:rsidR="00C001F3" w:rsidRPr="00310E38">
              <w:rPr>
                <w:b/>
                <w:sz w:val="24"/>
                <w:szCs w:val="24"/>
              </w:rPr>
              <w:t xml:space="preserve"> г</w:t>
            </w:r>
            <w:r w:rsidR="00C001F3">
              <w:rPr>
                <w:b/>
                <w:sz w:val="24"/>
                <w:szCs w:val="24"/>
              </w:rPr>
              <w:t>г.</w:t>
            </w:r>
          </w:p>
        </w:tc>
      </w:tr>
      <w:tr w:rsidR="00F70911" w:rsidRPr="003866DA" w:rsidTr="008B21B0">
        <w:trPr>
          <w:trHeight w:val="576"/>
        </w:trPr>
        <w:tc>
          <w:tcPr>
            <w:tcW w:w="567" w:type="dxa"/>
            <w:gridSpan w:val="3"/>
          </w:tcPr>
          <w:p w:rsidR="00F70911" w:rsidRPr="003866DA" w:rsidRDefault="00F70911" w:rsidP="008B21B0">
            <w:pPr>
              <w:jc w:val="center"/>
              <w:rPr>
                <w:sz w:val="24"/>
                <w:szCs w:val="24"/>
              </w:rPr>
            </w:pPr>
            <w:r w:rsidRPr="003866DA">
              <w:rPr>
                <w:sz w:val="24"/>
                <w:szCs w:val="24"/>
              </w:rPr>
              <w:t>1</w:t>
            </w:r>
          </w:p>
        </w:tc>
        <w:tc>
          <w:tcPr>
            <w:tcW w:w="6662" w:type="dxa"/>
          </w:tcPr>
          <w:p w:rsidR="00F70911" w:rsidRPr="003866DA" w:rsidRDefault="00F70911" w:rsidP="008B21B0">
            <w:pPr>
              <w:rPr>
                <w:sz w:val="24"/>
                <w:szCs w:val="24"/>
              </w:rPr>
            </w:pPr>
            <w:r w:rsidRPr="003866DA">
              <w:rPr>
                <w:sz w:val="24"/>
                <w:szCs w:val="24"/>
              </w:rPr>
              <w:t>Целевой показатель 1:</w:t>
            </w:r>
          </w:p>
          <w:p w:rsidR="00F70911" w:rsidRPr="003866DA" w:rsidRDefault="00F70911" w:rsidP="008B21B0">
            <w:pPr>
              <w:rPr>
                <w:sz w:val="24"/>
                <w:szCs w:val="24"/>
              </w:rPr>
            </w:pPr>
            <w:r w:rsidRPr="003866DA">
              <w:rPr>
                <w:sz w:val="24"/>
                <w:szCs w:val="24"/>
              </w:rPr>
              <w:t>Количество проводимых культурно</w:t>
            </w:r>
            <w:r w:rsidR="00726F08">
              <w:rPr>
                <w:sz w:val="24"/>
                <w:szCs w:val="24"/>
              </w:rPr>
              <w:t xml:space="preserve"> </w:t>
            </w:r>
            <w:r w:rsidRPr="003866DA">
              <w:rPr>
                <w:sz w:val="24"/>
                <w:szCs w:val="24"/>
              </w:rPr>
              <w:t>- досуговых мероприятий</w:t>
            </w:r>
          </w:p>
        </w:tc>
        <w:tc>
          <w:tcPr>
            <w:tcW w:w="1134" w:type="dxa"/>
          </w:tcPr>
          <w:p w:rsidR="00F70911" w:rsidRPr="003866DA" w:rsidRDefault="00F70911" w:rsidP="008B21B0">
            <w:pPr>
              <w:jc w:val="center"/>
              <w:rPr>
                <w:sz w:val="24"/>
                <w:szCs w:val="24"/>
              </w:rPr>
            </w:pPr>
            <w:r>
              <w:rPr>
                <w:sz w:val="24"/>
                <w:szCs w:val="24"/>
              </w:rPr>
              <w:t>е</w:t>
            </w:r>
            <w:r w:rsidRPr="003866DA">
              <w:rPr>
                <w:sz w:val="24"/>
                <w:szCs w:val="24"/>
              </w:rPr>
              <w:t>д</w:t>
            </w:r>
            <w:r>
              <w:rPr>
                <w:sz w:val="24"/>
                <w:szCs w:val="24"/>
              </w:rPr>
              <w:t>.</w:t>
            </w:r>
          </w:p>
        </w:tc>
        <w:tc>
          <w:tcPr>
            <w:tcW w:w="1560" w:type="dxa"/>
            <w:gridSpan w:val="2"/>
          </w:tcPr>
          <w:p w:rsidR="00F70911" w:rsidRPr="00896AC8" w:rsidRDefault="00F70911" w:rsidP="00896AC8">
            <w:pPr>
              <w:jc w:val="center"/>
              <w:rPr>
                <w:sz w:val="24"/>
                <w:szCs w:val="24"/>
              </w:rPr>
            </w:pPr>
            <w:r w:rsidRPr="00896AC8">
              <w:rPr>
                <w:sz w:val="24"/>
                <w:szCs w:val="24"/>
              </w:rPr>
              <w:t>3</w:t>
            </w:r>
            <w:r w:rsidR="00896AC8" w:rsidRPr="00896AC8">
              <w:rPr>
                <w:sz w:val="24"/>
                <w:szCs w:val="24"/>
              </w:rPr>
              <w:t>836</w:t>
            </w:r>
          </w:p>
        </w:tc>
        <w:tc>
          <w:tcPr>
            <w:tcW w:w="1275" w:type="dxa"/>
          </w:tcPr>
          <w:p w:rsidR="00F70911" w:rsidRPr="00896AC8" w:rsidRDefault="00F70911" w:rsidP="00A1390B">
            <w:pPr>
              <w:jc w:val="center"/>
              <w:rPr>
                <w:sz w:val="24"/>
                <w:szCs w:val="24"/>
              </w:rPr>
            </w:pPr>
            <w:r w:rsidRPr="00896AC8">
              <w:rPr>
                <w:sz w:val="24"/>
                <w:szCs w:val="24"/>
              </w:rPr>
              <w:t>38</w:t>
            </w:r>
            <w:r w:rsidR="00A1390B">
              <w:rPr>
                <w:sz w:val="24"/>
                <w:szCs w:val="24"/>
              </w:rPr>
              <w:t>59</w:t>
            </w:r>
          </w:p>
        </w:tc>
        <w:tc>
          <w:tcPr>
            <w:tcW w:w="1418" w:type="dxa"/>
            <w:gridSpan w:val="2"/>
          </w:tcPr>
          <w:p w:rsidR="00F70911" w:rsidRPr="0005439F" w:rsidRDefault="00F70911" w:rsidP="00000B2D">
            <w:pPr>
              <w:jc w:val="center"/>
              <w:rPr>
                <w:sz w:val="24"/>
                <w:szCs w:val="24"/>
              </w:rPr>
            </w:pPr>
            <w:r w:rsidRPr="0005439F">
              <w:rPr>
                <w:sz w:val="24"/>
                <w:szCs w:val="24"/>
              </w:rPr>
              <w:t>3860</w:t>
            </w:r>
          </w:p>
        </w:tc>
        <w:tc>
          <w:tcPr>
            <w:tcW w:w="1134" w:type="dxa"/>
          </w:tcPr>
          <w:p w:rsidR="00F70911" w:rsidRPr="0005439F" w:rsidRDefault="00F70911" w:rsidP="00000B2D">
            <w:pPr>
              <w:jc w:val="center"/>
              <w:rPr>
                <w:sz w:val="24"/>
                <w:szCs w:val="24"/>
              </w:rPr>
            </w:pPr>
            <w:r w:rsidRPr="0005439F">
              <w:rPr>
                <w:sz w:val="24"/>
                <w:szCs w:val="24"/>
              </w:rPr>
              <w:t>3900</w:t>
            </w:r>
          </w:p>
        </w:tc>
        <w:tc>
          <w:tcPr>
            <w:tcW w:w="1417" w:type="dxa"/>
            <w:gridSpan w:val="2"/>
          </w:tcPr>
          <w:p w:rsidR="00F70911" w:rsidRPr="0005439F" w:rsidRDefault="00F70911" w:rsidP="00A1390B">
            <w:pPr>
              <w:jc w:val="center"/>
              <w:rPr>
                <w:sz w:val="24"/>
                <w:szCs w:val="24"/>
              </w:rPr>
            </w:pPr>
            <w:r w:rsidRPr="0005439F">
              <w:rPr>
                <w:sz w:val="24"/>
                <w:szCs w:val="24"/>
              </w:rPr>
              <w:t>39</w:t>
            </w:r>
            <w:r w:rsidR="00A1390B">
              <w:rPr>
                <w:sz w:val="24"/>
                <w:szCs w:val="24"/>
              </w:rPr>
              <w:t>1</w:t>
            </w:r>
            <w:r w:rsidRPr="0005439F">
              <w:rPr>
                <w:sz w:val="24"/>
                <w:szCs w:val="24"/>
              </w:rPr>
              <w:t>0</w:t>
            </w:r>
          </w:p>
        </w:tc>
      </w:tr>
      <w:tr w:rsidR="00F70911" w:rsidRPr="003866DA" w:rsidTr="008B21B0">
        <w:trPr>
          <w:trHeight w:val="840"/>
        </w:trPr>
        <w:tc>
          <w:tcPr>
            <w:tcW w:w="567" w:type="dxa"/>
            <w:gridSpan w:val="3"/>
          </w:tcPr>
          <w:p w:rsidR="00F70911" w:rsidRPr="003866DA" w:rsidRDefault="00F70911" w:rsidP="008B21B0">
            <w:pPr>
              <w:jc w:val="center"/>
              <w:rPr>
                <w:sz w:val="24"/>
                <w:szCs w:val="24"/>
              </w:rPr>
            </w:pPr>
            <w:r w:rsidRPr="003866DA">
              <w:rPr>
                <w:sz w:val="24"/>
                <w:szCs w:val="24"/>
              </w:rPr>
              <w:t>2</w:t>
            </w:r>
          </w:p>
        </w:tc>
        <w:tc>
          <w:tcPr>
            <w:tcW w:w="6662" w:type="dxa"/>
          </w:tcPr>
          <w:p w:rsidR="00F70911" w:rsidRPr="003866DA" w:rsidRDefault="00F70911" w:rsidP="008B21B0">
            <w:pPr>
              <w:rPr>
                <w:sz w:val="24"/>
                <w:szCs w:val="24"/>
              </w:rPr>
            </w:pPr>
            <w:r w:rsidRPr="003866DA">
              <w:rPr>
                <w:sz w:val="24"/>
                <w:szCs w:val="24"/>
              </w:rPr>
              <w:t>Целевой показатель 2:</w:t>
            </w:r>
          </w:p>
          <w:p w:rsidR="00F70911" w:rsidRPr="003866DA" w:rsidRDefault="00F70911" w:rsidP="008B21B0">
            <w:pPr>
              <w:rPr>
                <w:sz w:val="24"/>
                <w:szCs w:val="24"/>
              </w:rPr>
            </w:pPr>
            <w:r w:rsidRPr="003866DA">
              <w:rPr>
                <w:sz w:val="24"/>
                <w:szCs w:val="24"/>
              </w:rPr>
              <w:t>Число посетителей культурно</w:t>
            </w:r>
            <w:r w:rsidR="00726F08">
              <w:rPr>
                <w:sz w:val="24"/>
                <w:szCs w:val="24"/>
              </w:rPr>
              <w:t xml:space="preserve"> </w:t>
            </w:r>
            <w:r w:rsidRPr="003866DA">
              <w:rPr>
                <w:sz w:val="24"/>
                <w:szCs w:val="24"/>
              </w:rPr>
              <w:t>- досуговых мероприятий, клубных формирований</w:t>
            </w:r>
          </w:p>
        </w:tc>
        <w:tc>
          <w:tcPr>
            <w:tcW w:w="1134" w:type="dxa"/>
          </w:tcPr>
          <w:p w:rsidR="00F70911" w:rsidRPr="003866DA" w:rsidRDefault="00F70911" w:rsidP="008B21B0">
            <w:pPr>
              <w:jc w:val="center"/>
              <w:rPr>
                <w:sz w:val="24"/>
                <w:szCs w:val="24"/>
              </w:rPr>
            </w:pPr>
            <w:r w:rsidRPr="003866DA">
              <w:rPr>
                <w:sz w:val="24"/>
                <w:szCs w:val="24"/>
              </w:rPr>
              <w:t>тыс.</w:t>
            </w:r>
            <w:r w:rsidR="00726F08">
              <w:rPr>
                <w:sz w:val="24"/>
                <w:szCs w:val="24"/>
              </w:rPr>
              <w:t xml:space="preserve"> </w:t>
            </w:r>
            <w:r w:rsidRPr="003866DA">
              <w:rPr>
                <w:sz w:val="24"/>
                <w:szCs w:val="24"/>
              </w:rPr>
              <w:t>чел.</w:t>
            </w:r>
          </w:p>
        </w:tc>
        <w:tc>
          <w:tcPr>
            <w:tcW w:w="1560" w:type="dxa"/>
            <w:gridSpan w:val="2"/>
          </w:tcPr>
          <w:p w:rsidR="00F70911" w:rsidRPr="00896AC8" w:rsidRDefault="00F70911" w:rsidP="0030178F">
            <w:pPr>
              <w:jc w:val="center"/>
              <w:rPr>
                <w:sz w:val="24"/>
                <w:szCs w:val="24"/>
              </w:rPr>
            </w:pPr>
            <w:r w:rsidRPr="00896AC8">
              <w:rPr>
                <w:sz w:val="24"/>
                <w:szCs w:val="24"/>
              </w:rPr>
              <w:t>12</w:t>
            </w:r>
            <w:r w:rsidR="00896AC8" w:rsidRPr="00896AC8">
              <w:rPr>
                <w:sz w:val="24"/>
                <w:szCs w:val="24"/>
              </w:rPr>
              <w:t>7,</w:t>
            </w:r>
            <w:r w:rsidR="0030178F">
              <w:rPr>
                <w:sz w:val="24"/>
                <w:szCs w:val="24"/>
              </w:rPr>
              <w:t>6</w:t>
            </w:r>
          </w:p>
        </w:tc>
        <w:tc>
          <w:tcPr>
            <w:tcW w:w="1275" w:type="dxa"/>
          </w:tcPr>
          <w:p w:rsidR="00F70911" w:rsidRPr="00896AC8" w:rsidRDefault="00F70911" w:rsidP="00D90DDB">
            <w:pPr>
              <w:jc w:val="center"/>
              <w:rPr>
                <w:sz w:val="24"/>
                <w:szCs w:val="24"/>
              </w:rPr>
            </w:pPr>
            <w:r w:rsidRPr="00896AC8">
              <w:rPr>
                <w:sz w:val="24"/>
                <w:szCs w:val="24"/>
              </w:rPr>
              <w:t>12</w:t>
            </w:r>
            <w:r w:rsidR="00D90DDB">
              <w:rPr>
                <w:sz w:val="24"/>
                <w:szCs w:val="24"/>
              </w:rPr>
              <w:t>7,7</w:t>
            </w:r>
          </w:p>
        </w:tc>
        <w:tc>
          <w:tcPr>
            <w:tcW w:w="1418" w:type="dxa"/>
            <w:gridSpan w:val="2"/>
          </w:tcPr>
          <w:p w:rsidR="00F70911" w:rsidRPr="0005439F" w:rsidRDefault="00F70911" w:rsidP="00D90DDB">
            <w:pPr>
              <w:jc w:val="center"/>
              <w:rPr>
                <w:sz w:val="24"/>
                <w:szCs w:val="24"/>
              </w:rPr>
            </w:pPr>
            <w:r w:rsidRPr="0005439F">
              <w:rPr>
                <w:sz w:val="24"/>
                <w:szCs w:val="24"/>
              </w:rPr>
              <w:t>12</w:t>
            </w:r>
            <w:r w:rsidR="00D90DDB">
              <w:rPr>
                <w:sz w:val="24"/>
                <w:szCs w:val="24"/>
              </w:rPr>
              <w:t>7</w:t>
            </w:r>
            <w:r w:rsidRPr="0005439F">
              <w:rPr>
                <w:sz w:val="24"/>
                <w:szCs w:val="24"/>
              </w:rPr>
              <w:t>,</w:t>
            </w:r>
            <w:r w:rsidR="00525FF6">
              <w:rPr>
                <w:sz w:val="24"/>
                <w:szCs w:val="24"/>
              </w:rPr>
              <w:t>8</w:t>
            </w:r>
          </w:p>
        </w:tc>
        <w:tc>
          <w:tcPr>
            <w:tcW w:w="1134" w:type="dxa"/>
          </w:tcPr>
          <w:p w:rsidR="00F70911" w:rsidRPr="0005439F" w:rsidRDefault="00D90DDB" w:rsidP="00525FF6">
            <w:pPr>
              <w:jc w:val="center"/>
              <w:rPr>
                <w:sz w:val="24"/>
                <w:szCs w:val="24"/>
              </w:rPr>
            </w:pPr>
            <w:r>
              <w:rPr>
                <w:sz w:val="24"/>
                <w:szCs w:val="24"/>
              </w:rPr>
              <w:t>127,9</w:t>
            </w:r>
          </w:p>
        </w:tc>
        <w:tc>
          <w:tcPr>
            <w:tcW w:w="1417" w:type="dxa"/>
            <w:gridSpan w:val="2"/>
          </w:tcPr>
          <w:p w:rsidR="00F70911" w:rsidRPr="0005439F" w:rsidRDefault="00D90DDB" w:rsidP="00525FF6">
            <w:pPr>
              <w:jc w:val="center"/>
              <w:rPr>
                <w:sz w:val="24"/>
                <w:szCs w:val="24"/>
              </w:rPr>
            </w:pPr>
            <w:r>
              <w:rPr>
                <w:sz w:val="24"/>
                <w:szCs w:val="24"/>
              </w:rPr>
              <w:t>128,0</w:t>
            </w:r>
          </w:p>
        </w:tc>
      </w:tr>
      <w:tr w:rsidR="00F70911" w:rsidRPr="003866DA" w:rsidTr="008B21B0">
        <w:trPr>
          <w:trHeight w:val="276"/>
        </w:trPr>
        <w:tc>
          <w:tcPr>
            <w:tcW w:w="567" w:type="dxa"/>
            <w:gridSpan w:val="3"/>
          </w:tcPr>
          <w:p w:rsidR="00F70911" w:rsidRPr="003866DA" w:rsidRDefault="00F70911" w:rsidP="008B21B0">
            <w:pPr>
              <w:jc w:val="center"/>
              <w:rPr>
                <w:sz w:val="24"/>
                <w:szCs w:val="24"/>
              </w:rPr>
            </w:pPr>
            <w:r w:rsidRPr="003866DA">
              <w:rPr>
                <w:sz w:val="24"/>
                <w:szCs w:val="24"/>
              </w:rPr>
              <w:t>3</w:t>
            </w:r>
          </w:p>
        </w:tc>
        <w:tc>
          <w:tcPr>
            <w:tcW w:w="6662" w:type="dxa"/>
          </w:tcPr>
          <w:p w:rsidR="00F70911" w:rsidRPr="003866DA" w:rsidRDefault="00F70911" w:rsidP="008B21B0">
            <w:pPr>
              <w:rPr>
                <w:sz w:val="24"/>
                <w:szCs w:val="24"/>
              </w:rPr>
            </w:pPr>
            <w:r w:rsidRPr="003866DA">
              <w:rPr>
                <w:sz w:val="24"/>
                <w:szCs w:val="24"/>
              </w:rPr>
              <w:t>Целевой показатель 3:</w:t>
            </w:r>
          </w:p>
          <w:p w:rsidR="00F70911" w:rsidRPr="003866DA" w:rsidRDefault="00F70911" w:rsidP="008B21B0">
            <w:pPr>
              <w:rPr>
                <w:sz w:val="24"/>
                <w:szCs w:val="24"/>
              </w:rPr>
            </w:pPr>
            <w:r w:rsidRPr="003866DA">
              <w:rPr>
                <w:color w:val="000000"/>
                <w:sz w:val="24"/>
                <w:szCs w:val="24"/>
              </w:rPr>
              <w:t>уровень удовлетворенности, качеством предоставления услуг учреждениями клубного типа</w:t>
            </w:r>
          </w:p>
        </w:tc>
        <w:tc>
          <w:tcPr>
            <w:tcW w:w="1134" w:type="dxa"/>
          </w:tcPr>
          <w:p w:rsidR="00F70911" w:rsidRPr="003866DA" w:rsidRDefault="00F70911" w:rsidP="008B21B0">
            <w:pPr>
              <w:jc w:val="center"/>
              <w:rPr>
                <w:sz w:val="24"/>
                <w:szCs w:val="24"/>
              </w:rPr>
            </w:pPr>
            <w:r w:rsidRPr="003866DA">
              <w:rPr>
                <w:sz w:val="24"/>
                <w:szCs w:val="24"/>
              </w:rPr>
              <w:t>процентов</w:t>
            </w:r>
          </w:p>
        </w:tc>
        <w:tc>
          <w:tcPr>
            <w:tcW w:w="1560" w:type="dxa"/>
            <w:gridSpan w:val="2"/>
          </w:tcPr>
          <w:p w:rsidR="00F70911" w:rsidRPr="00896AC8" w:rsidRDefault="00896AC8" w:rsidP="00F14B3B">
            <w:pPr>
              <w:jc w:val="center"/>
              <w:rPr>
                <w:sz w:val="24"/>
                <w:szCs w:val="24"/>
              </w:rPr>
            </w:pPr>
            <w:r w:rsidRPr="00896AC8">
              <w:rPr>
                <w:sz w:val="24"/>
                <w:szCs w:val="24"/>
              </w:rPr>
              <w:t>7</w:t>
            </w:r>
            <w:r w:rsidR="00F14B3B">
              <w:rPr>
                <w:sz w:val="24"/>
                <w:szCs w:val="24"/>
              </w:rPr>
              <w:t>1</w:t>
            </w:r>
          </w:p>
        </w:tc>
        <w:tc>
          <w:tcPr>
            <w:tcW w:w="1275" w:type="dxa"/>
          </w:tcPr>
          <w:p w:rsidR="00F70911" w:rsidRPr="00896AC8" w:rsidRDefault="00F70911" w:rsidP="004915BD">
            <w:pPr>
              <w:jc w:val="center"/>
              <w:rPr>
                <w:sz w:val="24"/>
                <w:szCs w:val="24"/>
              </w:rPr>
            </w:pPr>
            <w:r w:rsidRPr="00896AC8">
              <w:rPr>
                <w:sz w:val="24"/>
                <w:szCs w:val="24"/>
              </w:rPr>
              <w:t>7</w:t>
            </w:r>
            <w:r w:rsidR="004915BD">
              <w:rPr>
                <w:sz w:val="24"/>
                <w:szCs w:val="24"/>
              </w:rPr>
              <w:t>5</w:t>
            </w:r>
          </w:p>
        </w:tc>
        <w:tc>
          <w:tcPr>
            <w:tcW w:w="1418" w:type="dxa"/>
            <w:gridSpan w:val="2"/>
          </w:tcPr>
          <w:p w:rsidR="00F70911" w:rsidRPr="0005439F" w:rsidRDefault="00F70911" w:rsidP="00525FF6">
            <w:pPr>
              <w:jc w:val="center"/>
              <w:rPr>
                <w:sz w:val="24"/>
                <w:szCs w:val="24"/>
              </w:rPr>
            </w:pPr>
            <w:r w:rsidRPr="0005439F">
              <w:rPr>
                <w:sz w:val="24"/>
                <w:szCs w:val="24"/>
              </w:rPr>
              <w:t>7</w:t>
            </w:r>
            <w:r w:rsidR="00525FF6">
              <w:rPr>
                <w:sz w:val="24"/>
                <w:szCs w:val="24"/>
              </w:rPr>
              <w:t>9</w:t>
            </w:r>
          </w:p>
        </w:tc>
        <w:tc>
          <w:tcPr>
            <w:tcW w:w="1134" w:type="dxa"/>
          </w:tcPr>
          <w:p w:rsidR="00F70911" w:rsidRPr="0005439F" w:rsidRDefault="00F70911" w:rsidP="00525FF6">
            <w:pPr>
              <w:jc w:val="center"/>
              <w:rPr>
                <w:sz w:val="24"/>
                <w:szCs w:val="24"/>
              </w:rPr>
            </w:pPr>
            <w:r w:rsidRPr="0005439F">
              <w:rPr>
                <w:sz w:val="24"/>
                <w:szCs w:val="24"/>
              </w:rPr>
              <w:t>8</w:t>
            </w:r>
            <w:r w:rsidR="00525FF6">
              <w:rPr>
                <w:sz w:val="24"/>
                <w:szCs w:val="24"/>
              </w:rPr>
              <w:t>4</w:t>
            </w:r>
          </w:p>
        </w:tc>
        <w:tc>
          <w:tcPr>
            <w:tcW w:w="1417" w:type="dxa"/>
            <w:gridSpan w:val="2"/>
          </w:tcPr>
          <w:p w:rsidR="00F70911" w:rsidRPr="0005439F" w:rsidRDefault="001A177A" w:rsidP="00525FF6">
            <w:pPr>
              <w:jc w:val="center"/>
              <w:rPr>
                <w:sz w:val="24"/>
                <w:szCs w:val="24"/>
              </w:rPr>
            </w:pPr>
            <w:r w:rsidRPr="0005439F">
              <w:rPr>
                <w:sz w:val="24"/>
                <w:szCs w:val="24"/>
              </w:rPr>
              <w:t>8</w:t>
            </w:r>
            <w:r w:rsidR="00525FF6">
              <w:rPr>
                <w:sz w:val="24"/>
                <w:szCs w:val="24"/>
              </w:rPr>
              <w:t>9</w:t>
            </w:r>
          </w:p>
        </w:tc>
      </w:tr>
      <w:tr w:rsidR="00F70911" w:rsidRPr="003866DA" w:rsidTr="00C001F3">
        <w:trPr>
          <w:trHeight w:val="263"/>
        </w:trPr>
        <w:tc>
          <w:tcPr>
            <w:tcW w:w="15167" w:type="dxa"/>
            <w:gridSpan w:val="13"/>
          </w:tcPr>
          <w:p w:rsidR="00F70911" w:rsidRPr="00C001F3" w:rsidRDefault="00F70911" w:rsidP="00C001F3">
            <w:pPr>
              <w:tabs>
                <w:tab w:val="left" w:pos="6471"/>
              </w:tabs>
              <w:rPr>
                <w:b/>
                <w:sz w:val="24"/>
                <w:szCs w:val="24"/>
              </w:rPr>
            </w:pPr>
            <w:r w:rsidRPr="003866DA">
              <w:rPr>
                <w:b/>
                <w:sz w:val="24"/>
                <w:szCs w:val="24"/>
              </w:rPr>
              <w:t>Подпрограмма  «Организация библиот</w:t>
            </w:r>
            <w:r w:rsidR="0074628F">
              <w:rPr>
                <w:b/>
                <w:sz w:val="24"/>
                <w:szCs w:val="24"/>
              </w:rPr>
              <w:t>ечного обслуживания населения»</w:t>
            </w:r>
            <w:r w:rsidRPr="003866DA">
              <w:rPr>
                <w:b/>
                <w:sz w:val="24"/>
                <w:szCs w:val="24"/>
              </w:rPr>
              <w:t xml:space="preserve"> </w:t>
            </w:r>
            <w:r w:rsidR="00C001F3" w:rsidRPr="00310E38">
              <w:rPr>
                <w:rFonts w:eastAsia="Calibri"/>
                <w:b/>
                <w:sz w:val="24"/>
                <w:szCs w:val="24"/>
                <w:lang w:eastAsia="en-US"/>
              </w:rPr>
              <w:t xml:space="preserve">на </w:t>
            </w:r>
            <w:r w:rsidR="00C001F3" w:rsidRPr="00310E38">
              <w:rPr>
                <w:b/>
                <w:sz w:val="24"/>
                <w:szCs w:val="24"/>
              </w:rPr>
              <w:t>201</w:t>
            </w:r>
            <w:r w:rsidR="00C001F3">
              <w:rPr>
                <w:b/>
                <w:sz w:val="24"/>
                <w:szCs w:val="24"/>
              </w:rPr>
              <w:t>5</w:t>
            </w:r>
            <w:r w:rsidR="00C001F3" w:rsidRPr="00310E38">
              <w:rPr>
                <w:b/>
                <w:sz w:val="24"/>
                <w:szCs w:val="24"/>
              </w:rPr>
              <w:t>-20</w:t>
            </w:r>
            <w:r w:rsidR="00C001F3">
              <w:rPr>
                <w:b/>
                <w:sz w:val="24"/>
                <w:szCs w:val="24"/>
              </w:rPr>
              <w:t>20</w:t>
            </w:r>
            <w:r w:rsidR="00C001F3" w:rsidRPr="00310E38">
              <w:rPr>
                <w:b/>
                <w:sz w:val="24"/>
                <w:szCs w:val="24"/>
              </w:rPr>
              <w:t xml:space="preserve"> г</w:t>
            </w:r>
            <w:r w:rsidR="00C001F3">
              <w:rPr>
                <w:b/>
                <w:sz w:val="24"/>
                <w:szCs w:val="24"/>
              </w:rPr>
              <w:t>г.</w:t>
            </w:r>
          </w:p>
        </w:tc>
      </w:tr>
      <w:tr w:rsidR="00F70911" w:rsidRPr="003866DA" w:rsidTr="008B21B0">
        <w:trPr>
          <w:trHeight w:val="562"/>
        </w:trPr>
        <w:tc>
          <w:tcPr>
            <w:tcW w:w="567" w:type="dxa"/>
            <w:gridSpan w:val="3"/>
          </w:tcPr>
          <w:p w:rsidR="00F70911" w:rsidRPr="003866DA" w:rsidRDefault="00F70911" w:rsidP="008B21B0">
            <w:pPr>
              <w:jc w:val="center"/>
              <w:rPr>
                <w:sz w:val="24"/>
                <w:szCs w:val="24"/>
              </w:rPr>
            </w:pPr>
            <w:r w:rsidRPr="003866DA">
              <w:rPr>
                <w:sz w:val="24"/>
                <w:szCs w:val="24"/>
              </w:rPr>
              <w:t>1</w:t>
            </w:r>
          </w:p>
        </w:tc>
        <w:tc>
          <w:tcPr>
            <w:tcW w:w="6662" w:type="dxa"/>
          </w:tcPr>
          <w:p w:rsidR="00F70911" w:rsidRPr="0005439F" w:rsidRDefault="00F70911" w:rsidP="008B21B0">
            <w:pPr>
              <w:rPr>
                <w:sz w:val="24"/>
                <w:szCs w:val="24"/>
              </w:rPr>
            </w:pPr>
            <w:r w:rsidRPr="0005439F">
              <w:rPr>
                <w:sz w:val="24"/>
                <w:szCs w:val="24"/>
              </w:rPr>
              <w:t>Целевой показатель 1:</w:t>
            </w:r>
          </w:p>
          <w:p w:rsidR="00F70911" w:rsidRPr="0005439F" w:rsidRDefault="00F70911" w:rsidP="008B21B0">
            <w:pPr>
              <w:rPr>
                <w:sz w:val="24"/>
                <w:szCs w:val="24"/>
              </w:rPr>
            </w:pPr>
            <w:r w:rsidRPr="0005439F">
              <w:rPr>
                <w:sz w:val="24"/>
                <w:szCs w:val="24"/>
              </w:rPr>
              <w:t>Количество зарегистрированных пользователей</w:t>
            </w:r>
          </w:p>
        </w:tc>
        <w:tc>
          <w:tcPr>
            <w:tcW w:w="1134" w:type="dxa"/>
          </w:tcPr>
          <w:p w:rsidR="00F70911" w:rsidRPr="0005439F" w:rsidRDefault="00F70911" w:rsidP="008B21B0">
            <w:pPr>
              <w:jc w:val="center"/>
              <w:rPr>
                <w:sz w:val="24"/>
                <w:szCs w:val="24"/>
              </w:rPr>
            </w:pPr>
            <w:r w:rsidRPr="0005439F">
              <w:rPr>
                <w:sz w:val="24"/>
                <w:szCs w:val="24"/>
              </w:rPr>
              <w:t>тыс.</w:t>
            </w:r>
            <w:r w:rsidR="00726F08">
              <w:rPr>
                <w:sz w:val="24"/>
                <w:szCs w:val="24"/>
              </w:rPr>
              <w:t xml:space="preserve"> </w:t>
            </w:r>
            <w:r w:rsidRPr="0005439F">
              <w:rPr>
                <w:sz w:val="24"/>
                <w:szCs w:val="24"/>
              </w:rPr>
              <w:t>чел.</w:t>
            </w:r>
          </w:p>
        </w:tc>
        <w:tc>
          <w:tcPr>
            <w:tcW w:w="1560" w:type="dxa"/>
            <w:gridSpan w:val="2"/>
          </w:tcPr>
          <w:p w:rsidR="00F70911" w:rsidRPr="00896AC8" w:rsidRDefault="00F70911" w:rsidP="00CE4DC8">
            <w:pPr>
              <w:jc w:val="center"/>
              <w:rPr>
                <w:sz w:val="24"/>
                <w:szCs w:val="24"/>
              </w:rPr>
            </w:pPr>
            <w:r w:rsidRPr="00896AC8">
              <w:rPr>
                <w:sz w:val="24"/>
                <w:szCs w:val="24"/>
              </w:rPr>
              <w:t>1</w:t>
            </w:r>
            <w:r w:rsidR="00CE4DC8">
              <w:rPr>
                <w:sz w:val="24"/>
                <w:szCs w:val="24"/>
              </w:rPr>
              <w:t>4,6</w:t>
            </w:r>
          </w:p>
        </w:tc>
        <w:tc>
          <w:tcPr>
            <w:tcW w:w="1275" w:type="dxa"/>
          </w:tcPr>
          <w:p w:rsidR="00F70911" w:rsidRPr="00896AC8" w:rsidRDefault="00933BB2" w:rsidP="001A177A">
            <w:pPr>
              <w:jc w:val="center"/>
              <w:rPr>
                <w:sz w:val="24"/>
                <w:szCs w:val="24"/>
              </w:rPr>
            </w:pPr>
            <w:r>
              <w:rPr>
                <w:sz w:val="24"/>
                <w:szCs w:val="24"/>
              </w:rPr>
              <w:t>14,7</w:t>
            </w:r>
          </w:p>
        </w:tc>
        <w:tc>
          <w:tcPr>
            <w:tcW w:w="1418" w:type="dxa"/>
            <w:gridSpan w:val="2"/>
          </w:tcPr>
          <w:p w:rsidR="00F70911" w:rsidRPr="0005439F" w:rsidRDefault="00933BB2" w:rsidP="008B21B0">
            <w:pPr>
              <w:jc w:val="center"/>
              <w:rPr>
                <w:sz w:val="24"/>
                <w:szCs w:val="24"/>
              </w:rPr>
            </w:pPr>
            <w:r>
              <w:rPr>
                <w:sz w:val="24"/>
                <w:szCs w:val="24"/>
              </w:rPr>
              <w:t>14,77</w:t>
            </w:r>
          </w:p>
        </w:tc>
        <w:tc>
          <w:tcPr>
            <w:tcW w:w="1134" w:type="dxa"/>
          </w:tcPr>
          <w:p w:rsidR="00F70911" w:rsidRPr="0005439F" w:rsidRDefault="00933BB2" w:rsidP="001A177A">
            <w:pPr>
              <w:jc w:val="center"/>
              <w:rPr>
                <w:sz w:val="24"/>
                <w:szCs w:val="24"/>
              </w:rPr>
            </w:pPr>
            <w:r>
              <w:rPr>
                <w:sz w:val="24"/>
                <w:szCs w:val="24"/>
              </w:rPr>
              <w:t>14,78</w:t>
            </w:r>
          </w:p>
        </w:tc>
        <w:tc>
          <w:tcPr>
            <w:tcW w:w="1417" w:type="dxa"/>
            <w:gridSpan w:val="2"/>
          </w:tcPr>
          <w:p w:rsidR="00F70911" w:rsidRPr="0005439F" w:rsidRDefault="00933BB2" w:rsidP="0005439F">
            <w:pPr>
              <w:jc w:val="center"/>
              <w:rPr>
                <w:sz w:val="24"/>
                <w:szCs w:val="24"/>
              </w:rPr>
            </w:pPr>
            <w:r>
              <w:rPr>
                <w:sz w:val="24"/>
                <w:szCs w:val="24"/>
              </w:rPr>
              <w:t>14,8</w:t>
            </w:r>
          </w:p>
        </w:tc>
      </w:tr>
      <w:tr w:rsidR="00F70911" w:rsidRPr="003866DA" w:rsidTr="008B21B0">
        <w:trPr>
          <w:trHeight w:val="562"/>
        </w:trPr>
        <w:tc>
          <w:tcPr>
            <w:tcW w:w="567" w:type="dxa"/>
            <w:gridSpan w:val="3"/>
          </w:tcPr>
          <w:p w:rsidR="00F70911" w:rsidRPr="003866DA" w:rsidRDefault="00F70911" w:rsidP="008B21B0">
            <w:pPr>
              <w:jc w:val="center"/>
              <w:rPr>
                <w:sz w:val="24"/>
                <w:szCs w:val="24"/>
              </w:rPr>
            </w:pPr>
            <w:r w:rsidRPr="003866DA">
              <w:rPr>
                <w:sz w:val="24"/>
                <w:szCs w:val="24"/>
              </w:rPr>
              <w:lastRenderedPageBreak/>
              <w:t>2</w:t>
            </w:r>
          </w:p>
        </w:tc>
        <w:tc>
          <w:tcPr>
            <w:tcW w:w="6662" w:type="dxa"/>
          </w:tcPr>
          <w:p w:rsidR="00F70911" w:rsidRPr="0005439F" w:rsidRDefault="00F70911" w:rsidP="008B21B0">
            <w:pPr>
              <w:rPr>
                <w:sz w:val="24"/>
                <w:szCs w:val="24"/>
              </w:rPr>
            </w:pPr>
            <w:r w:rsidRPr="0005439F">
              <w:rPr>
                <w:sz w:val="24"/>
                <w:szCs w:val="24"/>
              </w:rPr>
              <w:t>Целевой показатель 2:</w:t>
            </w:r>
          </w:p>
          <w:p w:rsidR="00F70911" w:rsidRPr="0005439F" w:rsidRDefault="00F70911" w:rsidP="008B21B0">
            <w:pPr>
              <w:rPr>
                <w:sz w:val="24"/>
                <w:szCs w:val="24"/>
              </w:rPr>
            </w:pPr>
            <w:r w:rsidRPr="0005439F">
              <w:rPr>
                <w:sz w:val="24"/>
                <w:szCs w:val="24"/>
              </w:rPr>
              <w:t>Число посещений библиотек</w:t>
            </w:r>
          </w:p>
        </w:tc>
        <w:tc>
          <w:tcPr>
            <w:tcW w:w="1134" w:type="dxa"/>
          </w:tcPr>
          <w:p w:rsidR="00F70911" w:rsidRPr="0005439F" w:rsidRDefault="00F70911" w:rsidP="008B21B0">
            <w:pPr>
              <w:jc w:val="center"/>
              <w:rPr>
                <w:sz w:val="24"/>
                <w:szCs w:val="24"/>
              </w:rPr>
            </w:pPr>
            <w:r w:rsidRPr="0005439F">
              <w:rPr>
                <w:sz w:val="24"/>
                <w:szCs w:val="24"/>
              </w:rPr>
              <w:t>тыс.</w:t>
            </w:r>
            <w:r w:rsidR="00726F08">
              <w:rPr>
                <w:sz w:val="24"/>
                <w:szCs w:val="24"/>
              </w:rPr>
              <w:t xml:space="preserve"> </w:t>
            </w:r>
            <w:r w:rsidRPr="0005439F">
              <w:rPr>
                <w:sz w:val="24"/>
                <w:szCs w:val="24"/>
              </w:rPr>
              <w:t>чел</w:t>
            </w:r>
          </w:p>
        </w:tc>
        <w:tc>
          <w:tcPr>
            <w:tcW w:w="1560" w:type="dxa"/>
            <w:gridSpan w:val="2"/>
          </w:tcPr>
          <w:p w:rsidR="00F70911" w:rsidRPr="00896AC8" w:rsidRDefault="00F70911" w:rsidP="00CE4DC8">
            <w:pPr>
              <w:jc w:val="center"/>
              <w:rPr>
                <w:sz w:val="24"/>
                <w:szCs w:val="24"/>
              </w:rPr>
            </w:pPr>
            <w:r w:rsidRPr="00896AC8">
              <w:rPr>
                <w:sz w:val="24"/>
                <w:szCs w:val="24"/>
              </w:rPr>
              <w:t>12</w:t>
            </w:r>
            <w:r w:rsidR="00CE4DC8">
              <w:rPr>
                <w:sz w:val="24"/>
                <w:szCs w:val="24"/>
              </w:rPr>
              <w:t>1</w:t>
            </w:r>
            <w:r w:rsidRPr="00896AC8">
              <w:rPr>
                <w:sz w:val="24"/>
                <w:szCs w:val="24"/>
              </w:rPr>
              <w:t>,</w:t>
            </w:r>
            <w:r w:rsidR="001A177A" w:rsidRPr="00896AC8">
              <w:rPr>
                <w:sz w:val="24"/>
                <w:szCs w:val="24"/>
              </w:rPr>
              <w:t>5</w:t>
            </w:r>
          </w:p>
        </w:tc>
        <w:tc>
          <w:tcPr>
            <w:tcW w:w="1275" w:type="dxa"/>
          </w:tcPr>
          <w:p w:rsidR="00F70911" w:rsidRPr="00896AC8" w:rsidRDefault="00933BB2" w:rsidP="001A177A">
            <w:pPr>
              <w:jc w:val="center"/>
              <w:rPr>
                <w:sz w:val="24"/>
                <w:szCs w:val="24"/>
              </w:rPr>
            </w:pPr>
            <w:r>
              <w:rPr>
                <w:sz w:val="24"/>
                <w:szCs w:val="24"/>
              </w:rPr>
              <w:t>121,5</w:t>
            </w:r>
          </w:p>
        </w:tc>
        <w:tc>
          <w:tcPr>
            <w:tcW w:w="1418" w:type="dxa"/>
            <w:gridSpan w:val="2"/>
          </w:tcPr>
          <w:p w:rsidR="00F70911" w:rsidRPr="0005439F" w:rsidRDefault="00F70911" w:rsidP="00933BB2">
            <w:pPr>
              <w:jc w:val="center"/>
              <w:rPr>
                <w:sz w:val="24"/>
                <w:szCs w:val="24"/>
              </w:rPr>
            </w:pPr>
            <w:r w:rsidRPr="0005439F">
              <w:rPr>
                <w:sz w:val="24"/>
                <w:szCs w:val="24"/>
              </w:rPr>
              <w:t>12</w:t>
            </w:r>
            <w:r w:rsidR="00933BB2">
              <w:rPr>
                <w:sz w:val="24"/>
                <w:szCs w:val="24"/>
              </w:rPr>
              <w:t>1</w:t>
            </w:r>
            <w:r w:rsidRPr="0005439F">
              <w:rPr>
                <w:sz w:val="24"/>
                <w:szCs w:val="24"/>
              </w:rPr>
              <w:t>,5</w:t>
            </w:r>
            <w:r w:rsidR="001A177A" w:rsidRPr="0005439F">
              <w:rPr>
                <w:sz w:val="24"/>
                <w:szCs w:val="24"/>
              </w:rPr>
              <w:t>5</w:t>
            </w:r>
          </w:p>
        </w:tc>
        <w:tc>
          <w:tcPr>
            <w:tcW w:w="1134" w:type="dxa"/>
          </w:tcPr>
          <w:p w:rsidR="00F70911" w:rsidRPr="0005439F" w:rsidRDefault="00F70911" w:rsidP="00933BB2">
            <w:pPr>
              <w:jc w:val="center"/>
              <w:rPr>
                <w:sz w:val="24"/>
                <w:szCs w:val="24"/>
              </w:rPr>
            </w:pPr>
            <w:r w:rsidRPr="0005439F">
              <w:rPr>
                <w:sz w:val="24"/>
                <w:szCs w:val="24"/>
              </w:rPr>
              <w:t>12</w:t>
            </w:r>
            <w:r w:rsidR="00933BB2">
              <w:rPr>
                <w:sz w:val="24"/>
                <w:szCs w:val="24"/>
              </w:rPr>
              <w:t>1</w:t>
            </w:r>
            <w:r w:rsidRPr="0005439F">
              <w:rPr>
                <w:sz w:val="24"/>
                <w:szCs w:val="24"/>
              </w:rPr>
              <w:t>,</w:t>
            </w:r>
            <w:r w:rsidR="00933BB2">
              <w:rPr>
                <w:sz w:val="24"/>
                <w:szCs w:val="24"/>
              </w:rPr>
              <w:t>5</w:t>
            </w:r>
            <w:r w:rsidR="001A177A" w:rsidRPr="0005439F">
              <w:rPr>
                <w:sz w:val="24"/>
                <w:szCs w:val="24"/>
              </w:rPr>
              <w:t>6</w:t>
            </w:r>
          </w:p>
        </w:tc>
        <w:tc>
          <w:tcPr>
            <w:tcW w:w="1417" w:type="dxa"/>
            <w:gridSpan w:val="2"/>
          </w:tcPr>
          <w:p w:rsidR="00F70911" w:rsidRPr="0005439F" w:rsidRDefault="00F70911" w:rsidP="00933BB2">
            <w:pPr>
              <w:jc w:val="center"/>
              <w:rPr>
                <w:sz w:val="24"/>
                <w:szCs w:val="24"/>
              </w:rPr>
            </w:pPr>
            <w:r w:rsidRPr="0005439F">
              <w:rPr>
                <w:sz w:val="24"/>
                <w:szCs w:val="24"/>
              </w:rPr>
              <w:t>12</w:t>
            </w:r>
            <w:r w:rsidR="00933BB2">
              <w:rPr>
                <w:sz w:val="24"/>
                <w:szCs w:val="24"/>
              </w:rPr>
              <w:t>1</w:t>
            </w:r>
            <w:r w:rsidRPr="0005439F">
              <w:rPr>
                <w:sz w:val="24"/>
                <w:szCs w:val="24"/>
              </w:rPr>
              <w:t>,</w:t>
            </w:r>
            <w:r w:rsidR="00933BB2">
              <w:rPr>
                <w:sz w:val="24"/>
                <w:szCs w:val="24"/>
              </w:rPr>
              <w:t>57</w:t>
            </w:r>
          </w:p>
        </w:tc>
      </w:tr>
      <w:tr w:rsidR="00F70911" w:rsidRPr="003866DA" w:rsidTr="008B21B0">
        <w:trPr>
          <w:trHeight w:val="549"/>
        </w:trPr>
        <w:tc>
          <w:tcPr>
            <w:tcW w:w="567" w:type="dxa"/>
            <w:gridSpan w:val="3"/>
          </w:tcPr>
          <w:p w:rsidR="00F70911" w:rsidRPr="003866DA" w:rsidRDefault="00F70911" w:rsidP="008B21B0">
            <w:pPr>
              <w:jc w:val="center"/>
              <w:rPr>
                <w:sz w:val="24"/>
                <w:szCs w:val="24"/>
              </w:rPr>
            </w:pPr>
            <w:r w:rsidRPr="003866DA">
              <w:rPr>
                <w:sz w:val="24"/>
                <w:szCs w:val="24"/>
              </w:rPr>
              <w:t>3</w:t>
            </w:r>
          </w:p>
        </w:tc>
        <w:tc>
          <w:tcPr>
            <w:tcW w:w="6662" w:type="dxa"/>
          </w:tcPr>
          <w:p w:rsidR="00F70911" w:rsidRPr="0005439F" w:rsidRDefault="00F70911" w:rsidP="008B21B0">
            <w:pPr>
              <w:rPr>
                <w:sz w:val="24"/>
                <w:szCs w:val="24"/>
              </w:rPr>
            </w:pPr>
            <w:r w:rsidRPr="0005439F">
              <w:rPr>
                <w:sz w:val="24"/>
                <w:szCs w:val="24"/>
              </w:rPr>
              <w:t>Целевой показатель 3:</w:t>
            </w:r>
          </w:p>
          <w:p w:rsidR="00F70911" w:rsidRPr="0005439F" w:rsidRDefault="00F70911" w:rsidP="008B21B0">
            <w:pPr>
              <w:rPr>
                <w:sz w:val="24"/>
                <w:szCs w:val="24"/>
              </w:rPr>
            </w:pPr>
            <w:r w:rsidRPr="0005439F">
              <w:rPr>
                <w:sz w:val="24"/>
                <w:szCs w:val="24"/>
              </w:rPr>
              <w:t>Количество выданных экземпляров книжного фонда</w:t>
            </w:r>
          </w:p>
        </w:tc>
        <w:tc>
          <w:tcPr>
            <w:tcW w:w="1134" w:type="dxa"/>
          </w:tcPr>
          <w:p w:rsidR="00F70911" w:rsidRPr="0005439F" w:rsidRDefault="00F70911" w:rsidP="008B21B0">
            <w:pPr>
              <w:jc w:val="center"/>
              <w:rPr>
                <w:sz w:val="24"/>
                <w:szCs w:val="24"/>
              </w:rPr>
            </w:pPr>
            <w:r w:rsidRPr="0005439F">
              <w:rPr>
                <w:sz w:val="24"/>
                <w:szCs w:val="24"/>
              </w:rPr>
              <w:t>тыс.</w:t>
            </w:r>
            <w:r w:rsidR="00726F08">
              <w:rPr>
                <w:sz w:val="24"/>
                <w:szCs w:val="24"/>
              </w:rPr>
              <w:t xml:space="preserve"> </w:t>
            </w:r>
            <w:r w:rsidRPr="0005439F">
              <w:rPr>
                <w:sz w:val="24"/>
                <w:szCs w:val="24"/>
              </w:rPr>
              <w:t>экз.</w:t>
            </w:r>
          </w:p>
        </w:tc>
        <w:tc>
          <w:tcPr>
            <w:tcW w:w="1560" w:type="dxa"/>
            <w:gridSpan w:val="2"/>
          </w:tcPr>
          <w:p w:rsidR="00F70911" w:rsidRPr="00896AC8" w:rsidRDefault="00F70911" w:rsidP="00CE4DC8">
            <w:pPr>
              <w:jc w:val="center"/>
              <w:rPr>
                <w:sz w:val="24"/>
                <w:szCs w:val="24"/>
              </w:rPr>
            </w:pPr>
            <w:r w:rsidRPr="00896AC8">
              <w:rPr>
                <w:sz w:val="24"/>
                <w:szCs w:val="24"/>
              </w:rPr>
              <w:t>3</w:t>
            </w:r>
            <w:r w:rsidR="00CE4DC8">
              <w:rPr>
                <w:sz w:val="24"/>
                <w:szCs w:val="24"/>
              </w:rPr>
              <w:t>35</w:t>
            </w:r>
            <w:r w:rsidRPr="00896AC8">
              <w:rPr>
                <w:sz w:val="24"/>
                <w:szCs w:val="24"/>
              </w:rPr>
              <w:t>,</w:t>
            </w:r>
            <w:r w:rsidR="00896AC8" w:rsidRPr="00896AC8">
              <w:rPr>
                <w:sz w:val="24"/>
                <w:szCs w:val="24"/>
              </w:rPr>
              <w:t>4</w:t>
            </w:r>
          </w:p>
        </w:tc>
        <w:tc>
          <w:tcPr>
            <w:tcW w:w="1275" w:type="dxa"/>
          </w:tcPr>
          <w:p w:rsidR="00F70911" w:rsidRPr="00896AC8" w:rsidRDefault="00933BB2" w:rsidP="008B21B0">
            <w:pPr>
              <w:jc w:val="center"/>
              <w:rPr>
                <w:sz w:val="24"/>
                <w:szCs w:val="24"/>
              </w:rPr>
            </w:pPr>
            <w:r>
              <w:rPr>
                <w:sz w:val="24"/>
                <w:szCs w:val="24"/>
              </w:rPr>
              <w:t>336,2</w:t>
            </w:r>
          </w:p>
        </w:tc>
        <w:tc>
          <w:tcPr>
            <w:tcW w:w="1418" w:type="dxa"/>
            <w:gridSpan w:val="2"/>
          </w:tcPr>
          <w:p w:rsidR="00F70911" w:rsidRPr="0005439F" w:rsidRDefault="00933BB2" w:rsidP="001A177A">
            <w:pPr>
              <w:jc w:val="center"/>
              <w:rPr>
                <w:sz w:val="24"/>
                <w:szCs w:val="24"/>
              </w:rPr>
            </w:pPr>
            <w:r>
              <w:rPr>
                <w:sz w:val="24"/>
                <w:szCs w:val="24"/>
              </w:rPr>
              <w:t>336,25</w:t>
            </w:r>
          </w:p>
        </w:tc>
        <w:tc>
          <w:tcPr>
            <w:tcW w:w="1134" w:type="dxa"/>
          </w:tcPr>
          <w:p w:rsidR="00F70911" w:rsidRPr="0005439F" w:rsidRDefault="00933BB2" w:rsidP="008B21B0">
            <w:pPr>
              <w:jc w:val="center"/>
              <w:rPr>
                <w:sz w:val="24"/>
                <w:szCs w:val="24"/>
              </w:rPr>
            </w:pPr>
            <w:r>
              <w:rPr>
                <w:sz w:val="24"/>
                <w:szCs w:val="24"/>
              </w:rPr>
              <w:t>336,3</w:t>
            </w:r>
          </w:p>
        </w:tc>
        <w:tc>
          <w:tcPr>
            <w:tcW w:w="1417" w:type="dxa"/>
            <w:gridSpan w:val="2"/>
          </w:tcPr>
          <w:p w:rsidR="00F70911" w:rsidRPr="0005439F" w:rsidRDefault="00933BB2" w:rsidP="0005439F">
            <w:pPr>
              <w:jc w:val="center"/>
              <w:rPr>
                <w:sz w:val="24"/>
                <w:szCs w:val="24"/>
              </w:rPr>
            </w:pPr>
            <w:r>
              <w:rPr>
                <w:sz w:val="24"/>
                <w:szCs w:val="24"/>
              </w:rPr>
              <w:t>336,35</w:t>
            </w:r>
          </w:p>
        </w:tc>
      </w:tr>
      <w:tr w:rsidR="00F70911" w:rsidRPr="003866DA" w:rsidTr="001A177A">
        <w:trPr>
          <w:trHeight w:val="413"/>
        </w:trPr>
        <w:tc>
          <w:tcPr>
            <w:tcW w:w="13750" w:type="dxa"/>
            <w:gridSpan w:val="11"/>
          </w:tcPr>
          <w:p w:rsidR="00F70911" w:rsidRPr="0005439F" w:rsidRDefault="00F70911" w:rsidP="00C001F3">
            <w:pPr>
              <w:tabs>
                <w:tab w:val="left" w:pos="6471"/>
              </w:tabs>
              <w:rPr>
                <w:b/>
                <w:sz w:val="24"/>
                <w:szCs w:val="24"/>
              </w:rPr>
            </w:pPr>
            <w:r w:rsidRPr="0005439F">
              <w:rPr>
                <w:b/>
                <w:sz w:val="24"/>
                <w:szCs w:val="24"/>
              </w:rPr>
              <w:t xml:space="preserve">Подпрограмма   «Организация музейного обслуживания»   </w:t>
            </w:r>
            <w:r w:rsidR="00C001F3" w:rsidRPr="00310E38">
              <w:rPr>
                <w:rFonts w:eastAsia="Calibri"/>
                <w:b/>
                <w:sz w:val="24"/>
                <w:szCs w:val="24"/>
                <w:lang w:eastAsia="en-US"/>
              </w:rPr>
              <w:t xml:space="preserve">на </w:t>
            </w:r>
            <w:r w:rsidR="00C001F3" w:rsidRPr="00310E38">
              <w:rPr>
                <w:b/>
                <w:sz w:val="24"/>
                <w:szCs w:val="24"/>
              </w:rPr>
              <w:t>201</w:t>
            </w:r>
            <w:r w:rsidR="00C001F3">
              <w:rPr>
                <w:b/>
                <w:sz w:val="24"/>
                <w:szCs w:val="24"/>
              </w:rPr>
              <w:t>5</w:t>
            </w:r>
            <w:r w:rsidR="00C001F3" w:rsidRPr="00310E38">
              <w:rPr>
                <w:b/>
                <w:sz w:val="24"/>
                <w:szCs w:val="24"/>
              </w:rPr>
              <w:t>-20</w:t>
            </w:r>
            <w:r w:rsidR="00C001F3">
              <w:rPr>
                <w:b/>
                <w:sz w:val="24"/>
                <w:szCs w:val="24"/>
              </w:rPr>
              <w:t>20</w:t>
            </w:r>
            <w:r w:rsidR="00C001F3" w:rsidRPr="00310E38">
              <w:rPr>
                <w:b/>
                <w:sz w:val="24"/>
                <w:szCs w:val="24"/>
              </w:rPr>
              <w:t xml:space="preserve"> г</w:t>
            </w:r>
            <w:r w:rsidR="00C001F3">
              <w:rPr>
                <w:b/>
                <w:sz w:val="24"/>
                <w:szCs w:val="24"/>
              </w:rPr>
              <w:t>г.</w:t>
            </w:r>
          </w:p>
        </w:tc>
        <w:tc>
          <w:tcPr>
            <w:tcW w:w="1417" w:type="dxa"/>
            <w:gridSpan w:val="2"/>
          </w:tcPr>
          <w:p w:rsidR="00F70911" w:rsidRPr="0005439F" w:rsidRDefault="00F70911" w:rsidP="008B21B0">
            <w:pPr>
              <w:jc w:val="center"/>
              <w:rPr>
                <w:color w:val="FF0000"/>
                <w:sz w:val="24"/>
                <w:szCs w:val="24"/>
              </w:rPr>
            </w:pPr>
          </w:p>
        </w:tc>
      </w:tr>
      <w:tr w:rsidR="00746D9A" w:rsidRPr="001A177A" w:rsidTr="008B21B0">
        <w:trPr>
          <w:trHeight w:val="571"/>
        </w:trPr>
        <w:tc>
          <w:tcPr>
            <w:tcW w:w="567" w:type="dxa"/>
            <w:gridSpan w:val="3"/>
          </w:tcPr>
          <w:p w:rsidR="00746D9A" w:rsidRPr="006864B9" w:rsidRDefault="00746D9A" w:rsidP="008B21B0">
            <w:pPr>
              <w:jc w:val="center"/>
              <w:rPr>
                <w:sz w:val="24"/>
                <w:szCs w:val="24"/>
              </w:rPr>
            </w:pPr>
            <w:r w:rsidRPr="006864B9">
              <w:rPr>
                <w:sz w:val="24"/>
                <w:szCs w:val="24"/>
              </w:rPr>
              <w:t>1</w:t>
            </w:r>
          </w:p>
        </w:tc>
        <w:tc>
          <w:tcPr>
            <w:tcW w:w="6662" w:type="dxa"/>
          </w:tcPr>
          <w:p w:rsidR="00746D9A" w:rsidRPr="0005439F" w:rsidRDefault="00746D9A" w:rsidP="008B21B0">
            <w:pPr>
              <w:rPr>
                <w:sz w:val="24"/>
                <w:szCs w:val="24"/>
              </w:rPr>
            </w:pPr>
            <w:r w:rsidRPr="0005439F">
              <w:rPr>
                <w:sz w:val="24"/>
                <w:szCs w:val="24"/>
              </w:rPr>
              <w:t>Целевой показатель 1:</w:t>
            </w:r>
          </w:p>
          <w:p w:rsidR="00746D9A" w:rsidRPr="0005439F" w:rsidRDefault="00746D9A" w:rsidP="008B21B0">
            <w:pPr>
              <w:rPr>
                <w:sz w:val="24"/>
                <w:szCs w:val="24"/>
              </w:rPr>
            </w:pPr>
            <w:r w:rsidRPr="0005439F">
              <w:rPr>
                <w:sz w:val="24"/>
                <w:szCs w:val="24"/>
              </w:rPr>
              <w:t>Количество выставок, экспозиций, проводимых музеем</w:t>
            </w:r>
          </w:p>
        </w:tc>
        <w:tc>
          <w:tcPr>
            <w:tcW w:w="1134" w:type="dxa"/>
          </w:tcPr>
          <w:p w:rsidR="00746D9A" w:rsidRPr="0005439F" w:rsidRDefault="00746D9A" w:rsidP="008B21B0">
            <w:pPr>
              <w:jc w:val="center"/>
              <w:rPr>
                <w:sz w:val="24"/>
                <w:szCs w:val="24"/>
              </w:rPr>
            </w:pPr>
            <w:r w:rsidRPr="0005439F">
              <w:rPr>
                <w:sz w:val="24"/>
                <w:szCs w:val="24"/>
              </w:rPr>
              <w:t>ед.</w:t>
            </w:r>
          </w:p>
        </w:tc>
        <w:tc>
          <w:tcPr>
            <w:tcW w:w="1560" w:type="dxa"/>
            <w:gridSpan w:val="2"/>
          </w:tcPr>
          <w:p w:rsidR="00746D9A" w:rsidRPr="00896AC8" w:rsidRDefault="00746D9A" w:rsidP="00896AC8">
            <w:pPr>
              <w:jc w:val="center"/>
              <w:rPr>
                <w:sz w:val="24"/>
                <w:szCs w:val="24"/>
              </w:rPr>
            </w:pPr>
            <w:r w:rsidRPr="00896AC8">
              <w:rPr>
                <w:sz w:val="24"/>
                <w:szCs w:val="24"/>
              </w:rPr>
              <w:t>2</w:t>
            </w:r>
            <w:r w:rsidR="00896AC8" w:rsidRPr="00896AC8">
              <w:rPr>
                <w:sz w:val="24"/>
                <w:szCs w:val="24"/>
              </w:rPr>
              <w:t>1</w:t>
            </w:r>
          </w:p>
        </w:tc>
        <w:tc>
          <w:tcPr>
            <w:tcW w:w="1275" w:type="dxa"/>
          </w:tcPr>
          <w:p w:rsidR="00746D9A" w:rsidRPr="00896AC8" w:rsidRDefault="00746D9A" w:rsidP="00000B2D">
            <w:pPr>
              <w:jc w:val="center"/>
              <w:rPr>
                <w:sz w:val="24"/>
                <w:szCs w:val="24"/>
              </w:rPr>
            </w:pPr>
            <w:r w:rsidRPr="00896AC8">
              <w:rPr>
                <w:sz w:val="24"/>
                <w:szCs w:val="24"/>
              </w:rPr>
              <w:t>25</w:t>
            </w:r>
          </w:p>
        </w:tc>
        <w:tc>
          <w:tcPr>
            <w:tcW w:w="1418" w:type="dxa"/>
            <w:gridSpan w:val="2"/>
          </w:tcPr>
          <w:p w:rsidR="00746D9A" w:rsidRPr="0005439F" w:rsidRDefault="00746D9A" w:rsidP="00000B2D">
            <w:pPr>
              <w:jc w:val="center"/>
              <w:rPr>
                <w:sz w:val="24"/>
                <w:szCs w:val="24"/>
              </w:rPr>
            </w:pPr>
            <w:r w:rsidRPr="0005439F">
              <w:rPr>
                <w:sz w:val="24"/>
                <w:szCs w:val="24"/>
              </w:rPr>
              <w:t>27</w:t>
            </w:r>
          </w:p>
        </w:tc>
        <w:tc>
          <w:tcPr>
            <w:tcW w:w="1134" w:type="dxa"/>
          </w:tcPr>
          <w:p w:rsidR="00746D9A" w:rsidRPr="0005439F" w:rsidRDefault="00746D9A" w:rsidP="00C81D8C">
            <w:pPr>
              <w:jc w:val="center"/>
              <w:rPr>
                <w:sz w:val="24"/>
                <w:szCs w:val="24"/>
              </w:rPr>
            </w:pPr>
            <w:r w:rsidRPr="0005439F">
              <w:rPr>
                <w:sz w:val="24"/>
                <w:szCs w:val="24"/>
              </w:rPr>
              <w:t>2</w:t>
            </w:r>
            <w:r w:rsidR="00C81D8C">
              <w:rPr>
                <w:sz w:val="24"/>
                <w:szCs w:val="24"/>
              </w:rPr>
              <w:t>8</w:t>
            </w:r>
          </w:p>
        </w:tc>
        <w:tc>
          <w:tcPr>
            <w:tcW w:w="1417" w:type="dxa"/>
            <w:gridSpan w:val="2"/>
          </w:tcPr>
          <w:p w:rsidR="00746D9A" w:rsidRPr="0005439F" w:rsidRDefault="0005439F" w:rsidP="008B21B0">
            <w:pPr>
              <w:jc w:val="center"/>
              <w:rPr>
                <w:sz w:val="24"/>
                <w:szCs w:val="24"/>
              </w:rPr>
            </w:pPr>
            <w:r w:rsidRPr="0005439F">
              <w:rPr>
                <w:sz w:val="24"/>
                <w:szCs w:val="24"/>
              </w:rPr>
              <w:t>29</w:t>
            </w:r>
          </w:p>
        </w:tc>
      </w:tr>
      <w:tr w:rsidR="00746D9A" w:rsidRPr="001A177A" w:rsidTr="008B21B0">
        <w:trPr>
          <w:trHeight w:val="551"/>
        </w:trPr>
        <w:tc>
          <w:tcPr>
            <w:tcW w:w="567" w:type="dxa"/>
            <w:gridSpan w:val="3"/>
          </w:tcPr>
          <w:p w:rsidR="00746D9A" w:rsidRPr="006864B9" w:rsidRDefault="00746D9A" w:rsidP="008B21B0">
            <w:pPr>
              <w:jc w:val="center"/>
              <w:rPr>
                <w:sz w:val="24"/>
                <w:szCs w:val="24"/>
              </w:rPr>
            </w:pPr>
            <w:r w:rsidRPr="006864B9">
              <w:rPr>
                <w:sz w:val="24"/>
                <w:szCs w:val="24"/>
              </w:rPr>
              <w:t>2</w:t>
            </w:r>
          </w:p>
        </w:tc>
        <w:tc>
          <w:tcPr>
            <w:tcW w:w="6662" w:type="dxa"/>
          </w:tcPr>
          <w:p w:rsidR="00746D9A" w:rsidRPr="0005439F" w:rsidRDefault="00746D9A" w:rsidP="008B21B0">
            <w:pPr>
              <w:rPr>
                <w:sz w:val="24"/>
                <w:szCs w:val="24"/>
              </w:rPr>
            </w:pPr>
            <w:r w:rsidRPr="0005439F">
              <w:rPr>
                <w:sz w:val="24"/>
                <w:szCs w:val="24"/>
              </w:rPr>
              <w:t>Целевой показатель 2:</w:t>
            </w:r>
          </w:p>
          <w:p w:rsidR="00746D9A" w:rsidRPr="0005439F" w:rsidRDefault="00746D9A" w:rsidP="008B21B0">
            <w:pPr>
              <w:rPr>
                <w:sz w:val="24"/>
                <w:szCs w:val="24"/>
              </w:rPr>
            </w:pPr>
            <w:r w:rsidRPr="0005439F">
              <w:rPr>
                <w:sz w:val="24"/>
                <w:szCs w:val="24"/>
              </w:rPr>
              <w:t>Число посещений музейных учреждений</w:t>
            </w:r>
          </w:p>
        </w:tc>
        <w:tc>
          <w:tcPr>
            <w:tcW w:w="1134" w:type="dxa"/>
          </w:tcPr>
          <w:p w:rsidR="00746D9A" w:rsidRPr="0005439F" w:rsidRDefault="00746D9A" w:rsidP="008B21B0">
            <w:pPr>
              <w:jc w:val="center"/>
              <w:rPr>
                <w:sz w:val="24"/>
                <w:szCs w:val="24"/>
              </w:rPr>
            </w:pPr>
            <w:r w:rsidRPr="0005439F">
              <w:rPr>
                <w:sz w:val="24"/>
                <w:szCs w:val="24"/>
              </w:rPr>
              <w:t>тыс.</w:t>
            </w:r>
            <w:r w:rsidR="00726F08">
              <w:rPr>
                <w:sz w:val="24"/>
                <w:szCs w:val="24"/>
              </w:rPr>
              <w:t xml:space="preserve"> </w:t>
            </w:r>
            <w:r w:rsidRPr="0005439F">
              <w:rPr>
                <w:sz w:val="24"/>
                <w:szCs w:val="24"/>
              </w:rPr>
              <w:t>чел</w:t>
            </w:r>
          </w:p>
        </w:tc>
        <w:tc>
          <w:tcPr>
            <w:tcW w:w="1560" w:type="dxa"/>
            <w:gridSpan w:val="2"/>
          </w:tcPr>
          <w:p w:rsidR="00746D9A" w:rsidRPr="00896AC8" w:rsidRDefault="00746D9A" w:rsidP="00896AC8">
            <w:pPr>
              <w:jc w:val="center"/>
              <w:rPr>
                <w:sz w:val="24"/>
                <w:szCs w:val="24"/>
              </w:rPr>
            </w:pPr>
            <w:r w:rsidRPr="00896AC8">
              <w:rPr>
                <w:sz w:val="24"/>
                <w:szCs w:val="24"/>
              </w:rPr>
              <w:t>5,</w:t>
            </w:r>
            <w:r w:rsidR="00896AC8" w:rsidRPr="00896AC8">
              <w:rPr>
                <w:sz w:val="24"/>
                <w:szCs w:val="24"/>
              </w:rPr>
              <w:t>0</w:t>
            </w:r>
          </w:p>
        </w:tc>
        <w:tc>
          <w:tcPr>
            <w:tcW w:w="1275" w:type="dxa"/>
          </w:tcPr>
          <w:p w:rsidR="00746D9A" w:rsidRPr="00896AC8" w:rsidRDefault="00746D9A" w:rsidP="00C81D8C">
            <w:pPr>
              <w:jc w:val="center"/>
              <w:rPr>
                <w:sz w:val="24"/>
                <w:szCs w:val="24"/>
              </w:rPr>
            </w:pPr>
            <w:r w:rsidRPr="00896AC8">
              <w:rPr>
                <w:sz w:val="24"/>
                <w:szCs w:val="24"/>
              </w:rPr>
              <w:t>5,</w:t>
            </w:r>
            <w:r w:rsidR="00C81D8C">
              <w:rPr>
                <w:sz w:val="24"/>
                <w:szCs w:val="24"/>
              </w:rPr>
              <w:t>5</w:t>
            </w:r>
          </w:p>
        </w:tc>
        <w:tc>
          <w:tcPr>
            <w:tcW w:w="1418" w:type="dxa"/>
            <w:gridSpan w:val="2"/>
          </w:tcPr>
          <w:p w:rsidR="00746D9A" w:rsidRPr="0005439F" w:rsidRDefault="00746D9A" w:rsidP="00C81D8C">
            <w:pPr>
              <w:jc w:val="center"/>
              <w:rPr>
                <w:sz w:val="24"/>
                <w:szCs w:val="24"/>
              </w:rPr>
            </w:pPr>
            <w:r w:rsidRPr="0005439F">
              <w:rPr>
                <w:sz w:val="24"/>
                <w:szCs w:val="24"/>
              </w:rPr>
              <w:t>5,</w:t>
            </w:r>
            <w:r w:rsidR="00C81D8C">
              <w:rPr>
                <w:sz w:val="24"/>
                <w:szCs w:val="24"/>
              </w:rPr>
              <w:t>5</w:t>
            </w:r>
          </w:p>
        </w:tc>
        <w:tc>
          <w:tcPr>
            <w:tcW w:w="1134" w:type="dxa"/>
          </w:tcPr>
          <w:p w:rsidR="00746D9A" w:rsidRPr="0005439F" w:rsidRDefault="0005439F" w:rsidP="00C81D8C">
            <w:pPr>
              <w:jc w:val="center"/>
              <w:rPr>
                <w:sz w:val="24"/>
                <w:szCs w:val="24"/>
              </w:rPr>
            </w:pPr>
            <w:r w:rsidRPr="0005439F">
              <w:rPr>
                <w:sz w:val="24"/>
                <w:szCs w:val="24"/>
              </w:rPr>
              <w:t>5,</w:t>
            </w:r>
            <w:r w:rsidR="00C81D8C">
              <w:rPr>
                <w:sz w:val="24"/>
                <w:szCs w:val="24"/>
              </w:rPr>
              <w:t>55</w:t>
            </w:r>
          </w:p>
        </w:tc>
        <w:tc>
          <w:tcPr>
            <w:tcW w:w="1417" w:type="dxa"/>
            <w:gridSpan w:val="2"/>
          </w:tcPr>
          <w:p w:rsidR="00746D9A" w:rsidRPr="0005439F" w:rsidRDefault="0005439F" w:rsidP="00C81D8C">
            <w:pPr>
              <w:jc w:val="center"/>
              <w:rPr>
                <w:sz w:val="24"/>
                <w:szCs w:val="24"/>
              </w:rPr>
            </w:pPr>
            <w:r w:rsidRPr="0005439F">
              <w:rPr>
                <w:sz w:val="24"/>
                <w:szCs w:val="24"/>
              </w:rPr>
              <w:t>5,</w:t>
            </w:r>
            <w:r w:rsidR="00C81D8C">
              <w:rPr>
                <w:sz w:val="24"/>
                <w:szCs w:val="24"/>
              </w:rPr>
              <w:t>6</w:t>
            </w:r>
          </w:p>
        </w:tc>
      </w:tr>
      <w:tr w:rsidR="00746D9A" w:rsidRPr="001A177A" w:rsidTr="008B21B0">
        <w:trPr>
          <w:trHeight w:val="990"/>
        </w:trPr>
        <w:tc>
          <w:tcPr>
            <w:tcW w:w="567" w:type="dxa"/>
            <w:gridSpan w:val="3"/>
          </w:tcPr>
          <w:p w:rsidR="00746D9A" w:rsidRPr="006864B9" w:rsidRDefault="00746D9A" w:rsidP="008B21B0">
            <w:pPr>
              <w:jc w:val="center"/>
              <w:rPr>
                <w:sz w:val="24"/>
                <w:szCs w:val="24"/>
              </w:rPr>
            </w:pPr>
            <w:r w:rsidRPr="006864B9">
              <w:rPr>
                <w:sz w:val="24"/>
                <w:szCs w:val="24"/>
              </w:rPr>
              <w:t>3</w:t>
            </w:r>
          </w:p>
        </w:tc>
        <w:tc>
          <w:tcPr>
            <w:tcW w:w="6662" w:type="dxa"/>
          </w:tcPr>
          <w:p w:rsidR="00746D9A" w:rsidRPr="0005439F" w:rsidRDefault="00746D9A" w:rsidP="008B21B0">
            <w:pPr>
              <w:rPr>
                <w:sz w:val="24"/>
                <w:szCs w:val="24"/>
              </w:rPr>
            </w:pPr>
            <w:r w:rsidRPr="0005439F">
              <w:rPr>
                <w:sz w:val="24"/>
                <w:szCs w:val="24"/>
              </w:rPr>
              <w:t>Целевой показатель 3:</w:t>
            </w:r>
          </w:p>
          <w:p w:rsidR="00746D9A" w:rsidRPr="0005439F" w:rsidRDefault="00746D9A" w:rsidP="008B21B0">
            <w:pPr>
              <w:rPr>
                <w:sz w:val="24"/>
                <w:szCs w:val="24"/>
              </w:rPr>
            </w:pPr>
            <w:r w:rsidRPr="0005439F">
              <w:rPr>
                <w:sz w:val="24"/>
                <w:szCs w:val="24"/>
              </w:rPr>
              <w:t>Доля представленных (во всех формах) зрителю музейных предметов в общем количестве музейных предметов основного фонда</w:t>
            </w:r>
          </w:p>
        </w:tc>
        <w:tc>
          <w:tcPr>
            <w:tcW w:w="1134" w:type="dxa"/>
          </w:tcPr>
          <w:p w:rsidR="00746D9A" w:rsidRPr="0005439F" w:rsidRDefault="00746D9A" w:rsidP="008B21B0">
            <w:pPr>
              <w:jc w:val="center"/>
              <w:rPr>
                <w:sz w:val="24"/>
                <w:szCs w:val="24"/>
              </w:rPr>
            </w:pPr>
            <w:r w:rsidRPr="0005439F">
              <w:rPr>
                <w:sz w:val="24"/>
                <w:szCs w:val="24"/>
              </w:rPr>
              <w:t>процентов</w:t>
            </w:r>
          </w:p>
        </w:tc>
        <w:tc>
          <w:tcPr>
            <w:tcW w:w="1560" w:type="dxa"/>
            <w:gridSpan w:val="2"/>
          </w:tcPr>
          <w:p w:rsidR="00746D9A" w:rsidRPr="00896AC8" w:rsidRDefault="00896AC8" w:rsidP="00000B2D">
            <w:pPr>
              <w:jc w:val="center"/>
              <w:rPr>
                <w:sz w:val="24"/>
                <w:szCs w:val="24"/>
              </w:rPr>
            </w:pPr>
            <w:r w:rsidRPr="00896AC8">
              <w:rPr>
                <w:sz w:val="24"/>
                <w:szCs w:val="24"/>
              </w:rPr>
              <w:t>9</w:t>
            </w:r>
          </w:p>
        </w:tc>
        <w:tc>
          <w:tcPr>
            <w:tcW w:w="1275" w:type="dxa"/>
          </w:tcPr>
          <w:p w:rsidR="00746D9A" w:rsidRPr="00896AC8" w:rsidRDefault="00C81D8C" w:rsidP="00000B2D">
            <w:pPr>
              <w:jc w:val="center"/>
              <w:rPr>
                <w:sz w:val="24"/>
                <w:szCs w:val="24"/>
              </w:rPr>
            </w:pPr>
            <w:r>
              <w:rPr>
                <w:sz w:val="24"/>
                <w:szCs w:val="24"/>
              </w:rPr>
              <w:t>9</w:t>
            </w:r>
          </w:p>
        </w:tc>
        <w:tc>
          <w:tcPr>
            <w:tcW w:w="1418" w:type="dxa"/>
            <w:gridSpan w:val="2"/>
          </w:tcPr>
          <w:p w:rsidR="00746D9A" w:rsidRPr="0005439F" w:rsidRDefault="00746D9A" w:rsidP="00C81D8C">
            <w:pPr>
              <w:jc w:val="center"/>
              <w:rPr>
                <w:sz w:val="24"/>
                <w:szCs w:val="24"/>
              </w:rPr>
            </w:pPr>
            <w:r w:rsidRPr="0005439F">
              <w:rPr>
                <w:sz w:val="24"/>
                <w:szCs w:val="24"/>
              </w:rPr>
              <w:t>1</w:t>
            </w:r>
            <w:r w:rsidR="00C81D8C">
              <w:rPr>
                <w:sz w:val="24"/>
                <w:szCs w:val="24"/>
              </w:rPr>
              <w:t>0</w:t>
            </w:r>
          </w:p>
        </w:tc>
        <w:tc>
          <w:tcPr>
            <w:tcW w:w="1134" w:type="dxa"/>
          </w:tcPr>
          <w:p w:rsidR="00746D9A" w:rsidRPr="0005439F" w:rsidRDefault="00746D9A" w:rsidP="00C81D8C">
            <w:pPr>
              <w:jc w:val="center"/>
              <w:rPr>
                <w:sz w:val="24"/>
                <w:szCs w:val="24"/>
              </w:rPr>
            </w:pPr>
            <w:r w:rsidRPr="0005439F">
              <w:rPr>
                <w:sz w:val="24"/>
                <w:szCs w:val="24"/>
              </w:rPr>
              <w:t>1</w:t>
            </w:r>
            <w:r w:rsidR="00C81D8C">
              <w:rPr>
                <w:sz w:val="24"/>
                <w:szCs w:val="24"/>
              </w:rPr>
              <w:t>1</w:t>
            </w:r>
          </w:p>
        </w:tc>
        <w:tc>
          <w:tcPr>
            <w:tcW w:w="1417" w:type="dxa"/>
            <w:gridSpan w:val="2"/>
          </w:tcPr>
          <w:p w:rsidR="00746D9A" w:rsidRPr="0005439F" w:rsidRDefault="00746D9A" w:rsidP="00C81D8C">
            <w:pPr>
              <w:jc w:val="center"/>
              <w:rPr>
                <w:sz w:val="24"/>
                <w:szCs w:val="24"/>
              </w:rPr>
            </w:pPr>
            <w:r w:rsidRPr="0005439F">
              <w:rPr>
                <w:sz w:val="24"/>
                <w:szCs w:val="24"/>
              </w:rPr>
              <w:t>1</w:t>
            </w:r>
            <w:r w:rsidR="00C81D8C">
              <w:rPr>
                <w:sz w:val="24"/>
                <w:szCs w:val="24"/>
              </w:rPr>
              <w:t>2</w:t>
            </w:r>
          </w:p>
        </w:tc>
      </w:tr>
      <w:tr w:rsidR="00746D9A" w:rsidRPr="001A177A" w:rsidTr="008B21B0">
        <w:trPr>
          <w:trHeight w:val="433"/>
        </w:trPr>
        <w:tc>
          <w:tcPr>
            <w:tcW w:w="15167" w:type="dxa"/>
            <w:gridSpan w:val="13"/>
          </w:tcPr>
          <w:p w:rsidR="00C001F3" w:rsidRDefault="00746D9A" w:rsidP="00C001F3">
            <w:pPr>
              <w:tabs>
                <w:tab w:val="left" w:pos="6471"/>
              </w:tabs>
              <w:rPr>
                <w:b/>
                <w:sz w:val="24"/>
                <w:szCs w:val="24"/>
              </w:rPr>
            </w:pPr>
            <w:r w:rsidRPr="0005439F">
              <w:rPr>
                <w:b/>
                <w:sz w:val="24"/>
                <w:szCs w:val="24"/>
              </w:rPr>
              <w:t xml:space="preserve">Подпрограмма    «Организация кинообслуживания населения  тематическими кинопрограммами» </w:t>
            </w:r>
            <w:r w:rsidR="00C001F3" w:rsidRPr="00310E38">
              <w:rPr>
                <w:rFonts w:eastAsia="Calibri"/>
                <w:b/>
                <w:sz w:val="24"/>
                <w:szCs w:val="24"/>
                <w:lang w:eastAsia="en-US"/>
              </w:rPr>
              <w:t xml:space="preserve">на </w:t>
            </w:r>
            <w:r w:rsidR="00C001F3" w:rsidRPr="00310E38">
              <w:rPr>
                <w:b/>
                <w:sz w:val="24"/>
                <w:szCs w:val="24"/>
              </w:rPr>
              <w:t>201</w:t>
            </w:r>
            <w:r w:rsidR="00C001F3">
              <w:rPr>
                <w:b/>
                <w:sz w:val="24"/>
                <w:szCs w:val="24"/>
              </w:rPr>
              <w:t>5</w:t>
            </w:r>
            <w:r w:rsidR="00C001F3" w:rsidRPr="00310E38">
              <w:rPr>
                <w:b/>
                <w:sz w:val="24"/>
                <w:szCs w:val="24"/>
              </w:rPr>
              <w:t>-20</w:t>
            </w:r>
            <w:r w:rsidR="00C001F3">
              <w:rPr>
                <w:b/>
                <w:sz w:val="24"/>
                <w:szCs w:val="24"/>
              </w:rPr>
              <w:t>20</w:t>
            </w:r>
            <w:r w:rsidR="00C001F3" w:rsidRPr="00310E38">
              <w:rPr>
                <w:b/>
                <w:sz w:val="24"/>
                <w:szCs w:val="24"/>
              </w:rPr>
              <w:t xml:space="preserve"> г</w:t>
            </w:r>
            <w:r w:rsidR="00C001F3">
              <w:rPr>
                <w:b/>
                <w:sz w:val="24"/>
                <w:szCs w:val="24"/>
              </w:rPr>
              <w:t>г.</w:t>
            </w:r>
          </w:p>
          <w:p w:rsidR="00746D9A" w:rsidRPr="0005439F" w:rsidRDefault="00746D9A" w:rsidP="00746D9A">
            <w:pPr>
              <w:rPr>
                <w:sz w:val="24"/>
                <w:szCs w:val="24"/>
              </w:rPr>
            </w:pPr>
          </w:p>
        </w:tc>
      </w:tr>
      <w:tr w:rsidR="00746D9A" w:rsidRPr="001A177A" w:rsidTr="008B21B0">
        <w:trPr>
          <w:trHeight w:val="540"/>
        </w:trPr>
        <w:tc>
          <w:tcPr>
            <w:tcW w:w="567" w:type="dxa"/>
            <w:gridSpan w:val="3"/>
          </w:tcPr>
          <w:p w:rsidR="00746D9A" w:rsidRPr="006864B9" w:rsidRDefault="00746D9A" w:rsidP="008B21B0">
            <w:pPr>
              <w:jc w:val="center"/>
              <w:rPr>
                <w:sz w:val="24"/>
                <w:szCs w:val="24"/>
              </w:rPr>
            </w:pPr>
            <w:r w:rsidRPr="006864B9">
              <w:rPr>
                <w:sz w:val="24"/>
                <w:szCs w:val="24"/>
              </w:rPr>
              <w:t>1</w:t>
            </w:r>
          </w:p>
        </w:tc>
        <w:tc>
          <w:tcPr>
            <w:tcW w:w="6662" w:type="dxa"/>
          </w:tcPr>
          <w:p w:rsidR="00746D9A" w:rsidRPr="0005439F" w:rsidRDefault="00746D9A" w:rsidP="008B21B0">
            <w:pPr>
              <w:rPr>
                <w:sz w:val="24"/>
                <w:szCs w:val="24"/>
              </w:rPr>
            </w:pPr>
            <w:r w:rsidRPr="0005439F">
              <w:rPr>
                <w:sz w:val="24"/>
                <w:szCs w:val="24"/>
              </w:rPr>
              <w:t>Целевой показатель 1:</w:t>
            </w:r>
          </w:p>
          <w:p w:rsidR="00746D9A" w:rsidRPr="0005439F" w:rsidRDefault="00746D9A" w:rsidP="008B21B0">
            <w:pPr>
              <w:rPr>
                <w:sz w:val="24"/>
                <w:szCs w:val="24"/>
              </w:rPr>
            </w:pPr>
            <w:r w:rsidRPr="0005439F">
              <w:rPr>
                <w:sz w:val="24"/>
                <w:szCs w:val="24"/>
              </w:rPr>
              <w:t>Количество киносеансов</w:t>
            </w:r>
          </w:p>
        </w:tc>
        <w:tc>
          <w:tcPr>
            <w:tcW w:w="1134" w:type="dxa"/>
          </w:tcPr>
          <w:p w:rsidR="00746D9A" w:rsidRPr="0005439F" w:rsidRDefault="00726F08" w:rsidP="008B21B0">
            <w:pPr>
              <w:jc w:val="center"/>
              <w:rPr>
                <w:sz w:val="24"/>
                <w:szCs w:val="24"/>
              </w:rPr>
            </w:pPr>
            <w:r>
              <w:rPr>
                <w:sz w:val="24"/>
                <w:szCs w:val="24"/>
              </w:rPr>
              <w:t>е</w:t>
            </w:r>
            <w:r w:rsidR="00746D9A" w:rsidRPr="0005439F">
              <w:rPr>
                <w:sz w:val="24"/>
                <w:szCs w:val="24"/>
              </w:rPr>
              <w:t>д</w:t>
            </w:r>
            <w:r>
              <w:rPr>
                <w:sz w:val="24"/>
                <w:szCs w:val="24"/>
              </w:rPr>
              <w:t>.</w:t>
            </w:r>
          </w:p>
        </w:tc>
        <w:tc>
          <w:tcPr>
            <w:tcW w:w="1560" w:type="dxa"/>
            <w:gridSpan w:val="2"/>
          </w:tcPr>
          <w:p w:rsidR="00746D9A" w:rsidRPr="00896AC8" w:rsidRDefault="00C81D8C" w:rsidP="00000B2D">
            <w:pPr>
              <w:jc w:val="center"/>
              <w:rPr>
                <w:sz w:val="24"/>
                <w:szCs w:val="24"/>
              </w:rPr>
            </w:pPr>
            <w:r>
              <w:rPr>
                <w:sz w:val="24"/>
                <w:szCs w:val="24"/>
              </w:rPr>
              <w:t>95</w:t>
            </w:r>
          </w:p>
        </w:tc>
        <w:tc>
          <w:tcPr>
            <w:tcW w:w="1275" w:type="dxa"/>
          </w:tcPr>
          <w:p w:rsidR="00746D9A" w:rsidRPr="00896AC8" w:rsidRDefault="00746D9A" w:rsidP="00896AC8">
            <w:pPr>
              <w:jc w:val="center"/>
              <w:rPr>
                <w:sz w:val="24"/>
                <w:szCs w:val="24"/>
              </w:rPr>
            </w:pPr>
            <w:r w:rsidRPr="00896AC8">
              <w:rPr>
                <w:sz w:val="24"/>
                <w:szCs w:val="24"/>
              </w:rPr>
              <w:t>10</w:t>
            </w:r>
            <w:r w:rsidR="00896AC8" w:rsidRPr="00896AC8">
              <w:rPr>
                <w:sz w:val="24"/>
                <w:szCs w:val="24"/>
              </w:rPr>
              <w:t>0</w:t>
            </w:r>
          </w:p>
        </w:tc>
        <w:tc>
          <w:tcPr>
            <w:tcW w:w="1418" w:type="dxa"/>
            <w:gridSpan w:val="2"/>
          </w:tcPr>
          <w:p w:rsidR="00746D9A" w:rsidRPr="0005439F" w:rsidRDefault="0005439F" w:rsidP="00000B2D">
            <w:pPr>
              <w:jc w:val="center"/>
              <w:rPr>
                <w:sz w:val="24"/>
                <w:szCs w:val="24"/>
              </w:rPr>
            </w:pPr>
            <w:r w:rsidRPr="0005439F">
              <w:rPr>
                <w:sz w:val="24"/>
                <w:szCs w:val="24"/>
              </w:rPr>
              <w:t>100</w:t>
            </w:r>
          </w:p>
        </w:tc>
        <w:tc>
          <w:tcPr>
            <w:tcW w:w="1134" w:type="dxa"/>
          </w:tcPr>
          <w:p w:rsidR="00746D9A" w:rsidRPr="0005439F" w:rsidRDefault="0005439F" w:rsidP="00000B2D">
            <w:pPr>
              <w:jc w:val="center"/>
              <w:rPr>
                <w:sz w:val="24"/>
                <w:szCs w:val="24"/>
              </w:rPr>
            </w:pPr>
            <w:r w:rsidRPr="0005439F">
              <w:rPr>
                <w:sz w:val="24"/>
                <w:szCs w:val="24"/>
              </w:rPr>
              <w:t>100</w:t>
            </w:r>
          </w:p>
        </w:tc>
        <w:tc>
          <w:tcPr>
            <w:tcW w:w="1417" w:type="dxa"/>
            <w:gridSpan w:val="2"/>
          </w:tcPr>
          <w:p w:rsidR="00746D9A" w:rsidRPr="0005439F" w:rsidRDefault="0005439F" w:rsidP="008B21B0">
            <w:pPr>
              <w:jc w:val="center"/>
              <w:rPr>
                <w:sz w:val="24"/>
                <w:szCs w:val="24"/>
              </w:rPr>
            </w:pPr>
            <w:r w:rsidRPr="0005439F">
              <w:rPr>
                <w:sz w:val="24"/>
                <w:szCs w:val="24"/>
              </w:rPr>
              <w:t>100</w:t>
            </w:r>
          </w:p>
        </w:tc>
      </w:tr>
      <w:tr w:rsidR="00746D9A" w:rsidRPr="001A177A" w:rsidTr="008B21B0">
        <w:trPr>
          <w:trHeight w:val="393"/>
        </w:trPr>
        <w:tc>
          <w:tcPr>
            <w:tcW w:w="567" w:type="dxa"/>
            <w:gridSpan w:val="3"/>
          </w:tcPr>
          <w:p w:rsidR="00746D9A" w:rsidRPr="006864B9" w:rsidRDefault="00746D9A" w:rsidP="008B21B0">
            <w:pPr>
              <w:jc w:val="center"/>
              <w:rPr>
                <w:sz w:val="24"/>
                <w:szCs w:val="24"/>
              </w:rPr>
            </w:pPr>
            <w:r w:rsidRPr="006864B9">
              <w:rPr>
                <w:sz w:val="24"/>
                <w:szCs w:val="24"/>
              </w:rPr>
              <w:t>2</w:t>
            </w:r>
          </w:p>
        </w:tc>
        <w:tc>
          <w:tcPr>
            <w:tcW w:w="6662" w:type="dxa"/>
          </w:tcPr>
          <w:p w:rsidR="00746D9A" w:rsidRPr="0005439F" w:rsidRDefault="00746D9A" w:rsidP="008B21B0">
            <w:pPr>
              <w:rPr>
                <w:sz w:val="24"/>
                <w:szCs w:val="24"/>
              </w:rPr>
            </w:pPr>
            <w:r w:rsidRPr="0005439F">
              <w:rPr>
                <w:sz w:val="24"/>
                <w:szCs w:val="24"/>
              </w:rPr>
              <w:t>Целевой показатель 2:</w:t>
            </w:r>
          </w:p>
          <w:p w:rsidR="00746D9A" w:rsidRPr="0005439F" w:rsidRDefault="00746D9A" w:rsidP="008B21B0">
            <w:pPr>
              <w:rPr>
                <w:sz w:val="24"/>
                <w:szCs w:val="24"/>
              </w:rPr>
            </w:pPr>
            <w:r w:rsidRPr="0005439F">
              <w:rPr>
                <w:sz w:val="24"/>
                <w:szCs w:val="24"/>
              </w:rPr>
              <w:t xml:space="preserve">Число посетителей </w:t>
            </w:r>
          </w:p>
        </w:tc>
        <w:tc>
          <w:tcPr>
            <w:tcW w:w="1134" w:type="dxa"/>
          </w:tcPr>
          <w:p w:rsidR="00746D9A" w:rsidRPr="0005439F" w:rsidRDefault="00746D9A" w:rsidP="008B21B0">
            <w:pPr>
              <w:jc w:val="center"/>
              <w:rPr>
                <w:sz w:val="24"/>
                <w:szCs w:val="24"/>
              </w:rPr>
            </w:pPr>
            <w:r w:rsidRPr="0005439F">
              <w:rPr>
                <w:sz w:val="24"/>
                <w:szCs w:val="24"/>
              </w:rPr>
              <w:t>тыс.</w:t>
            </w:r>
            <w:r w:rsidR="00726F08">
              <w:rPr>
                <w:sz w:val="24"/>
                <w:szCs w:val="24"/>
              </w:rPr>
              <w:t xml:space="preserve"> </w:t>
            </w:r>
            <w:r w:rsidRPr="0005439F">
              <w:rPr>
                <w:sz w:val="24"/>
                <w:szCs w:val="24"/>
              </w:rPr>
              <w:t>чел.</w:t>
            </w:r>
          </w:p>
        </w:tc>
        <w:tc>
          <w:tcPr>
            <w:tcW w:w="1560" w:type="dxa"/>
            <w:gridSpan w:val="2"/>
          </w:tcPr>
          <w:p w:rsidR="00746D9A" w:rsidRPr="00896AC8" w:rsidRDefault="00C81D8C" w:rsidP="00896AC8">
            <w:pPr>
              <w:jc w:val="center"/>
              <w:rPr>
                <w:sz w:val="24"/>
                <w:szCs w:val="24"/>
              </w:rPr>
            </w:pPr>
            <w:r>
              <w:rPr>
                <w:sz w:val="24"/>
                <w:szCs w:val="24"/>
              </w:rPr>
              <w:t>2,1</w:t>
            </w:r>
          </w:p>
        </w:tc>
        <w:tc>
          <w:tcPr>
            <w:tcW w:w="1275" w:type="dxa"/>
          </w:tcPr>
          <w:p w:rsidR="00746D9A" w:rsidRPr="00896AC8" w:rsidRDefault="00C81D8C" w:rsidP="00000B2D">
            <w:pPr>
              <w:jc w:val="center"/>
              <w:rPr>
                <w:sz w:val="24"/>
                <w:szCs w:val="24"/>
              </w:rPr>
            </w:pPr>
            <w:r>
              <w:rPr>
                <w:sz w:val="24"/>
                <w:szCs w:val="24"/>
              </w:rPr>
              <w:t>2,2</w:t>
            </w:r>
          </w:p>
        </w:tc>
        <w:tc>
          <w:tcPr>
            <w:tcW w:w="1418" w:type="dxa"/>
            <w:gridSpan w:val="2"/>
          </w:tcPr>
          <w:p w:rsidR="00746D9A" w:rsidRPr="0005439F" w:rsidRDefault="00C81D8C" w:rsidP="00000B2D">
            <w:pPr>
              <w:jc w:val="center"/>
              <w:rPr>
                <w:sz w:val="24"/>
                <w:szCs w:val="24"/>
              </w:rPr>
            </w:pPr>
            <w:r>
              <w:rPr>
                <w:sz w:val="24"/>
                <w:szCs w:val="24"/>
              </w:rPr>
              <w:t>2,2</w:t>
            </w:r>
          </w:p>
        </w:tc>
        <w:tc>
          <w:tcPr>
            <w:tcW w:w="1134" w:type="dxa"/>
          </w:tcPr>
          <w:p w:rsidR="00746D9A" w:rsidRPr="0005439F" w:rsidRDefault="00C81D8C" w:rsidP="00000B2D">
            <w:pPr>
              <w:jc w:val="center"/>
              <w:rPr>
                <w:sz w:val="24"/>
                <w:szCs w:val="24"/>
              </w:rPr>
            </w:pPr>
            <w:r>
              <w:rPr>
                <w:sz w:val="24"/>
                <w:szCs w:val="24"/>
              </w:rPr>
              <w:t>2,25</w:t>
            </w:r>
          </w:p>
        </w:tc>
        <w:tc>
          <w:tcPr>
            <w:tcW w:w="1417" w:type="dxa"/>
            <w:gridSpan w:val="2"/>
          </w:tcPr>
          <w:p w:rsidR="00746D9A" w:rsidRPr="0005439F" w:rsidRDefault="00C81D8C" w:rsidP="008B21B0">
            <w:pPr>
              <w:jc w:val="center"/>
              <w:rPr>
                <w:sz w:val="24"/>
                <w:szCs w:val="24"/>
              </w:rPr>
            </w:pPr>
            <w:r>
              <w:rPr>
                <w:sz w:val="24"/>
                <w:szCs w:val="24"/>
              </w:rPr>
              <w:t>2,3</w:t>
            </w:r>
          </w:p>
        </w:tc>
      </w:tr>
      <w:tr w:rsidR="00746D9A" w:rsidRPr="001A177A" w:rsidTr="008B21B0">
        <w:trPr>
          <w:trHeight w:val="830"/>
        </w:trPr>
        <w:tc>
          <w:tcPr>
            <w:tcW w:w="567" w:type="dxa"/>
            <w:gridSpan w:val="3"/>
          </w:tcPr>
          <w:p w:rsidR="00746D9A" w:rsidRPr="006864B9" w:rsidRDefault="00746D9A" w:rsidP="008B21B0">
            <w:pPr>
              <w:jc w:val="center"/>
              <w:rPr>
                <w:sz w:val="24"/>
                <w:szCs w:val="24"/>
              </w:rPr>
            </w:pPr>
            <w:r w:rsidRPr="006864B9">
              <w:rPr>
                <w:sz w:val="24"/>
                <w:szCs w:val="24"/>
              </w:rPr>
              <w:t>3</w:t>
            </w:r>
          </w:p>
        </w:tc>
        <w:tc>
          <w:tcPr>
            <w:tcW w:w="6662" w:type="dxa"/>
          </w:tcPr>
          <w:p w:rsidR="00746D9A" w:rsidRPr="0005439F" w:rsidRDefault="00746D9A" w:rsidP="008B21B0">
            <w:pPr>
              <w:rPr>
                <w:sz w:val="24"/>
                <w:szCs w:val="24"/>
              </w:rPr>
            </w:pPr>
            <w:r w:rsidRPr="0005439F">
              <w:rPr>
                <w:sz w:val="24"/>
                <w:szCs w:val="24"/>
              </w:rPr>
              <w:t>Целевой показатель 3:</w:t>
            </w:r>
          </w:p>
          <w:p w:rsidR="00746D9A" w:rsidRPr="0005439F" w:rsidRDefault="00746D9A" w:rsidP="008B21B0">
            <w:pPr>
              <w:rPr>
                <w:sz w:val="24"/>
                <w:szCs w:val="24"/>
              </w:rPr>
            </w:pPr>
            <w:r w:rsidRPr="0005439F">
              <w:rPr>
                <w:sz w:val="24"/>
                <w:szCs w:val="24"/>
              </w:rPr>
              <w:t>Доля посетителей, удовлетворенных  качеством и доступностью  услуг учреждения</w:t>
            </w:r>
          </w:p>
        </w:tc>
        <w:tc>
          <w:tcPr>
            <w:tcW w:w="1134" w:type="dxa"/>
          </w:tcPr>
          <w:p w:rsidR="00746D9A" w:rsidRPr="0005439F" w:rsidRDefault="00746D9A" w:rsidP="008B21B0">
            <w:pPr>
              <w:jc w:val="center"/>
              <w:rPr>
                <w:sz w:val="24"/>
                <w:szCs w:val="24"/>
              </w:rPr>
            </w:pPr>
            <w:r w:rsidRPr="0005439F">
              <w:rPr>
                <w:sz w:val="24"/>
                <w:szCs w:val="24"/>
              </w:rPr>
              <w:t>процентов</w:t>
            </w:r>
          </w:p>
        </w:tc>
        <w:tc>
          <w:tcPr>
            <w:tcW w:w="1560" w:type="dxa"/>
            <w:gridSpan w:val="2"/>
          </w:tcPr>
          <w:p w:rsidR="00746D9A" w:rsidRPr="00896AC8" w:rsidRDefault="00896AC8" w:rsidP="00000B2D">
            <w:pPr>
              <w:jc w:val="center"/>
              <w:rPr>
                <w:sz w:val="24"/>
                <w:szCs w:val="24"/>
              </w:rPr>
            </w:pPr>
            <w:r w:rsidRPr="00896AC8">
              <w:rPr>
                <w:sz w:val="24"/>
                <w:szCs w:val="24"/>
              </w:rPr>
              <w:t>71</w:t>
            </w:r>
          </w:p>
        </w:tc>
        <w:tc>
          <w:tcPr>
            <w:tcW w:w="1275" w:type="dxa"/>
          </w:tcPr>
          <w:p w:rsidR="00746D9A" w:rsidRPr="00896AC8" w:rsidRDefault="00746D9A" w:rsidP="00C81D8C">
            <w:pPr>
              <w:jc w:val="center"/>
              <w:rPr>
                <w:sz w:val="24"/>
                <w:szCs w:val="24"/>
              </w:rPr>
            </w:pPr>
            <w:r w:rsidRPr="00896AC8">
              <w:rPr>
                <w:sz w:val="24"/>
                <w:szCs w:val="24"/>
              </w:rPr>
              <w:t>7</w:t>
            </w:r>
            <w:r w:rsidR="00C81D8C">
              <w:rPr>
                <w:sz w:val="24"/>
                <w:szCs w:val="24"/>
              </w:rPr>
              <w:t>5</w:t>
            </w:r>
          </w:p>
        </w:tc>
        <w:tc>
          <w:tcPr>
            <w:tcW w:w="1418" w:type="dxa"/>
            <w:gridSpan w:val="2"/>
          </w:tcPr>
          <w:p w:rsidR="00746D9A" w:rsidRPr="0005439F" w:rsidRDefault="00746D9A" w:rsidP="00C81D8C">
            <w:pPr>
              <w:jc w:val="center"/>
              <w:rPr>
                <w:sz w:val="24"/>
                <w:szCs w:val="24"/>
              </w:rPr>
            </w:pPr>
            <w:r w:rsidRPr="0005439F">
              <w:rPr>
                <w:sz w:val="24"/>
                <w:szCs w:val="24"/>
              </w:rPr>
              <w:t>7</w:t>
            </w:r>
            <w:r w:rsidR="00C81D8C">
              <w:rPr>
                <w:sz w:val="24"/>
                <w:szCs w:val="24"/>
              </w:rPr>
              <w:t>9</w:t>
            </w:r>
          </w:p>
        </w:tc>
        <w:tc>
          <w:tcPr>
            <w:tcW w:w="1134" w:type="dxa"/>
          </w:tcPr>
          <w:p w:rsidR="00746D9A" w:rsidRPr="0005439F" w:rsidRDefault="00746D9A" w:rsidP="00C81D8C">
            <w:pPr>
              <w:jc w:val="center"/>
              <w:rPr>
                <w:sz w:val="24"/>
                <w:szCs w:val="24"/>
              </w:rPr>
            </w:pPr>
            <w:r w:rsidRPr="0005439F">
              <w:rPr>
                <w:sz w:val="24"/>
                <w:szCs w:val="24"/>
              </w:rPr>
              <w:t>8</w:t>
            </w:r>
            <w:r w:rsidR="00C81D8C">
              <w:rPr>
                <w:sz w:val="24"/>
                <w:szCs w:val="24"/>
              </w:rPr>
              <w:t>4</w:t>
            </w:r>
          </w:p>
        </w:tc>
        <w:tc>
          <w:tcPr>
            <w:tcW w:w="1417" w:type="dxa"/>
            <w:gridSpan w:val="2"/>
          </w:tcPr>
          <w:p w:rsidR="00746D9A" w:rsidRPr="0005439F" w:rsidRDefault="00746D9A" w:rsidP="00C81D8C">
            <w:pPr>
              <w:jc w:val="center"/>
              <w:rPr>
                <w:sz w:val="24"/>
                <w:szCs w:val="24"/>
              </w:rPr>
            </w:pPr>
            <w:r w:rsidRPr="0005439F">
              <w:rPr>
                <w:sz w:val="24"/>
                <w:szCs w:val="24"/>
              </w:rPr>
              <w:t>8</w:t>
            </w:r>
            <w:r w:rsidR="00C81D8C">
              <w:rPr>
                <w:sz w:val="24"/>
                <w:szCs w:val="24"/>
              </w:rPr>
              <w:t>9</w:t>
            </w:r>
          </w:p>
        </w:tc>
      </w:tr>
      <w:tr w:rsidR="00746D9A" w:rsidRPr="001A177A" w:rsidTr="007F3D2D">
        <w:trPr>
          <w:trHeight w:val="323"/>
        </w:trPr>
        <w:tc>
          <w:tcPr>
            <w:tcW w:w="15167" w:type="dxa"/>
            <w:gridSpan w:val="13"/>
          </w:tcPr>
          <w:p w:rsidR="00746D9A" w:rsidRPr="007F3D2D" w:rsidRDefault="007F3D2D" w:rsidP="007F3D2D">
            <w:pPr>
              <w:tabs>
                <w:tab w:val="left" w:pos="6471"/>
              </w:tabs>
              <w:rPr>
                <w:b/>
                <w:sz w:val="24"/>
                <w:szCs w:val="24"/>
              </w:rPr>
            </w:pPr>
            <w:r>
              <w:rPr>
                <w:b/>
                <w:sz w:val="24"/>
                <w:szCs w:val="24"/>
              </w:rPr>
              <w:t>Подпрограмма</w:t>
            </w:r>
            <w:r w:rsidR="00746D9A" w:rsidRPr="0005439F">
              <w:rPr>
                <w:b/>
                <w:sz w:val="24"/>
                <w:szCs w:val="24"/>
              </w:rPr>
              <w:t xml:space="preserve"> «Организация предоставления дополнительного образования в</w:t>
            </w:r>
            <w:r>
              <w:rPr>
                <w:b/>
                <w:sz w:val="24"/>
                <w:szCs w:val="24"/>
              </w:rPr>
              <w:t xml:space="preserve"> сфере культуры и  искусства» </w:t>
            </w:r>
            <w:r w:rsidRPr="00310E38">
              <w:rPr>
                <w:rFonts w:eastAsia="Calibri"/>
                <w:b/>
                <w:sz w:val="24"/>
                <w:szCs w:val="24"/>
                <w:lang w:eastAsia="en-US"/>
              </w:rPr>
              <w:t xml:space="preserve">на </w:t>
            </w:r>
            <w:r w:rsidRPr="00310E38">
              <w:rPr>
                <w:b/>
                <w:sz w:val="24"/>
                <w:szCs w:val="24"/>
              </w:rPr>
              <w:t>201</w:t>
            </w:r>
            <w:r>
              <w:rPr>
                <w:b/>
                <w:sz w:val="24"/>
                <w:szCs w:val="24"/>
              </w:rPr>
              <w:t>5</w:t>
            </w:r>
            <w:r w:rsidRPr="00310E38">
              <w:rPr>
                <w:b/>
                <w:sz w:val="24"/>
                <w:szCs w:val="24"/>
              </w:rPr>
              <w:t>-20</w:t>
            </w:r>
            <w:r>
              <w:rPr>
                <w:b/>
                <w:sz w:val="24"/>
                <w:szCs w:val="24"/>
              </w:rPr>
              <w:t>20</w:t>
            </w:r>
            <w:r w:rsidRPr="00310E38">
              <w:rPr>
                <w:b/>
                <w:sz w:val="24"/>
                <w:szCs w:val="24"/>
              </w:rPr>
              <w:t xml:space="preserve"> г</w:t>
            </w:r>
            <w:r>
              <w:rPr>
                <w:b/>
                <w:sz w:val="24"/>
                <w:szCs w:val="24"/>
              </w:rPr>
              <w:t>г.</w:t>
            </w:r>
          </w:p>
        </w:tc>
      </w:tr>
      <w:tr w:rsidR="00746D9A" w:rsidRPr="001A177A" w:rsidTr="008B21B0">
        <w:trPr>
          <w:trHeight w:val="337"/>
        </w:trPr>
        <w:tc>
          <w:tcPr>
            <w:tcW w:w="567" w:type="dxa"/>
            <w:gridSpan w:val="3"/>
          </w:tcPr>
          <w:p w:rsidR="00746D9A" w:rsidRPr="006864B9" w:rsidRDefault="00746D9A" w:rsidP="008B21B0">
            <w:pPr>
              <w:jc w:val="center"/>
              <w:rPr>
                <w:sz w:val="24"/>
                <w:szCs w:val="24"/>
              </w:rPr>
            </w:pPr>
            <w:r w:rsidRPr="006864B9">
              <w:rPr>
                <w:sz w:val="24"/>
                <w:szCs w:val="24"/>
              </w:rPr>
              <w:t>1</w:t>
            </w:r>
          </w:p>
        </w:tc>
        <w:tc>
          <w:tcPr>
            <w:tcW w:w="6662" w:type="dxa"/>
          </w:tcPr>
          <w:p w:rsidR="00746D9A" w:rsidRPr="0005439F" w:rsidRDefault="00746D9A" w:rsidP="008B21B0">
            <w:pPr>
              <w:rPr>
                <w:sz w:val="24"/>
                <w:szCs w:val="24"/>
              </w:rPr>
            </w:pPr>
            <w:r w:rsidRPr="0005439F">
              <w:rPr>
                <w:sz w:val="24"/>
                <w:szCs w:val="24"/>
              </w:rPr>
              <w:t>Целевой показатель 1:</w:t>
            </w:r>
          </w:p>
          <w:p w:rsidR="00746D9A" w:rsidRPr="0005439F" w:rsidRDefault="00746D9A" w:rsidP="008B21B0">
            <w:pPr>
              <w:rPr>
                <w:sz w:val="24"/>
                <w:szCs w:val="24"/>
              </w:rPr>
            </w:pPr>
            <w:r w:rsidRPr="0005439F">
              <w:rPr>
                <w:sz w:val="24"/>
                <w:szCs w:val="24"/>
              </w:rPr>
              <w:t>Количество обучающихся</w:t>
            </w:r>
          </w:p>
        </w:tc>
        <w:tc>
          <w:tcPr>
            <w:tcW w:w="1134" w:type="dxa"/>
          </w:tcPr>
          <w:p w:rsidR="00746D9A" w:rsidRPr="0005439F" w:rsidRDefault="00726F08" w:rsidP="008B21B0">
            <w:pPr>
              <w:jc w:val="center"/>
              <w:rPr>
                <w:sz w:val="24"/>
                <w:szCs w:val="24"/>
              </w:rPr>
            </w:pPr>
            <w:r>
              <w:rPr>
                <w:sz w:val="24"/>
                <w:szCs w:val="24"/>
              </w:rPr>
              <w:t>ч</w:t>
            </w:r>
            <w:r w:rsidR="00746D9A" w:rsidRPr="0005439F">
              <w:rPr>
                <w:sz w:val="24"/>
                <w:szCs w:val="24"/>
              </w:rPr>
              <w:t>ел.</w:t>
            </w:r>
          </w:p>
        </w:tc>
        <w:tc>
          <w:tcPr>
            <w:tcW w:w="1560" w:type="dxa"/>
            <w:gridSpan w:val="2"/>
          </w:tcPr>
          <w:p w:rsidR="00746D9A" w:rsidRPr="00B918D0" w:rsidRDefault="00187205" w:rsidP="004915BD">
            <w:pPr>
              <w:jc w:val="center"/>
              <w:rPr>
                <w:sz w:val="24"/>
                <w:szCs w:val="24"/>
              </w:rPr>
            </w:pPr>
            <w:r w:rsidRPr="00B918D0">
              <w:rPr>
                <w:sz w:val="24"/>
                <w:szCs w:val="24"/>
              </w:rPr>
              <w:t>2</w:t>
            </w:r>
            <w:r w:rsidR="004915BD">
              <w:rPr>
                <w:sz w:val="24"/>
                <w:szCs w:val="24"/>
              </w:rPr>
              <w:t>35</w:t>
            </w:r>
          </w:p>
        </w:tc>
        <w:tc>
          <w:tcPr>
            <w:tcW w:w="1275" w:type="dxa"/>
          </w:tcPr>
          <w:p w:rsidR="00746D9A" w:rsidRPr="00B918D0" w:rsidRDefault="00746D9A" w:rsidP="005553D1">
            <w:pPr>
              <w:jc w:val="center"/>
              <w:rPr>
                <w:sz w:val="24"/>
                <w:szCs w:val="24"/>
              </w:rPr>
            </w:pPr>
            <w:r w:rsidRPr="00B918D0">
              <w:rPr>
                <w:sz w:val="24"/>
                <w:szCs w:val="24"/>
              </w:rPr>
              <w:t>2</w:t>
            </w:r>
            <w:r w:rsidR="005553D1">
              <w:rPr>
                <w:sz w:val="24"/>
                <w:szCs w:val="24"/>
              </w:rPr>
              <w:t>4</w:t>
            </w:r>
            <w:r w:rsidR="00187205" w:rsidRPr="00B918D0">
              <w:rPr>
                <w:sz w:val="24"/>
                <w:szCs w:val="24"/>
              </w:rPr>
              <w:t>0</w:t>
            </w:r>
          </w:p>
        </w:tc>
        <w:tc>
          <w:tcPr>
            <w:tcW w:w="1418" w:type="dxa"/>
            <w:gridSpan w:val="2"/>
          </w:tcPr>
          <w:p w:rsidR="00746D9A" w:rsidRPr="0005439F" w:rsidRDefault="00187205" w:rsidP="005553D1">
            <w:pPr>
              <w:jc w:val="center"/>
              <w:rPr>
                <w:sz w:val="24"/>
                <w:szCs w:val="24"/>
              </w:rPr>
            </w:pPr>
            <w:r w:rsidRPr="0005439F">
              <w:rPr>
                <w:sz w:val="24"/>
                <w:szCs w:val="24"/>
              </w:rPr>
              <w:t>2</w:t>
            </w:r>
            <w:r w:rsidR="005553D1">
              <w:rPr>
                <w:sz w:val="24"/>
                <w:szCs w:val="24"/>
              </w:rPr>
              <w:t>30</w:t>
            </w:r>
          </w:p>
        </w:tc>
        <w:tc>
          <w:tcPr>
            <w:tcW w:w="1134" w:type="dxa"/>
          </w:tcPr>
          <w:p w:rsidR="00746D9A" w:rsidRPr="0005439F" w:rsidRDefault="00746D9A" w:rsidP="005553D1">
            <w:pPr>
              <w:jc w:val="center"/>
              <w:rPr>
                <w:sz w:val="24"/>
                <w:szCs w:val="24"/>
              </w:rPr>
            </w:pPr>
            <w:r w:rsidRPr="0005439F">
              <w:rPr>
                <w:sz w:val="24"/>
                <w:szCs w:val="24"/>
              </w:rPr>
              <w:t>2</w:t>
            </w:r>
            <w:r w:rsidR="005553D1">
              <w:rPr>
                <w:sz w:val="24"/>
                <w:szCs w:val="24"/>
              </w:rPr>
              <w:t>30</w:t>
            </w:r>
          </w:p>
        </w:tc>
        <w:tc>
          <w:tcPr>
            <w:tcW w:w="1417" w:type="dxa"/>
            <w:gridSpan w:val="2"/>
          </w:tcPr>
          <w:p w:rsidR="00746D9A" w:rsidRPr="0005439F" w:rsidRDefault="0005439F" w:rsidP="005553D1">
            <w:pPr>
              <w:jc w:val="center"/>
              <w:rPr>
                <w:sz w:val="24"/>
                <w:szCs w:val="24"/>
              </w:rPr>
            </w:pPr>
            <w:r w:rsidRPr="0005439F">
              <w:rPr>
                <w:sz w:val="24"/>
                <w:szCs w:val="24"/>
              </w:rPr>
              <w:t>2</w:t>
            </w:r>
            <w:r w:rsidR="005553D1">
              <w:rPr>
                <w:sz w:val="24"/>
                <w:szCs w:val="24"/>
              </w:rPr>
              <w:t>3</w:t>
            </w:r>
            <w:r w:rsidRPr="0005439F">
              <w:rPr>
                <w:sz w:val="24"/>
                <w:szCs w:val="24"/>
              </w:rPr>
              <w:t>5</w:t>
            </w:r>
          </w:p>
        </w:tc>
      </w:tr>
      <w:tr w:rsidR="00746D9A" w:rsidRPr="001A177A" w:rsidTr="008B21B0">
        <w:trPr>
          <w:trHeight w:val="412"/>
        </w:trPr>
        <w:tc>
          <w:tcPr>
            <w:tcW w:w="567" w:type="dxa"/>
            <w:gridSpan w:val="3"/>
          </w:tcPr>
          <w:p w:rsidR="00746D9A" w:rsidRPr="006864B9" w:rsidRDefault="00746D9A" w:rsidP="008B21B0">
            <w:pPr>
              <w:jc w:val="center"/>
              <w:rPr>
                <w:sz w:val="24"/>
                <w:szCs w:val="24"/>
              </w:rPr>
            </w:pPr>
            <w:r w:rsidRPr="006864B9">
              <w:rPr>
                <w:sz w:val="24"/>
                <w:szCs w:val="24"/>
              </w:rPr>
              <w:t>2</w:t>
            </w:r>
          </w:p>
        </w:tc>
        <w:tc>
          <w:tcPr>
            <w:tcW w:w="6662" w:type="dxa"/>
          </w:tcPr>
          <w:p w:rsidR="00746D9A" w:rsidRPr="0005439F" w:rsidRDefault="00746D9A" w:rsidP="008B21B0">
            <w:pPr>
              <w:rPr>
                <w:sz w:val="24"/>
                <w:szCs w:val="24"/>
              </w:rPr>
            </w:pPr>
            <w:r w:rsidRPr="0005439F">
              <w:rPr>
                <w:sz w:val="24"/>
                <w:szCs w:val="24"/>
              </w:rPr>
              <w:t>Целевой показатель 2:</w:t>
            </w:r>
          </w:p>
          <w:p w:rsidR="00746D9A" w:rsidRPr="0005439F" w:rsidRDefault="00746D9A" w:rsidP="008B21B0">
            <w:pPr>
              <w:rPr>
                <w:sz w:val="24"/>
                <w:szCs w:val="24"/>
              </w:rPr>
            </w:pPr>
            <w:r w:rsidRPr="0005439F">
              <w:rPr>
                <w:sz w:val="24"/>
                <w:szCs w:val="24"/>
              </w:rPr>
              <w:t xml:space="preserve">Количество обучающихся, принявших участие в выставках, конкурсах различного уровня </w:t>
            </w:r>
          </w:p>
        </w:tc>
        <w:tc>
          <w:tcPr>
            <w:tcW w:w="1134" w:type="dxa"/>
          </w:tcPr>
          <w:p w:rsidR="00746D9A" w:rsidRPr="0005439F" w:rsidRDefault="00726F08" w:rsidP="008B21B0">
            <w:pPr>
              <w:jc w:val="center"/>
              <w:rPr>
                <w:sz w:val="24"/>
                <w:szCs w:val="24"/>
              </w:rPr>
            </w:pPr>
            <w:r>
              <w:rPr>
                <w:sz w:val="24"/>
                <w:szCs w:val="24"/>
              </w:rPr>
              <w:t>ч</w:t>
            </w:r>
            <w:r w:rsidR="0074628F">
              <w:rPr>
                <w:sz w:val="24"/>
                <w:szCs w:val="24"/>
              </w:rPr>
              <w:t>е</w:t>
            </w:r>
            <w:r w:rsidR="00746D9A" w:rsidRPr="0005439F">
              <w:rPr>
                <w:sz w:val="24"/>
                <w:szCs w:val="24"/>
              </w:rPr>
              <w:t>л.</w:t>
            </w:r>
          </w:p>
        </w:tc>
        <w:tc>
          <w:tcPr>
            <w:tcW w:w="1560" w:type="dxa"/>
            <w:gridSpan w:val="2"/>
          </w:tcPr>
          <w:p w:rsidR="00746D9A" w:rsidRPr="00B918D0" w:rsidRDefault="004915BD" w:rsidP="008B21B0">
            <w:pPr>
              <w:jc w:val="center"/>
              <w:rPr>
                <w:sz w:val="24"/>
                <w:szCs w:val="24"/>
              </w:rPr>
            </w:pPr>
            <w:r>
              <w:rPr>
                <w:sz w:val="24"/>
                <w:szCs w:val="24"/>
              </w:rPr>
              <w:t>88</w:t>
            </w:r>
          </w:p>
        </w:tc>
        <w:tc>
          <w:tcPr>
            <w:tcW w:w="1275" w:type="dxa"/>
          </w:tcPr>
          <w:p w:rsidR="00746D9A" w:rsidRPr="00B918D0" w:rsidRDefault="00746D9A" w:rsidP="00B918D0">
            <w:pPr>
              <w:jc w:val="center"/>
              <w:rPr>
                <w:sz w:val="24"/>
                <w:szCs w:val="24"/>
              </w:rPr>
            </w:pPr>
            <w:r w:rsidRPr="00B918D0">
              <w:rPr>
                <w:sz w:val="24"/>
                <w:szCs w:val="24"/>
              </w:rPr>
              <w:t>9</w:t>
            </w:r>
            <w:r w:rsidR="00B918D0" w:rsidRPr="00B918D0">
              <w:rPr>
                <w:sz w:val="24"/>
                <w:szCs w:val="24"/>
              </w:rPr>
              <w:t>0</w:t>
            </w:r>
          </w:p>
        </w:tc>
        <w:tc>
          <w:tcPr>
            <w:tcW w:w="1418" w:type="dxa"/>
            <w:gridSpan w:val="2"/>
          </w:tcPr>
          <w:p w:rsidR="00746D9A" w:rsidRPr="0005439F" w:rsidRDefault="00187205" w:rsidP="005553D1">
            <w:pPr>
              <w:jc w:val="center"/>
              <w:rPr>
                <w:sz w:val="24"/>
                <w:szCs w:val="24"/>
              </w:rPr>
            </w:pPr>
            <w:r w:rsidRPr="0005439F">
              <w:rPr>
                <w:sz w:val="24"/>
                <w:szCs w:val="24"/>
              </w:rPr>
              <w:t>9</w:t>
            </w:r>
            <w:r w:rsidR="005553D1">
              <w:rPr>
                <w:sz w:val="24"/>
                <w:szCs w:val="24"/>
              </w:rPr>
              <w:t>5</w:t>
            </w:r>
          </w:p>
        </w:tc>
        <w:tc>
          <w:tcPr>
            <w:tcW w:w="1134" w:type="dxa"/>
          </w:tcPr>
          <w:p w:rsidR="00746D9A" w:rsidRPr="0005439F" w:rsidRDefault="0005439F" w:rsidP="005553D1">
            <w:pPr>
              <w:jc w:val="center"/>
              <w:rPr>
                <w:sz w:val="24"/>
                <w:szCs w:val="24"/>
              </w:rPr>
            </w:pPr>
            <w:r w:rsidRPr="0005439F">
              <w:rPr>
                <w:sz w:val="24"/>
                <w:szCs w:val="24"/>
              </w:rPr>
              <w:t>9</w:t>
            </w:r>
            <w:r w:rsidR="005553D1">
              <w:rPr>
                <w:sz w:val="24"/>
                <w:szCs w:val="24"/>
              </w:rPr>
              <w:t>5</w:t>
            </w:r>
          </w:p>
        </w:tc>
        <w:tc>
          <w:tcPr>
            <w:tcW w:w="1417" w:type="dxa"/>
            <w:gridSpan w:val="2"/>
          </w:tcPr>
          <w:p w:rsidR="00746D9A" w:rsidRPr="0005439F" w:rsidRDefault="005553D1" w:rsidP="00187205">
            <w:pPr>
              <w:jc w:val="center"/>
              <w:rPr>
                <w:sz w:val="24"/>
                <w:szCs w:val="24"/>
              </w:rPr>
            </w:pPr>
            <w:r>
              <w:rPr>
                <w:sz w:val="24"/>
                <w:szCs w:val="24"/>
              </w:rPr>
              <w:t>10</w:t>
            </w:r>
            <w:r w:rsidR="0005439F" w:rsidRPr="0005439F">
              <w:rPr>
                <w:sz w:val="24"/>
                <w:szCs w:val="24"/>
              </w:rPr>
              <w:t>0</w:t>
            </w:r>
          </w:p>
        </w:tc>
      </w:tr>
      <w:tr w:rsidR="005553D1" w:rsidRPr="001A177A" w:rsidTr="008B21B0">
        <w:trPr>
          <w:trHeight w:val="421"/>
        </w:trPr>
        <w:tc>
          <w:tcPr>
            <w:tcW w:w="567" w:type="dxa"/>
            <w:gridSpan w:val="3"/>
          </w:tcPr>
          <w:p w:rsidR="005553D1" w:rsidRPr="006864B9" w:rsidRDefault="005553D1" w:rsidP="008B21B0">
            <w:pPr>
              <w:jc w:val="center"/>
              <w:rPr>
                <w:sz w:val="24"/>
                <w:szCs w:val="24"/>
              </w:rPr>
            </w:pPr>
            <w:r w:rsidRPr="006864B9">
              <w:rPr>
                <w:sz w:val="24"/>
                <w:szCs w:val="24"/>
              </w:rPr>
              <w:t>3</w:t>
            </w:r>
          </w:p>
        </w:tc>
        <w:tc>
          <w:tcPr>
            <w:tcW w:w="6662" w:type="dxa"/>
          </w:tcPr>
          <w:p w:rsidR="005553D1" w:rsidRPr="0005439F" w:rsidRDefault="005553D1" w:rsidP="008B21B0">
            <w:pPr>
              <w:rPr>
                <w:sz w:val="24"/>
                <w:szCs w:val="24"/>
              </w:rPr>
            </w:pPr>
            <w:r w:rsidRPr="0005439F">
              <w:rPr>
                <w:sz w:val="24"/>
                <w:szCs w:val="24"/>
              </w:rPr>
              <w:t>Целевой показатель 3:</w:t>
            </w:r>
          </w:p>
          <w:p w:rsidR="005553D1" w:rsidRPr="0005439F" w:rsidRDefault="005553D1" w:rsidP="008B21B0">
            <w:pPr>
              <w:rPr>
                <w:sz w:val="24"/>
                <w:szCs w:val="24"/>
              </w:rPr>
            </w:pPr>
            <w:r w:rsidRPr="0005439F">
              <w:rPr>
                <w:sz w:val="24"/>
                <w:szCs w:val="24"/>
              </w:rPr>
              <w:t>Количество программ</w:t>
            </w:r>
          </w:p>
        </w:tc>
        <w:tc>
          <w:tcPr>
            <w:tcW w:w="1134" w:type="dxa"/>
          </w:tcPr>
          <w:p w:rsidR="005553D1" w:rsidRPr="0005439F" w:rsidRDefault="00726F08" w:rsidP="008B21B0">
            <w:pPr>
              <w:jc w:val="center"/>
              <w:rPr>
                <w:sz w:val="24"/>
                <w:szCs w:val="24"/>
              </w:rPr>
            </w:pPr>
            <w:r>
              <w:rPr>
                <w:sz w:val="24"/>
                <w:szCs w:val="24"/>
              </w:rPr>
              <w:t>е</w:t>
            </w:r>
            <w:r w:rsidR="005553D1" w:rsidRPr="0005439F">
              <w:rPr>
                <w:sz w:val="24"/>
                <w:szCs w:val="24"/>
              </w:rPr>
              <w:t>д.</w:t>
            </w:r>
          </w:p>
        </w:tc>
        <w:tc>
          <w:tcPr>
            <w:tcW w:w="1560" w:type="dxa"/>
            <w:gridSpan w:val="2"/>
          </w:tcPr>
          <w:p w:rsidR="005553D1" w:rsidRPr="00B918D0" w:rsidRDefault="005553D1" w:rsidP="008B21B0">
            <w:pPr>
              <w:jc w:val="center"/>
              <w:rPr>
                <w:sz w:val="24"/>
                <w:szCs w:val="24"/>
              </w:rPr>
            </w:pPr>
            <w:r w:rsidRPr="00B918D0">
              <w:rPr>
                <w:sz w:val="24"/>
                <w:szCs w:val="24"/>
              </w:rPr>
              <w:t>10</w:t>
            </w:r>
          </w:p>
        </w:tc>
        <w:tc>
          <w:tcPr>
            <w:tcW w:w="1275" w:type="dxa"/>
          </w:tcPr>
          <w:p w:rsidR="005553D1" w:rsidRDefault="005553D1" w:rsidP="005553D1">
            <w:pPr>
              <w:jc w:val="center"/>
            </w:pPr>
            <w:r w:rsidRPr="008773AC">
              <w:rPr>
                <w:sz w:val="24"/>
                <w:szCs w:val="24"/>
              </w:rPr>
              <w:t>10</w:t>
            </w:r>
          </w:p>
        </w:tc>
        <w:tc>
          <w:tcPr>
            <w:tcW w:w="1418" w:type="dxa"/>
            <w:gridSpan w:val="2"/>
          </w:tcPr>
          <w:p w:rsidR="005553D1" w:rsidRDefault="005553D1" w:rsidP="005553D1">
            <w:pPr>
              <w:jc w:val="center"/>
            </w:pPr>
            <w:r w:rsidRPr="008773AC">
              <w:rPr>
                <w:sz w:val="24"/>
                <w:szCs w:val="24"/>
              </w:rPr>
              <w:t>10</w:t>
            </w:r>
          </w:p>
        </w:tc>
        <w:tc>
          <w:tcPr>
            <w:tcW w:w="1134" w:type="dxa"/>
          </w:tcPr>
          <w:p w:rsidR="005553D1" w:rsidRDefault="005553D1" w:rsidP="005553D1">
            <w:pPr>
              <w:jc w:val="center"/>
            </w:pPr>
            <w:r w:rsidRPr="008773AC">
              <w:rPr>
                <w:sz w:val="24"/>
                <w:szCs w:val="24"/>
              </w:rPr>
              <w:t>10</w:t>
            </w:r>
          </w:p>
        </w:tc>
        <w:tc>
          <w:tcPr>
            <w:tcW w:w="1417" w:type="dxa"/>
            <w:gridSpan w:val="2"/>
          </w:tcPr>
          <w:p w:rsidR="005553D1" w:rsidRDefault="005553D1" w:rsidP="005553D1">
            <w:pPr>
              <w:jc w:val="center"/>
            </w:pPr>
            <w:r w:rsidRPr="008773AC">
              <w:rPr>
                <w:sz w:val="24"/>
                <w:szCs w:val="24"/>
              </w:rPr>
              <w:t>10</w:t>
            </w:r>
          </w:p>
        </w:tc>
      </w:tr>
      <w:tr w:rsidR="00746D9A" w:rsidRPr="001A177A" w:rsidTr="008B21B0">
        <w:trPr>
          <w:trHeight w:val="418"/>
        </w:trPr>
        <w:tc>
          <w:tcPr>
            <w:tcW w:w="567" w:type="dxa"/>
            <w:gridSpan w:val="3"/>
          </w:tcPr>
          <w:p w:rsidR="00746D9A" w:rsidRPr="006864B9" w:rsidRDefault="00746D9A" w:rsidP="008B21B0">
            <w:pPr>
              <w:jc w:val="center"/>
              <w:rPr>
                <w:sz w:val="24"/>
                <w:szCs w:val="24"/>
              </w:rPr>
            </w:pPr>
            <w:r w:rsidRPr="006864B9">
              <w:rPr>
                <w:sz w:val="24"/>
                <w:szCs w:val="24"/>
              </w:rPr>
              <w:t>4</w:t>
            </w:r>
          </w:p>
        </w:tc>
        <w:tc>
          <w:tcPr>
            <w:tcW w:w="6662" w:type="dxa"/>
          </w:tcPr>
          <w:p w:rsidR="00746D9A" w:rsidRPr="0005439F" w:rsidRDefault="00746D9A" w:rsidP="008B21B0">
            <w:pPr>
              <w:rPr>
                <w:sz w:val="24"/>
                <w:szCs w:val="24"/>
              </w:rPr>
            </w:pPr>
            <w:r w:rsidRPr="0005439F">
              <w:rPr>
                <w:sz w:val="24"/>
                <w:szCs w:val="24"/>
              </w:rPr>
              <w:t>Целевой показатель 4:</w:t>
            </w:r>
          </w:p>
          <w:p w:rsidR="00746D9A" w:rsidRPr="0005439F" w:rsidRDefault="00746D9A" w:rsidP="008B21B0">
            <w:pPr>
              <w:rPr>
                <w:sz w:val="24"/>
                <w:szCs w:val="24"/>
              </w:rPr>
            </w:pPr>
            <w:r w:rsidRPr="0005439F">
              <w:rPr>
                <w:sz w:val="24"/>
                <w:szCs w:val="24"/>
              </w:rPr>
              <w:t>Доля родителей,  удовлетворенных качеством и доступностью услуг учреждения</w:t>
            </w:r>
          </w:p>
        </w:tc>
        <w:tc>
          <w:tcPr>
            <w:tcW w:w="1134" w:type="dxa"/>
          </w:tcPr>
          <w:p w:rsidR="00746D9A" w:rsidRPr="0005439F" w:rsidRDefault="00746D9A" w:rsidP="008B21B0">
            <w:pPr>
              <w:jc w:val="center"/>
              <w:rPr>
                <w:sz w:val="24"/>
                <w:szCs w:val="24"/>
              </w:rPr>
            </w:pPr>
            <w:r w:rsidRPr="0005439F">
              <w:rPr>
                <w:sz w:val="24"/>
                <w:szCs w:val="24"/>
              </w:rPr>
              <w:t>процентов</w:t>
            </w:r>
          </w:p>
        </w:tc>
        <w:tc>
          <w:tcPr>
            <w:tcW w:w="1560" w:type="dxa"/>
            <w:gridSpan w:val="2"/>
          </w:tcPr>
          <w:p w:rsidR="00746D9A" w:rsidRPr="00B918D0" w:rsidRDefault="00B918D0" w:rsidP="005553D1">
            <w:pPr>
              <w:jc w:val="center"/>
              <w:rPr>
                <w:sz w:val="24"/>
                <w:szCs w:val="24"/>
              </w:rPr>
            </w:pPr>
            <w:r w:rsidRPr="00B918D0">
              <w:rPr>
                <w:sz w:val="24"/>
                <w:szCs w:val="24"/>
              </w:rPr>
              <w:t>7</w:t>
            </w:r>
            <w:r w:rsidR="005553D1">
              <w:rPr>
                <w:sz w:val="24"/>
                <w:szCs w:val="24"/>
              </w:rPr>
              <w:t>1</w:t>
            </w:r>
          </w:p>
        </w:tc>
        <w:tc>
          <w:tcPr>
            <w:tcW w:w="1275" w:type="dxa"/>
          </w:tcPr>
          <w:p w:rsidR="00746D9A" w:rsidRPr="00B918D0" w:rsidRDefault="00746D9A" w:rsidP="005553D1">
            <w:pPr>
              <w:jc w:val="center"/>
              <w:rPr>
                <w:sz w:val="24"/>
                <w:szCs w:val="24"/>
              </w:rPr>
            </w:pPr>
            <w:r w:rsidRPr="00B918D0">
              <w:rPr>
                <w:sz w:val="24"/>
                <w:szCs w:val="24"/>
              </w:rPr>
              <w:t>7</w:t>
            </w:r>
            <w:r w:rsidR="005553D1">
              <w:rPr>
                <w:sz w:val="24"/>
                <w:szCs w:val="24"/>
              </w:rPr>
              <w:t>5</w:t>
            </w:r>
          </w:p>
        </w:tc>
        <w:tc>
          <w:tcPr>
            <w:tcW w:w="1418" w:type="dxa"/>
            <w:gridSpan w:val="2"/>
          </w:tcPr>
          <w:p w:rsidR="00746D9A" w:rsidRPr="0005439F" w:rsidRDefault="00187205" w:rsidP="005553D1">
            <w:pPr>
              <w:jc w:val="center"/>
              <w:rPr>
                <w:sz w:val="24"/>
                <w:szCs w:val="24"/>
              </w:rPr>
            </w:pPr>
            <w:r w:rsidRPr="0005439F">
              <w:rPr>
                <w:sz w:val="24"/>
                <w:szCs w:val="24"/>
              </w:rPr>
              <w:t>7</w:t>
            </w:r>
            <w:r w:rsidR="005553D1">
              <w:rPr>
                <w:sz w:val="24"/>
                <w:szCs w:val="24"/>
              </w:rPr>
              <w:t>9</w:t>
            </w:r>
          </w:p>
        </w:tc>
        <w:tc>
          <w:tcPr>
            <w:tcW w:w="1134" w:type="dxa"/>
          </w:tcPr>
          <w:p w:rsidR="00746D9A" w:rsidRPr="0005439F" w:rsidRDefault="00187205" w:rsidP="005553D1">
            <w:pPr>
              <w:jc w:val="center"/>
              <w:rPr>
                <w:sz w:val="24"/>
                <w:szCs w:val="24"/>
              </w:rPr>
            </w:pPr>
            <w:r w:rsidRPr="0005439F">
              <w:rPr>
                <w:sz w:val="24"/>
                <w:szCs w:val="24"/>
              </w:rPr>
              <w:t>8</w:t>
            </w:r>
            <w:r w:rsidR="005553D1">
              <w:rPr>
                <w:sz w:val="24"/>
                <w:szCs w:val="24"/>
              </w:rPr>
              <w:t>4</w:t>
            </w:r>
          </w:p>
        </w:tc>
        <w:tc>
          <w:tcPr>
            <w:tcW w:w="1417" w:type="dxa"/>
            <w:gridSpan w:val="2"/>
          </w:tcPr>
          <w:p w:rsidR="00746D9A" w:rsidRPr="0005439F" w:rsidRDefault="00746D9A" w:rsidP="005553D1">
            <w:pPr>
              <w:jc w:val="center"/>
              <w:rPr>
                <w:sz w:val="24"/>
                <w:szCs w:val="24"/>
              </w:rPr>
            </w:pPr>
            <w:r w:rsidRPr="0005439F">
              <w:rPr>
                <w:sz w:val="24"/>
                <w:szCs w:val="24"/>
              </w:rPr>
              <w:t>8</w:t>
            </w:r>
            <w:r w:rsidR="005553D1">
              <w:rPr>
                <w:sz w:val="24"/>
                <w:szCs w:val="24"/>
              </w:rPr>
              <w:t>9</w:t>
            </w:r>
          </w:p>
        </w:tc>
      </w:tr>
      <w:tr w:rsidR="00746D9A" w:rsidRPr="001A177A" w:rsidTr="00BC3C9A">
        <w:trPr>
          <w:trHeight w:val="418"/>
        </w:trPr>
        <w:tc>
          <w:tcPr>
            <w:tcW w:w="15167" w:type="dxa"/>
            <w:gridSpan w:val="13"/>
          </w:tcPr>
          <w:p w:rsidR="00746D9A" w:rsidRPr="007F3D2D" w:rsidRDefault="007F3D2D" w:rsidP="007F3D2D">
            <w:pPr>
              <w:tabs>
                <w:tab w:val="left" w:pos="6471"/>
              </w:tabs>
              <w:rPr>
                <w:b/>
                <w:sz w:val="24"/>
                <w:szCs w:val="24"/>
              </w:rPr>
            </w:pPr>
            <w:r>
              <w:rPr>
                <w:b/>
                <w:sz w:val="24"/>
                <w:szCs w:val="24"/>
              </w:rPr>
              <w:t xml:space="preserve">Подпрограмма </w:t>
            </w:r>
            <w:r w:rsidR="00746D9A" w:rsidRPr="0005439F">
              <w:rPr>
                <w:b/>
                <w:sz w:val="24"/>
                <w:szCs w:val="24"/>
              </w:rPr>
              <w:t>«</w:t>
            </w:r>
            <w:r w:rsidR="00746D9A" w:rsidRPr="0005439F">
              <w:rPr>
                <w:b/>
                <w:bCs/>
                <w:sz w:val="24"/>
                <w:szCs w:val="24"/>
              </w:rPr>
              <w:t>Развитие физической культуры и спорта</w:t>
            </w:r>
            <w:r>
              <w:rPr>
                <w:b/>
                <w:sz w:val="24"/>
                <w:szCs w:val="24"/>
              </w:rPr>
              <w:t xml:space="preserve">»  </w:t>
            </w:r>
            <w:r w:rsidRPr="00310E38">
              <w:rPr>
                <w:rFonts w:eastAsia="Calibri"/>
                <w:b/>
                <w:sz w:val="24"/>
                <w:szCs w:val="24"/>
                <w:lang w:eastAsia="en-US"/>
              </w:rPr>
              <w:t xml:space="preserve">на </w:t>
            </w:r>
            <w:r w:rsidRPr="00310E38">
              <w:rPr>
                <w:b/>
                <w:sz w:val="24"/>
                <w:szCs w:val="24"/>
              </w:rPr>
              <w:t>201</w:t>
            </w:r>
            <w:r>
              <w:rPr>
                <w:b/>
                <w:sz w:val="24"/>
                <w:szCs w:val="24"/>
              </w:rPr>
              <w:t>5</w:t>
            </w:r>
            <w:r w:rsidRPr="00310E38">
              <w:rPr>
                <w:b/>
                <w:sz w:val="24"/>
                <w:szCs w:val="24"/>
              </w:rPr>
              <w:t>-20</w:t>
            </w:r>
            <w:r>
              <w:rPr>
                <w:b/>
                <w:sz w:val="24"/>
                <w:szCs w:val="24"/>
              </w:rPr>
              <w:t>20</w:t>
            </w:r>
            <w:r w:rsidRPr="00310E38">
              <w:rPr>
                <w:b/>
                <w:sz w:val="24"/>
                <w:szCs w:val="24"/>
              </w:rPr>
              <w:t xml:space="preserve"> г</w:t>
            </w:r>
            <w:r>
              <w:rPr>
                <w:b/>
                <w:sz w:val="24"/>
                <w:szCs w:val="24"/>
              </w:rPr>
              <w:t>г.</w:t>
            </w:r>
          </w:p>
        </w:tc>
      </w:tr>
      <w:tr w:rsidR="00F45713" w:rsidRPr="001A177A" w:rsidTr="008B21B0">
        <w:trPr>
          <w:trHeight w:val="418"/>
        </w:trPr>
        <w:tc>
          <w:tcPr>
            <w:tcW w:w="567" w:type="dxa"/>
            <w:gridSpan w:val="3"/>
          </w:tcPr>
          <w:p w:rsidR="00F45713" w:rsidRPr="006864B9" w:rsidRDefault="00F45713" w:rsidP="008B21B0">
            <w:pPr>
              <w:jc w:val="center"/>
              <w:rPr>
                <w:sz w:val="24"/>
                <w:szCs w:val="24"/>
              </w:rPr>
            </w:pPr>
            <w:r w:rsidRPr="006864B9">
              <w:rPr>
                <w:sz w:val="24"/>
                <w:szCs w:val="24"/>
              </w:rPr>
              <w:lastRenderedPageBreak/>
              <w:t>1</w:t>
            </w:r>
          </w:p>
        </w:tc>
        <w:tc>
          <w:tcPr>
            <w:tcW w:w="6662" w:type="dxa"/>
          </w:tcPr>
          <w:p w:rsidR="00F45713" w:rsidRPr="0005439F" w:rsidRDefault="00F45713" w:rsidP="00BC3C9A">
            <w:pPr>
              <w:rPr>
                <w:sz w:val="24"/>
                <w:szCs w:val="24"/>
              </w:rPr>
            </w:pPr>
            <w:r w:rsidRPr="0005439F">
              <w:rPr>
                <w:sz w:val="24"/>
                <w:szCs w:val="24"/>
              </w:rPr>
              <w:t>Целевой показатель 1:</w:t>
            </w:r>
          </w:p>
          <w:p w:rsidR="00F45713" w:rsidRPr="0005439F" w:rsidRDefault="00F45713" w:rsidP="00BC3C9A">
            <w:pPr>
              <w:rPr>
                <w:sz w:val="24"/>
                <w:szCs w:val="24"/>
              </w:rPr>
            </w:pPr>
            <w:r w:rsidRPr="0005439F">
              <w:rPr>
                <w:sz w:val="24"/>
                <w:szCs w:val="24"/>
                <w:lang w:eastAsia="en-US"/>
              </w:rPr>
              <w:t xml:space="preserve">Количество </w:t>
            </w:r>
            <w:r w:rsidRPr="0005439F">
              <w:rPr>
                <w:sz w:val="24"/>
                <w:szCs w:val="24"/>
              </w:rPr>
              <w:t xml:space="preserve">занимающихся спортом  </w:t>
            </w:r>
          </w:p>
        </w:tc>
        <w:tc>
          <w:tcPr>
            <w:tcW w:w="1134" w:type="dxa"/>
          </w:tcPr>
          <w:p w:rsidR="00F45713" w:rsidRPr="0005439F" w:rsidRDefault="00F45713" w:rsidP="00A23167">
            <w:pPr>
              <w:rPr>
                <w:spacing w:val="2"/>
                <w:sz w:val="24"/>
                <w:szCs w:val="24"/>
              </w:rPr>
            </w:pPr>
            <w:r w:rsidRPr="0005439F">
              <w:rPr>
                <w:spacing w:val="2"/>
                <w:sz w:val="24"/>
                <w:szCs w:val="24"/>
              </w:rPr>
              <w:t xml:space="preserve"> человек</w:t>
            </w:r>
          </w:p>
        </w:tc>
        <w:tc>
          <w:tcPr>
            <w:tcW w:w="1560" w:type="dxa"/>
            <w:gridSpan w:val="2"/>
          </w:tcPr>
          <w:p w:rsidR="00F45713" w:rsidRPr="00B918D0" w:rsidRDefault="00F45713" w:rsidP="00000B2D">
            <w:pPr>
              <w:jc w:val="center"/>
              <w:rPr>
                <w:sz w:val="24"/>
                <w:szCs w:val="24"/>
              </w:rPr>
            </w:pPr>
            <w:r w:rsidRPr="00B918D0">
              <w:rPr>
                <w:sz w:val="24"/>
                <w:szCs w:val="24"/>
              </w:rPr>
              <w:t>1910</w:t>
            </w:r>
          </w:p>
        </w:tc>
        <w:tc>
          <w:tcPr>
            <w:tcW w:w="1275" w:type="dxa"/>
          </w:tcPr>
          <w:p w:rsidR="00F45713" w:rsidRPr="00B918D0" w:rsidRDefault="00B918D0" w:rsidP="00000B2D">
            <w:pPr>
              <w:jc w:val="center"/>
              <w:rPr>
                <w:sz w:val="24"/>
                <w:szCs w:val="24"/>
              </w:rPr>
            </w:pPr>
            <w:r w:rsidRPr="00B918D0">
              <w:rPr>
                <w:sz w:val="24"/>
                <w:szCs w:val="24"/>
              </w:rPr>
              <w:t>1920</w:t>
            </w:r>
          </w:p>
        </w:tc>
        <w:tc>
          <w:tcPr>
            <w:tcW w:w="1418" w:type="dxa"/>
            <w:gridSpan w:val="2"/>
          </w:tcPr>
          <w:p w:rsidR="00F45713" w:rsidRPr="00766854" w:rsidRDefault="00766854" w:rsidP="00000B2D">
            <w:pPr>
              <w:jc w:val="center"/>
              <w:rPr>
                <w:sz w:val="24"/>
                <w:szCs w:val="24"/>
              </w:rPr>
            </w:pPr>
            <w:r w:rsidRPr="00766854">
              <w:rPr>
                <w:sz w:val="24"/>
                <w:szCs w:val="24"/>
              </w:rPr>
              <w:t>1930</w:t>
            </w:r>
          </w:p>
        </w:tc>
        <w:tc>
          <w:tcPr>
            <w:tcW w:w="1134" w:type="dxa"/>
          </w:tcPr>
          <w:p w:rsidR="00F45713" w:rsidRPr="00766854" w:rsidRDefault="00766854" w:rsidP="00000B2D">
            <w:pPr>
              <w:jc w:val="center"/>
              <w:rPr>
                <w:sz w:val="24"/>
                <w:szCs w:val="24"/>
              </w:rPr>
            </w:pPr>
            <w:r w:rsidRPr="00766854">
              <w:rPr>
                <w:sz w:val="24"/>
                <w:szCs w:val="24"/>
              </w:rPr>
              <w:t>1940</w:t>
            </w:r>
          </w:p>
        </w:tc>
        <w:tc>
          <w:tcPr>
            <w:tcW w:w="1417" w:type="dxa"/>
            <w:gridSpan w:val="2"/>
          </w:tcPr>
          <w:p w:rsidR="00F45713" w:rsidRPr="00766854" w:rsidRDefault="00766854" w:rsidP="008B21B0">
            <w:pPr>
              <w:jc w:val="center"/>
              <w:rPr>
                <w:sz w:val="24"/>
                <w:szCs w:val="24"/>
              </w:rPr>
            </w:pPr>
            <w:r w:rsidRPr="00766854">
              <w:rPr>
                <w:sz w:val="24"/>
                <w:szCs w:val="24"/>
              </w:rPr>
              <w:t>1950</w:t>
            </w:r>
          </w:p>
        </w:tc>
      </w:tr>
      <w:tr w:rsidR="00F45713" w:rsidRPr="001A177A" w:rsidTr="008B21B0">
        <w:trPr>
          <w:trHeight w:val="418"/>
        </w:trPr>
        <w:tc>
          <w:tcPr>
            <w:tcW w:w="567" w:type="dxa"/>
            <w:gridSpan w:val="3"/>
          </w:tcPr>
          <w:p w:rsidR="00F45713" w:rsidRPr="006864B9" w:rsidRDefault="00F45713" w:rsidP="008B21B0">
            <w:pPr>
              <w:jc w:val="center"/>
              <w:rPr>
                <w:sz w:val="24"/>
                <w:szCs w:val="24"/>
              </w:rPr>
            </w:pPr>
            <w:r w:rsidRPr="006864B9">
              <w:rPr>
                <w:sz w:val="24"/>
                <w:szCs w:val="24"/>
              </w:rPr>
              <w:t>2</w:t>
            </w:r>
          </w:p>
        </w:tc>
        <w:tc>
          <w:tcPr>
            <w:tcW w:w="6662" w:type="dxa"/>
          </w:tcPr>
          <w:p w:rsidR="00F45713" w:rsidRPr="0005439F" w:rsidRDefault="00F45713" w:rsidP="00BC3C9A">
            <w:pPr>
              <w:rPr>
                <w:sz w:val="24"/>
                <w:szCs w:val="24"/>
              </w:rPr>
            </w:pPr>
            <w:r w:rsidRPr="0005439F">
              <w:rPr>
                <w:sz w:val="24"/>
                <w:szCs w:val="24"/>
              </w:rPr>
              <w:t>Целевой показатель 2:</w:t>
            </w:r>
          </w:p>
          <w:p w:rsidR="00F45713" w:rsidRPr="0005439F" w:rsidRDefault="00F45713" w:rsidP="00BC3C9A">
            <w:pPr>
              <w:rPr>
                <w:sz w:val="24"/>
                <w:szCs w:val="24"/>
              </w:rPr>
            </w:pPr>
            <w:r w:rsidRPr="0005439F">
              <w:rPr>
                <w:sz w:val="24"/>
                <w:szCs w:val="24"/>
                <w:lang w:eastAsia="en-US"/>
              </w:rPr>
              <w:t xml:space="preserve">Количество </w:t>
            </w:r>
            <w:r w:rsidRPr="0005439F">
              <w:rPr>
                <w:sz w:val="24"/>
                <w:szCs w:val="24"/>
              </w:rPr>
              <w:t>участников  в районных, областных, межрегиональных, всероссийских и международных спортивных соревнованиях</w:t>
            </w:r>
          </w:p>
        </w:tc>
        <w:tc>
          <w:tcPr>
            <w:tcW w:w="1134" w:type="dxa"/>
          </w:tcPr>
          <w:p w:rsidR="00F45713" w:rsidRPr="0005439F" w:rsidRDefault="00F45713" w:rsidP="00A23167">
            <w:pPr>
              <w:rPr>
                <w:spacing w:val="2"/>
                <w:sz w:val="24"/>
                <w:szCs w:val="24"/>
              </w:rPr>
            </w:pPr>
            <w:r w:rsidRPr="0005439F">
              <w:rPr>
                <w:sz w:val="24"/>
                <w:szCs w:val="24"/>
                <w:lang w:eastAsia="en-US"/>
              </w:rPr>
              <w:t xml:space="preserve"> человек</w:t>
            </w:r>
          </w:p>
        </w:tc>
        <w:tc>
          <w:tcPr>
            <w:tcW w:w="1560" w:type="dxa"/>
            <w:gridSpan w:val="2"/>
          </w:tcPr>
          <w:p w:rsidR="00F45713" w:rsidRPr="00B918D0" w:rsidRDefault="00F45713" w:rsidP="00F45713">
            <w:pPr>
              <w:jc w:val="center"/>
              <w:rPr>
                <w:sz w:val="24"/>
                <w:szCs w:val="24"/>
              </w:rPr>
            </w:pPr>
            <w:r w:rsidRPr="00B918D0">
              <w:rPr>
                <w:sz w:val="24"/>
                <w:szCs w:val="24"/>
              </w:rPr>
              <w:t>2640</w:t>
            </w:r>
          </w:p>
        </w:tc>
        <w:tc>
          <w:tcPr>
            <w:tcW w:w="1275" w:type="dxa"/>
          </w:tcPr>
          <w:p w:rsidR="00F45713" w:rsidRPr="00B918D0" w:rsidRDefault="00F45713" w:rsidP="00000B2D">
            <w:pPr>
              <w:jc w:val="center"/>
              <w:rPr>
                <w:sz w:val="24"/>
                <w:szCs w:val="24"/>
              </w:rPr>
            </w:pPr>
            <w:r w:rsidRPr="00B918D0">
              <w:rPr>
                <w:sz w:val="24"/>
                <w:szCs w:val="24"/>
              </w:rPr>
              <w:t>2640</w:t>
            </w:r>
          </w:p>
        </w:tc>
        <w:tc>
          <w:tcPr>
            <w:tcW w:w="1418" w:type="dxa"/>
            <w:gridSpan w:val="2"/>
          </w:tcPr>
          <w:p w:rsidR="00F45713" w:rsidRPr="00766854" w:rsidRDefault="00F45713" w:rsidP="00000B2D">
            <w:pPr>
              <w:jc w:val="center"/>
              <w:rPr>
                <w:sz w:val="24"/>
                <w:szCs w:val="24"/>
              </w:rPr>
            </w:pPr>
            <w:r w:rsidRPr="00766854">
              <w:rPr>
                <w:sz w:val="24"/>
                <w:szCs w:val="24"/>
              </w:rPr>
              <w:t>2645</w:t>
            </w:r>
          </w:p>
        </w:tc>
        <w:tc>
          <w:tcPr>
            <w:tcW w:w="1134" w:type="dxa"/>
          </w:tcPr>
          <w:p w:rsidR="00F45713" w:rsidRPr="00766854" w:rsidRDefault="00F45713" w:rsidP="00000B2D">
            <w:pPr>
              <w:jc w:val="center"/>
              <w:rPr>
                <w:sz w:val="24"/>
                <w:szCs w:val="24"/>
              </w:rPr>
            </w:pPr>
            <w:r w:rsidRPr="00766854">
              <w:rPr>
                <w:sz w:val="24"/>
                <w:szCs w:val="24"/>
              </w:rPr>
              <w:t>2650</w:t>
            </w:r>
          </w:p>
        </w:tc>
        <w:tc>
          <w:tcPr>
            <w:tcW w:w="1417" w:type="dxa"/>
            <w:gridSpan w:val="2"/>
          </w:tcPr>
          <w:p w:rsidR="00F45713" w:rsidRPr="00766854" w:rsidRDefault="00F45713" w:rsidP="00766854">
            <w:pPr>
              <w:jc w:val="center"/>
              <w:rPr>
                <w:sz w:val="24"/>
                <w:szCs w:val="24"/>
              </w:rPr>
            </w:pPr>
            <w:r w:rsidRPr="00766854">
              <w:rPr>
                <w:sz w:val="24"/>
                <w:szCs w:val="24"/>
              </w:rPr>
              <w:t>2</w:t>
            </w:r>
            <w:r w:rsidR="00766854" w:rsidRPr="00766854">
              <w:rPr>
                <w:sz w:val="24"/>
                <w:szCs w:val="24"/>
              </w:rPr>
              <w:t>66</w:t>
            </w:r>
            <w:r w:rsidRPr="00766854">
              <w:rPr>
                <w:sz w:val="24"/>
                <w:szCs w:val="24"/>
              </w:rPr>
              <w:t>0</w:t>
            </w:r>
          </w:p>
        </w:tc>
      </w:tr>
      <w:tr w:rsidR="00F45713" w:rsidRPr="001A177A" w:rsidTr="008B21B0">
        <w:trPr>
          <w:trHeight w:val="418"/>
        </w:trPr>
        <w:tc>
          <w:tcPr>
            <w:tcW w:w="567" w:type="dxa"/>
            <w:gridSpan w:val="3"/>
          </w:tcPr>
          <w:p w:rsidR="00F45713" w:rsidRPr="006864B9" w:rsidRDefault="00F45713" w:rsidP="008B21B0">
            <w:pPr>
              <w:jc w:val="center"/>
              <w:rPr>
                <w:sz w:val="24"/>
                <w:szCs w:val="24"/>
              </w:rPr>
            </w:pPr>
            <w:r w:rsidRPr="006864B9">
              <w:rPr>
                <w:sz w:val="24"/>
                <w:szCs w:val="24"/>
              </w:rPr>
              <w:t>3</w:t>
            </w:r>
          </w:p>
        </w:tc>
        <w:tc>
          <w:tcPr>
            <w:tcW w:w="6662" w:type="dxa"/>
          </w:tcPr>
          <w:p w:rsidR="00F45713" w:rsidRPr="0005439F" w:rsidRDefault="00F45713" w:rsidP="00BC3C9A">
            <w:pPr>
              <w:rPr>
                <w:sz w:val="24"/>
                <w:szCs w:val="24"/>
              </w:rPr>
            </w:pPr>
            <w:r w:rsidRPr="0005439F">
              <w:rPr>
                <w:sz w:val="24"/>
                <w:szCs w:val="24"/>
              </w:rPr>
              <w:t>Целевой показатель 3:</w:t>
            </w:r>
          </w:p>
          <w:p w:rsidR="00F45713" w:rsidRPr="0005439F" w:rsidRDefault="00F45713" w:rsidP="00A23167">
            <w:pPr>
              <w:rPr>
                <w:sz w:val="24"/>
                <w:szCs w:val="24"/>
              </w:rPr>
            </w:pPr>
            <w:r w:rsidRPr="0005439F">
              <w:rPr>
                <w:sz w:val="24"/>
                <w:szCs w:val="24"/>
              </w:rPr>
              <w:t>Количество районных спортивных мероприятий</w:t>
            </w:r>
          </w:p>
        </w:tc>
        <w:tc>
          <w:tcPr>
            <w:tcW w:w="1134" w:type="dxa"/>
          </w:tcPr>
          <w:p w:rsidR="00F45713" w:rsidRPr="0005439F" w:rsidRDefault="00F45713" w:rsidP="00A23167">
            <w:pPr>
              <w:rPr>
                <w:spacing w:val="2"/>
                <w:sz w:val="24"/>
                <w:szCs w:val="24"/>
              </w:rPr>
            </w:pPr>
            <w:r w:rsidRPr="0005439F">
              <w:rPr>
                <w:spacing w:val="2"/>
                <w:sz w:val="24"/>
                <w:szCs w:val="24"/>
              </w:rPr>
              <w:t xml:space="preserve"> единиц</w:t>
            </w:r>
          </w:p>
        </w:tc>
        <w:tc>
          <w:tcPr>
            <w:tcW w:w="1560" w:type="dxa"/>
            <w:gridSpan w:val="2"/>
          </w:tcPr>
          <w:p w:rsidR="00F45713" w:rsidRPr="00B918D0" w:rsidRDefault="00F45713" w:rsidP="00F45713">
            <w:pPr>
              <w:jc w:val="center"/>
              <w:rPr>
                <w:sz w:val="24"/>
                <w:szCs w:val="24"/>
              </w:rPr>
            </w:pPr>
            <w:r w:rsidRPr="00B918D0">
              <w:rPr>
                <w:sz w:val="24"/>
                <w:szCs w:val="24"/>
              </w:rPr>
              <w:t>46</w:t>
            </w:r>
          </w:p>
        </w:tc>
        <w:tc>
          <w:tcPr>
            <w:tcW w:w="1275" w:type="dxa"/>
          </w:tcPr>
          <w:p w:rsidR="00F45713" w:rsidRPr="00B918D0" w:rsidRDefault="00F45713" w:rsidP="00B918D0">
            <w:pPr>
              <w:jc w:val="center"/>
              <w:rPr>
                <w:sz w:val="24"/>
                <w:szCs w:val="24"/>
              </w:rPr>
            </w:pPr>
            <w:r w:rsidRPr="00B918D0">
              <w:rPr>
                <w:sz w:val="24"/>
                <w:szCs w:val="24"/>
              </w:rPr>
              <w:t>4</w:t>
            </w:r>
            <w:r w:rsidR="00B918D0" w:rsidRPr="00B918D0">
              <w:rPr>
                <w:sz w:val="24"/>
                <w:szCs w:val="24"/>
              </w:rPr>
              <w:t>6</w:t>
            </w:r>
          </w:p>
        </w:tc>
        <w:tc>
          <w:tcPr>
            <w:tcW w:w="1418" w:type="dxa"/>
            <w:gridSpan w:val="2"/>
          </w:tcPr>
          <w:p w:rsidR="00F45713" w:rsidRPr="00766854" w:rsidRDefault="00F45713" w:rsidP="00766854">
            <w:pPr>
              <w:jc w:val="center"/>
              <w:rPr>
                <w:sz w:val="24"/>
                <w:szCs w:val="24"/>
              </w:rPr>
            </w:pPr>
            <w:r w:rsidRPr="00766854">
              <w:rPr>
                <w:sz w:val="24"/>
                <w:szCs w:val="24"/>
              </w:rPr>
              <w:t>4</w:t>
            </w:r>
            <w:r w:rsidR="00766854" w:rsidRPr="00766854">
              <w:rPr>
                <w:sz w:val="24"/>
                <w:szCs w:val="24"/>
              </w:rPr>
              <w:t>7</w:t>
            </w:r>
          </w:p>
        </w:tc>
        <w:tc>
          <w:tcPr>
            <w:tcW w:w="1134" w:type="dxa"/>
          </w:tcPr>
          <w:p w:rsidR="00F45713" w:rsidRPr="00766854" w:rsidRDefault="00766854" w:rsidP="00000B2D">
            <w:pPr>
              <w:jc w:val="center"/>
              <w:rPr>
                <w:sz w:val="24"/>
                <w:szCs w:val="24"/>
              </w:rPr>
            </w:pPr>
            <w:r w:rsidRPr="00766854">
              <w:rPr>
                <w:sz w:val="24"/>
                <w:szCs w:val="24"/>
              </w:rPr>
              <w:t>48</w:t>
            </w:r>
          </w:p>
        </w:tc>
        <w:tc>
          <w:tcPr>
            <w:tcW w:w="1417" w:type="dxa"/>
            <w:gridSpan w:val="2"/>
          </w:tcPr>
          <w:p w:rsidR="00F45713" w:rsidRPr="00766854" w:rsidRDefault="00766854" w:rsidP="008B21B0">
            <w:pPr>
              <w:jc w:val="center"/>
              <w:rPr>
                <w:sz w:val="24"/>
                <w:szCs w:val="24"/>
              </w:rPr>
            </w:pPr>
            <w:r w:rsidRPr="00766854">
              <w:rPr>
                <w:sz w:val="24"/>
                <w:szCs w:val="24"/>
              </w:rPr>
              <w:t>48</w:t>
            </w:r>
          </w:p>
        </w:tc>
      </w:tr>
      <w:tr w:rsidR="00F45713" w:rsidRPr="001A177A" w:rsidTr="00493B7D">
        <w:trPr>
          <w:trHeight w:val="418"/>
        </w:trPr>
        <w:tc>
          <w:tcPr>
            <w:tcW w:w="15167" w:type="dxa"/>
            <w:gridSpan w:val="13"/>
          </w:tcPr>
          <w:p w:rsidR="00F45713" w:rsidRPr="007F3D2D" w:rsidRDefault="00F45713" w:rsidP="007F3D2D">
            <w:pPr>
              <w:tabs>
                <w:tab w:val="left" w:pos="6471"/>
              </w:tabs>
              <w:rPr>
                <w:b/>
                <w:sz w:val="24"/>
                <w:szCs w:val="24"/>
              </w:rPr>
            </w:pPr>
            <w:r w:rsidRPr="0005439F">
              <w:rPr>
                <w:b/>
                <w:sz w:val="24"/>
                <w:szCs w:val="24"/>
              </w:rPr>
              <w:t xml:space="preserve">Подпрограмма     </w:t>
            </w:r>
            <w:r w:rsidRPr="0005439F">
              <w:rPr>
                <w:b/>
                <w:spacing w:val="-2"/>
                <w:sz w:val="24"/>
                <w:szCs w:val="24"/>
              </w:rPr>
              <w:t>«</w:t>
            </w:r>
            <w:r w:rsidRPr="0005439F">
              <w:rPr>
                <w:b/>
                <w:sz w:val="24"/>
                <w:szCs w:val="24"/>
              </w:rPr>
              <w:t xml:space="preserve">Укрепление материально – технической базы учреждений культуры» муниципального образования «Духовщинский район» Смоленской области </w:t>
            </w:r>
            <w:r w:rsidR="007F3D2D" w:rsidRPr="00310E38">
              <w:rPr>
                <w:rFonts w:eastAsia="Calibri"/>
                <w:b/>
                <w:sz w:val="24"/>
                <w:szCs w:val="24"/>
                <w:lang w:eastAsia="en-US"/>
              </w:rPr>
              <w:t xml:space="preserve">на </w:t>
            </w:r>
            <w:r w:rsidR="007F3D2D" w:rsidRPr="00310E38">
              <w:rPr>
                <w:b/>
                <w:sz w:val="24"/>
                <w:szCs w:val="24"/>
              </w:rPr>
              <w:t>201</w:t>
            </w:r>
            <w:r w:rsidR="007F3D2D">
              <w:rPr>
                <w:b/>
                <w:sz w:val="24"/>
                <w:szCs w:val="24"/>
              </w:rPr>
              <w:t>5</w:t>
            </w:r>
            <w:r w:rsidR="007F3D2D" w:rsidRPr="00310E38">
              <w:rPr>
                <w:b/>
                <w:sz w:val="24"/>
                <w:szCs w:val="24"/>
              </w:rPr>
              <w:t>-20</w:t>
            </w:r>
            <w:r w:rsidR="007F3D2D">
              <w:rPr>
                <w:b/>
                <w:sz w:val="24"/>
                <w:szCs w:val="24"/>
              </w:rPr>
              <w:t>20</w:t>
            </w:r>
            <w:r w:rsidR="007F3D2D" w:rsidRPr="00310E38">
              <w:rPr>
                <w:b/>
                <w:sz w:val="24"/>
                <w:szCs w:val="24"/>
              </w:rPr>
              <w:t xml:space="preserve"> г</w:t>
            </w:r>
            <w:r w:rsidR="007F3D2D">
              <w:rPr>
                <w:b/>
                <w:sz w:val="24"/>
                <w:szCs w:val="24"/>
              </w:rPr>
              <w:t>г.</w:t>
            </w:r>
          </w:p>
        </w:tc>
      </w:tr>
      <w:tr w:rsidR="00000B2D" w:rsidRPr="001A177A" w:rsidTr="008B21B0">
        <w:trPr>
          <w:trHeight w:val="418"/>
        </w:trPr>
        <w:tc>
          <w:tcPr>
            <w:tcW w:w="567" w:type="dxa"/>
            <w:gridSpan w:val="3"/>
          </w:tcPr>
          <w:p w:rsidR="00000B2D" w:rsidRPr="00CC0490" w:rsidRDefault="00000B2D" w:rsidP="008B21B0">
            <w:pPr>
              <w:jc w:val="center"/>
              <w:rPr>
                <w:sz w:val="24"/>
                <w:szCs w:val="24"/>
              </w:rPr>
            </w:pPr>
            <w:r w:rsidRPr="00CC0490">
              <w:rPr>
                <w:sz w:val="24"/>
                <w:szCs w:val="24"/>
              </w:rPr>
              <w:t>1</w:t>
            </w:r>
          </w:p>
        </w:tc>
        <w:tc>
          <w:tcPr>
            <w:tcW w:w="6662" w:type="dxa"/>
          </w:tcPr>
          <w:p w:rsidR="00000B2D" w:rsidRPr="00766854" w:rsidRDefault="00000B2D" w:rsidP="00727BE3">
            <w:pPr>
              <w:rPr>
                <w:sz w:val="24"/>
                <w:szCs w:val="24"/>
              </w:rPr>
            </w:pPr>
            <w:r w:rsidRPr="00766854">
              <w:rPr>
                <w:sz w:val="24"/>
                <w:szCs w:val="24"/>
              </w:rPr>
              <w:t>Целевой показатель 1:</w:t>
            </w:r>
          </w:p>
          <w:p w:rsidR="00000B2D" w:rsidRPr="00766854" w:rsidRDefault="00000B2D" w:rsidP="00EF5AF7">
            <w:pPr>
              <w:rPr>
                <w:sz w:val="24"/>
                <w:szCs w:val="24"/>
              </w:rPr>
            </w:pPr>
            <w:r w:rsidRPr="00766854">
              <w:rPr>
                <w:sz w:val="24"/>
                <w:szCs w:val="24"/>
                <w:lang w:eastAsia="en-US"/>
              </w:rPr>
              <w:t xml:space="preserve">Количество </w:t>
            </w:r>
            <w:r w:rsidR="00EF5AF7">
              <w:rPr>
                <w:sz w:val="24"/>
                <w:szCs w:val="24"/>
                <w:lang w:eastAsia="en-US"/>
              </w:rPr>
              <w:t>кинозрителей</w:t>
            </w:r>
          </w:p>
        </w:tc>
        <w:tc>
          <w:tcPr>
            <w:tcW w:w="1134" w:type="dxa"/>
          </w:tcPr>
          <w:p w:rsidR="00000B2D" w:rsidRPr="00766854" w:rsidRDefault="00000B2D" w:rsidP="00727BE3">
            <w:pPr>
              <w:jc w:val="center"/>
              <w:rPr>
                <w:spacing w:val="2"/>
                <w:sz w:val="24"/>
                <w:szCs w:val="24"/>
              </w:rPr>
            </w:pPr>
            <w:r w:rsidRPr="00766854">
              <w:rPr>
                <w:spacing w:val="2"/>
                <w:sz w:val="24"/>
                <w:szCs w:val="24"/>
              </w:rPr>
              <w:t>человек</w:t>
            </w:r>
          </w:p>
        </w:tc>
        <w:tc>
          <w:tcPr>
            <w:tcW w:w="1560" w:type="dxa"/>
            <w:gridSpan w:val="2"/>
          </w:tcPr>
          <w:p w:rsidR="00000B2D" w:rsidRPr="00EF5AF7" w:rsidRDefault="00EF5AF7" w:rsidP="00000B2D">
            <w:pPr>
              <w:jc w:val="center"/>
              <w:rPr>
                <w:sz w:val="24"/>
                <w:szCs w:val="24"/>
              </w:rPr>
            </w:pPr>
            <w:r w:rsidRPr="00EF5AF7">
              <w:rPr>
                <w:sz w:val="24"/>
                <w:szCs w:val="24"/>
              </w:rPr>
              <w:t>65</w:t>
            </w:r>
            <w:r w:rsidR="00000B2D" w:rsidRPr="00EF5AF7">
              <w:rPr>
                <w:sz w:val="24"/>
                <w:szCs w:val="24"/>
              </w:rPr>
              <w:t>00</w:t>
            </w:r>
          </w:p>
        </w:tc>
        <w:tc>
          <w:tcPr>
            <w:tcW w:w="1275" w:type="dxa"/>
          </w:tcPr>
          <w:p w:rsidR="00000B2D" w:rsidRPr="00EF5AF7" w:rsidRDefault="00EF5AF7" w:rsidP="00000B2D">
            <w:pPr>
              <w:jc w:val="center"/>
              <w:rPr>
                <w:sz w:val="24"/>
                <w:szCs w:val="24"/>
              </w:rPr>
            </w:pPr>
            <w:r w:rsidRPr="00EF5AF7">
              <w:rPr>
                <w:sz w:val="24"/>
                <w:szCs w:val="24"/>
              </w:rPr>
              <w:t>7000</w:t>
            </w:r>
          </w:p>
        </w:tc>
        <w:tc>
          <w:tcPr>
            <w:tcW w:w="1418" w:type="dxa"/>
            <w:gridSpan w:val="2"/>
          </w:tcPr>
          <w:p w:rsidR="00000B2D" w:rsidRPr="00EF5AF7" w:rsidRDefault="00EF5AF7" w:rsidP="00000B2D">
            <w:pPr>
              <w:jc w:val="center"/>
              <w:rPr>
                <w:sz w:val="24"/>
                <w:szCs w:val="24"/>
              </w:rPr>
            </w:pPr>
            <w:r w:rsidRPr="00EF5AF7">
              <w:rPr>
                <w:sz w:val="24"/>
                <w:szCs w:val="24"/>
              </w:rPr>
              <w:t>8000</w:t>
            </w:r>
          </w:p>
        </w:tc>
        <w:tc>
          <w:tcPr>
            <w:tcW w:w="1134" w:type="dxa"/>
          </w:tcPr>
          <w:p w:rsidR="00000B2D" w:rsidRPr="00EF5AF7" w:rsidRDefault="00E34FAE" w:rsidP="00EF5AF7">
            <w:pPr>
              <w:jc w:val="center"/>
              <w:rPr>
                <w:sz w:val="24"/>
                <w:szCs w:val="24"/>
              </w:rPr>
            </w:pPr>
            <w:r>
              <w:rPr>
                <w:sz w:val="24"/>
                <w:szCs w:val="24"/>
              </w:rPr>
              <w:t>х</w:t>
            </w:r>
          </w:p>
        </w:tc>
        <w:tc>
          <w:tcPr>
            <w:tcW w:w="1417" w:type="dxa"/>
            <w:gridSpan w:val="2"/>
          </w:tcPr>
          <w:p w:rsidR="00000B2D" w:rsidRPr="00EF5AF7" w:rsidRDefault="00000B2D" w:rsidP="00727BE3">
            <w:pPr>
              <w:jc w:val="center"/>
              <w:rPr>
                <w:sz w:val="24"/>
                <w:szCs w:val="24"/>
              </w:rPr>
            </w:pPr>
            <w:r w:rsidRPr="00EF5AF7">
              <w:rPr>
                <w:sz w:val="24"/>
                <w:szCs w:val="24"/>
              </w:rPr>
              <w:t>х</w:t>
            </w:r>
          </w:p>
        </w:tc>
      </w:tr>
      <w:tr w:rsidR="00000B2D" w:rsidRPr="001A177A" w:rsidTr="008B21B0">
        <w:trPr>
          <w:trHeight w:val="418"/>
        </w:trPr>
        <w:tc>
          <w:tcPr>
            <w:tcW w:w="567" w:type="dxa"/>
            <w:gridSpan w:val="3"/>
          </w:tcPr>
          <w:p w:rsidR="00000B2D" w:rsidRPr="00CC0490" w:rsidRDefault="00000B2D" w:rsidP="008B21B0">
            <w:pPr>
              <w:jc w:val="center"/>
              <w:rPr>
                <w:sz w:val="24"/>
                <w:szCs w:val="24"/>
              </w:rPr>
            </w:pPr>
            <w:r w:rsidRPr="00CC0490">
              <w:rPr>
                <w:sz w:val="24"/>
                <w:szCs w:val="24"/>
              </w:rPr>
              <w:t>2</w:t>
            </w:r>
          </w:p>
        </w:tc>
        <w:tc>
          <w:tcPr>
            <w:tcW w:w="6662" w:type="dxa"/>
          </w:tcPr>
          <w:p w:rsidR="00000B2D" w:rsidRPr="00766854" w:rsidRDefault="00000B2D" w:rsidP="00727BE3">
            <w:pPr>
              <w:rPr>
                <w:sz w:val="24"/>
                <w:szCs w:val="24"/>
              </w:rPr>
            </w:pPr>
            <w:r w:rsidRPr="00766854">
              <w:rPr>
                <w:sz w:val="24"/>
                <w:szCs w:val="24"/>
              </w:rPr>
              <w:t>Целевой показатель 2:</w:t>
            </w:r>
          </w:p>
          <w:p w:rsidR="00000B2D" w:rsidRPr="00766854" w:rsidRDefault="00EF5AF7" w:rsidP="00BC3C9A">
            <w:pPr>
              <w:rPr>
                <w:sz w:val="24"/>
                <w:szCs w:val="24"/>
              </w:rPr>
            </w:pPr>
            <w:r>
              <w:rPr>
                <w:sz w:val="24"/>
                <w:szCs w:val="24"/>
              </w:rPr>
              <w:t xml:space="preserve">Количество посетителей </w:t>
            </w:r>
          </w:p>
        </w:tc>
        <w:tc>
          <w:tcPr>
            <w:tcW w:w="1134" w:type="dxa"/>
          </w:tcPr>
          <w:p w:rsidR="00000B2D" w:rsidRPr="00766854" w:rsidRDefault="00000B2D" w:rsidP="00727BE3">
            <w:pPr>
              <w:jc w:val="center"/>
              <w:rPr>
                <w:spacing w:val="2"/>
                <w:sz w:val="24"/>
                <w:szCs w:val="24"/>
              </w:rPr>
            </w:pPr>
            <w:r w:rsidRPr="00766854">
              <w:rPr>
                <w:spacing w:val="2"/>
                <w:sz w:val="24"/>
                <w:szCs w:val="24"/>
              </w:rPr>
              <w:t>тыс.</w:t>
            </w:r>
          </w:p>
          <w:p w:rsidR="00000B2D" w:rsidRPr="00766854" w:rsidRDefault="00EF5AF7" w:rsidP="00727BE3">
            <w:pPr>
              <w:jc w:val="center"/>
              <w:rPr>
                <w:spacing w:val="2"/>
                <w:sz w:val="24"/>
                <w:szCs w:val="24"/>
              </w:rPr>
            </w:pPr>
            <w:r>
              <w:rPr>
                <w:spacing w:val="2"/>
                <w:sz w:val="24"/>
                <w:szCs w:val="24"/>
              </w:rPr>
              <w:t>чел</w:t>
            </w:r>
            <w:r w:rsidR="00000B2D" w:rsidRPr="00766854">
              <w:rPr>
                <w:spacing w:val="2"/>
                <w:sz w:val="24"/>
                <w:szCs w:val="24"/>
              </w:rPr>
              <w:t>.</w:t>
            </w:r>
          </w:p>
        </w:tc>
        <w:tc>
          <w:tcPr>
            <w:tcW w:w="1560" w:type="dxa"/>
            <w:gridSpan w:val="2"/>
          </w:tcPr>
          <w:p w:rsidR="00000B2D" w:rsidRPr="00EF5AF7" w:rsidRDefault="00EF5AF7" w:rsidP="00000B2D">
            <w:pPr>
              <w:jc w:val="center"/>
              <w:rPr>
                <w:sz w:val="24"/>
                <w:szCs w:val="24"/>
              </w:rPr>
            </w:pPr>
            <w:r w:rsidRPr="00EF5AF7">
              <w:rPr>
                <w:sz w:val="24"/>
                <w:szCs w:val="24"/>
              </w:rPr>
              <w:t>132</w:t>
            </w:r>
          </w:p>
        </w:tc>
        <w:tc>
          <w:tcPr>
            <w:tcW w:w="1275" w:type="dxa"/>
          </w:tcPr>
          <w:p w:rsidR="00000B2D" w:rsidRPr="00EF5AF7" w:rsidRDefault="00EF5AF7" w:rsidP="00EF5AF7">
            <w:pPr>
              <w:jc w:val="center"/>
              <w:rPr>
                <w:sz w:val="24"/>
                <w:szCs w:val="24"/>
              </w:rPr>
            </w:pPr>
            <w:r w:rsidRPr="00EF5AF7">
              <w:rPr>
                <w:sz w:val="24"/>
                <w:szCs w:val="24"/>
              </w:rPr>
              <w:t>134</w:t>
            </w:r>
          </w:p>
        </w:tc>
        <w:tc>
          <w:tcPr>
            <w:tcW w:w="1418" w:type="dxa"/>
            <w:gridSpan w:val="2"/>
          </w:tcPr>
          <w:p w:rsidR="00000B2D" w:rsidRPr="00EF5AF7" w:rsidRDefault="00EF5AF7" w:rsidP="00000B2D">
            <w:pPr>
              <w:jc w:val="center"/>
              <w:rPr>
                <w:sz w:val="24"/>
                <w:szCs w:val="24"/>
              </w:rPr>
            </w:pPr>
            <w:r w:rsidRPr="00EF5AF7">
              <w:rPr>
                <w:sz w:val="24"/>
                <w:szCs w:val="24"/>
              </w:rPr>
              <w:t>135</w:t>
            </w:r>
          </w:p>
        </w:tc>
        <w:tc>
          <w:tcPr>
            <w:tcW w:w="1134" w:type="dxa"/>
          </w:tcPr>
          <w:p w:rsidR="00000B2D" w:rsidRPr="00EF5AF7" w:rsidRDefault="00E34FAE" w:rsidP="00000B2D">
            <w:pPr>
              <w:jc w:val="center"/>
              <w:rPr>
                <w:sz w:val="24"/>
                <w:szCs w:val="24"/>
              </w:rPr>
            </w:pPr>
            <w:r>
              <w:rPr>
                <w:sz w:val="24"/>
                <w:szCs w:val="24"/>
              </w:rPr>
              <w:t>х</w:t>
            </w:r>
          </w:p>
        </w:tc>
        <w:tc>
          <w:tcPr>
            <w:tcW w:w="1417" w:type="dxa"/>
            <w:gridSpan w:val="2"/>
          </w:tcPr>
          <w:p w:rsidR="00000B2D" w:rsidRPr="00EF5AF7" w:rsidRDefault="00000B2D" w:rsidP="008B21B0">
            <w:pPr>
              <w:jc w:val="center"/>
              <w:rPr>
                <w:sz w:val="24"/>
                <w:szCs w:val="24"/>
              </w:rPr>
            </w:pPr>
            <w:r w:rsidRPr="00EF5AF7">
              <w:rPr>
                <w:sz w:val="24"/>
                <w:szCs w:val="24"/>
              </w:rPr>
              <w:t>х</w:t>
            </w:r>
          </w:p>
        </w:tc>
      </w:tr>
      <w:tr w:rsidR="007C5250" w:rsidRPr="001A177A" w:rsidTr="00925BEF">
        <w:trPr>
          <w:trHeight w:val="418"/>
        </w:trPr>
        <w:tc>
          <w:tcPr>
            <w:tcW w:w="15167" w:type="dxa"/>
            <w:gridSpan w:val="13"/>
          </w:tcPr>
          <w:p w:rsidR="007C5250" w:rsidRPr="00EF5AF7" w:rsidRDefault="007C5250" w:rsidP="007C5250">
            <w:pPr>
              <w:rPr>
                <w:sz w:val="24"/>
                <w:szCs w:val="24"/>
              </w:rPr>
            </w:pPr>
            <w:r w:rsidRPr="0005439F">
              <w:rPr>
                <w:b/>
                <w:sz w:val="24"/>
                <w:szCs w:val="24"/>
              </w:rPr>
              <w:t xml:space="preserve">Подпрограмма  </w:t>
            </w:r>
            <w:r w:rsidRPr="003866DA">
              <w:rPr>
                <w:b/>
                <w:sz w:val="24"/>
                <w:szCs w:val="24"/>
              </w:rPr>
              <w:t xml:space="preserve">«Безопасность учреждений культуры и искусства на </w:t>
            </w:r>
            <w:r>
              <w:rPr>
                <w:b/>
                <w:sz w:val="24"/>
                <w:szCs w:val="24"/>
              </w:rPr>
              <w:t>2015 -2020 гг.</w:t>
            </w:r>
            <w:r w:rsidRPr="001205B6">
              <w:rPr>
                <w:b/>
                <w:sz w:val="24"/>
                <w:szCs w:val="24"/>
              </w:rPr>
              <w:t>»</w:t>
            </w:r>
          </w:p>
        </w:tc>
      </w:tr>
      <w:tr w:rsidR="007C5250" w:rsidRPr="001A177A" w:rsidTr="008B21B0">
        <w:trPr>
          <w:trHeight w:val="418"/>
        </w:trPr>
        <w:tc>
          <w:tcPr>
            <w:tcW w:w="567" w:type="dxa"/>
            <w:gridSpan w:val="3"/>
          </w:tcPr>
          <w:p w:rsidR="007C5250" w:rsidRPr="00CC0490" w:rsidRDefault="007C5250" w:rsidP="008B21B0">
            <w:pPr>
              <w:jc w:val="center"/>
              <w:rPr>
                <w:sz w:val="24"/>
                <w:szCs w:val="24"/>
              </w:rPr>
            </w:pPr>
            <w:r>
              <w:rPr>
                <w:sz w:val="24"/>
                <w:szCs w:val="24"/>
              </w:rPr>
              <w:t>1</w:t>
            </w:r>
          </w:p>
        </w:tc>
        <w:tc>
          <w:tcPr>
            <w:tcW w:w="6662" w:type="dxa"/>
          </w:tcPr>
          <w:p w:rsidR="007C5250" w:rsidRPr="00766854" w:rsidRDefault="007C5250" w:rsidP="00925BEF">
            <w:pPr>
              <w:rPr>
                <w:sz w:val="24"/>
                <w:szCs w:val="24"/>
              </w:rPr>
            </w:pPr>
            <w:r w:rsidRPr="00766854">
              <w:rPr>
                <w:sz w:val="24"/>
                <w:szCs w:val="24"/>
              </w:rPr>
              <w:t>Целевой показатель 1:</w:t>
            </w:r>
          </w:p>
          <w:p w:rsidR="007C5250" w:rsidRPr="00766854" w:rsidRDefault="007C5250" w:rsidP="007C5250">
            <w:pPr>
              <w:rPr>
                <w:sz w:val="24"/>
                <w:szCs w:val="24"/>
              </w:rPr>
            </w:pPr>
            <w:r w:rsidRPr="00766854">
              <w:rPr>
                <w:sz w:val="24"/>
                <w:szCs w:val="24"/>
                <w:lang w:eastAsia="en-US"/>
              </w:rPr>
              <w:t xml:space="preserve">Количество </w:t>
            </w:r>
            <w:r>
              <w:rPr>
                <w:sz w:val="24"/>
                <w:szCs w:val="24"/>
                <w:lang w:eastAsia="en-US"/>
              </w:rPr>
              <w:t>учреждений, оснащенных АПС</w:t>
            </w:r>
          </w:p>
        </w:tc>
        <w:tc>
          <w:tcPr>
            <w:tcW w:w="1134" w:type="dxa"/>
          </w:tcPr>
          <w:p w:rsidR="007C5250" w:rsidRPr="00766854" w:rsidRDefault="00726F08" w:rsidP="00925BEF">
            <w:pPr>
              <w:jc w:val="center"/>
              <w:rPr>
                <w:spacing w:val="2"/>
                <w:sz w:val="24"/>
                <w:szCs w:val="24"/>
              </w:rPr>
            </w:pPr>
            <w:r>
              <w:rPr>
                <w:spacing w:val="2"/>
                <w:sz w:val="24"/>
                <w:szCs w:val="24"/>
              </w:rPr>
              <w:t>е</w:t>
            </w:r>
            <w:r w:rsidR="007C5250">
              <w:rPr>
                <w:spacing w:val="2"/>
                <w:sz w:val="24"/>
                <w:szCs w:val="24"/>
              </w:rPr>
              <w:t>д.</w:t>
            </w:r>
          </w:p>
        </w:tc>
        <w:tc>
          <w:tcPr>
            <w:tcW w:w="1560" w:type="dxa"/>
            <w:gridSpan w:val="2"/>
          </w:tcPr>
          <w:p w:rsidR="007C5250" w:rsidRPr="00EF5AF7" w:rsidRDefault="007C5250" w:rsidP="007C5250">
            <w:pPr>
              <w:jc w:val="center"/>
              <w:rPr>
                <w:sz w:val="24"/>
                <w:szCs w:val="24"/>
              </w:rPr>
            </w:pPr>
            <w:r>
              <w:rPr>
                <w:sz w:val="24"/>
                <w:szCs w:val="24"/>
              </w:rPr>
              <w:t>1</w:t>
            </w:r>
            <w:r w:rsidRPr="00EF5AF7">
              <w:rPr>
                <w:sz w:val="24"/>
                <w:szCs w:val="24"/>
              </w:rPr>
              <w:t>6</w:t>
            </w:r>
          </w:p>
        </w:tc>
        <w:tc>
          <w:tcPr>
            <w:tcW w:w="1275" w:type="dxa"/>
          </w:tcPr>
          <w:p w:rsidR="007C5250" w:rsidRPr="00EF5AF7" w:rsidRDefault="007C5250" w:rsidP="007C5250">
            <w:pPr>
              <w:jc w:val="center"/>
              <w:rPr>
                <w:sz w:val="24"/>
                <w:szCs w:val="24"/>
              </w:rPr>
            </w:pPr>
            <w:r>
              <w:rPr>
                <w:sz w:val="24"/>
                <w:szCs w:val="24"/>
              </w:rPr>
              <w:t>1</w:t>
            </w:r>
            <w:r w:rsidRPr="00EF5AF7">
              <w:rPr>
                <w:sz w:val="24"/>
                <w:szCs w:val="24"/>
              </w:rPr>
              <w:t>7</w:t>
            </w:r>
          </w:p>
        </w:tc>
        <w:tc>
          <w:tcPr>
            <w:tcW w:w="1418" w:type="dxa"/>
            <w:gridSpan w:val="2"/>
          </w:tcPr>
          <w:p w:rsidR="007C5250" w:rsidRPr="00EF5AF7" w:rsidRDefault="007C5250" w:rsidP="00925BEF">
            <w:pPr>
              <w:jc w:val="center"/>
              <w:rPr>
                <w:sz w:val="24"/>
                <w:szCs w:val="24"/>
              </w:rPr>
            </w:pPr>
            <w:r>
              <w:rPr>
                <w:sz w:val="24"/>
                <w:szCs w:val="24"/>
              </w:rPr>
              <w:t>18</w:t>
            </w:r>
          </w:p>
        </w:tc>
        <w:tc>
          <w:tcPr>
            <w:tcW w:w="1134" w:type="dxa"/>
          </w:tcPr>
          <w:p w:rsidR="007C5250" w:rsidRPr="00EF5AF7" w:rsidRDefault="007C5250" w:rsidP="00925BEF">
            <w:pPr>
              <w:jc w:val="center"/>
              <w:rPr>
                <w:sz w:val="24"/>
                <w:szCs w:val="24"/>
              </w:rPr>
            </w:pPr>
            <w:r>
              <w:rPr>
                <w:sz w:val="24"/>
                <w:szCs w:val="24"/>
              </w:rPr>
              <w:t>19</w:t>
            </w:r>
          </w:p>
        </w:tc>
        <w:tc>
          <w:tcPr>
            <w:tcW w:w="1417" w:type="dxa"/>
            <w:gridSpan w:val="2"/>
          </w:tcPr>
          <w:p w:rsidR="007C5250" w:rsidRPr="00EF5AF7" w:rsidRDefault="007C5250" w:rsidP="00925BEF">
            <w:pPr>
              <w:jc w:val="center"/>
              <w:rPr>
                <w:sz w:val="24"/>
                <w:szCs w:val="24"/>
              </w:rPr>
            </w:pPr>
            <w:r>
              <w:rPr>
                <w:sz w:val="24"/>
                <w:szCs w:val="24"/>
              </w:rPr>
              <w:t>20</w:t>
            </w:r>
          </w:p>
        </w:tc>
      </w:tr>
      <w:tr w:rsidR="007C5250" w:rsidRPr="001A177A" w:rsidTr="008B21B0">
        <w:trPr>
          <w:trHeight w:val="418"/>
        </w:trPr>
        <w:tc>
          <w:tcPr>
            <w:tcW w:w="567" w:type="dxa"/>
            <w:gridSpan w:val="3"/>
          </w:tcPr>
          <w:p w:rsidR="007C5250" w:rsidRPr="00CC0490" w:rsidRDefault="007C5250" w:rsidP="008B21B0">
            <w:pPr>
              <w:jc w:val="center"/>
              <w:rPr>
                <w:sz w:val="24"/>
                <w:szCs w:val="24"/>
              </w:rPr>
            </w:pPr>
            <w:r>
              <w:rPr>
                <w:sz w:val="24"/>
                <w:szCs w:val="24"/>
              </w:rPr>
              <w:t>2</w:t>
            </w:r>
          </w:p>
        </w:tc>
        <w:tc>
          <w:tcPr>
            <w:tcW w:w="6662" w:type="dxa"/>
          </w:tcPr>
          <w:p w:rsidR="007C5250" w:rsidRPr="00766854" w:rsidRDefault="007C5250" w:rsidP="00925BEF">
            <w:pPr>
              <w:rPr>
                <w:sz w:val="24"/>
                <w:szCs w:val="24"/>
              </w:rPr>
            </w:pPr>
            <w:r w:rsidRPr="00766854">
              <w:rPr>
                <w:sz w:val="24"/>
                <w:szCs w:val="24"/>
              </w:rPr>
              <w:t>Целевой показатель 2:</w:t>
            </w:r>
          </w:p>
          <w:p w:rsidR="007C5250" w:rsidRPr="00766854" w:rsidRDefault="007C5250" w:rsidP="009A5838">
            <w:pPr>
              <w:rPr>
                <w:sz w:val="24"/>
                <w:szCs w:val="24"/>
              </w:rPr>
            </w:pPr>
            <w:r>
              <w:rPr>
                <w:sz w:val="24"/>
                <w:szCs w:val="24"/>
              </w:rPr>
              <w:t xml:space="preserve">Количество </w:t>
            </w:r>
            <w:r w:rsidR="009A5838">
              <w:rPr>
                <w:sz w:val="24"/>
                <w:szCs w:val="24"/>
              </w:rPr>
              <w:t>обученных, правилам пожарной безопасности</w:t>
            </w:r>
          </w:p>
        </w:tc>
        <w:tc>
          <w:tcPr>
            <w:tcW w:w="1134" w:type="dxa"/>
          </w:tcPr>
          <w:p w:rsidR="007C5250" w:rsidRPr="00766854" w:rsidRDefault="007C5250" w:rsidP="00925BEF">
            <w:pPr>
              <w:jc w:val="center"/>
              <w:rPr>
                <w:spacing w:val="2"/>
                <w:sz w:val="24"/>
                <w:szCs w:val="24"/>
              </w:rPr>
            </w:pPr>
            <w:r>
              <w:rPr>
                <w:spacing w:val="2"/>
                <w:sz w:val="24"/>
                <w:szCs w:val="24"/>
              </w:rPr>
              <w:t>чел</w:t>
            </w:r>
            <w:r w:rsidRPr="00766854">
              <w:rPr>
                <w:spacing w:val="2"/>
                <w:sz w:val="24"/>
                <w:szCs w:val="24"/>
              </w:rPr>
              <w:t>.</w:t>
            </w:r>
          </w:p>
        </w:tc>
        <w:tc>
          <w:tcPr>
            <w:tcW w:w="1560" w:type="dxa"/>
            <w:gridSpan w:val="2"/>
          </w:tcPr>
          <w:p w:rsidR="007C5250" w:rsidRPr="00EF5AF7" w:rsidRDefault="009A5838" w:rsidP="00925BEF">
            <w:pPr>
              <w:jc w:val="center"/>
              <w:rPr>
                <w:sz w:val="24"/>
                <w:szCs w:val="24"/>
              </w:rPr>
            </w:pPr>
            <w:r>
              <w:rPr>
                <w:sz w:val="24"/>
                <w:szCs w:val="24"/>
              </w:rPr>
              <w:t>27</w:t>
            </w:r>
          </w:p>
        </w:tc>
        <w:tc>
          <w:tcPr>
            <w:tcW w:w="1275" w:type="dxa"/>
          </w:tcPr>
          <w:p w:rsidR="007C5250" w:rsidRPr="00EF5AF7" w:rsidRDefault="009A5838" w:rsidP="00925BEF">
            <w:pPr>
              <w:jc w:val="center"/>
              <w:rPr>
                <w:sz w:val="24"/>
                <w:szCs w:val="24"/>
              </w:rPr>
            </w:pPr>
            <w:r>
              <w:rPr>
                <w:sz w:val="24"/>
                <w:szCs w:val="24"/>
              </w:rPr>
              <w:t>27</w:t>
            </w:r>
          </w:p>
        </w:tc>
        <w:tc>
          <w:tcPr>
            <w:tcW w:w="1418" w:type="dxa"/>
            <w:gridSpan w:val="2"/>
          </w:tcPr>
          <w:p w:rsidR="007C5250" w:rsidRPr="00EF5AF7" w:rsidRDefault="009A5838" w:rsidP="00925BEF">
            <w:pPr>
              <w:jc w:val="center"/>
              <w:rPr>
                <w:sz w:val="24"/>
                <w:szCs w:val="24"/>
              </w:rPr>
            </w:pPr>
            <w:r>
              <w:rPr>
                <w:sz w:val="24"/>
                <w:szCs w:val="24"/>
              </w:rPr>
              <w:t>35</w:t>
            </w:r>
          </w:p>
        </w:tc>
        <w:tc>
          <w:tcPr>
            <w:tcW w:w="1134" w:type="dxa"/>
          </w:tcPr>
          <w:p w:rsidR="007C5250" w:rsidRPr="00EF5AF7" w:rsidRDefault="009A5838" w:rsidP="00925BEF">
            <w:pPr>
              <w:jc w:val="center"/>
              <w:rPr>
                <w:sz w:val="24"/>
                <w:szCs w:val="24"/>
              </w:rPr>
            </w:pPr>
            <w:r>
              <w:rPr>
                <w:sz w:val="24"/>
                <w:szCs w:val="24"/>
              </w:rPr>
              <w:t>36</w:t>
            </w:r>
          </w:p>
        </w:tc>
        <w:tc>
          <w:tcPr>
            <w:tcW w:w="1417" w:type="dxa"/>
            <w:gridSpan w:val="2"/>
          </w:tcPr>
          <w:p w:rsidR="007C5250" w:rsidRPr="00EF5AF7" w:rsidRDefault="009A5838" w:rsidP="00925BEF">
            <w:pPr>
              <w:jc w:val="center"/>
              <w:rPr>
                <w:sz w:val="24"/>
                <w:szCs w:val="24"/>
              </w:rPr>
            </w:pPr>
            <w:r>
              <w:rPr>
                <w:sz w:val="24"/>
                <w:szCs w:val="24"/>
              </w:rPr>
              <w:t>37</w:t>
            </w:r>
          </w:p>
        </w:tc>
      </w:tr>
      <w:tr w:rsidR="007C5250" w:rsidRPr="001A177A" w:rsidTr="008D3828">
        <w:trPr>
          <w:trHeight w:val="418"/>
        </w:trPr>
        <w:tc>
          <w:tcPr>
            <w:tcW w:w="15167" w:type="dxa"/>
            <w:gridSpan w:val="13"/>
          </w:tcPr>
          <w:p w:rsidR="007C5250" w:rsidRPr="00016D63" w:rsidRDefault="007C5250" w:rsidP="007F3D2D">
            <w:pPr>
              <w:tabs>
                <w:tab w:val="left" w:pos="6471"/>
              </w:tabs>
              <w:rPr>
                <w:b/>
                <w:sz w:val="24"/>
                <w:szCs w:val="24"/>
              </w:rPr>
            </w:pPr>
            <w:r>
              <w:rPr>
                <w:b/>
                <w:sz w:val="24"/>
                <w:szCs w:val="24"/>
              </w:rPr>
              <w:t>П</w:t>
            </w:r>
            <w:r w:rsidRPr="0005439F">
              <w:rPr>
                <w:b/>
                <w:sz w:val="24"/>
                <w:szCs w:val="24"/>
              </w:rPr>
              <w:t>одпрограмма</w:t>
            </w:r>
            <w:r>
              <w:rPr>
                <w:b/>
                <w:sz w:val="24"/>
                <w:szCs w:val="24"/>
              </w:rPr>
              <w:t xml:space="preserve"> </w:t>
            </w:r>
            <w:r w:rsidRPr="00016D63">
              <w:rPr>
                <w:b/>
                <w:sz w:val="24"/>
                <w:szCs w:val="24"/>
              </w:rPr>
              <w:t xml:space="preserve">«Улучшение условий  и  охраны  труда  в  учреждений культуры и искусства муниципального образования «Духовщинский район» Смоленской области» </w:t>
            </w:r>
            <w:r w:rsidRPr="00310E38">
              <w:rPr>
                <w:rFonts w:eastAsia="Calibri"/>
                <w:b/>
                <w:sz w:val="24"/>
                <w:szCs w:val="24"/>
                <w:lang w:eastAsia="en-US"/>
              </w:rPr>
              <w:t xml:space="preserve">на </w:t>
            </w:r>
            <w:r w:rsidRPr="00310E38">
              <w:rPr>
                <w:b/>
                <w:sz w:val="24"/>
                <w:szCs w:val="24"/>
              </w:rPr>
              <w:t>201</w:t>
            </w:r>
            <w:r>
              <w:rPr>
                <w:b/>
                <w:sz w:val="24"/>
                <w:szCs w:val="24"/>
              </w:rPr>
              <w:t>5</w:t>
            </w:r>
            <w:r w:rsidRPr="00310E38">
              <w:rPr>
                <w:b/>
                <w:sz w:val="24"/>
                <w:szCs w:val="24"/>
              </w:rPr>
              <w:t>-20</w:t>
            </w:r>
            <w:r>
              <w:rPr>
                <w:b/>
                <w:sz w:val="24"/>
                <w:szCs w:val="24"/>
              </w:rPr>
              <w:t>20</w:t>
            </w:r>
            <w:r w:rsidRPr="00310E38">
              <w:rPr>
                <w:b/>
                <w:sz w:val="24"/>
                <w:szCs w:val="24"/>
              </w:rPr>
              <w:t xml:space="preserve"> г</w:t>
            </w:r>
            <w:r>
              <w:rPr>
                <w:b/>
                <w:sz w:val="24"/>
                <w:szCs w:val="24"/>
              </w:rPr>
              <w:t>г.</w:t>
            </w:r>
          </w:p>
        </w:tc>
      </w:tr>
      <w:tr w:rsidR="007C5250" w:rsidRPr="001A177A" w:rsidTr="008B21B0">
        <w:trPr>
          <w:trHeight w:val="418"/>
        </w:trPr>
        <w:tc>
          <w:tcPr>
            <w:tcW w:w="567" w:type="dxa"/>
            <w:gridSpan w:val="3"/>
          </w:tcPr>
          <w:p w:rsidR="007C5250" w:rsidRPr="00CC0490" w:rsidRDefault="007C5250" w:rsidP="008B21B0">
            <w:pPr>
              <w:jc w:val="center"/>
              <w:rPr>
                <w:sz w:val="24"/>
                <w:szCs w:val="24"/>
              </w:rPr>
            </w:pPr>
            <w:r>
              <w:rPr>
                <w:sz w:val="24"/>
                <w:szCs w:val="24"/>
              </w:rPr>
              <w:t>1</w:t>
            </w:r>
          </w:p>
        </w:tc>
        <w:tc>
          <w:tcPr>
            <w:tcW w:w="6662" w:type="dxa"/>
          </w:tcPr>
          <w:p w:rsidR="007C5250" w:rsidRPr="00766854" w:rsidRDefault="007C5250" w:rsidP="008D3828">
            <w:pPr>
              <w:rPr>
                <w:sz w:val="24"/>
                <w:szCs w:val="24"/>
              </w:rPr>
            </w:pPr>
            <w:r w:rsidRPr="00766854">
              <w:rPr>
                <w:sz w:val="24"/>
                <w:szCs w:val="24"/>
              </w:rPr>
              <w:t>Целевой показатель 1:</w:t>
            </w:r>
          </w:p>
          <w:p w:rsidR="007C5250" w:rsidRPr="00766854" w:rsidRDefault="007C5250" w:rsidP="008D3828">
            <w:pPr>
              <w:rPr>
                <w:sz w:val="24"/>
                <w:szCs w:val="24"/>
              </w:rPr>
            </w:pPr>
            <w:r>
              <w:rPr>
                <w:sz w:val="24"/>
                <w:szCs w:val="24"/>
              </w:rPr>
              <w:t>Количество больничных листов</w:t>
            </w:r>
          </w:p>
        </w:tc>
        <w:tc>
          <w:tcPr>
            <w:tcW w:w="1134" w:type="dxa"/>
          </w:tcPr>
          <w:p w:rsidR="007C5250" w:rsidRPr="00766854" w:rsidRDefault="007C5250" w:rsidP="00727BE3">
            <w:pPr>
              <w:jc w:val="center"/>
              <w:rPr>
                <w:spacing w:val="2"/>
                <w:sz w:val="24"/>
                <w:szCs w:val="24"/>
              </w:rPr>
            </w:pPr>
            <w:r>
              <w:rPr>
                <w:spacing w:val="2"/>
                <w:sz w:val="24"/>
                <w:szCs w:val="24"/>
              </w:rPr>
              <w:t>ед.</w:t>
            </w:r>
          </w:p>
        </w:tc>
        <w:tc>
          <w:tcPr>
            <w:tcW w:w="1560" w:type="dxa"/>
            <w:gridSpan w:val="2"/>
          </w:tcPr>
          <w:p w:rsidR="007C5250" w:rsidRPr="00EF5AF7" w:rsidRDefault="007C5250" w:rsidP="00000B2D">
            <w:pPr>
              <w:jc w:val="center"/>
              <w:rPr>
                <w:sz w:val="24"/>
                <w:szCs w:val="24"/>
              </w:rPr>
            </w:pPr>
            <w:r>
              <w:rPr>
                <w:sz w:val="24"/>
                <w:szCs w:val="24"/>
              </w:rPr>
              <w:t>185</w:t>
            </w:r>
          </w:p>
        </w:tc>
        <w:tc>
          <w:tcPr>
            <w:tcW w:w="1275" w:type="dxa"/>
          </w:tcPr>
          <w:p w:rsidR="007C5250" w:rsidRPr="00EF5AF7" w:rsidRDefault="007C5250" w:rsidP="008D3828">
            <w:pPr>
              <w:jc w:val="center"/>
              <w:rPr>
                <w:sz w:val="24"/>
                <w:szCs w:val="24"/>
              </w:rPr>
            </w:pPr>
            <w:r>
              <w:rPr>
                <w:sz w:val="24"/>
                <w:szCs w:val="24"/>
              </w:rPr>
              <w:t>180</w:t>
            </w:r>
          </w:p>
        </w:tc>
        <w:tc>
          <w:tcPr>
            <w:tcW w:w="1418" w:type="dxa"/>
            <w:gridSpan w:val="2"/>
          </w:tcPr>
          <w:p w:rsidR="007C5250" w:rsidRPr="00EF5AF7" w:rsidRDefault="007C5250" w:rsidP="00000B2D">
            <w:pPr>
              <w:jc w:val="center"/>
              <w:rPr>
                <w:sz w:val="24"/>
                <w:szCs w:val="24"/>
              </w:rPr>
            </w:pPr>
            <w:r>
              <w:rPr>
                <w:sz w:val="24"/>
                <w:szCs w:val="24"/>
              </w:rPr>
              <w:t>175</w:t>
            </w:r>
          </w:p>
        </w:tc>
        <w:tc>
          <w:tcPr>
            <w:tcW w:w="1134" w:type="dxa"/>
          </w:tcPr>
          <w:p w:rsidR="007C5250" w:rsidRDefault="007C5250" w:rsidP="00000B2D">
            <w:pPr>
              <w:jc w:val="center"/>
              <w:rPr>
                <w:sz w:val="24"/>
                <w:szCs w:val="24"/>
              </w:rPr>
            </w:pPr>
            <w:r>
              <w:rPr>
                <w:sz w:val="24"/>
                <w:szCs w:val="24"/>
              </w:rPr>
              <w:t>х</w:t>
            </w:r>
          </w:p>
        </w:tc>
        <w:tc>
          <w:tcPr>
            <w:tcW w:w="1417" w:type="dxa"/>
            <w:gridSpan w:val="2"/>
          </w:tcPr>
          <w:p w:rsidR="007C5250" w:rsidRPr="00EF5AF7" w:rsidRDefault="007C5250" w:rsidP="008B21B0">
            <w:pPr>
              <w:jc w:val="center"/>
              <w:rPr>
                <w:sz w:val="24"/>
                <w:szCs w:val="24"/>
              </w:rPr>
            </w:pPr>
            <w:r>
              <w:rPr>
                <w:sz w:val="24"/>
                <w:szCs w:val="24"/>
              </w:rPr>
              <w:t>х</w:t>
            </w:r>
          </w:p>
        </w:tc>
      </w:tr>
      <w:tr w:rsidR="007C5250" w:rsidRPr="001A177A" w:rsidTr="008B21B0">
        <w:trPr>
          <w:trHeight w:val="418"/>
        </w:trPr>
        <w:tc>
          <w:tcPr>
            <w:tcW w:w="567" w:type="dxa"/>
            <w:gridSpan w:val="3"/>
          </w:tcPr>
          <w:p w:rsidR="007C5250" w:rsidRPr="00CC0490" w:rsidRDefault="007C5250" w:rsidP="008B21B0">
            <w:pPr>
              <w:jc w:val="center"/>
              <w:rPr>
                <w:sz w:val="24"/>
                <w:szCs w:val="24"/>
              </w:rPr>
            </w:pPr>
            <w:r>
              <w:rPr>
                <w:sz w:val="24"/>
                <w:szCs w:val="24"/>
              </w:rPr>
              <w:t>2</w:t>
            </w:r>
          </w:p>
        </w:tc>
        <w:tc>
          <w:tcPr>
            <w:tcW w:w="6662" w:type="dxa"/>
          </w:tcPr>
          <w:p w:rsidR="007C5250" w:rsidRPr="00766854" w:rsidRDefault="007C5250" w:rsidP="008D3828">
            <w:pPr>
              <w:rPr>
                <w:sz w:val="24"/>
                <w:szCs w:val="24"/>
              </w:rPr>
            </w:pPr>
            <w:r w:rsidRPr="00766854">
              <w:rPr>
                <w:sz w:val="24"/>
                <w:szCs w:val="24"/>
              </w:rPr>
              <w:t>Целевой показатель 2:</w:t>
            </w:r>
          </w:p>
          <w:p w:rsidR="007C5250" w:rsidRPr="00766854" w:rsidRDefault="007C5250" w:rsidP="008D3828">
            <w:pPr>
              <w:rPr>
                <w:sz w:val="24"/>
                <w:szCs w:val="24"/>
              </w:rPr>
            </w:pPr>
            <w:r>
              <w:rPr>
                <w:sz w:val="24"/>
                <w:szCs w:val="24"/>
              </w:rPr>
              <w:t>Количество больничных дней</w:t>
            </w:r>
          </w:p>
        </w:tc>
        <w:tc>
          <w:tcPr>
            <w:tcW w:w="1134" w:type="dxa"/>
          </w:tcPr>
          <w:p w:rsidR="007C5250" w:rsidRPr="00766854" w:rsidRDefault="007C5250" w:rsidP="00727BE3">
            <w:pPr>
              <w:jc w:val="center"/>
              <w:rPr>
                <w:spacing w:val="2"/>
                <w:sz w:val="24"/>
                <w:szCs w:val="24"/>
              </w:rPr>
            </w:pPr>
            <w:r>
              <w:rPr>
                <w:spacing w:val="2"/>
                <w:sz w:val="24"/>
                <w:szCs w:val="24"/>
              </w:rPr>
              <w:t>ед.</w:t>
            </w:r>
          </w:p>
        </w:tc>
        <w:tc>
          <w:tcPr>
            <w:tcW w:w="1560" w:type="dxa"/>
            <w:gridSpan w:val="2"/>
          </w:tcPr>
          <w:p w:rsidR="007C5250" w:rsidRPr="00EF5AF7" w:rsidRDefault="007C5250" w:rsidP="008D3828">
            <w:pPr>
              <w:jc w:val="center"/>
              <w:rPr>
                <w:sz w:val="24"/>
                <w:szCs w:val="24"/>
              </w:rPr>
            </w:pPr>
            <w:r>
              <w:rPr>
                <w:sz w:val="24"/>
                <w:szCs w:val="24"/>
              </w:rPr>
              <w:t>1480</w:t>
            </w:r>
          </w:p>
        </w:tc>
        <w:tc>
          <w:tcPr>
            <w:tcW w:w="1275" w:type="dxa"/>
          </w:tcPr>
          <w:p w:rsidR="007C5250" w:rsidRPr="00EF5AF7" w:rsidRDefault="007C5250" w:rsidP="008D3828">
            <w:pPr>
              <w:jc w:val="center"/>
              <w:rPr>
                <w:sz w:val="24"/>
                <w:szCs w:val="24"/>
              </w:rPr>
            </w:pPr>
            <w:r>
              <w:rPr>
                <w:sz w:val="24"/>
                <w:szCs w:val="24"/>
              </w:rPr>
              <w:t>1449</w:t>
            </w:r>
          </w:p>
        </w:tc>
        <w:tc>
          <w:tcPr>
            <w:tcW w:w="1418" w:type="dxa"/>
            <w:gridSpan w:val="2"/>
          </w:tcPr>
          <w:p w:rsidR="007C5250" w:rsidRPr="00EF5AF7" w:rsidRDefault="007C5250" w:rsidP="00000B2D">
            <w:pPr>
              <w:jc w:val="center"/>
              <w:rPr>
                <w:sz w:val="24"/>
                <w:szCs w:val="24"/>
              </w:rPr>
            </w:pPr>
            <w:r>
              <w:rPr>
                <w:sz w:val="24"/>
                <w:szCs w:val="24"/>
              </w:rPr>
              <w:t>1115</w:t>
            </w:r>
          </w:p>
        </w:tc>
        <w:tc>
          <w:tcPr>
            <w:tcW w:w="1134" w:type="dxa"/>
          </w:tcPr>
          <w:p w:rsidR="007C5250" w:rsidRDefault="007C5250" w:rsidP="00000B2D">
            <w:pPr>
              <w:jc w:val="center"/>
              <w:rPr>
                <w:sz w:val="24"/>
                <w:szCs w:val="24"/>
              </w:rPr>
            </w:pPr>
            <w:r>
              <w:rPr>
                <w:sz w:val="24"/>
                <w:szCs w:val="24"/>
              </w:rPr>
              <w:t>х</w:t>
            </w:r>
          </w:p>
        </w:tc>
        <w:tc>
          <w:tcPr>
            <w:tcW w:w="1417" w:type="dxa"/>
            <w:gridSpan w:val="2"/>
          </w:tcPr>
          <w:p w:rsidR="007C5250" w:rsidRPr="00EF5AF7" w:rsidRDefault="007C5250" w:rsidP="008B21B0">
            <w:pPr>
              <w:jc w:val="center"/>
              <w:rPr>
                <w:sz w:val="24"/>
                <w:szCs w:val="24"/>
              </w:rPr>
            </w:pPr>
            <w:r>
              <w:rPr>
                <w:sz w:val="24"/>
                <w:szCs w:val="24"/>
              </w:rPr>
              <w:t>х</w:t>
            </w:r>
          </w:p>
        </w:tc>
      </w:tr>
      <w:tr w:rsidR="007C5250" w:rsidRPr="001A177A" w:rsidTr="00493B7D">
        <w:trPr>
          <w:trHeight w:val="418"/>
        </w:trPr>
        <w:tc>
          <w:tcPr>
            <w:tcW w:w="15167" w:type="dxa"/>
            <w:gridSpan w:val="13"/>
          </w:tcPr>
          <w:p w:rsidR="007C5250" w:rsidRPr="006A709D" w:rsidRDefault="007C5250" w:rsidP="006A709D">
            <w:pPr>
              <w:tabs>
                <w:tab w:val="left" w:pos="6471"/>
              </w:tabs>
              <w:rPr>
                <w:b/>
                <w:sz w:val="24"/>
                <w:szCs w:val="24"/>
              </w:rPr>
            </w:pPr>
            <w:r w:rsidRPr="00766854">
              <w:rPr>
                <w:b/>
                <w:bCs/>
                <w:sz w:val="24"/>
                <w:szCs w:val="24"/>
              </w:rPr>
              <w:t xml:space="preserve">Подпрограмма  </w:t>
            </w:r>
            <w:r w:rsidRPr="00766854">
              <w:rPr>
                <w:rFonts w:eastAsia="Calibri"/>
                <w:b/>
                <w:sz w:val="24"/>
                <w:szCs w:val="24"/>
                <w:lang w:eastAsia="en-US"/>
              </w:rPr>
              <w:t xml:space="preserve"> «Развитие информационного общества и формирование электронного правительства  в муниципальном образовании «Духовщинский район» Смоленской области» </w:t>
            </w:r>
            <w:r w:rsidRPr="00310E38">
              <w:rPr>
                <w:rFonts w:eastAsia="Calibri"/>
                <w:b/>
                <w:sz w:val="24"/>
                <w:szCs w:val="24"/>
                <w:lang w:eastAsia="en-US"/>
              </w:rPr>
              <w:t xml:space="preserve">на </w:t>
            </w:r>
            <w:r w:rsidRPr="00310E38">
              <w:rPr>
                <w:b/>
                <w:sz w:val="24"/>
                <w:szCs w:val="24"/>
              </w:rPr>
              <w:t>201</w:t>
            </w:r>
            <w:r>
              <w:rPr>
                <w:b/>
                <w:sz w:val="24"/>
                <w:szCs w:val="24"/>
              </w:rPr>
              <w:t>5</w:t>
            </w:r>
            <w:r w:rsidRPr="00310E38">
              <w:rPr>
                <w:b/>
                <w:sz w:val="24"/>
                <w:szCs w:val="24"/>
              </w:rPr>
              <w:t>-20</w:t>
            </w:r>
            <w:r>
              <w:rPr>
                <w:b/>
                <w:sz w:val="24"/>
                <w:szCs w:val="24"/>
              </w:rPr>
              <w:t>20</w:t>
            </w:r>
            <w:r w:rsidRPr="00310E38">
              <w:rPr>
                <w:b/>
                <w:sz w:val="24"/>
                <w:szCs w:val="24"/>
              </w:rPr>
              <w:t xml:space="preserve"> г</w:t>
            </w:r>
            <w:r>
              <w:rPr>
                <w:b/>
                <w:sz w:val="24"/>
                <w:szCs w:val="24"/>
              </w:rPr>
              <w:t>г.</w:t>
            </w:r>
          </w:p>
        </w:tc>
      </w:tr>
      <w:tr w:rsidR="007C5250" w:rsidRPr="001A177A" w:rsidTr="008B21B0">
        <w:trPr>
          <w:trHeight w:val="418"/>
        </w:trPr>
        <w:tc>
          <w:tcPr>
            <w:tcW w:w="567" w:type="dxa"/>
            <w:gridSpan w:val="3"/>
          </w:tcPr>
          <w:p w:rsidR="007C5250" w:rsidRPr="00CC0490" w:rsidRDefault="007C5250" w:rsidP="008B21B0">
            <w:pPr>
              <w:jc w:val="center"/>
              <w:rPr>
                <w:sz w:val="24"/>
                <w:szCs w:val="24"/>
              </w:rPr>
            </w:pPr>
            <w:r w:rsidRPr="00CC0490">
              <w:rPr>
                <w:sz w:val="24"/>
                <w:szCs w:val="24"/>
              </w:rPr>
              <w:t>1</w:t>
            </w:r>
          </w:p>
        </w:tc>
        <w:tc>
          <w:tcPr>
            <w:tcW w:w="6662" w:type="dxa"/>
          </w:tcPr>
          <w:p w:rsidR="007C5250" w:rsidRPr="00766854" w:rsidRDefault="007C5250" w:rsidP="00B62ACE">
            <w:pPr>
              <w:rPr>
                <w:sz w:val="24"/>
                <w:szCs w:val="24"/>
              </w:rPr>
            </w:pPr>
            <w:r w:rsidRPr="00766854">
              <w:rPr>
                <w:rFonts w:eastAsia="Calibri"/>
                <w:sz w:val="24"/>
                <w:szCs w:val="24"/>
                <w:lang w:eastAsia="en-US"/>
              </w:rPr>
              <w:t>Количество муниципальных бюджетных учреждений культуры, обеспеченных доступом к сети Интернет</w:t>
            </w:r>
          </w:p>
        </w:tc>
        <w:tc>
          <w:tcPr>
            <w:tcW w:w="1134" w:type="dxa"/>
          </w:tcPr>
          <w:p w:rsidR="007C5250" w:rsidRPr="00766854" w:rsidRDefault="007C5250" w:rsidP="00727BE3">
            <w:pPr>
              <w:jc w:val="center"/>
              <w:rPr>
                <w:spacing w:val="2"/>
                <w:sz w:val="24"/>
                <w:szCs w:val="24"/>
              </w:rPr>
            </w:pPr>
            <w:r w:rsidRPr="00766854">
              <w:rPr>
                <w:rFonts w:eastAsia="Calibri"/>
                <w:sz w:val="24"/>
                <w:szCs w:val="24"/>
                <w:lang w:eastAsia="en-US"/>
              </w:rPr>
              <w:t>единиц</w:t>
            </w:r>
          </w:p>
        </w:tc>
        <w:tc>
          <w:tcPr>
            <w:tcW w:w="1560" w:type="dxa"/>
            <w:gridSpan w:val="2"/>
          </w:tcPr>
          <w:p w:rsidR="007C5250" w:rsidRPr="00137F7F" w:rsidRDefault="007C5250" w:rsidP="00EF2BA6">
            <w:pPr>
              <w:jc w:val="center"/>
              <w:rPr>
                <w:sz w:val="24"/>
                <w:szCs w:val="24"/>
              </w:rPr>
            </w:pPr>
            <w:r w:rsidRPr="00137F7F">
              <w:rPr>
                <w:rFonts w:eastAsia="Calibri"/>
                <w:sz w:val="24"/>
                <w:szCs w:val="24"/>
                <w:lang w:eastAsia="en-US"/>
              </w:rPr>
              <w:t>8</w:t>
            </w:r>
          </w:p>
        </w:tc>
        <w:tc>
          <w:tcPr>
            <w:tcW w:w="1275" w:type="dxa"/>
          </w:tcPr>
          <w:p w:rsidR="007C5250" w:rsidRPr="00137F7F" w:rsidRDefault="007C5250" w:rsidP="00137F7F">
            <w:pPr>
              <w:jc w:val="center"/>
              <w:rPr>
                <w:sz w:val="24"/>
                <w:szCs w:val="24"/>
              </w:rPr>
            </w:pPr>
            <w:r w:rsidRPr="00137F7F">
              <w:rPr>
                <w:rFonts w:eastAsia="Calibri"/>
                <w:sz w:val="24"/>
                <w:szCs w:val="24"/>
                <w:lang w:eastAsia="en-US"/>
              </w:rPr>
              <w:t>10</w:t>
            </w:r>
          </w:p>
        </w:tc>
        <w:tc>
          <w:tcPr>
            <w:tcW w:w="1418" w:type="dxa"/>
            <w:gridSpan w:val="2"/>
          </w:tcPr>
          <w:p w:rsidR="007C5250" w:rsidRPr="00137F7F" w:rsidRDefault="007C5250" w:rsidP="008B21B0">
            <w:pPr>
              <w:jc w:val="center"/>
              <w:rPr>
                <w:sz w:val="24"/>
                <w:szCs w:val="24"/>
              </w:rPr>
            </w:pPr>
            <w:r w:rsidRPr="00137F7F">
              <w:rPr>
                <w:sz w:val="24"/>
                <w:szCs w:val="24"/>
              </w:rPr>
              <w:t>10</w:t>
            </w:r>
          </w:p>
        </w:tc>
        <w:tc>
          <w:tcPr>
            <w:tcW w:w="1134" w:type="dxa"/>
          </w:tcPr>
          <w:p w:rsidR="007C5250" w:rsidRPr="00137F7F" w:rsidRDefault="007C5250" w:rsidP="008B21B0">
            <w:pPr>
              <w:jc w:val="center"/>
              <w:rPr>
                <w:sz w:val="24"/>
                <w:szCs w:val="24"/>
              </w:rPr>
            </w:pPr>
            <w:r w:rsidRPr="00137F7F">
              <w:rPr>
                <w:sz w:val="24"/>
                <w:szCs w:val="24"/>
              </w:rPr>
              <w:t>11</w:t>
            </w:r>
          </w:p>
        </w:tc>
        <w:tc>
          <w:tcPr>
            <w:tcW w:w="1417" w:type="dxa"/>
            <w:gridSpan w:val="2"/>
          </w:tcPr>
          <w:p w:rsidR="007C5250" w:rsidRPr="00137F7F" w:rsidRDefault="007C5250" w:rsidP="008B21B0">
            <w:pPr>
              <w:jc w:val="center"/>
              <w:rPr>
                <w:sz w:val="24"/>
                <w:szCs w:val="24"/>
              </w:rPr>
            </w:pPr>
            <w:r w:rsidRPr="00137F7F">
              <w:rPr>
                <w:sz w:val="24"/>
                <w:szCs w:val="24"/>
              </w:rPr>
              <w:t>11</w:t>
            </w:r>
          </w:p>
        </w:tc>
      </w:tr>
      <w:tr w:rsidR="007C5250" w:rsidRPr="001A177A" w:rsidTr="008B21B0">
        <w:trPr>
          <w:trHeight w:val="418"/>
        </w:trPr>
        <w:tc>
          <w:tcPr>
            <w:tcW w:w="567" w:type="dxa"/>
            <w:gridSpan w:val="3"/>
          </w:tcPr>
          <w:p w:rsidR="007C5250" w:rsidRPr="00CC0490" w:rsidRDefault="007C5250" w:rsidP="008B21B0">
            <w:pPr>
              <w:jc w:val="center"/>
              <w:rPr>
                <w:sz w:val="24"/>
                <w:szCs w:val="24"/>
              </w:rPr>
            </w:pPr>
            <w:r w:rsidRPr="00CC0490">
              <w:rPr>
                <w:sz w:val="24"/>
                <w:szCs w:val="24"/>
              </w:rPr>
              <w:t>2</w:t>
            </w:r>
          </w:p>
        </w:tc>
        <w:tc>
          <w:tcPr>
            <w:tcW w:w="6662" w:type="dxa"/>
          </w:tcPr>
          <w:p w:rsidR="007C5250" w:rsidRPr="00766854" w:rsidRDefault="007C5250" w:rsidP="00B62ACE">
            <w:pPr>
              <w:rPr>
                <w:sz w:val="24"/>
                <w:szCs w:val="24"/>
              </w:rPr>
            </w:pPr>
            <w:r w:rsidRPr="00766854">
              <w:rPr>
                <w:rFonts w:eastAsia="Calibri"/>
                <w:sz w:val="24"/>
                <w:szCs w:val="24"/>
                <w:lang w:eastAsia="en-US"/>
              </w:rPr>
              <w:t>Количество рабочих мест сотрудников муниципальных библиотек, районного музея, обеспеченных доступом к сети Интернет:</w:t>
            </w:r>
          </w:p>
        </w:tc>
        <w:tc>
          <w:tcPr>
            <w:tcW w:w="1134" w:type="dxa"/>
          </w:tcPr>
          <w:p w:rsidR="007C5250" w:rsidRPr="00766854" w:rsidRDefault="007C5250" w:rsidP="00727BE3">
            <w:pPr>
              <w:jc w:val="center"/>
              <w:rPr>
                <w:spacing w:val="2"/>
                <w:sz w:val="24"/>
                <w:szCs w:val="24"/>
              </w:rPr>
            </w:pPr>
            <w:r w:rsidRPr="00766854">
              <w:rPr>
                <w:rFonts w:eastAsia="Calibri"/>
                <w:sz w:val="24"/>
                <w:szCs w:val="24"/>
                <w:lang w:eastAsia="en-US"/>
              </w:rPr>
              <w:t>единиц</w:t>
            </w:r>
          </w:p>
        </w:tc>
        <w:tc>
          <w:tcPr>
            <w:tcW w:w="1560" w:type="dxa"/>
            <w:gridSpan w:val="2"/>
          </w:tcPr>
          <w:p w:rsidR="007C5250" w:rsidRPr="00137F7F" w:rsidRDefault="007C5250" w:rsidP="00137F7F">
            <w:pPr>
              <w:jc w:val="center"/>
              <w:rPr>
                <w:sz w:val="24"/>
                <w:szCs w:val="24"/>
              </w:rPr>
            </w:pPr>
            <w:r w:rsidRPr="00137F7F">
              <w:rPr>
                <w:rFonts w:eastAsia="Calibri"/>
                <w:sz w:val="24"/>
                <w:szCs w:val="24"/>
                <w:lang w:eastAsia="en-US"/>
              </w:rPr>
              <w:t>8</w:t>
            </w:r>
          </w:p>
        </w:tc>
        <w:tc>
          <w:tcPr>
            <w:tcW w:w="1275" w:type="dxa"/>
          </w:tcPr>
          <w:p w:rsidR="007C5250" w:rsidRPr="00137F7F" w:rsidRDefault="007C5250" w:rsidP="00137F7F">
            <w:pPr>
              <w:jc w:val="center"/>
              <w:rPr>
                <w:sz w:val="24"/>
                <w:szCs w:val="24"/>
              </w:rPr>
            </w:pPr>
            <w:r w:rsidRPr="00137F7F">
              <w:rPr>
                <w:rFonts w:eastAsia="Calibri"/>
                <w:sz w:val="24"/>
                <w:szCs w:val="24"/>
                <w:lang w:eastAsia="en-US"/>
              </w:rPr>
              <w:t>10</w:t>
            </w:r>
          </w:p>
        </w:tc>
        <w:tc>
          <w:tcPr>
            <w:tcW w:w="1418" w:type="dxa"/>
            <w:gridSpan w:val="2"/>
          </w:tcPr>
          <w:p w:rsidR="007C5250" w:rsidRPr="00137F7F" w:rsidRDefault="007C5250" w:rsidP="008B21B0">
            <w:pPr>
              <w:jc w:val="center"/>
              <w:rPr>
                <w:sz w:val="24"/>
                <w:szCs w:val="24"/>
              </w:rPr>
            </w:pPr>
            <w:r w:rsidRPr="00137F7F">
              <w:rPr>
                <w:sz w:val="24"/>
                <w:szCs w:val="24"/>
              </w:rPr>
              <w:t>10</w:t>
            </w:r>
          </w:p>
        </w:tc>
        <w:tc>
          <w:tcPr>
            <w:tcW w:w="1134" w:type="dxa"/>
          </w:tcPr>
          <w:p w:rsidR="007C5250" w:rsidRPr="00137F7F" w:rsidRDefault="007C5250" w:rsidP="008B21B0">
            <w:pPr>
              <w:jc w:val="center"/>
              <w:rPr>
                <w:sz w:val="24"/>
                <w:szCs w:val="24"/>
              </w:rPr>
            </w:pPr>
            <w:r w:rsidRPr="00137F7F">
              <w:rPr>
                <w:sz w:val="24"/>
                <w:szCs w:val="24"/>
              </w:rPr>
              <w:t>12</w:t>
            </w:r>
          </w:p>
        </w:tc>
        <w:tc>
          <w:tcPr>
            <w:tcW w:w="1417" w:type="dxa"/>
            <w:gridSpan w:val="2"/>
          </w:tcPr>
          <w:p w:rsidR="007C5250" w:rsidRPr="00137F7F" w:rsidRDefault="007C5250" w:rsidP="008B21B0">
            <w:pPr>
              <w:jc w:val="center"/>
              <w:rPr>
                <w:sz w:val="24"/>
                <w:szCs w:val="24"/>
              </w:rPr>
            </w:pPr>
            <w:r w:rsidRPr="00137F7F">
              <w:rPr>
                <w:sz w:val="24"/>
                <w:szCs w:val="24"/>
              </w:rPr>
              <w:t>12</w:t>
            </w:r>
          </w:p>
        </w:tc>
      </w:tr>
      <w:tr w:rsidR="007C5250" w:rsidRPr="001A177A" w:rsidTr="008B21B0">
        <w:trPr>
          <w:trHeight w:val="418"/>
        </w:trPr>
        <w:tc>
          <w:tcPr>
            <w:tcW w:w="567" w:type="dxa"/>
            <w:gridSpan w:val="3"/>
          </w:tcPr>
          <w:p w:rsidR="007C5250" w:rsidRPr="00CC0490" w:rsidRDefault="007C5250" w:rsidP="008B21B0">
            <w:pPr>
              <w:jc w:val="center"/>
              <w:rPr>
                <w:sz w:val="24"/>
                <w:szCs w:val="24"/>
              </w:rPr>
            </w:pPr>
            <w:r w:rsidRPr="00CC0490">
              <w:rPr>
                <w:sz w:val="24"/>
                <w:szCs w:val="24"/>
              </w:rPr>
              <w:t>3</w:t>
            </w:r>
          </w:p>
        </w:tc>
        <w:tc>
          <w:tcPr>
            <w:tcW w:w="6662" w:type="dxa"/>
          </w:tcPr>
          <w:p w:rsidR="007C5250" w:rsidRPr="00766854" w:rsidRDefault="007C5250" w:rsidP="00B62ACE">
            <w:pPr>
              <w:rPr>
                <w:sz w:val="24"/>
                <w:szCs w:val="24"/>
              </w:rPr>
            </w:pPr>
            <w:r w:rsidRPr="00766854">
              <w:rPr>
                <w:rFonts w:eastAsia="Calibri"/>
                <w:sz w:val="24"/>
                <w:szCs w:val="24"/>
                <w:lang w:eastAsia="en-US"/>
              </w:rPr>
              <w:t>Количество компьютеров в муниципальных библиотеках, музее</w:t>
            </w:r>
          </w:p>
        </w:tc>
        <w:tc>
          <w:tcPr>
            <w:tcW w:w="1134" w:type="dxa"/>
          </w:tcPr>
          <w:p w:rsidR="007C5250" w:rsidRPr="00766854" w:rsidRDefault="007C5250" w:rsidP="00727BE3">
            <w:pPr>
              <w:jc w:val="center"/>
              <w:rPr>
                <w:spacing w:val="2"/>
                <w:sz w:val="24"/>
                <w:szCs w:val="24"/>
              </w:rPr>
            </w:pPr>
            <w:r w:rsidRPr="00766854">
              <w:rPr>
                <w:rFonts w:eastAsia="Calibri"/>
                <w:sz w:val="24"/>
                <w:szCs w:val="24"/>
                <w:lang w:eastAsia="en-US"/>
              </w:rPr>
              <w:t>единиц</w:t>
            </w:r>
          </w:p>
        </w:tc>
        <w:tc>
          <w:tcPr>
            <w:tcW w:w="1560" w:type="dxa"/>
            <w:gridSpan w:val="2"/>
          </w:tcPr>
          <w:p w:rsidR="007C5250" w:rsidRPr="00137F7F" w:rsidRDefault="007C5250" w:rsidP="00EF2BA6">
            <w:pPr>
              <w:jc w:val="center"/>
              <w:rPr>
                <w:sz w:val="24"/>
                <w:szCs w:val="24"/>
              </w:rPr>
            </w:pPr>
            <w:r w:rsidRPr="00137F7F">
              <w:rPr>
                <w:rFonts w:eastAsia="Calibri"/>
                <w:sz w:val="24"/>
                <w:szCs w:val="24"/>
                <w:lang w:eastAsia="en-US"/>
              </w:rPr>
              <w:t>10</w:t>
            </w:r>
          </w:p>
        </w:tc>
        <w:tc>
          <w:tcPr>
            <w:tcW w:w="1275" w:type="dxa"/>
          </w:tcPr>
          <w:p w:rsidR="007C5250" w:rsidRPr="00137F7F" w:rsidRDefault="007C5250" w:rsidP="00137F7F">
            <w:pPr>
              <w:jc w:val="center"/>
              <w:rPr>
                <w:sz w:val="24"/>
                <w:szCs w:val="24"/>
              </w:rPr>
            </w:pPr>
            <w:r w:rsidRPr="00137F7F">
              <w:rPr>
                <w:rFonts w:eastAsia="Calibri"/>
                <w:sz w:val="24"/>
                <w:szCs w:val="24"/>
                <w:lang w:eastAsia="en-US"/>
              </w:rPr>
              <w:t>13</w:t>
            </w:r>
          </w:p>
        </w:tc>
        <w:tc>
          <w:tcPr>
            <w:tcW w:w="1418" w:type="dxa"/>
            <w:gridSpan w:val="2"/>
          </w:tcPr>
          <w:p w:rsidR="007C5250" w:rsidRPr="00137F7F" w:rsidRDefault="007C5250" w:rsidP="008B21B0">
            <w:pPr>
              <w:jc w:val="center"/>
              <w:rPr>
                <w:sz w:val="24"/>
                <w:szCs w:val="24"/>
              </w:rPr>
            </w:pPr>
            <w:r w:rsidRPr="00137F7F">
              <w:rPr>
                <w:sz w:val="24"/>
                <w:szCs w:val="24"/>
              </w:rPr>
              <w:t>13</w:t>
            </w:r>
          </w:p>
        </w:tc>
        <w:tc>
          <w:tcPr>
            <w:tcW w:w="1134" w:type="dxa"/>
          </w:tcPr>
          <w:p w:rsidR="007C5250" w:rsidRPr="00137F7F" w:rsidRDefault="007C5250" w:rsidP="008B21B0">
            <w:pPr>
              <w:jc w:val="center"/>
              <w:rPr>
                <w:sz w:val="24"/>
                <w:szCs w:val="24"/>
              </w:rPr>
            </w:pPr>
            <w:r w:rsidRPr="00137F7F">
              <w:rPr>
                <w:sz w:val="24"/>
                <w:szCs w:val="24"/>
              </w:rPr>
              <w:t>14</w:t>
            </w:r>
          </w:p>
        </w:tc>
        <w:tc>
          <w:tcPr>
            <w:tcW w:w="1417" w:type="dxa"/>
            <w:gridSpan w:val="2"/>
          </w:tcPr>
          <w:p w:rsidR="007C5250" w:rsidRPr="00137F7F" w:rsidRDefault="007C5250" w:rsidP="008B21B0">
            <w:pPr>
              <w:jc w:val="center"/>
              <w:rPr>
                <w:sz w:val="24"/>
                <w:szCs w:val="24"/>
              </w:rPr>
            </w:pPr>
            <w:r w:rsidRPr="00137F7F">
              <w:rPr>
                <w:sz w:val="24"/>
                <w:szCs w:val="24"/>
              </w:rPr>
              <w:t>15</w:t>
            </w:r>
          </w:p>
        </w:tc>
      </w:tr>
      <w:tr w:rsidR="007C5250" w:rsidRPr="001A177A" w:rsidTr="009C4D7B">
        <w:trPr>
          <w:trHeight w:val="418"/>
        </w:trPr>
        <w:tc>
          <w:tcPr>
            <w:tcW w:w="15167" w:type="dxa"/>
            <w:gridSpan w:val="13"/>
          </w:tcPr>
          <w:p w:rsidR="007C5250" w:rsidRPr="006A709D" w:rsidRDefault="007C5250" w:rsidP="006A709D">
            <w:pPr>
              <w:tabs>
                <w:tab w:val="left" w:pos="6471"/>
              </w:tabs>
              <w:rPr>
                <w:b/>
                <w:sz w:val="24"/>
                <w:szCs w:val="24"/>
              </w:rPr>
            </w:pPr>
            <w:r w:rsidRPr="00766854">
              <w:rPr>
                <w:b/>
                <w:sz w:val="24"/>
                <w:szCs w:val="24"/>
              </w:rPr>
              <w:lastRenderedPageBreak/>
              <w:t xml:space="preserve"> Обеспечивающая подпрограмма «Аналитическое, нормативно-методическое обеспечение в сфере культуры»</w:t>
            </w:r>
            <w:r w:rsidRPr="00766854">
              <w:rPr>
                <w:rFonts w:eastAsia="Calibri"/>
                <w:b/>
                <w:sz w:val="24"/>
                <w:szCs w:val="24"/>
                <w:lang w:eastAsia="en-US"/>
              </w:rPr>
              <w:t xml:space="preserve"> </w:t>
            </w:r>
            <w:r w:rsidRPr="00310E38">
              <w:rPr>
                <w:rFonts w:eastAsia="Calibri"/>
                <w:b/>
                <w:sz w:val="24"/>
                <w:szCs w:val="24"/>
                <w:lang w:eastAsia="en-US"/>
              </w:rPr>
              <w:t xml:space="preserve">на </w:t>
            </w:r>
            <w:r w:rsidRPr="00310E38">
              <w:rPr>
                <w:b/>
                <w:sz w:val="24"/>
                <w:szCs w:val="24"/>
              </w:rPr>
              <w:t>201</w:t>
            </w:r>
            <w:r>
              <w:rPr>
                <w:b/>
                <w:sz w:val="24"/>
                <w:szCs w:val="24"/>
              </w:rPr>
              <w:t>5</w:t>
            </w:r>
            <w:r w:rsidRPr="00310E38">
              <w:rPr>
                <w:b/>
                <w:sz w:val="24"/>
                <w:szCs w:val="24"/>
              </w:rPr>
              <w:t>-20</w:t>
            </w:r>
            <w:r>
              <w:rPr>
                <w:b/>
                <w:sz w:val="24"/>
                <w:szCs w:val="24"/>
              </w:rPr>
              <w:t>20</w:t>
            </w:r>
            <w:r w:rsidRPr="00310E38">
              <w:rPr>
                <w:b/>
                <w:sz w:val="24"/>
                <w:szCs w:val="24"/>
              </w:rPr>
              <w:t xml:space="preserve"> г</w:t>
            </w:r>
            <w:r>
              <w:rPr>
                <w:b/>
                <w:sz w:val="24"/>
                <w:szCs w:val="24"/>
              </w:rPr>
              <w:t>г.</w:t>
            </w:r>
          </w:p>
        </w:tc>
      </w:tr>
      <w:tr w:rsidR="007C5250" w:rsidRPr="001A177A" w:rsidTr="009C4D7B">
        <w:trPr>
          <w:trHeight w:val="418"/>
        </w:trPr>
        <w:tc>
          <w:tcPr>
            <w:tcW w:w="486" w:type="dxa"/>
          </w:tcPr>
          <w:p w:rsidR="007C5250" w:rsidRPr="00CC0490" w:rsidRDefault="007C5250" w:rsidP="009C4D7B">
            <w:pPr>
              <w:jc w:val="both"/>
              <w:rPr>
                <w:sz w:val="24"/>
                <w:szCs w:val="24"/>
              </w:rPr>
            </w:pPr>
            <w:r w:rsidRPr="00CC0490">
              <w:rPr>
                <w:sz w:val="24"/>
                <w:szCs w:val="24"/>
              </w:rPr>
              <w:t>1</w:t>
            </w:r>
          </w:p>
        </w:tc>
        <w:tc>
          <w:tcPr>
            <w:tcW w:w="6743" w:type="dxa"/>
            <w:gridSpan w:val="3"/>
            <w:vAlign w:val="center"/>
          </w:tcPr>
          <w:p w:rsidR="007C5250" w:rsidRPr="00766854" w:rsidRDefault="007C5250" w:rsidP="00CC0490">
            <w:pPr>
              <w:jc w:val="both"/>
              <w:rPr>
                <w:sz w:val="24"/>
                <w:szCs w:val="24"/>
              </w:rPr>
            </w:pPr>
            <w:r w:rsidRPr="00766854">
              <w:rPr>
                <w:sz w:val="24"/>
                <w:szCs w:val="24"/>
              </w:rPr>
              <w:t>Выполнение программы «Развитие  культуры, искусства и спорта   в муниципальном образовании «Духовщинский район»  Смоленской области»  на  2015год  и плановый период 2016-2017 годов</w:t>
            </w:r>
          </w:p>
        </w:tc>
        <w:tc>
          <w:tcPr>
            <w:tcW w:w="1134" w:type="dxa"/>
            <w:vAlign w:val="center"/>
          </w:tcPr>
          <w:p w:rsidR="007C5250" w:rsidRPr="00766854" w:rsidRDefault="007C5250" w:rsidP="009C4D7B">
            <w:pPr>
              <w:jc w:val="center"/>
              <w:rPr>
                <w:sz w:val="24"/>
                <w:szCs w:val="24"/>
              </w:rPr>
            </w:pPr>
            <w:r w:rsidRPr="00766854">
              <w:rPr>
                <w:sz w:val="24"/>
                <w:szCs w:val="24"/>
              </w:rPr>
              <w:t>%</w:t>
            </w:r>
          </w:p>
        </w:tc>
        <w:tc>
          <w:tcPr>
            <w:tcW w:w="1560" w:type="dxa"/>
            <w:gridSpan w:val="2"/>
          </w:tcPr>
          <w:p w:rsidR="007C5250" w:rsidRPr="00137F7F" w:rsidRDefault="007C5250" w:rsidP="009C4D7B">
            <w:pPr>
              <w:jc w:val="center"/>
              <w:rPr>
                <w:sz w:val="24"/>
                <w:szCs w:val="24"/>
              </w:rPr>
            </w:pPr>
            <w:r w:rsidRPr="00137F7F">
              <w:rPr>
                <w:sz w:val="24"/>
                <w:szCs w:val="24"/>
              </w:rPr>
              <w:t>100</w:t>
            </w:r>
          </w:p>
        </w:tc>
        <w:tc>
          <w:tcPr>
            <w:tcW w:w="1275" w:type="dxa"/>
          </w:tcPr>
          <w:p w:rsidR="007C5250" w:rsidRPr="00137F7F" w:rsidRDefault="007C5250" w:rsidP="009C4D7B">
            <w:pPr>
              <w:jc w:val="center"/>
              <w:rPr>
                <w:sz w:val="24"/>
                <w:szCs w:val="24"/>
              </w:rPr>
            </w:pPr>
            <w:r w:rsidRPr="00137F7F">
              <w:rPr>
                <w:sz w:val="24"/>
                <w:szCs w:val="24"/>
              </w:rPr>
              <w:t>100</w:t>
            </w:r>
          </w:p>
        </w:tc>
        <w:tc>
          <w:tcPr>
            <w:tcW w:w="1418" w:type="dxa"/>
            <w:gridSpan w:val="2"/>
          </w:tcPr>
          <w:p w:rsidR="007C5250" w:rsidRPr="00137F7F" w:rsidRDefault="007C5250" w:rsidP="009C4D7B">
            <w:pPr>
              <w:jc w:val="center"/>
              <w:rPr>
                <w:sz w:val="24"/>
                <w:szCs w:val="24"/>
              </w:rPr>
            </w:pPr>
            <w:r w:rsidRPr="00137F7F">
              <w:rPr>
                <w:sz w:val="24"/>
                <w:szCs w:val="24"/>
              </w:rPr>
              <w:t>100</w:t>
            </w:r>
          </w:p>
        </w:tc>
        <w:tc>
          <w:tcPr>
            <w:tcW w:w="1134" w:type="dxa"/>
          </w:tcPr>
          <w:p w:rsidR="007C5250" w:rsidRPr="00137F7F" w:rsidRDefault="007C5250" w:rsidP="009C4D7B">
            <w:pPr>
              <w:jc w:val="center"/>
              <w:rPr>
                <w:sz w:val="24"/>
                <w:szCs w:val="24"/>
              </w:rPr>
            </w:pPr>
            <w:r w:rsidRPr="00137F7F">
              <w:rPr>
                <w:sz w:val="24"/>
                <w:szCs w:val="24"/>
              </w:rPr>
              <w:t>100</w:t>
            </w:r>
          </w:p>
        </w:tc>
        <w:tc>
          <w:tcPr>
            <w:tcW w:w="1417" w:type="dxa"/>
            <w:gridSpan w:val="2"/>
          </w:tcPr>
          <w:p w:rsidR="007C5250" w:rsidRPr="00137F7F" w:rsidRDefault="007C5250" w:rsidP="009C4D7B">
            <w:pPr>
              <w:jc w:val="center"/>
              <w:rPr>
                <w:sz w:val="24"/>
                <w:szCs w:val="24"/>
              </w:rPr>
            </w:pPr>
            <w:r w:rsidRPr="00137F7F">
              <w:rPr>
                <w:sz w:val="24"/>
                <w:szCs w:val="24"/>
              </w:rPr>
              <w:t>100</w:t>
            </w:r>
          </w:p>
        </w:tc>
      </w:tr>
      <w:tr w:rsidR="007C5250" w:rsidRPr="001A177A" w:rsidTr="009C4D7B">
        <w:trPr>
          <w:trHeight w:val="418"/>
        </w:trPr>
        <w:tc>
          <w:tcPr>
            <w:tcW w:w="15167" w:type="dxa"/>
            <w:gridSpan w:val="13"/>
          </w:tcPr>
          <w:p w:rsidR="007C5250" w:rsidRPr="006A709D" w:rsidRDefault="007C5250" w:rsidP="006A709D">
            <w:pPr>
              <w:tabs>
                <w:tab w:val="left" w:pos="6471"/>
              </w:tabs>
              <w:rPr>
                <w:b/>
                <w:sz w:val="24"/>
                <w:szCs w:val="24"/>
              </w:rPr>
            </w:pPr>
            <w:r w:rsidRPr="00766854">
              <w:rPr>
                <w:b/>
                <w:sz w:val="24"/>
                <w:szCs w:val="24"/>
              </w:rPr>
              <w:t>Подпрограмма  «Финансовое обеспечение развития сферы культуры и спорта»</w:t>
            </w:r>
            <w:r w:rsidRPr="00766854">
              <w:rPr>
                <w:rFonts w:eastAsia="Calibri"/>
                <w:b/>
                <w:sz w:val="24"/>
                <w:szCs w:val="24"/>
                <w:lang w:eastAsia="en-US"/>
              </w:rPr>
              <w:t xml:space="preserve"> </w:t>
            </w:r>
            <w:r w:rsidRPr="00310E38">
              <w:rPr>
                <w:rFonts w:eastAsia="Calibri"/>
                <w:b/>
                <w:sz w:val="24"/>
                <w:szCs w:val="24"/>
                <w:lang w:eastAsia="en-US"/>
              </w:rPr>
              <w:t xml:space="preserve">на </w:t>
            </w:r>
            <w:r w:rsidRPr="00310E38">
              <w:rPr>
                <w:b/>
                <w:sz w:val="24"/>
                <w:szCs w:val="24"/>
              </w:rPr>
              <w:t>201</w:t>
            </w:r>
            <w:r>
              <w:rPr>
                <w:b/>
                <w:sz w:val="24"/>
                <w:szCs w:val="24"/>
              </w:rPr>
              <w:t>5</w:t>
            </w:r>
            <w:r w:rsidRPr="00310E38">
              <w:rPr>
                <w:b/>
                <w:sz w:val="24"/>
                <w:szCs w:val="24"/>
              </w:rPr>
              <w:t>-20</w:t>
            </w:r>
            <w:r>
              <w:rPr>
                <w:b/>
                <w:sz w:val="24"/>
                <w:szCs w:val="24"/>
              </w:rPr>
              <w:t>20</w:t>
            </w:r>
            <w:r w:rsidRPr="00310E38">
              <w:rPr>
                <w:b/>
                <w:sz w:val="24"/>
                <w:szCs w:val="24"/>
              </w:rPr>
              <w:t xml:space="preserve"> г</w:t>
            </w:r>
            <w:r>
              <w:rPr>
                <w:b/>
                <w:sz w:val="24"/>
                <w:szCs w:val="24"/>
              </w:rPr>
              <w:t>г.</w:t>
            </w:r>
          </w:p>
        </w:tc>
      </w:tr>
      <w:tr w:rsidR="007C5250" w:rsidRPr="001A177A" w:rsidTr="00520F29">
        <w:trPr>
          <w:trHeight w:val="418"/>
        </w:trPr>
        <w:tc>
          <w:tcPr>
            <w:tcW w:w="486" w:type="dxa"/>
          </w:tcPr>
          <w:p w:rsidR="007C5250" w:rsidRPr="00CC0490" w:rsidRDefault="007C5250" w:rsidP="009C4D7B">
            <w:pPr>
              <w:jc w:val="both"/>
              <w:rPr>
                <w:sz w:val="24"/>
                <w:szCs w:val="24"/>
              </w:rPr>
            </w:pPr>
            <w:r w:rsidRPr="00CC0490">
              <w:rPr>
                <w:sz w:val="24"/>
                <w:szCs w:val="24"/>
              </w:rPr>
              <w:t>1</w:t>
            </w:r>
          </w:p>
        </w:tc>
        <w:tc>
          <w:tcPr>
            <w:tcW w:w="6743" w:type="dxa"/>
            <w:gridSpan w:val="3"/>
          </w:tcPr>
          <w:p w:rsidR="007C5250" w:rsidRPr="00766854" w:rsidRDefault="007C5250" w:rsidP="009C4D7B">
            <w:pPr>
              <w:jc w:val="both"/>
              <w:rPr>
                <w:sz w:val="24"/>
                <w:szCs w:val="24"/>
              </w:rPr>
            </w:pPr>
            <w:r w:rsidRPr="00766854">
              <w:rPr>
                <w:sz w:val="24"/>
                <w:szCs w:val="24"/>
              </w:rPr>
              <w:t>Нецелевое расходование средств бюджетов обслуживаемых учреждений</w:t>
            </w:r>
          </w:p>
        </w:tc>
        <w:tc>
          <w:tcPr>
            <w:tcW w:w="1134" w:type="dxa"/>
            <w:vAlign w:val="center"/>
          </w:tcPr>
          <w:p w:rsidR="007C5250" w:rsidRPr="00766854" w:rsidRDefault="00726F08" w:rsidP="009C4D7B">
            <w:pPr>
              <w:jc w:val="center"/>
              <w:rPr>
                <w:sz w:val="24"/>
                <w:szCs w:val="24"/>
              </w:rPr>
            </w:pPr>
            <w:r>
              <w:rPr>
                <w:sz w:val="24"/>
                <w:szCs w:val="24"/>
              </w:rPr>
              <w:t>т</w:t>
            </w:r>
            <w:r w:rsidR="007C5250" w:rsidRPr="00766854">
              <w:rPr>
                <w:sz w:val="24"/>
                <w:szCs w:val="24"/>
              </w:rPr>
              <w:t>ыс. руб.</w:t>
            </w:r>
          </w:p>
        </w:tc>
        <w:tc>
          <w:tcPr>
            <w:tcW w:w="1560" w:type="dxa"/>
            <w:gridSpan w:val="2"/>
          </w:tcPr>
          <w:p w:rsidR="007C5250" w:rsidRPr="00137F7F" w:rsidRDefault="007C5250" w:rsidP="009C4D7B">
            <w:pPr>
              <w:jc w:val="center"/>
              <w:rPr>
                <w:sz w:val="24"/>
                <w:szCs w:val="24"/>
              </w:rPr>
            </w:pPr>
            <w:r w:rsidRPr="00137F7F">
              <w:rPr>
                <w:sz w:val="24"/>
                <w:szCs w:val="24"/>
              </w:rPr>
              <w:t>0</w:t>
            </w:r>
          </w:p>
        </w:tc>
        <w:tc>
          <w:tcPr>
            <w:tcW w:w="1275" w:type="dxa"/>
          </w:tcPr>
          <w:p w:rsidR="007C5250" w:rsidRPr="00137F7F" w:rsidRDefault="007C5250" w:rsidP="009C4D7B">
            <w:pPr>
              <w:jc w:val="center"/>
              <w:rPr>
                <w:sz w:val="24"/>
                <w:szCs w:val="24"/>
              </w:rPr>
            </w:pPr>
            <w:r w:rsidRPr="00137F7F">
              <w:rPr>
                <w:sz w:val="24"/>
                <w:szCs w:val="24"/>
              </w:rPr>
              <w:t>0</w:t>
            </w:r>
          </w:p>
        </w:tc>
        <w:tc>
          <w:tcPr>
            <w:tcW w:w="1418" w:type="dxa"/>
            <w:gridSpan w:val="2"/>
          </w:tcPr>
          <w:p w:rsidR="007C5250" w:rsidRPr="00137F7F" w:rsidRDefault="007C5250" w:rsidP="009C4D7B">
            <w:pPr>
              <w:jc w:val="center"/>
              <w:rPr>
                <w:sz w:val="24"/>
                <w:szCs w:val="24"/>
              </w:rPr>
            </w:pPr>
            <w:r w:rsidRPr="00137F7F">
              <w:rPr>
                <w:sz w:val="24"/>
                <w:szCs w:val="24"/>
              </w:rPr>
              <w:t>0</w:t>
            </w:r>
          </w:p>
        </w:tc>
        <w:tc>
          <w:tcPr>
            <w:tcW w:w="1134" w:type="dxa"/>
          </w:tcPr>
          <w:p w:rsidR="007C5250" w:rsidRPr="00137F7F" w:rsidRDefault="007C5250" w:rsidP="009C4D7B">
            <w:pPr>
              <w:jc w:val="center"/>
              <w:rPr>
                <w:sz w:val="24"/>
                <w:szCs w:val="24"/>
              </w:rPr>
            </w:pPr>
            <w:r w:rsidRPr="00137F7F">
              <w:rPr>
                <w:sz w:val="24"/>
                <w:szCs w:val="24"/>
              </w:rPr>
              <w:t>0</w:t>
            </w:r>
          </w:p>
        </w:tc>
        <w:tc>
          <w:tcPr>
            <w:tcW w:w="1417" w:type="dxa"/>
            <w:gridSpan w:val="2"/>
          </w:tcPr>
          <w:p w:rsidR="007C5250" w:rsidRPr="00137F7F" w:rsidRDefault="007C5250" w:rsidP="009C4D7B">
            <w:pPr>
              <w:jc w:val="center"/>
              <w:rPr>
                <w:sz w:val="24"/>
                <w:szCs w:val="24"/>
              </w:rPr>
            </w:pPr>
            <w:r w:rsidRPr="00137F7F">
              <w:rPr>
                <w:sz w:val="24"/>
                <w:szCs w:val="24"/>
              </w:rPr>
              <w:t>0</w:t>
            </w:r>
          </w:p>
        </w:tc>
      </w:tr>
      <w:tr w:rsidR="007C5250" w:rsidRPr="001A177A" w:rsidTr="00520F29">
        <w:trPr>
          <w:trHeight w:val="418"/>
        </w:trPr>
        <w:tc>
          <w:tcPr>
            <w:tcW w:w="486" w:type="dxa"/>
          </w:tcPr>
          <w:p w:rsidR="007C5250" w:rsidRPr="00CC0490" w:rsidRDefault="007C5250" w:rsidP="009C4D7B">
            <w:pPr>
              <w:jc w:val="both"/>
              <w:rPr>
                <w:sz w:val="24"/>
                <w:szCs w:val="24"/>
              </w:rPr>
            </w:pPr>
            <w:r w:rsidRPr="00CC0490">
              <w:rPr>
                <w:sz w:val="24"/>
                <w:szCs w:val="24"/>
              </w:rPr>
              <w:t>2</w:t>
            </w:r>
          </w:p>
        </w:tc>
        <w:tc>
          <w:tcPr>
            <w:tcW w:w="6743" w:type="dxa"/>
            <w:gridSpan w:val="3"/>
          </w:tcPr>
          <w:p w:rsidR="007C5250" w:rsidRPr="00766854" w:rsidRDefault="007C5250" w:rsidP="009C4D7B">
            <w:pPr>
              <w:jc w:val="both"/>
              <w:rPr>
                <w:sz w:val="24"/>
                <w:szCs w:val="24"/>
              </w:rPr>
            </w:pPr>
            <w:r w:rsidRPr="00766854">
              <w:rPr>
                <w:sz w:val="24"/>
                <w:szCs w:val="24"/>
              </w:rPr>
              <w:t>Наличие обоснованных жалоб со стороны руководителей обслуживаемых учреждений</w:t>
            </w:r>
          </w:p>
        </w:tc>
        <w:tc>
          <w:tcPr>
            <w:tcW w:w="1134" w:type="dxa"/>
            <w:vAlign w:val="center"/>
          </w:tcPr>
          <w:p w:rsidR="007C5250" w:rsidRPr="00766854" w:rsidRDefault="00726F08" w:rsidP="009C4D7B">
            <w:pPr>
              <w:jc w:val="center"/>
              <w:rPr>
                <w:sz w:val="24"/>
                <w:szCs w:val="24"/>
              </w:rPr>
            </w:pPr>
            <w:r>
              <w:rPr>
                <w:sz w:val="24"/>
                <w:szCs w:val="24"/>
              </w:rPr>
              <w:t>ш</w:t>
            </w:r>
            <w:r w:rsidR="007C5250" w:rsidRPr="00766854">
              <w:rPr>
                <w:sz w:val="24"/>
                <w:szCs w:val="24"/>
              </w:rPr>
              <w:t>т.</w:t>
            </w:r>
          </w:p>
        </w:tc>
        <w:tc>
          <w:tcPr>
            <w:tcW w:w="1560" w:type="dxa"/>
            <w:gridSpan w:val="2"/>
          </w:tcPr>
          <w:p w:rsidR="007C5250" w:rsidRPr="00137F7F" w:rsidRDefault="007C5250" w:rsidP="009C4D7B">
            <w:pPr>
              <w:jc w:val="center"/>
              <w:rPr>
                <w:sz w:val="24"/>
                <w:szCs w:val="24"/>
              </w:rPr>
            </w:pPr>
            <w:r w:rsidRPr="00137F7F">
              <w:rPr>
                <w:sz w:val="24"/>
                <w:szCs w:val="24"/>
              </w:rPr>
              <w:t>0</w:t>
            </w:r>
          </w:p>
        </w:tc>
        <w:tc>
          <w:tcPr>
            <w:tcW w:w="1275" w:type="dxa"/>
          </w:tcPr>
          <w:p w:rsidR="007C5250" w:rsidRPr="00137F7F" w:rsidRDefault="007C5250" w:rsidP="009C4D7B">
            <w:pPr>
              <w:jc w:val="center"/>
              <w:rPr>
                <w:sz w:val="24"/>
                <w:szCs w:val="24"/>
              </w:rPr>
            </w:pPr>
            <w:r w:rsidRPr="00137F7F">
              <w:rPr>
                <w:sz w:val="24"/>
                <w:szCs w:val="24"/>
              </w:rPr>
              <w:t>0</w:t>
            </w:r>
          </w:p>
        </w:tc>
        <w:tc>
          <w:tcPr>
            <w:tcW w:w="1418" w:type="dxa"/>
            <w:gridSpan w:val="2"/>
          </w:tcPr>
          <w:p w:rsidR="007C5250" w:rsidRPr="00137F7F" w:rsidRDefault="007C5250" w:rsidP="009C4D7B">
            <w:pPr>
              <w:jc w:val="center"/>
              <w:rPr>
                <w:sz w:val="24"/>
                <w:szCs w:val="24"/>
              </w:rPr>
            </w:pPr>
            <w:r w:rsidRPr="00137F7F">
              <w:rPr>
                <w:sz w:val="24"/>
                <w:szCs w:val="24"/>
              </w:rPr>
              <w:t>0</w:t>
            </w:r>
          </w:p>
        </w:tc>
        <w:tc>
          <w:tcPr>
            <w:tcW w:w="1134" w:type="dxa"/>
          </w:tcPr>
          <w:p w:rsidR="007C5250" w:rsidRPr="00137F7F" w:rsidRDefault="007C5250" w:rsidP="009C4D7B">
            <w:pPr>
              <w:jc w:val="center"/>
              <w:rPr>
                <w:sz w:val="24"/>
                <w:szCs w:val="24"/>
              </w:rPr>
            </w:pPr>
            <w:r w:rsidRPr="00137F7F">
              <w:rPr>
                <w:sz w:val="24"/>
                <w:szCs w:val="24"/>
              </w:rPr>
              <w:t>0</w:t>
            </w:r>
          </w:p>
        </w:tc>
        <w:tc>
          <w:tcPr>
            <w:tcW w:w="1417" w:type="dxa"/>
            <w:gridSpan w:val="2"/>
          </w:tcPr>
          <w:p w:rsidR="007C5250" w:rsidRPr="00137F7F" w:rsidRDefault="007C5250" w:rsidP="009C4D7B">
            <w:pPr>
              <w:jc w:val="center"/>
              <w:rPr>
                <w:sz w:val="24"/>
                <w:szCs w:val="24"/>
              </w:rPr>
            </w:pPr>
            <w:r w:rsidRPr="00137F7F">
              <w:rPr>
                <w:sz w:val="24"/>
                <w:szCs w:val="24"/>
              </w:rPr>
              <w:t>0</w:t>
            </w:r>
          </w:p>
        </w:tc>
      </w:tr>
      <w:tr w:rsidR="007C5250" w:rsidRPr="001A177A" w:rsidTr="00520F29">
        <w:trPr>
          <w:trHeight w:val="418"/>
        </w:trPr>
        <w:tc>
          <w:tcPr>
            <w:tcW w:w="486" w:type="dxa"/>
          </w:tcPr>
          <w:p w:rsidR="007C5250" w:rsidRPr="00CC0490" w:rsidRDefault="007C5250" w:rsidP="009C4D7B">
            <w:pPr>
              <w:jc w:val="both"/>
              <w:rPr>
                <w:sz w:val="24"/>
                <w:szCs w:val="24"/>
              </w:rPr>
            </w:pPr>
            <w:r w:rsidRPr="00CC0490">
              <w:rPr>
                <w:sz w:val="24"/>
                <w:szCs w:val="24"/>
              </w:rPr>
              <w:t>3</w:t>
            </w:r>
          </w:p>
        </w:tc>
        <w:tc>
          <w:tcPr>
            <w:tcW w:w="6743" w:type="dxa"/>
            <w:gridSpan w:val="3"/>
          </w:tcPr>
          <w:p w:rsidR="007C5250" w:rsidRPr="00766854" w:rsidRDefault="007C5250" w:rsidP="009C4D7B">
            <w:pPr>
              <w:jc w:val="both"/>
              <w:rPr>
                <w:sz w:val="24"/>
                <w:szCs w:val="24"/>
              </w:rPr>
            </w:pPr>
            <w:r w:rsidRPr="00766854">
              <w:rPr>
                <w:sz w:val="24"/>
                <w:szCs w:val="24"/>
              </w:rPr>
              <w:t>Нарушение сроков предоставления форм бюджетной отчетности по всем обслуживаемым учреждениям в вышестоящие организации</w:t>
            </w:r>
          </w:p>
        </w:tc>
        <w:tc>
          <w:tcPr>
            <w:tcW w:w="1134" w:type="dxa"/>
            <w:vAlign w:val="center"/>
          </w:tcPr>
          <w:p w:rsidR="007C5250" w:rsidRPr="00766854" w:rsidRDefault="00726F08" w:rsidP="009C4D7B">
            <w:pPr>
              <w:jc w:val="center"/>
              <w:rPr>
                <w:sz w:val="24"/>
                <w:szCs w:val="24"/>
              </w:rPr>
            </w:pPr>
            <w:r>
              <w:rPr>
                <w:sz w:val="24"/>
                <w:szCs w:val="24"/>
              </w:rPr>
              <w:t>ш</w:t>
            </w:r>
            <w:r w:rsidR="007C5250" w:rsidRPr="00766854">
              <w:rPr>
                <w:sz w:val="24"/>
                <w:szCs w:val="24"/>
              </w:rPr>
              <w:t>т.</w:t>
            </w:r>
          </w:p>
        </w:tc>
        <w:tc>
          <w:tcPr>
            <w:tcW w:w="1560" w:type="dxa"/>
            <w:gridSpan w:val="2"/>
          </w:tcPr>
          <w:p w:rsidR="007C5250" w:rsidRPr="00137F7F" w:rsidRDefault="007C5250" w:rsidP="009C4D7B">
            <w:pPr>
              <w:jc w:val="center"/>
              <w:rPr>
                <w:sz w:val="24"/>
                <w:szCs w:val="24"/>
              </w:rPr>
            </w:pPr>
            <w:r w:rsidRPr="00137F7F">
              <w:rPr>
                <w:sz w:val="24"/>
                <w:szCs w:val="24"/>
              </w:rPr>
              <w:t>0</w:t>
            </w:r>
          </w:p>
        </w:tc>
        <w:tc>
          <w:tcPr>
            <w:tcW w:w="1275" w:type="dxa"/>
          </w:tcPr>
          <w:p w:rsidR="007C5250" w:rsidRPr="00137F7F" w:rsidRDefault="007C5250" w:rsidP="009C4D7B">
            <w:pPr>
              <w:jc w:val="center"/>
              <w:rPr>
                <w:sz w:val="24"/>
                <w:szCs w:val="24"/>
              </w:rPr>
            </w:pPr>
            <w:r w:rsidRPr="00137F7F">
              <w:rPr>
                <w:sz w:val="24"/>
                <w:szCs w:val="24"/>
              </w:rPr>
              <w:t>0</w:t>
            </w:r>
          </w:p>
        </w:tc>
        <w:tc>
          <w:tcPr>
            <w:tcW w:w="1418" w:type="dxa"/>
            <w:gridSpan w:val="2"/>
          </w:tcPr>
          <w:p w:rsidR="007C5250" w:rsidRPr="00137F7F" w:rsidRDefault="007C5250" w:rsidP="009C4D7B">
            <w:pPr>
              <w:jc w:val="center"/>
              <w:rPr>
                <w:sz w:val="24"/>
                <w:szCs w:val="24"/>
              </w:rPr>
            </w:pPr>
            <w:r w:rsidRPr="00137F7F">
              <w:rPr>
                <w:sz w:val="24"/>
                <w:szCs w:val="24"/>
              </w:rPr>
              <w:t>0</w:t>
            </w:r>
          </w:p>
        </w:tc>
        <w:tc>
          <w:tcPr>
            <w:tcW w:w="1134" w:type="dxa"/>
          </w:tcPr>
          <w:p w:rsidR="007C5250" w:rsidRPr="00137F7F" w:rsidRDefault="007C5250" w:rsidP="009C4D7B">
            <w:pPr>
              <w:jc w:val="center"/>
              <w:rPr>
                <w:sz w:val="24"/>
                <w:szCs w:val="24"/>
              </w:rPr>
            </w:pPr>
            <w:r w:rsidRPr="00137F7F">
              <w:rPr>
                <w:sz w:val="24"/>
                <w:szCs w:val="24"/>
              </w:rPr>
              <w:t>0</w:t>
            </w:r>
          </w:p>
        </w:tc>
        <w:tc>
          <w:tcPr>
            <w:tcW w:w="1417" w:type="dxa"/>
            <w:gridSpan w:val="2"/>
          </w:tcPr>
          <w:p w:rsidR="007C5250" w:rsidRPr="00137F7F" w:rsidRDefault="007C5250" w:rsidP="009C4D7B">
            <w:pPr>
              <w:jc w:val="center"/>
              <w:rPr>
                <w:sz w:val="24"/>
                <w:szCs w:val="24"/>
              </w:rPr>
            </w:pPr>
            <w:r w:rsidRPr="00137F7F">
              <w:rPr>
                <w:sz w:val="24"/>
                <w:szCs w:val="24"/>
              </w:rPr>
              <w:t>0</w:t>
            </w:r>
          </w:p>
        </w:tc>
      </w:tr>
      <w:tr w:rsidR="007C5250" w:rsidRPr="001A177A" w:rsidTr="00520F29">
        <w:trPr>
          <w:trHeight w:val="418"/>
        </w:trPr>
        <w:tc>
          <w:tcPr>
            <w:tcW w:w="486" w:type="dxa"/>
          </w:tcPr>
          <w:p w:rsidR="007C5250" w:rsidRPr="00CC0490" w:rsidRDefault="007C5250" w:rsidP="009C4D7B">
            <w:pPr>
              <w:jc w:val="both"/>
              <w:rPr>
                <w:sz w:val="24"/>
                <w:szCs w:val="24"/>
              </w:rPr>
            </w:pPr>
            <w:r w:rsidRPr="00CC0490">
              <w:rPr>
                <w:sz w:val="24"/>
                <w:szCs w:val="24"/>
              </w:rPr>
              <w:t>4</w:t>
            </w:r>
          </w:p>
        </w:tc>
        <w:tc>
          <w:tcPr>
            <w:tcW w:w="6743" w:type="dxa"/>
            <w:gridSpan w:val="3"/>
          </w:tcPr>
          <w:p w:rsidR="007C5250" w:rsidRPr="00766854" w:rsidRDefault="007C5250" w:rsidP="009C4D7B">
            <w:pPr>
              <w:jc w:val="both"/>
              <w:rPr>
                <w:sz w:val="24"/>
                <w:szCs w:val="24"/>
              </w:rPr>
            </w:pPr>
            <w:r w:rsidRPr="00766854">
              <w:rPr>
                <w:sz w:val="24"/>
                <w:szCs w:val="24"/>
              </w:rPr>
              <w:t>Нарушение режима экономии, допущение необоснованных затрат в процессе экономического анализа исполнения бюджетных смет</w:t>
            </w:r>
          </w:p>
        </w:tc>
        <w:tc>
          <w:tcPr>
            <w:tcW w:w="1134" w:type="dxa"/>
            <w:vAlign w:val="center"/>
          </w:tcPr>
          <w:p w:rsidR="007C5250" w:rsidRPr="00766854" w:rsidRDefault="00726F08" w:rsidP="009C4D7B">
            <w:pPr>
              <w:jc w:val="center"/>
              <w:rPr>
                <w:sz w:val="24"/>
                <w:szCs w:val="24"/>
              </w:rPr>
            </w:pPr>
            <w:r>
              <w:rPr>
                <w:sz w:val="24"/>
                <w:szCs w:val="24"/>
              </w:rPr>
              <w:t>т</w:t>
            </w:r>
            <w:r w:rsidR="007C5250" w:rsidRPr="00766854">
              <w:rPr>
                <w:sz w:val="24"/>
                <w:szCs w:val="24"/>
              </w:rPr>
              <w:t>ыс. руб.</w:t>
            </w:r>
          </w:p>
        </w:tc>
        <w:tc>
          <w:tcPr>
            <w:tcW w:w="1560" w:type="dxa"/>
            <w:gridSpan w:val="2"/>
          </w:tcPr>
          <w:p w:rsidR="007C5250" w:rsidRPr="00137F7F" w:rsidRDefault="007C5250" w:rsidP="009C4D7B">
            <w:pPr>
              <w:jc w:val="center"/>
              <w:rPr>
                <w:sz w:val="24"/>
                <w:szCs w:val="24"/>
              </w:rPr>
            </w:pPr>
            <w:r w:rsidRPr="00137F7F">
              <w:rPr>
                <w:sz w:val="24"/>
                <w:szCs w:val="24"/>
              </w:rPr>
              <w:t>0</w:t>
            </w:r>
          </w:p>
        </w:tc>
        <w:tc>
          <w:tcPr>
            <w:tcW w:w="1275" w:type="dxa"/>
          </w:tcPr>
          <w:p w:rsidR="007C5250" w:rsidRPr="00137F7F" w:rsidRDefault="007C5250" w:rsidP="009C4D7B">
            <w:pPr>
              <w:jc w:val="center"/>
              <w:rPr>
                <w:sz w:val="24"/>
                <w:szCs w:val="24"/>
              </w:rPr>
            </w:pPr>
            <w:r w:rsidRPr="00137F7F">
              <w:rPr>
                <w:sz w:val="24"/>
                <w:szCs w:val="24"/>
              </w:rPr>
              <w:t>0</w:t>
            </w:r>
          </w:p>
        </w:tc>
        <w:tc>
          <w:tcPr>
            <w:tcW w:w="1418" w:type="dxa"/>
            <w:gridSpan w:val="2"/>
          </w:tcPr>
          <w:p w:rsidR="007C5250" w:rsidRPr="00137F7F" w:rsidRDefault="007C5250" w:rsidP="009C4D7B">
            <w:pPr>
              <w:jc w:val="center"/>
              <w:rPr>
                <w:sz w:val="24"/>
                <w:szCs w:val="24"/>
              </w:rPr>
            </w:pPr>
            <w:r w:rsidRPr="00137F7F">
              <w:rPr>
                <w:sz w:val="24"/>
                <w:szCs w:val="24"/>
              </w:rPr>
              <w:t>0</w:t>
            </w:r>
          </w:p>
        </w:tc>
        <w:tc>
          <w:tcPr>
            <w:tcW w:w="1134" w:type="dxa"/>
          </w:tcPr>
          <w:p w:rsidR="007C5250" w:rsidRPr="00137F7F" w:rsidRDefault="007C5250" w:rsidP="009C4D7B">
            <w:pPr>
              <w:jc w:val="center"/>
              <w:rPr>
                <w:sz w:val="24"/>
                <w:szCs w:val="24"/>
              </w:rPr>
            </w:pPr>
            <w:r w:rsidRPr="00137F7F">
              <w:rPr>
                <w:sz w:val="24"/>
                <w:szCs w:val="24"/>
              </w:rPr>
              <w:t>0</w:t>
            </w:r>
          </w:p>
        </w:tc>
        <w:tc>
          <w:tcPr>
            <w:tcW w:w="1417" w:type="dxa"/>
            <w:gridSpan w:val="2"/>
          </w:tcPr>
          <w:p w:rsidR="007C5250" w:rsidRPr="00137F7F" w:rsidRDefault="007C5250" w:rsidP="009C4D7B">
            <w:pPr>
              <w:jc w:val="center"/>
              <w:rPr>
                <w:sz w:val="24"/>
                <w:szCs w:val="24"/>
              </w:rPr>
            </w:pPr>
            <w:r w:rsidRPr="00137F7F">
              <w:rPr>
                <w:sz w:val="24"/>
                <w:szCs w:val="24"/>
              </w:rPr>
              <w:t>0</w:t>
            </w:r>
          </w:p>
        </w:tc>
      </w:tr>
    </w:tbl>
    <w:p w:rsidR="008B21B0" w:rsidRPr="003866DA" w:rsidRDefault="008B21B0" w:rsidP="004F577E">
      <w:pPr>
        <w:jc w:val="center"/>
        <w:rPr>
          <w:b/>
          <w:sz w:val="24"/>
          <w:szCs w:val="24"/>
        </w:rPr>
      </w:pPr>
    </w:p>
    <w:p w:rsidR="008B21B0" w:rsidRPr="003866DA" w:rsidRDefault="008B21B0" w:rsidP="004F577E">
      <w:pPr>
        <w:jc w:val="center"/>
        <w:rPr>
          <w:b/>
          <w:sz w:val="24"/>
          <w:szCs w:val="24"/>
        </w:rPr>
      </w:pPr>
    </w:p>
    <w:p w:rsidR="00520F29" w:rsidRPr="003866DA" w:rsidRDefault="00520F29" w:rsidP="004F577E">
      <w:pPr>
        <w:jc w:val="center"/>
        <w:rPr>
          <w:b/>
          <w:sz w:val="24"/>
          <w:szCs w:val="24"/>
        </w:rPr>
      </w:pPr>
    </w:p>
    <w:p w:rsidR="00520F29" w:rsidRPr="003866DA" w:rsidRDefault="00520F29" w:rsidP="004F577E">
      <w:pPr>
        <w:jc w:val="center"/>
        <w:rPr>
          <w:b/>
          <w:sz w:val="24"/>
          <w:szCs w:val="24"/>
        </w:rPr>
      </w:pPr>
    </w:p>
    <w:p w:rsidR="008B21B0" w:rsidRPr="003866DA" w:rsidRDefault="008B21B0" w:rsidP="004F577E">
      <w:pPr>
        <w:jc w:val="center"/>
        <w:rPr>
          <w:b/>
          <w:sz w:val="24"/>
          <w:szCs w:val="24"/>
        </w:rPr>
      </w:pPr>
    </w:p>
    <w:p w:rsidR="00701B2E" w:rsidRPr="003866DA" w:rsidRDefault="00701B2E" w:rsidP="004F577E">
      <w:pPr>
        <w:jc w:val="center"/>
        <w:rPr>
          <w:b/>
          <w:sz w:val="24"/>
          <w:szCs w:val="24"/>
        </w:rPr>
      </w:pPr>
    </w:p>
    <w:p w:rsidR="00701B2E" w:rsidRPr="003866DA" w:rsidRDefault="00701B2E" w:rsidP="004F577E">
      <w:pPr>
        <w:jc w:val="center"/>
        <w:rPr>
          <w:b/>
          <w:sz w:val="24"/>
          <w:szCs w:val="24"/>
        </w:rPr>
      </w:pPr>
    </w:p>
    <w:p w:rsidR="00701B2E" w:rsidRPr="003866DA" w:rsidRDefault="00701B2E" w:rsidP="004F577E">
      <w:pPr>
        <w:jc w:val="center"/>
        <w:rPr>
          <w:b/>
          <w:sz w:val="24"/>
          <w:szCs w:val="24"/>
        </w:rPr>
      </w:pPr>
    </w:p>
    <w:p w:rsidR="00701B2E" w:rsidRPr="003866DA" w:rsidRDefault="00701B2E" w:rsidP="004F577E">
      <w:pPr>
        <w:jc w:val="center"/>
        <w:rPr>
          <w:b/>
          <w:sz w:val="24"/>
          <w:szCs w:val="24"/>
        </w:rPr>
      </w:pPr>
    </w:p>
    <w:p w:rsidR="00701B2E" w:rsidRPr="003866DA" w:rsidRDefault="00701B2E" w:rsidP="004F577E">
      <w:pPr>
        <w:jc w:val="center"/>
        <w:rPr>
          <w:b/>
          <w:sz w:val="24"/>
          <w:szCs w:val="24"/>
        </w:rPr>
      </w:pPr>
    </w:p>
    <w:p w:rsidR="00701B2E" w:rsidRPr="003866DA" w:rsidRDefault="00701B2E" w:rsidP="004F577E">
      <w:pPr>
        <w:jc w:val="center"/>
        <w:rPr>
          <w:b/>
          <w:sz w:val="24"/>
          <w:szCs w:val="24"/>
        </w:rPr>
      </w:pPr>
    </w:p>
    <w:p w:rsidR="00701B2E" w:rsidRPr="003866DA" w:rsidRDefault="00701B2E" w:rsidP="004F577E">
      <w:pPr>
        <w:jc w:val="center"/>
        <w:rPr>
          <w:b/>
          <w:sz w:val="24"/>
          <w:szCs w:val="24"/>
        </w:rPr>
      </w:pPr>
    </w:p>
    <w:p w:rsidR="00701B2E" w:rsidRPr="003866DA" w:rsidRDefault="00701B2E" w:rsidP="004F577E">
      <w:pPr>
        <w:jc w:val="center"/>
        <w:rPr>
          <w:b/>
          <w:sz w:val="24"/>
          <w:szCs w:val="24"/>
        </w:rPr>
      </w:pPr>
    </w:p>
    <w:p w:rsidR="00701B2E" w:rsidRDefault="00701B2E" w:rsidP="004F577E">
      <w:pPr>
        <w:jc w:val="center"/>
        <w:rPr>
          <w:b/>
          <w:sz w:val="24"/>
          <w:szCs w:val="24"/>
        </w:rPr>
      </w:pPr>
    </w:p>
    <w:p w:rsidR="00BF5CCA" w:rsidRDefault="00BF5CCA" w:rsidP="004F577E">
      <w:pPr>
        <w:jc w:val="center"/>
        <w:rPr>
          <w:b/>
          <w:sz w:val="24"/>
          <w:szCs w:val="24"/>
        </w:rPr>
      </w:pPr>
    </w:p>
    <w:p w:rsidR="00BF5CCA" w:rsidRPr="003866DA" w:rsidRDefault="00BF5CCA" w:rsidP="004F577E">
      <w:pPr>
        <w:jc w:val="center"/>
        <w:rPr>
          <w:b/>
          <w:sz w:val="24"/>
          <w:szCs w:val="24"/>
        </w:rPr>
      </w:pPr>
    </w:p>
    <w:p w:rsidR="00701B2E" w:rsidRPr="003866DA" w:rsidRDefault="00701B2E" w:rsidP="004F577E">
      <w:pPr>
        <w:jc w:val="center"/>
        <w:rPr>
          <w:b/>
          <w:sz w:val="24"/>
          <w:szCs w:val="24"/>
        </w:rPr>
      </w:pPr>
    </w:p>
    <w:p w:rsidR="00CC0490" w:rsidRDefault="00CC0490" w:rsidP="008D66EB">
      <w:pPr>
        <w:autoSpaceDE w:val="0"/>
        <w:autoSpaceDN w:val="0"/>
        <w:adjustRightInd w:val="0"/>
        <w:outlineLvl w:val="1"/>
        <w:rPr>
          <w:b/>
          <w:sz w:val="24"/>
          <w:szCs w:val="24"/>
        </w:rPr>
      </w:pPr>
    </w:p>
    <w:p w:rsidR="008D66EB" w:rsidRDefault="008D66EB" w:rsidP="008D66EB">
      <w:pPr>
        <w:autoSpaceDE w:val="0"/>
        <w:autoSpaceDN w:val="0"/>
        <w:adjustRightInd w:val="0"/>
        <w:outlineLvl w:val="1"/>
        <w:rPr>
          <w:sz w:val="24"/>
          <w:szCs w:val="24"/>
        </w:rPr>
      </w:pPr>
    </w:p>
    <w:p w:rsidR="008B21B0" w:rsidRPr="003866DA" w:rsidRDefault="008B21B0" w:rsidP="008B21B0">
      <w:pPr>
        <w:autoSpaceDE w:val="0"/>
        <w:autoSpaceDN w:val="0"/>
        <w:adjustRightInd w:val="0"/>
        <w:jc w:val="right"/>
        <w:outlineLvl w:val="1"/>
        <w:rPr>
          <w:sz w:val="24"/>
          <w:szCs w:val="24"/>
        </w:rPr>
      </w:pPr>
      <w:r w:rsidRPr="003866DA">
        <w:rPr>
          <w:sz w:val="24"/>
          <w:szCs w:val="24"/>
        </w:rPr>
        <w:lastRenderedPageBreak/>
        <w:t xml:space="preserve">Приложение № </w:t>
      </w:r>
      <w:r w:rsidR="00527AA2" w:rsidRPr="003866DA">
        <w:rPr>
          <w:sz w:val="24"/>
          <w:szCs w:val="24"/>
        </w:rPr>
        <w:t>2</w:t>
      </w:r>
    </w:p>
    <w:p w:rsidR="008B21B0" w:rsidRPr="003866DA" w:rsidRDefault="008B21B0" w:rsidP="008B21B0">
      <w:pPr>
        <w:autoSpaceDE w:val="0"/>
        <w:autoSpaceDN w:val="0"/>
        <w:adjustRightInd w:val="0"/>
        <w:jc w:val="right"/>
        <w:rPr>
          <w:sz w:val="24"/>
          <w:szCs w:val="24"/>
        </w:rPr>
      </w:pPr>
      <w:r w:rsidRPr="003866DA">
        <w:rPr>
          <w:sz w:val="24"/>
          <w:szCs w:val="24"/>
        </w:rPr>
        <w:t>к  муниципальной  программе</w:t>
      </w:r>
    </w:p>
    <w:p w:rsidR="00FC783D" w:rsidRPr="003866DA" w:rsidRDefault="008B21B0" w:rsidP="008B21B0">
      <w:pPr>
        <w:autoSpaceDE w:val="0"/>
        <w:autoSpaceDN w:val="0"/>
        <w:adjustRightInd w:val="0"/>
        <w:jc w:val="right"/>
        <w:rPr>
          <w:sz w:val="24"/>
          <w:szCs w:val="24"/>
        </w:rPr>
      </w:pPr>
      <w:r w:rsidRPr="003866DA">
        <w:rPr>
          <w:sz w:val="24"/>
          <w:szCs w:val="24"/>
        </w:rPr>
        <w:t>«Развитие культуры</w:t>
      </w:r>
      <w:r w:rsidR="00FC783D" w:rsidRPr="003866DA">
        <w:rPr>
          <w:sz w:val="24"/>
          <w:szCs w:val="24"/>
        </w:rPr>
        <w:t xml:space="preserve">, искусства и спорта </w:t>
      </w:r>
    </w:p>
    <w:p w:rsidR="008B21B0" w:rsidRPr="003866DA" w:rsidRDefault="00FC783D" w:rsidP="008B21B0">
      <w:pPr>
        <w:autoSpaceDE w:val="0"/>
        <w:autoSpaceDN w:val="0"/>
        <w:adjustRightInd w:val="0"/>
        <w:jc w:val="right"/>
        <w:rPr>
          <w:sz w:val="24"/>
          <w:szCs w:val="24"/>
        </w:rPr>
      </w:pPr>
      <w:r w:rsidRPr="003866DA">
        <w:rPr>
          <w:sz w:val="24"/>
          <w:szCs w:val="24"/>
        </w:rPr>
        <w:t xml:space="preserve">в </w:t>
      </w:r>
      <w:r w:rsidR="008B21B0" w:rsidRPr="003866DA">
        <w:rPr>
          <w:sz w:val="24"/>
          <w:szCs w:val="24"/>
        </w:rPr>
        <w:t xml:space="preserve"> муниципально</w:t>
      </w:r>
      <w:r w:rsidRPr="003866DA">
        <w:rPr>
          <w:sz w:val="24"/>
          <w:szCs w:val="24"/>
        </w:rPr>
        <w:t>м</w:t>
      </w:r>
      <w:r w:rsidR="008B21B0" w:rsidRPr="003866DA">
        <w:rPr>
          <w:sz w:val="24"/>
          <w:szCs w:val="24"/>
        </w:rPr>
        <w:t xml:space="preserve"> образовани</w:t>
      </w:r>
      <w:r w:rsidRPr="003866DA">
        <w:rPr>
          <w:sz w:val="24"/>
          <w:szCs w:val="24"/>
        </w:rPr>
        <w:t>и</w:t>
      </w:r>
    </w:p>
    <w:p w:rsidR="008B21B0" w:rsidRPr="003866DA" w:rsidRDefault="008B21B0" w:rsidP="008B21B0">
      <w:pPr>
        <w:autoSpaceDE w:val="0"/>
        <w:autoSpaceDN w:val="0"/>
        <w:adjustRightInd w:val="0"/>
        <w:jc w:val="right"/>
        <w:rPr>
          <w:sz w:val="24"/>
          <w:szCs w:val="24"/>
        </w:rPr>
      </w:pPr>
      <w:r w:rsidRPr="003866DA">
        <w:rPr>
          <w:sz w:val="24"/>
          <w:szCs w:val="24"/>
        </w:rPr>
        <w:t xml:space="preserve"> «Духовщинский  район»  Смоленской области</w:t>
      </w:r>
      <w:r w:rsidR="006A709D">
        <w:rPr>
          <w:sz w:val="24"/>
          <w:szCs w:val="24"/>
        </w:rPr>
        <w:t>»</w:t>
      </w:r>
    </w:p>
    <w:p w:rsidR="008B21B0" w:rsidRPr="006A709D" w:rsidRDefault="006A709D" w:rsidP="006A709D">
      <w:pPr>
        <w:tabs>
          <w:tab w:val="left" w:pos="6471"/>
        </w:tabs>
        <w:jc w:val="right"/>
        <w:rPr>
          <w:sz w:val="24"/>
          <w:szCs w:val="24"/>
        </w:rPr>
      </w:pPr>
      <w:r w:rsidRPr="006A709D">
        <w:rPr>
          <w:rFonts w:eastAsia="Calibri"/>
          <w:sz w:val="24"/>
          <w:szCs w:val="24"/>
          <w:lang w:eastAsia="en-US"/>
        </w:rPr>
        <w:t xml:space="preserve">на </w:t>
      </w:r>
      <w:r w:rsidRPr="006A709D">
        <w:rPr>
          <w:sz w:val="24"/>
          <w:szCs w:val="24"/>
        </w:rPr>
        <w:t>2015-2020 гг.</w:t>
      </w:r>
    </w:p>
    <w:p w:rsidR="008B21B0" w:rsidRPr="003866DA" w:rsidRDefault="008B21B0" w:rsidP="008B21B0">
      <w:pPr>
        <w:shd w:val="clear" w:color="auto" w:fill="FFFFFF"/>
        <w:jc w:val="center"/>
        <w:rPr>
          <w:color w:val="000000"/>
          <w:sz w:val="24"/>
          <w:szCs w:val="24"/>
        </w:rPr>
      </w:pPr>
    </w:p>
    <w:p w:rsidR="008B21B0" w:rsidRPr="003866DA" w:rsidRDefault="008B21B0" w:rsidP="008B21B0">
      <w:pPr>
        <w:shd w:val="clear" w:color="auto" w:fill="FFFFFF"/>
        <w:jc w:val="center"/>
        <w:rPr>
          <w:b/>
          <w:color w:val="000000"/>
          <w:sz w:val="24"/>
          <w:szCs w:val="24"/>
        </w:rPr>
      </w:pPr>
      <w:r w:rsidRPr="003866DA">
        <w:rPr>
          <w:b/>
          <w:color w:val="000000"/>
          <w:sz w:val="24"/>
          <w:szCs w:val="24"/>
        </w:rPr>
        <w:t>ПЛАН</w:t>
      </w:r>
    </w:p>
    <w:p w:rsidR="008B21B0" w:rsidRPr="006A709D" w:rsidRDefault="008B21B0" w:rsidP="006A709D">
      <w:pPr>
        <w:tabs>
          <w:tab w:val="left" w:pos="6471"/>
        </w:tabs>
        <w:jc w:val="center"/>
        <w:rPr>
          <w:b/>
          <w:sz w:val="24"/>
          <w:szCs w:val="24"/>
        </w:rPr>
      </w:pPr>
      <w:r w:rsidRPr="003866DA">
        <w:rPr>
          <w:b/>
          <w:color w:val="000000"/>
          <w:sz w:val="24"/>
          <w:szCs w:val="24"/>
        </w:rPr>
        <w:t xml:space="preserve">реализации </w:t>
      </w:r>
      <w:r w:rsidRPr="003866DA">
        <w:rPr>
          <w:b/>
          <w:sz w:val="24"/>
          <w:szCs w:val="24"/>
        </w:rPr>
        <w:t>муниципальной  программы  «Развитие культуры</w:t>
      </w:r>
      <w:r w:rsidR="00FC783D" w:rsidRPr="003866DA">
        <w:rPr>
          <w:b/>
          <w:sz w:val="24"/>
          <w:szCs w:val="24"/>
        </w:rPr>
        <w:t>, искусства и спорта</w:t>
      </w:r>
      <w:r w:rsidRPr="003866DA">
        <w:rPr>
          <w:b/>
          <w:sz w:val="24"/>
          <w:szCs w:val="24"/>
        </w:rPr>
        <w:t xml:space="preserve">  в муниципальном образовании  «Духовщинский район» Смоленской области»   </w:t>
      </w:r>
      <w:r w:rsidR="006A709D" w:rsidRPr="00310E38">
        <w:rPr>
          <w:rFonts w:eastAsia="Calibri"/>
          <w:b/>
          <w:sz w:val="24"/>
          <w:szCs w:val="24"/>
          <w:lang w:eastAsia="en-US"/>
        </w:rPr>
        <w:t xml:space="preserve">на </w:t>
      </w:r>
      <w:r w:rsidR="006A709D" w:rsidRPr="00310E38">
        <w:rPr>
          <w:b/>
          <w:sz w:val="24"/>
          <w:szCs w:val="24"/>
        </w:rPr>
        <w:t>201</w:t>
      </w:r>
      <w:r w:rsidR="006A709D">
        <w:rPr>
          <w:b/>
          <w:sz w:val="24"/>
          <w:szCs w:val="24"/>
        </w:rPr>
        <w:t>5</w:t>
      </w:r>
      <w:r w:rsidR="006A709D" w:rsidRPr="00310E38">
        <w:rPr>
          <w:b/>
          <w:sz w:val="24"/>
          <w:szCs w:val="24"/>
        </w:rPr>
        <w:t>-20</w:t>
      </w:r>
      <w:r w:rsidR="006A709D">
        <w:rPr>
          <w:b/>
          <w:sz w:val="24"/>
          <w:szCs w:val="24"/>
        </w:rPr>
        <w:t>20</w:t>
      </w:r>
      <w:r w:rsidR="006A709D" w:rsidRPr="00310E38">
        <w:rPr>
          <w:b/>
          <w:sz w:val="24"/>
          <w:szCs w:val="24"/>
        </w:rPr>
        <w:t xml:space="preserve"> г</w:t>
      </w:r>
      <w:r w:rsidR="006A709D">
        <w:rPr>
          <w:b/>
          <w:sz w:val="24"/>
          <w:szCs w:val="24"/>
        </w:rPr>
        <w:t>г.</w:t>
      </w:r>
    </w:p>
    <w:p w:rsidR="008B21B0" w:rsidRPr="003866DA" w:rsidRDefault="008B21B0" w:rsidP="008B21B0">
      <w:pPr>
        <w:rPr>
          <w:sz w:val="24"/>
          <w:szCs w:val="24"/>
        </w:rPr>
      </w:pPr>
    </w:p>
    <w:tbl>
      <w:tblPr>
        <w:tblW w:w="15694"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0"/>
        <w:gridCol w:w="30"/>
        <w:gridCol w:w="36"/>
        <w:gridCol w:w="30"/>
        <w:gridCol w:w="30"/>
        <w:gridCol w:w="3003"/>
        <w:gridCol w:w="123"/>
        <w:gridCol w:w="1855"/>
        <w:gridCol w:w="30"/>
        <w:gridCol w:w="35"/>
        <w:gridCol w:w="30"/>
        <w:gridCol w:w="1712"/>
        <w:gridCol w:w="87"/>
        <w:gridCol w:w="30"/>
        <w:gridCol w:w="1418"/>
        <w:gridCol w:w="95"/>
        <w:gridCol w:w="30"/>
        <w:gridCol w:w="1170"/>
        <w:gridCol w:w="30"/>
        <w:gridCol w:w="44"/>
        <w:gridCol w:w="973"/>
        <w:gridCol w:w="30"/>
        <w:gridCol w:w="91"/>
        <w:gridCol w:w="901"/>
        <w:gridCol w:w="30"/>
        <w:gridCol w:w="992"/>
        <w:gridCol w:w="87"/>
        <w:gridCol w:w="948"/>
        <w:gridCol w:w="30"/>
        <w:gridCol w:w="30"/>
        <w:gridCol w:w="30"/>
        <w:gridCol w:w="30"/>
        <w:gridCol w:w="1224"/>
      </w:tblGrid>
      <w:tr w:rsidR="00C07F30" w:rsidRPr="003866DA" w:rsidTr="009A5838">
        <w:trPr>
          <w:tblCellSpacing w:w="15" w:type="dxa"/>
        </w:trPr>
        <w:tc>
          <w:tcPr>
            <w:tcW w:w="465" w:type="dxa"/>
            <w:gridSpan w:val="2"/>
            <w:vMerge w:val="restart"/>
            <w:tcBorders>
              <w:right w:val="single" w:sz="4" w:space="0" w:color="auto"/>
            </w:tcBorders>
            <w:shd w:val="clear" w:color="auto" w:fill="auto"/>
            <w:vAlign w:val="center"/>
            <w:hideMark/>
          </w:tcPr>
          <w:p w:rsidR="00C07F30" w:rsidRPr="003866DA" w:rsidRDefault="00C07F30" w:rsidP="00EA2D6D">
            <w:pPr>
              <w:spacing w:before="100" w:beforeAutospacing="1" w:after="100" w:afterAutospacing="1"/>
              <w:jc w:val="center"/>
              <w:rPr>
                <w:color w:val="000000"/>
                <w:sz w:val="24"/>
                <w:szCs w:val="24"/>
              </w:rPr>
            </w:pPr>
            <w:r w:rsidRPr="003866DA">
              <w:rPr>
                <w:color w:val="000000"/>
                <w:sz w:val="24"/>
                <w:szCs w:val="24"/>
              </w:rPr>
              <w:t>№</w:t>
            </w:r>
          </w:p>
          <w:p w:rsidR="00C07F30" w:rsidRPr="003866DA" w:rsidRDefault="00C07F30" w:rsidP="00EA2D6D">
            <w:pPr>
              <w:spacing w:before="100" w:beforeAutospacing="1" w:after="100" w:afterAutospacing="1"/>
              <w:jc w:val="center"/>
              <w:rPr>
                <w:color w:val="000000"/>
                <w:sz w:val="24"/>
                <w:szCs w:val="24"/>
              </w:rPr>
            </w:pPr>
            <w:r w:rsidRPr="003866DA">
              <w:rPr>
                <w:color w:val="000000"/>
                <w:sz w:val="24"/>
                <w:szCs w:val="24"/>
              </w:rPr>
              <w:t>п/п</w:t>
            </w:r>
          </w:p>
        </w:tc>
        <w:tc>
          <w:tcPr>
            <w:tcW w:w="3192" w:type="dxa"/>
            <w:gridSpan w:val="5"/>
            <w:vMerge w:val="restart"/>
            <w:tcBorders>
              <w:left w:val="single" w:sz="4" w:space="0" w:color="auto"/>
            </w:tcBorders>
            <w:shd w:val="clear" w:color="auto" w:fill="auto"/>
            <w:vAlign w:val="center"/>
          </w:tcPr>
          <w:p w:rsidR="00C07F30" w:rsidRPr="003866DA" w:rsidRDefault="00C07F30" w:rsidP="00EA2D6D">
            <w:pPr>
              <w:spacing w:before="100" w:beforeAutospacing="1" w:after="100" w:afterAutospacing="1"/>
              <w:jc w:val="center"/>
              <w:rPr>
                <w:color w:val="000000"/>
                <w:sz w:val="24"/>
                <w:szCs w:val="24"/>
              </w:rPr>
            </w:pPr>
            <w:r w:rsidRPr="003866DA">
              <w:rPr>
                <w:color w:val="000000"/>
                <w:sz w:val="24"/>
                <w:szCs w:val="24"/>
              </w:rPr>
              <w:t>Наименование</w:t>
            </w:r>
          </w:p>
        </w:tc>
        <w:tc>
          <w:tcPr>
            <w:tcW w:w="1855" w:type="dxa"/>
            <w:gridSpan w:val="2"/>
            <w:vMerge w:val="restart"/>
            <w:shd w:val="clear" w:color="auto" w:fill="auto"/>
            <w:vAlign w:val="center"/>
            <w:hideMark/>
          </w:tcPr>
          <w:p w:rsidR="00C07F30" w:rsidRPr="003866DA" w:rsidRDefault="00C07F30" w:rsidP="00EA2D6D">
            <w:pPr>
              <w:jc w:val="center"/>
              <w:rPr>
                <w:color w:val="000000"/>
                <w:sz w:val="24"/>
                <w:szCs w:val="24"/>
              </w:rPr>
            </w:pPr>
            <w:r w:rsidRPr="003866DA">
              <w:rPr>
                <w:color w:val="000000"/>
                <w:sz w:val="24"/>
                <w:szCs w:val="24"/>
              </w:rPr>
              <w:t>Исполнитель</w:t>
            </w:r>
          </w:p>
          <w:p w:rsidR="00C07F30" w:rsidRPr="003866DA" w:rsidRDefault="00C07F30" w:rsidP="00EA2D6D">
            <w:pPr>
              <w:jc w:val="center"/>
              <w:rPr>
                <w:color w:val="000000"/>
                <w:sz w:val="24"/>
                <w:szCs w:val="24"/>
              </w:rPr>
            </w:pPr>
            <w:r w:rsidRPr="003866DA">
              <w:rPr>
                <w:color w:val="000000"/>
                <w:sz w:val="24"/>
                <w:szCs w:val="24"/>
              </w:rPr>
              <w:t>мероприятия</w:t>
            </w:r>
          </w:p>
        </w:tc>
        <w:tc>
          <w:tcPr>
            <w:tcW w:w="1747" w:type="dxa"/>
            <w:gridSpan w:val="3"/>
            <w:vMerge w:val="restart"/>
            <w:shd w:val="clear" w:color="auto" w:fill="auto"/>
            <w:vAlign w:val="center"/>
            <w:hideMark/>
          </w:tcPr>
          <w:p w:rsidR="00C07F30" w:rsidRPr="003866DA" w:rsidRDefault="00C07F30" w:rsidP="00EA2D6D">
            <w:pPr>
              <w:spacing w:before="100" w:beforeAutospacing="1" w:after="100" w:afterAutospacing="1"/>
              <w:jc w:val="center"/>
              <w:rPr>
                <w:color w:val="000000"/>
                <w:sz w:val="24"/>
                <w:szCs w:val="24"/>
              </w:rPr>
            </w:pPr>
            <w:r w:rsidRPr="003866DA">
              <w:rPr>
                <w:color w:val="000000"/>
                <w:sz w:val="24"/>
                <w:szCs w:val="24"/>
              </w:rPr>
              <w:t>Источники финансового обеспечения (расшифровать)</w:t>
            </w:r>
          </w:p>
        </w:tc>
        <w:tc>
          <w:tcPr>
            <w:tcW w:w="4899" w:type="dxa"/>
            <w:gridSpan w:val="13"/>
            <w:shd w:val="clear" w:color="auto" w:fill="auto"/>
            <w:vAlign w:val="center"/>
            <w:hideMark/>
          </w:tcPr>
          <w:p w:rsidR="00C07F30" w:rsidRPr="003866DA" w:rsidRDefault="00C07F30" w:rsidP="00EA2D6D">
            <w:pPr>
              <w:spacing w:before="100" w:beforeAutospacing="1" w:after="100" w:afterAutospacing="1"/>
              <w:jc w:val="center"/>
              <w:rPr>
                <w:color w:val="000000"/>
                <w:sz w:val="24"/>
                <w:szCs w:val="24"/>
              </w:rPr>
            </w:pPr>
            <w:r w:rsidRPr="003866DA">
              <w:rPr>
                <w:color w:val="000000"/>
                <w:sz w:val="24"/>
                <w:szCs w:val="24"/>
              </w:rPr>
              <w:t>Объем средств на реализацию муниципальной программы на отчетный год и плановый период, тыс. рублей</w:t>
            </w:r>
          </w:p>
        </w:tc>
        <w:tc>
          <w:tcPr>
            <w:tcW w:w="3326" w:type="dxa"/>
            <w:gridSpan w:val="8"/>
            <w:shd w:val="clear" w:color="auto" w:fill="auto"/>
            <w:vAlign w:val="center"/>
            <w:hideMark/>
          </w:tcPr>
          <w:p w:rsidR="00C07F30" w:rsidRPr="003866DA" w:rsidRDefault="00C07F30" w:rsidP="00EA2D6D">
            <w:pPr>
              <w:spacing w:before="100" w:beforeAutospacing="1" w:after="100" w:afterAutospacing="1"/>
              <w:jc w:val="center"/>
              <w:rPr>
                <w:color w:val="000000"/>
                <w:sz w:val="24"/>
                <w:szCs w:val="24"/>
              </w:rPr>
            </w:pPr>
            <w:r w:rsidRPr="003866DA">
              <w:rPr>
                <w:color w:val="000000"/>
                <w:sz w:val="24"/>
                <w:szCs w:val="24"/>
              </w:rPr>
              <w:t>Планируемое значение показателя на реализацию муниципальной программы на отчетный год и плановый период</w:t>
            </w:r>
          </w:p>
        </w:tc>
      </w:tr>
      <w:tr w:rsidR="00303913" w:rsidRPr="003866DA" w:rsidTr="009A5838">
        <w:trPr>
          <w:tblCellSpacing w:w="15" w:type="dxa"/>
        </w:trPr>
        <w:tc>
          <w:tcPr>
            <w:tcW w:w="465" w:type="dxa"/>
            <w:gridSpan w:val="2"/>
            <w:vMerge/>
            <w:tcBorders>
              <w:right w:val="single" w:sz="4" w:space="0" w:color="auto"/>
            </w:tcBorders>
            <w:shd w:val="clear" w:color="auto" w:fill="auto"/>
            <w:vAlign w:val="center"/>
            <w:hideMark/>
          </w:tcPr>
          <w:p w:rsidR="00C07F30" w:rsidRPr="003866DA" w:rsidRDefault="00C07F30" w:rsidP="008B21B0">
            <w:pPr>
              <w:rPr>
                <w:color w:val="000000"/>
                <w:sz w:val="24"/>
                <w:szCs w:val="24"/>
              </w:rPr>
            </w:pPr>
          </w:p>
        </w:tc>
        <w:tc>
          <w:tcPr>
            <w:tcW w:w="3192" w:type="dxa"/>
            <w:gridSpan w:val="5"/>
            <w:vMerge/>
            <w:tcBorders>
              <w:left w:val="single" w:sz="4" w:space="0" w:color="auto"/>
            </w:tcBorders>
            <w:shd w:val="clear" w:color="auto" w:fill="auto"/>
            <w:vAlign w:val="center"/>
          </w:tcPr>
          <w:p w:rsidR="00C07F30" w:rsidRPr="003866DA" w:rsidRDefault="00C07F30" w:rsidP="008B21B0">
            <w:pPr>
              <w:rPr>
                <w:color w:val="000000"/>
                <w:sz w:val="24"/>
                <w:szCs w:val="24"/>
              </w:rPr>
            </w:pPr>
          </w:p>
        </w:tc>
        <w:tc>
          <w:tcPr>
            <w:tcW w:w="1855" w:type="dxa"/>
            <w:gridSpan w:val="2"/>
            <w:vMerge/>
            <w:shd w:val="clear" w:color="auto" w:fill="auto"/>
            <w:vAlign w:val="center"/>
            <w:hideMark/>
          </w:tcPr>
          <w:p w:rsidR="00C07F30" w:rsidRPr="003866DA" w:rsidRDefault="00C07F30" w:rsidP="008B21B0">
            <w:pPr>
              <w:rPr>
                <w:color w:val="000000"/>
                <w:sz w:val="24"/>
                <w:szCs w:val="24"/>
              </w:rPr>
            </w:pPr>
          </w:p>
        </w:tc>
        <w:tc>
          <w:tcPr>
            <w:tcW w:w="1747" w:type="dxa"/>
            <w:gridSpan w:val="3"/>
            <w:vMerge/>
            <w:shd w:val="clear" w:color="auto" w:fill="auto"/>
            <w:vAlign w:val="center"/>
            <w:hideMark/>
          </w:tcPr>
          <w:p w:rsidR="00C07F30" w:rsidRPr="003866DA" w:rsidRDefault="00C07F30" w:rsidP="008B21B0">
            <w:pPr>
              <w:rPr>
                <w:color w:val="000000"/>
                <w:sz w:val="24"/>
                <w:szCs w:val="24"/>
              </w:rPr>
            </w:pPr>
          </w:p>
        </w:tc>
        <w:tc>
          <w:tcPr>
            <w:tcW w:w="1505" w:type="dxa"/>
            <w:gridSpan w:val="3"/>
            <w:shd w:val="clear" w:color="auto" w:fill="auto"/>
            <w:vAlign w:val="center"/>
            <w:hideMark/>
          </w:tcPr>
          <w:p w:rsidR="00C07F30" w:rsidRPr="003866DA" w:rsidRDefault="00C07F30" w:rsidP="00EA2D6D">
            <w:pPr>
              <w:spacing w:before="100" w:beforeAutospacing="1" w:after="100" w:afterAutospacing="1"/>
              <w:jc w:val="center"/>
              <w:rPr>
                <w:b/>
                <w:color w:val="000000"/>
                <w:sz w:val="24"/>
                <w:szCs w:val="24"/>
              </w:rPr>
            </w:pPr>
            <w:r w:rsidRPr="003866DA">
              <w:rPr>
                <w:b/>
                <w:color w:val="000000"/>
                <w:sz w:val="24"/>
                <w:szCs w:val="24"/>
              </w:rPr>
              <w:t>всего</w:t>
            </w:r>
          </w:p>
        </w:tc>
        <w:tc>
          <w:tcPr>
            <w:tcW w:w="1265" w:type="dxa"/>
            <w:gridSpan w:val="3"/>
            <w:shd w:val="clear" w:color="auto" w:fill="auto"/>
            <w:vAlign w:val="center"/>
            <w:hideMark/>
          </w:tcPr>
          <w:p w:rsidR="00C07F30" w:rsidRPr="00DA150A" w:rsidRDefault="00C07F30" w:rsidP="00DA150A">
            <w:pPr>
              <w:spacing w:before="100" w:beforeAutospacing="1" w:after="100" w:afterAutospacing="1"/>
              <w:jc w:val="center"/>
              <w:rPr>
                <w:b/>
                <w:sz w:val="24"/>
                <w:szCs w:val="24"/>
              </w:rPr>
            </w:pPr>
            <w:r w:rsidRPr="00DA150A">
              <w:rPr>
                <w:b/>
                <w:sz w:val="24"/>
                <w:szCs w:val="24"/>
              </w:rPr>
              <w:t>201</w:t>
            </w:r>
            <w:r w:rsidR="00DA150A" w:rsidRPr="00DA150A">
              <w:rPr>
                <w:b/>
                <w:sz w:val="24"/>
                <w:szCs w:val="24"/>
              </w:rPr>
              <w:t>5</w:t>
            </w:r>
          </w:p>
        </w:tc>
        <w:tc>
          <w:tcPr>
            <w:tcW w:w="1017" w:type="dxa"/>
            <w:gridSpan w:val="3"/>
            <w:shd w:val="clear" w:color="auto" w:fill="auto"/>
            <w:vAlign w:val="center"/>
            <w:hideMark/>
          </w:tcPr>
          <w:p w:rsidR="00C07F30" w:rsidRPr="00DA150A" w:rsidRDefault="00C07F30" w:rsidP="00DA150A">
            <w:pPr>
              <w:spacing w:before="100" w:beforeAutospacing="1" w:after="100" w:afterAutospacing="1"/>
              <w:jc w:val="center"/>
              <w:rPr>
                <w:b/>
                <w:sz w:val="24"/>
                <w:szCs w:val="24"/>
              </w:rPr>
            </w:pPr>
            <w:r w:rsidRPr="00DA150A">
              <w:rPr>
                <w:b/>
                <w:sz w:val="24"/>
                <w:szCs w:val="24"/>
              </w:rPr>
              <w:t>201</w:t>
            </w:r>
            <w:r w:rsidR="00DA150A" w:rsidRPr="00DA150A">
              <w:rPr>
                <w:b/>
                <w:sz w:val="24"/>
                <w:szCs w:val="24"/>
              </w:rPr>
              <w:t>6</w:t>
            </w:r>
          </w:p>
        </w:tc>
        <w:tc>
          <w:tcPr>
            <w:tcW w:w="1022" w:type="dxa"/>
            <w:gridSpan w:val="4"/>
            <w:shd w:val="clear" w:color="auto" w:fill="auto"/>
            <w:vAlign w:val="center"/>
            <w:hideMark/>
          </w:tcPr>
          <w:p w:rsidR="00C07F30" w:rsidRPr="00DA150A" w:rsidRDefault="00C07F30" w:rsidP="00DA150A">
            <w:pPr>
              <w:spacing w:before="100" w:beforeAutospacing="1" w:after="100" w:afterAutospacing="1"/>
              <w:jc w:val="center"/>
              <w:rPr>
                <w:b/>
                <w:sz w:val="24"/>
                <w:szCs w:val="24"/>
              </w:rPr>
            </w:pPr>
            <w:r w:rsidRPr="00DA150A">
              <w:rPr>
                <w:b/>
                <w:sz w:val="24"/>
                <w:szCs w:val="24"/>
              </w:rPr>
              <w:t>201</w:t>
            </w:r>
            <w:r w:rsidR="00DA150A" w:rsidRPr="00DA150A">
              <w:rPr>
                <w:b/>
                <w:sz w:val="24"/>
                <w:szCs w:val="24"/>
              </w:rPr>
              <w:t>7</w:t>
            </w:r>
          </w:p>
        </w:tc>
        <w:tc>
          <w:tcPr>
            <w:tcW w:w="962" w:type="dxa"/>
            <w:shd w:val="clear" w:color="auto" w:fill="auto"/>
            <w:vAlign w:val="center"/>
            <w:hideMark/>
          </w:tcPr>
          <w:p w:rsidR="00C07F30" w:rsidRPr="00DA150A" w:rsidRDefault="00C07F30" w:rsidP="00DA150A">
            <w:pPr>
              <w:spacing w:before="100" w:beforeAutospacing="1" w:after="100" w:afterAutospacing="1"/>
              <w:jc w:val="center"/>
              <w:rPr>
                <w:b/>
                <w:sz w:val="24"/>
                <w:szCs w:val="24"/>
              </w:rPr>
            </w:pPr>
            <w:r w:rsidRPr="00DA150A">
              <w:rPr>
                <w:b/>
                <w:sz w:val="24"/>
                <w:szCs w:val="24"/>
              </w:rPr>
              <w:t>201</w:t>
            </w:r>
            <w:r w:rsidR="00DA150A" w:rsidRPr="00DA150A">
              <w:rPr>
                <w:b/>
                <w:sz w:val="24"/>
                <w:szCs w:val="24"/>
              </w:rPr>
              <w:t>5</w:t>
            </w:r>
          </w:p>
        </w:tc>
        <w:tc>
          <w:tcPr>
            <w:tcW w:w="1005" w:type="dxa"/>
            <w:gridSpan w:val="2"/>
            <w:shd w:val="clear" w:color="auto" w:fill="auto"/>
            <w:vAlign w:val="center"/>
            <w:hideMark/>
          </w:tcPr>
          <w:p w:rsidR="00C07F30" w:rsidRPr="00DA150A" w:rsidRDefault="00DA150A" w:rsidP="00EA2D6D">
            <w:pPr>
              <w:spacing w:before="100" w:beforeAutospacing="1" w:after="100" w:afterAutospacing="1"/>
              <w:jc w:val="center"/>
              <w:rPr>
                <w:b/>
                <w:sz w:val="24"/>
                <w:szCs w:val="24"/>
              </w:rPr>
            </w:pPr>
            <w:r w:rsidRPr="00DA150A">
              <w:rPr>
                <w:b/>
                <w:sz w:val="24"/>
                <w:szCs w:val="24"/>
              </w:rPr>
              <w:t>2016</w:t>
            </w:r>
          </w:p>
        </w:tc>
        <w:tc>
          <w:tcPr>
            <w:tcW w:w="1299" w:type="dxa"/>
            <w:gridSpan w:val="5"/>
            <w:shd w:val="clear" w:color="auto" w:fill="auto"/>
            <w:vAlign w:val="center"/>
            <w:hideMark/>
          </w:tcPr>
          <w:p w:rsidR="00C07F30" w:rsidRPr="00DA150A" w:rsidRDefault="00DA150A" w:rsidP="00EA2D6D">
            <w:pPr>
              <w:spacing w:before="100" w:beforeAutospacing="1" w:after="100" w:afterAutospacing="1"/>
              <w:jc w:val="center"/>
              <w:rPr>
                <w:b/>
                <w:sz w:val="24"/>
                <w:szCs w:val="24"/>
              </w:rPr>
            </w:pPr>
            <w:r w:rsidRPr="00DA150A">
              <w:rPr>
                <w:b/>
                <w:sz w:val="24"/>
                <w:szCs w:val="24"/>
              </w:rPr>
              <w:t>2017</w:t>
            </w:r>
          </w:p>
        </w:tc>
      </w:tr>
      <w:tr w:rsidR="00C07F30" w:rsidRPr="003866DA" w:rsidTr="009A5838">
        <w:trPr>
          <w:tblCellSpacing w:w="15" w:type="dxa"/>
        </w:trPr>
        <w:tc>
          <w:tcPr>
            <w:tcW w:w="7349" w:type="dxa"/>
            <w:gridSpan w:val="12"/>
            <w:shd w:val="clear" w:color="auto" w:fill="auto"/>
            <w:vAlign w:val="center"/>
          </w:tcPr>
          <w:p w:rsidR="00C07F30" w:rsidRPr="003866DA" w:rsidRDefault="00C07F30" w:rsidP="008B21B0">
            <w:pPr>
              <w:rPr>
                <w:color w:val="000000"/>
                <w:sz w:val="24"/>
                <w:szCs w:val="24"/>
              </w:rPr>
            </w:pPr>
          </w:p>
        </w:tc>
        <w:tc>
          <w:tcPr>
            <w:tcW w:w="8255" w:type="dxa"/>
            <w:gridSpan w:val="21"/>
            <w:shd w:val="clear" w:color="auto" w:fill="auto"/>
            <w:vAlign w:val="center"/>
          </w:tcPr>
          <w:p w:rsidR="00C07F30" w:rsidRPr="003866DA" w:rsidRDefault="00C07F30" w:rsidP="004819BB">
            <w:pPr>
              <w:widowControl w:val="0"/>
              <w:autoSpaceDE w:val="0"/>
              <w:autoSpaceDN w:val="0"/>
              <w:adjustRightInd w:val="0"/>
              <w:spacing w:line="276" w:lineRule="auto"/>
              <w:ind w:left="283" w:right="142"/>
              <w:jc w:val="both"/>
              <w:rPr>
                <w:b/>
                <w:sz w:val="24"/>
                <w:szCs w:val="24"/>
              </w:rPr>
            </w:pPr>
            <w:r w:rsidRPr="003866DA">
              <w:rPr>
                <w:b/>
                <w:sz w:val="24"/>
                <w:szCs w:val="24"/>
              </w:rPr>
              <w:t>Цель: Развитие культуры  в муниципальном образовании «Духовщинский район» Смоленской области</w:t>
            </w:r>
          </w:p>
        </w:tc>
      </w:tr>
      <w:tr w:rsidR="00C07F30" w:rsidRPr="003866DA" w:rsidTr="00C07F30">
        <w:trPr>
          <w:tblCellSpacing w:w="15" w:type="dxa"/>
        </w:trPr>
        <w:tc>
          <w:tcPr>
            <w:tcW w:w="15634" w:type="dxa"/>
            <w:gridSpan w:val="33"/>
            <w:shd w:val="clear" w:color="auto" w:fill="auto"/>
            <w:vAlign w:val="center"/>
          </w:tcPr>
          <w:p w:rsidR="00C07F30" w:rsidRPr="006A709D" w:rsidRDefault="00C07F30" w:rsidP="006A709D">
            <w:pPr>
              <w:tabs>
                <w:tab w:val="left" w:pos="6471"/>
              </w:tabs>
              <w:rPr>
                <w:b/>
                <w:sz w:val="24"/>
                <w:szCs w:val="24"/>
              </w:rPr>
            </w:pPr>
            <w:r w:rsidRPr="003866DA">
              <w:rPr>
                <w:b/>
                <w:color w:val="000000"/>
                <w:sz w:val="24"/>
                <w:szCs w:val="24"/>
              </w:rPr>
              <w:t>Подпрограмма</w:t>
            </w:r>
            <w:r w:rsidR="005F5AC2">
              <w:rPr>
                <w:b/>
                <w:color w:val="000000"/>
                <w:sz w:val="24"/>
                <w:szCs w:val="24"/>
              </w:rPr>
              <w:t xml:space="preserve"> 1</w:t>
            </w:r>
            <w:r w:rsidR="006A709D">
              <w:rPr>
                <w:b/>
                <w:color w:val="000000"/>
                <w:sz w:val="24"/>
                <w:szCs w:val="24"/>
              </w:rPr>
              <w:t xml:space="preserve"> </w:t>
            </w:r>
            <w:r w:rsidRPr="003866DA">
              <w:rPr>
                <w:b/>
                <w:bCs/>
                <w:sz w:val="24"/>
                <w:szCs w:val="24"/>
              </w:rPr>
              <w:t xml:space="preserve">«Организация культурно – досугового обслуживания населения»  </w:t>
            </w:r>
            <w:r w:rsidR="006A709D" w:rsidRPr="00310E38">
              <w:rPr>
                <w:rFonts w:eastAsia="Calibri"/>
                <w:b/>
                <w:sz w:val="24"/>
                <w:szCs w:val="24"/>
                <w:lang w:eastAsia="en-US"/>
              </w:rPr>
              <w:t xml:space="preserve">на </w:t>
            </w:r>
            <w:r w:rsidR="006A709D" w:rsidRPr="00310E38">
              <w:rPr>
                <w:b/>
                <w:sz w:val="24"/>
                <w:szCs w:val="24"/>
              </w:rPr>
              <w:t>201</w:t>
            </w:r>
            <w:r w:rsidR="006A709D">
              <w:rPr>
                <w:b/>
                <w:sz w:val="24"/>
                <w:szCs w:val="24"/>
              </w:rPr>
              <w:t>5</w:t>
            </w:r>
            <w:r w:rsidR="006A709D" w:rsidRPr="00310E38">
              <w:rPr>
                <w:b/>
                <w:sz w:val="24"/>
                <w:szCs w:val="24"/>
              </w:rPr>
              <w:t>-20</w:t>
            </w:r>
            <w:r w:rsidR="006A709D">
              <w:rPr>
                <w:b/>
                <w:sz w:val="24"/>
                <w:szCs w:val="24"/>
              </w:rPr>
              <w:t>20</w:t>
            </w:r>
            <w:r w:rsidR="006A709D" w:rsidRPr="00310E38">
              <w:rPr>
                <w:b/>
                <w:sz w:val="24"/>
                <w:szCs w:val="24"/>
              </w:rPr>
              <w:t xml:space="preserve"> г</w:t>
            </w:r>
            <w:r w:rsidR="006A709D">
              <w:rPr>
                <w:b/>
                <w:sz w:val="24"/>
                <w:szCs w:val="24"/>
              </w:rPr>
              <w:t>г.</w:t>
            </w:r>
          </w:p>
        </w:tc>
      </w:tr>
      <w:tr w:rsidR="00C07F30" w:rsidRPr="003866DA" w:rsidTr="00C07F30">
        <w:trPr>
          <w:tblCellSpacing w:w="15" w:type="dxa"/>
        </w:trPr>
        <w:tc>
          <w:tcPr>
            <w:tcW w:w="15634" w:type="dxa"/>
            <w:gridSpan w:val="33"/>
            <w:shd w:val="clear" w:color="auto" w:fill="auto"/>
            <w:vAlign w:val="center"/>
          </w:tcPr>
          <w:p w:rsidR="00C07F30" w:rsidRPr="003866DA" w:rsidRDefault="00C07F30" w:rsidP="00837EAE">
            <w:pPr>
              <w:spacing w:before="100" w:beforeAutospacing="1" w:after="100" w:afterAutospacing="1"/>
              <w:rPr>
                <w:b/>
                <w:sz w:val="24"/>
                <w:szCs w:val="24"/>
              </w:rPr>
            </w:pPr>
            <w:r w:rsidRPr="003866DA">
              <w:rPr>
                <w:b/>
                <w:sz w:val="24"/>
                <w:szCs w:val="24"/>
              </w:rPr>
              <w:t xml:space="preserve">Основное мероприятие 1 </w:t>
            </w:r>
            <w:r w:rsidRPr="003866DA">
              <w:rPr>
                <w:b/>
                <w:bCs/>
                <w:sz w:val="24"/>
                <w:szCs w:val="24"/>
              </w:rPr>
              <w:t xml:space="preserve">Организация культурно – досугового обслуживания населения»  </w:t>
            </w:r>
            <w:r w:rsidRPr="003866DA">
              <w:rPr>
                <w:b/>
                <w:sz w:val="24"/>
                <w:szCs w:val="24"/>
              </w:rPr>
              <w:t>и устойчивое функционирование учреждении культуры клубного типа</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DA150A" w:rsidRPr="003866DA" w:rsidRDefault="00DA150A" w:rsidP="008B21B0">
            <w:pPr>
              <w:rPr>
                <w:color w:val="000000"/>
                <w:sz w:val="24"/>
                <w:szCs w:val="24"/>
              </w:rPr>
            </w:pPr>
          </w:p>
        </w:tc>
        <w:tc>
          <w:tcPr>
            <w:tcW w:w="3096" w:type="dxa"/>
            <w:gridSpan w:val="2"/>
            <w:tcBorders>
              <w:left w:val="single" w:sz="4" w:space="0" w:color="auto"/>
            </w:tcBorders>
            <w:shd w:val="clear" w:color="auto" w:fill="auto"/>
            <w:vAlign w:val="center"/>
          </w:tcPr>
          <w:p w:rsidR="00DA150A" w:rsidRPr="003866DA" w:rsidRDefault="00DA150A" w:rsidP="008B21B0">
            <w:pPr>
              <w:rPr>
                <w:color w:val="000000"/>
                <w:sz w:val="24"/>
                <w:szCs w:val="24"/>
              </w:rPr>
            </w:pPr>
            <w:r w:rsidRPr="003866DA">
              <w:rPr>
                <w:sz w:val="24"/>
                <w:szCs w:val="24"/>
              </w:rPr>
              <w:t>- количество проводимых культурно</w:t>
            </w:r>
            <w:r w:rsidR="00726F08">
              <w:rPr>
                <w:sz w:val="24"/>
                <w:szCs w:val="24"/>
              </w:rPr>
              <w:t xml:space="preserve"> </w:t>
            </w:r>
            <w:r w:rsidRPr="003866DA">
              <w:rPr>
                <w:sz w:val="24"/>
                <w:szCs w:val="24"/>
              </w:rPr>
              <w:t>- досуговых мероприятий</w:t>
            </w:r>
          </w:p>
        </w:tc>
        <w:tc>
          <w:tcPr>
            <w:tcW w:w="1855" w:type="dxa"/>
            <w:gridSpan w:val="2"/>
            <w:shd w:val="clear" w:color="auto" w:fill="auto"/>
            <w:vAlign w:val="center"/>
          </w:tcPr>
          <w:p w:rsidR="00DA150A" w:rsidRPr="003866DA" w:rsidRDefault="00DA150A" w:rsidP="008B21B0">
            <w:pPr>
              <w:jc w:val="center"/>
              <w:rPr>
                <w:color w:val="000000"/>
                <w:sz w:val="24"/>
                <w:szCs w:val="24"/>
              </w:rPr>
            </w:pPr>
            <w:r w:rsidRPr="003866DA">
              <w:rPr>
                <w:color w:val="000000"/>
                <w:sz w:val="24"/>
                <w:szCs w:val="24"/>
              </w:rPr>
              <w:t>х</w:t>
            </w:r>
          </w:p>
        </w:tc>
        <w:tc>
          <w:tcPr>
            <w:tcW w:w="1747" w:type="dxa"/>
            <w:gridSpan w:val="3"/>
            <w:shd w:val="clear" w:color="auto" w:fill="auto"/>
            <w:vAlign w:val="center"/>
          </w:tcPr>
          <w:p w:rsidR="00DA150A" w:rsidRPr="003866DA" w:rsidRDefault="00DA150A" w:rsidP="008B21B0">
            <w:pPr>
              <w:jc w:val="center"/>
              <w:rPr>
                <w:color w:val="000000"/>
                <w:sz w:val="24"/>
                <w:szCs w:val="24"/>
              </w:rPr>
            </w:pPr>
            <w:r w:rsidRPr="003866DA">
              <w:rPr>
                <w:color w:val="000000"/>
                <w:sz w:val="24"/>
                <w:szCs w:val="24"/>
              </w:rPr>
              <w:t>х</w:t>
            </w:r>
          </w:p>
        </w:tc>
        <w:tc>
          <w:tcPr>
            <w:tcW w:w="1505"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265"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017"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022" w:type="dxa"/>
            <w:gridSpan w:val="4"/>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962" w:type="dxa"/>
            <w:shd w:val="clear" w:color="auto" w:fill="auto"/>
            <w:vAlign w:val="center"/>
          </w:tcPr>
          <w:p w:rsidR="00DA150A" w:rsidRPr="003866DA" w:rsidRDefault="00DA150A" w:rsidP="00EF2BA6">
            <w:pPr>
              <w:spacing w:before="100" w:beforeAutospacing="1" w:after="100" w:afterAutospacing="1"/>
              <w:jc w:val="center"/>
              <w:rPr>
                <w:color w:val="000000"/>
                <w:sz w:val="24"/>
                <w:szCs w:val="24"/>
              </w:rPr>
            </w:pPr>
            <w:r w:rsidRPr="003866DA">
              <w:rPr>
                <w:color w:val="000000"/>
                <w:sz w:val="24"/>
                <w:szCs w:val="24"/>
              </w:rPr>
              <w:t>3860</w:t>
            </w:r>
          </w:p>
        </w:tc>
        <w:tc>
          <w:tcPr>
            <w:tcW w:w="1095" w:type="dxa"/>
            <w:gridSpan w:val="5"/>
            <w:shd w:val="clear" w:color="auto" w:fill="auto"/>
            <w:vAlign w:val="center"/>
          </w:tcPr>
          <w:p w:rsidR="00DA150A" w:rsidRPr="003866DA" w:rsidRDefault="00DA150A" w:rsidP="00EF2BA6">
            <w:pPr>
              <w:spacing w:before="100" w:beforeAutospacing="1" w:after="100" w:afterAutospacing="1"/>
              <w:jc w:val="center"/>
              <w:rPr>
                <w:color w:val="000000"/>
                <w:sz w:val="24"/>
                <w:szCs w:val="24"/>
              </w:rPr>
            </w:pPr>
            <w:r w:rsidRPr="003866DA">
              <w:rPr>
                <w:color w:val="000000"/>
                <w:sz w:val="24"/>
                <w:szCs w:val="24"/>
              </w:rPr>
              <w:t>3900</w:t>
            </w:r>
          </w:p>
        </w:tc>
        <w:tc>
          <w:tcPr>
            <w:tcW w:w="1209" w:type="dxa"/>
            <w:gridSpan w:val="2"/>
            <w:shd w:val="clear" w:color="auto" w:fill="auto"/>
            <w:vAlign w:val="center"/>
          </w:tcPr>
          <w:p w:rsidR="00DA150A" w:rsidRPr="003866DA" w:rsidRDefault="00DA150A" w:rsidP="00512EE7">
            <w:pPr>
              <w:spacing w:before="100" w:beforeAutospacing="1" w:after="100" w:afterAutospacing="1"/>
              <w:jc w:val="center"/>
              <w:rPr>
                <w:color w:val="000000"/>
                <w:sz w:val="24"/>
                <w:szCs w:val="24"/>
              </w:rPr>
            </w:pPr>
            <w:r>
              <w:rPr>
                <w:color w:val="000000"/>
                <w:sz w:val="24"/>
                <w:szCs w:val="24"/>
              </w:rPr>
              <w:t>39</w:t>
            </w:r>
            <w:r w:rsidR="00512EE7">
              <w:rPr>
                <w:color w:val="000000"/>
                <w:sz w:val="24"/>
                <w:szCs w:val="24"/>
              </w:rPr>
              <w:t>1</w:t>
            </w:r>
            <w:r>
              <w:rPr>
                <w:color w:val="000000"/>
                <w:sz w:val="24"/>
                <w:szCs w:val="24"/>
              </w:rPr>
              <w:t>0</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DA150A" w:rsidRPr="003866DA" w:rsidRDefault="00DA150A" w:rsidP="008B21B0">
            <w:pPr>
              <w:rPr>
                <w:color w:val="000000"/>
                <w:sz w:val="24"/>
                <w:szCs w:val="24"/>
              </w:rPr>
            </w:pPr>
          </w:p>
        </w:tc>
        <w:tc>
          <w:tcPr>
            <w:tcW w:w="3096" w:type="dxa"/>
            <w:gridSpan w:val="2"/>
            <w:tcBorders>
              <w:left w:val="single" w:sz="4" w:space="0" w:color="auto"/>
            </w:tcBorders>
            <w:shd w:val="clear" w:color="auto" w:fill="auto"/>
            <w:vAlign w:val="center"/>
          </w:tcPr>
          <w:p w:rsidR="00DA150A" w:rsidRPr="003866DA" w:rsidRDefault="00DA150A" w:rsidP="008B21B0">
            <w:pPr>
              <w:rPr>
                <w:sz w:val="24"/>
                <w:szCs w:val="24"/>
              </w:rPr>
            </w:pPr>
            <w:r w:rsidRPr="003866DA">
              <w:rPr>
                <w:sz w:val="24"/>
                <w:szCs w:val="24"/>
              </w:rPr>
              <w:t>- число посетителей культурно</w:t>
            </w:r>
            <w:r w:rsidR="00726F08">
              <w:rPr>
                <w:sz w:val="24"/>
                <w:szCs w:val="24"/>
              </w:rPr>
              <w:t xml:space="preserve"> </w:t>
            </w:r>
            <w:r w:rsidRPr="003866DA">
              <w:rPr>
                <w:sz w:val="24"/>
                <w:szCs w:val="24"/>
              </w:rPr>
              <w:t>- досуговых мероприятий, клубных формирований</w:t>
            </w:r>
          </w:p>
        </w:tc>
        <w:tc>
          <w:tcPr>
            <w:tcW w:w="1855" w:type="dxa"/>
            <w:gridSpan w:val="2"/>
            <w:shd w:val="clear" w:color="auto" w:fill="auto"/>
            <w:vAlign w:val="center"/>
          </w:tcPr>
          <w:p w:rsidR="00DA150A" w:rsidRPr="003866DA" w:rsidRDefault="00DA150A" w:rsidP="008B21B0">
            <w:pPr>
              <w:jc w:val="center"/>
              <w:rPr>
                <w:color w:val="000000"/>
                <w:sz w:val="24"/>
                <w:szCs w:val="24"/>
              </w:rPr>
            </w:pPr>
            <w:r w:rsidRPr="003866DA">
              <w:rPr>
                <w:color w:val="000000"/>
                <w:sz w:val="24"/>
                <w:szCs w:val="24"/>
              </w:rPr>
              <w:t>х</w:t>
            </w:r>
          </w:p>
        </w:tc>
        <w:tc>
          <w:tcPr>
            <w:tcW w:w="1747" w:type="dxa"/>
            <w:gridSpan w:val="3"/>
            <w:shd w:val="clear" w:color="auto" w:fill="auto"/>
            <w:vAlign w:val="center"/>
          </w:tcPr>
          <w:p w:rsidR="00DA150A" w:rsidRPr="003866DA" w:rsidRDefault="00DA150A" w:rsidP="008B21B0">
            <w:pPr>
              <w:jc w:val="center"/>
              <w:rPr>
                <w:color w:val="000000"/>
                <w:sz w:val="24"/>
                <w:szCs w:val="24"/>
              </w:rPr>
            </w:pPr>
            <w:r w:rsidRPr="003866DA">
              <w:rPr>
                <w:color w:val="000000"/>
                <w:sz w:val="24"/>
                <w:szCs w:val="24"/>
              </w:rPr>
              <w:t>х</w:t>
            </w:r>
          </w:p>
        </w:tc>
        <w:tc>
          <w:tcPr>
            <w:tcW w:w="1505"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265"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017"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022" w:type="dxa"/>
            <w:gridSpan w:val="4"/>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962" w:type="dxa"/>
            <w:shd w:val="clear" w:color="auto" w:fill="auto"/>
          </w:tcPr>
          <w:p w:rsidR="00DA150A" w:rsidRPr="003866DA" w:rsidRDefault="00DA150A" w:rsidP="00EF2BA6">
            <w:pPr>
              <w:jc w:val="center"/>
              <w:rPr>
                <w:sz w:val="24"/>
                <w:szCs w:val="24"/>
              </w:rPr>
            </w:pPr>
          </w:p>
          <w:p w:rsidR="00DA150A" w:rsidRPr="003866DA" w:rsidRDefault="00DA150A" w:rsidP="00512EE7">
            <w:pPr>
              <w:jc w:val="center"/>
              <w:rPr>
                <w:sz w:val="24"/>
                <w:szCs w:val="24"/>
              </w:rPr>
            </w:pPr>
            <w:r w:rsidRPr="003866DA">
              <w:rPr>
                <w:sz w:val="24"/>
                <w:szCs w:val="24"/>
              </w:rPr>
              <w:t>12</w:t>
            </w:r>
            <w:r w:rsidR="00512EE7">
              <w:rPr>
                <w:sz w:val="24"/>
                <w:szCs w:val="24"/>
              </w:rPr>
              <w:t>7</w:t>
            </w:r>
            <w:r w:rsidRPr="003866DA">
              <w:rPr>
                <w:sz w:val="24"/>
                <w:szCs w:val="24"/>
              </w:rPr>
              <w:t>,</w:t>
            </w:r>
            <w:r w:rsidR="00525FF6">
              <w:rPr>
                <w:sz w:val="24"/>
                <w:szCs w:val="24"/>
              </w:rPr>
              <w:t>8</w:t>
            </w:r>
          </w:p>
        </w:tc>
        <w:tc>
          <w:tcPr>
            <w:tcW w:w="1095" w:type="dxa"/>
            <w:gridSpan w:val="5"/>
            <w:shd w:val="clear" w:color="auto" w:fill="auto"/>
          </w:tcPr>
          <w:p w:rsidR="00DA150A" w:rsidRPr="003866DA" w:rsidRDefault="00DA150A" w:rsidP="00EF2BA6">
            <w:pPr>
              <w:jc w:val="center"/>
              <w:rPr>
                <w:sz w:val="24"/>
                <w:szCs w:val="24"/>
              </w:rPr>
            </w:pPr>
          </w:p>
          <w:p w:rsidR="00DA150A" w:rsidRPr="003866DA" w:rsidRDefault="00DA150A" w:rsidP="00512EE7">
            <w:pPr>
              <w:jc w:val="center"/>
              <w:rPr>
                <w:sz w:val="24"/>
                <w:szCs w:val="24"/>
              </w:rPr>
            </w:pPr>
            <w:r w:rsidRPr="003866DA">
              <w:rPr>
                <w:sz w:val="24"/>
                <w:szCs w:val="24"/>
              </w:rPr>
              <w:t>1</w:t>
            </w:r>
            <w:r w:rsidR="00512EE7">
              <w:rPr>
                <w:sz w:val="24"/>
                <w:szCs w:val="24"/>
              </w:rPr>
              <w:t>27,9</w:t>
            </w:r>
          </w:p>
        </w:tc>
        <w:tc>
          <w:tcPr>
            <w:tcW w:w="1209" w:type="dxa"/>
            <w:gridSpan w:val="2"/>
            <w:shd w:val="clear" w:color="auto" w:fill="auto"/>
          </w:tcPr>
          <w:p w:rsidR="00DA150A" w:rsidRDefault="00DA150A" w:rsidP="008B21B0">
            <w:pPr>
              <w:jc w:val="center"/>
              <w:rPr>
                <w:sz w:val="24"/>
                <w:szCs w:val="24"/>
              </w:rPr>
            </w:pPr>
          </w:p>
          <w:p w:rsidR="00DA150A" w:rsidRPr="003866DA" w:rsidRDefault="00DA150A" w:rsidP="00512EE7">
            <w:pPr>
              <w:jc w:val="center"/>
              <w:rPr>
                <w:sz w:val="24"/>
                <w:szCs w:val="24"/>
              </w:rPr>
            </w:pPr>
            <w:r>
              <w:rPr>
                <w:sz w:val="24"/>
                <w:szCs w:val="24"/>
              </w:rPr>
              <w:t>1</w:t>
            </w:r>
            <w:r w:rsidR="00512EE7">
              <w:rPr>
                <w:sz w:val="24"/>
                <w:szCs w:val="24"/>
              </w:rPr>
              <w:t>28</w:t>
            </w:r>
            <w:r>
              <w:rPr>
                <w:sz w:val="24"/>
                <w:szCs w:val="24"/>
              </w:rPr>
              <w:t>,</w:t>
            </w:r>
            <w:r w:rsidR="00512EE7">
              <w:rPr>
                <w:sz w:val="24"/>
                <w:szCs w:val="24"/>
              </w:rPr>
              <w:t>0</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DA150A" w:rsidRPr="003866DA" w:rsidRDefault="00DA150A" w:rsidP="008B21B0">
            <w:pPr>
              <w:rPr>
                <w:color w:val="000000"/>
                <w:sz w:val="24"/>
                <w:szCs w:val="24"/>
              </w:rPr>
            </w:pPr>
          </w:p>
        </w:tc>
        <w:tc>
          <w:tcPr>
            <w:tcW w:w="3096" w:type="dxa"/>
            <w:gridSpan w:val="2"/>
            <w:tcBorders>
              <w:left w:val="single" w:sz="4" w:space="0" w:color="auto"/>
            </w:tcBorders>
            <w:shd w:val="clear" w:color="auto" w:fill="auto"/>
            <w:vAlign w:val="center"/>
          </w:tcPr>
          <w:p w:rsidR="00DA150A" w:rsidRPr="003866DA" w:rsidRDefault="00DA150A" w:rsidP="008B21B0">
            <w:pPr>
              <w:rPr>
                <w:sz w:val="24"/>
                <w:szCs w:val="24"/>
              </w:rPr>
            </w:pPr>
            <w:r w:rsidRPr="003866DA">
              <w:rPr>
                <w:color w:val="000000"/>
                <w:sz w:val="24"/>
                <w:szCs w:val="24"/>
              </w:rPr>
              <w:t xml:space="preserve">- уровень удовлетворенности, качеством предоставления услуг учреждениями </w:t>
            </w:r>
            <w:r w:rsidRPr="003866DA">
              <w:rPr>
                <w:color w:val="000000"/>
                <w:sz w:val="24"/>
                <w:szCs w:val="24"/>
              </w:rPr>
              <w:lastRenderedPageBreak/>
              <w:t>клубного типа</w:t>
            </w:r>
          </w:p>
        </w:tc>
        <w:tc>
          <w:tcPr>
            <w:tcW w:w="1855" w:type="dxa"/>
            <w:gridSpan w:val="2"/>
            <w:shd w:val="clear" w:color="auto" w:fill="auto"/>
            <w:vAlign w:val="center"/>
          </w:tcPr>
          <w:p w:rsidR="00DA150A" w:rsidRPr="003866DA" w:rsidRDefault="00DA150A" w:rsidP="008B21B0">
            <w:pPr>
              <w:jc w:val="center"/>
              <w:rPr>
                <w:color w:val="000000"/>
                <w:sz w:val="24"/>
                <w:szCs w:val="24"/>
              </w:rPr>
            </w:pPr>
            <w:r w:rsidRPr="003866DA">
              <w:rPr>
                <w:color w:val="000000"/>
                <w:sz w:val="24"/>
                <w:szCs w:val="24"/>
              </w:rPr>
              <w:lastRenderedPageBreak/>
              <w:t>х</w:t>
            </w:r>
          </w:p>
        </w:tc>
        <w:tc>
          <w:tcPr>
            <w:tcW w:w="1747" w:type="dxa"/>
            <w:gridSpan w:val="3"/>
            <w:shd w:val="clear" w:color="auto" w:fill="auto"/>
            <w:vAlign w:val="center"/>
          </w:tcPr>
          <w:p w:rsidR="00DA150A" w:rsidRPr="003866DA" w:rsidRDefault="00DA150A" w:rsidP="008B21B0">
            <w:pPr>
              <w:jc w:val="center"/>
              <w:rPr>
                <w:color w:val="000000"/>
                <w:sz w:val="24"/>
                <w:szCs w:val="24"/>
              </w:rPr>
            </w:pPr>
            <w:r w:rsidRPr="003866DA">
              <w:rPr>
                <w:color w:val="000000"/>
                <w:sz w:val="24"/>
                <w:szCs w:val="24"/>
              </w:rPr>
              <w:t>х</w:t>
            </w:r>
          </w:p>
        </w:tc>
        <w:tc>
          <w:tcPr>
            <w:tcW w:w="1505"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265"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017"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022" w:type="dxa"/>
            <w:gridSpan w:val="4"/>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962" w:type="dxa"/>
            <w:shd w:val="clear" w:color="auto" w:fill="auto"/>
          </w:tcPr>
          <w:p w:rsidR="00DA150A" w:rsidRPr="003866DA" w:rsidRDefault="00DA150A" w:rsidP="00EF2BA6">
            <w:pPr>
              <w:jc w:val="center"/>
              <w:rPr>
                <w:sz w:val="24"/>
                <w:szCs w:val="24"/>
              </w:rPr>
            </w:pPr>
          </w:p>
          <w:p w:rsidR="00DA150A" w:rsidRPr="003866DA" w:rsidRDefault="00DA150A" w:rsidP="00525FF6">
            <w:pPr>
              <w:jc w:val="center"/>
              <w:rPr>
                <w:sz w:val="24"/>
                <w:szCs w:val="24"/>
              </w:rPr>
            </w:pPr>
            <w:r w:rsidRPr="003866DA">
              <w:rPr>
                <w:sz w:val="24"/>
                <w:szCs w:val="24"/>
              </w:rPr>
              <w:t>7</w:t>
            </w:r>
            <w:r w:rsidR="00525FF6">
              <w:rPr>
                <w:sz w:val="24"/>
                <w:szCs w:val="24"/>
              </w:rPr>
              <w:t>9</w:t>
            </w:r>
          </w:p>
        </w:tc>
        <w:tc>
          <w:tcPr>
            <w:tcW w:w="1095" w:type="dxa"/>
            <w:gridSpan w:val="5"/>
            <w:shd w:val="clear" w:color="auto" w:fill="auto"/>
          </w:tcPr>
          <w:p w:rsidR="00DA150A" w:rsidRPr="003866DA" w:rsidRDefault="00DA150A" w:rsidP="00EF2BA6">
            <w:pPr>
              <w:jc w:val="center"/>
              <w:rPr>
                <w:sz w:val="24"/>
                <w:szCs w:val="24"/>
              </w:rPr>
            </w:pPr>
          </w:p>
          <w:p w:rsidR="00DA150A" w:rsidRPr="003866DA" w:rsidRDefault="00DA150A" w:rsidP="00525FF6">
            <w:pPr>
              <w:jc w:val="center"/>
              <w:rPr>
                <w:sz w:val="24"/>
                <w:szCs w:val="24"/>
              </w:rPr>
            </w:pPr>
            <w:r w:rsidRPr="003866DA">
              <w:rPr>
                <w:sz w:val="24"/>
                <w:szCs w:val="24"/>
              </w:rPr>
              <w:t>8</w:t>
            </w:r>
            <w:r w:rsidR="00525FF6">
              <w:rPr>
                <w:sz w:val="24"/>
                <w:szCs w:val="24"/>
              </w:rPr>
              <w:t>4</w:t>
            </w:r>
          </w:p>
        </w:tc>
        <w:tc>
          <w:tcPr>
            <w:tcW w:w="1209" w:type="dxa"/>
            <w:gridSpan w:val="2"/>
            <w:shd w:val="clear" w:color="auto" w:fill="auto"/>
          </w:tcPr>
          <w:p w:rsidR="00DA150A" w:rsidRDefault="00DA150A" w:rsidP="008B21B0">
            <w:pPr>
              <w:jc w:val="center"/>
              <w:rPr>
                <w:sz w:val="24"/>
                <w:szCs w:val="24"/>
              </w:rPr>
            </w:pPr>
          </w:p>
          <w:p w:rsidR="00DA150A" w:rsidRPr="003866DA" w:rsidRDefault="00DA150A" w:rsidP="00525FF6">
            <w:pPr>
              <w:jc w:val="center"/>
              <w:rPr>
                <w:sz w:val="24"/>
                <w:szCs w:val="24"/>
              </w:rPr>
            </w:pPr>
            <w:r>
              <w:rPr>
                <w:sz w:val="24"/>
                <w:szCs w:val="24"/>
              </w:rPr>
              <w:t>8</w:t>
            </w:r>
            <w:r w:rsidR="00525FF6">
              <w:rPr>
                <w:sz w:val="24"/>
                <w:szCs w:val="24"/>
              </w:rPr>
              <w:t>9</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DA150A" w:rsidRPr="003866DA" w:rsidRDefault="00DA150A" w:rsidP="008B21B0">
            <w:pPr>
              <w:rPr>
                <w:color w:val="000000"/>
                <w:sz w:val="24"/>
                <w:szCs w:val="24"/>
              </w:rPr>
            </w:pPr>
          </w:p>
        </w:tc>
        <w:tc>
          <w:tcPr>
            <w:tcW w:w="3096" w:type="dxa"/>
            <w:gridSpan w:val="2"/>
            <w:tcBorders>
              <w:left w:val="single" w:sz="4" w:space="0" w:color="auto"/>
            </w:tcBorders>
            <w:shd w:val="clear" w:color="auto" w:fill="auto"/>
            <w:vAlign w:val="center"/>
          </w:tcPr>
          <w:p w:rsidR="00DA150A" w:rsidRPr="003866DA" w:rsidRDefault="00DA150A" w:rsidP="00AA0C15">
            <w:pPr>
              <w:spacing w:before="100" w:beforeAutospacing="1" w:after="100" w:afterAutospacing="1"/>
              <w:rPr>
                <w:color w:val="000000"/>
                <w:sz w:val="24"/>
                <w:szCs w:val="24"/>
              </w:rPr>
            </w:pPr>
            <w:r w:rsidRPr="003866DA">
              <w:rPr>
                <w:color w:val="000000"/>
                <w:sz w:val="24"/>
                <w:szCs w:val="24"/>
              </w:rPr>
              <w:t>Предоставление субсидий муниципальным бюджетным учреждениям культуры на выполнение муниципального  задания</w:t>
            </w:r>
          </w:p>
        </w:tc>
        <w:tc>
          <w:tcPr>
            <w:tcW w:w="1855" w:type="dxa"/>
            <w:gridSpan w:val="2"/>
            <w:shd w:val="clear" w:color="auto" w:fill="auto"/>
            <w:vAlign w:val="center"/>
          </w:tcPr>
          <w:p w:rsidR="00DA150A" w:rsidRPr="003866DA" w:rsidRDefault="00DA150A" w:rsidP="008B21B0">
            <w:pPr>
              <w:spacing w:before="100" w:beforeAutospacing="1" w:after="100" w:afterAutospacing="1"/>
              <w:rPr>
                <w:color w:val="000000"/>
                <w:sz w:val="24"/>
                <w:szCs w:val="24"/>
              </w:rPr>
            </w:pPr>
            <w:r w:rsidRPr="003866DA">
              <w:rPr>
                <w:color w:val="000000"/>
                <w:sz w:val="24"/>
                <w:szCs w:val="24"/>
              </w:rPr>
              <w:t>Отдел культуры Администрации муниципального образования «Духовщинский район» Смоленской области</w:t>
            </w:r>
          </w:p>
        </w:tc>
        <w:tc>
          <w:tcPr>
            <w:tcW w:w="1747" w:type="dxa"/>
            <w:gridSpan w:val="3"/>
            <w:shd w:val="clear" w:color="auto" w:fill="auto"/>
            <w:vAlign w:val="center"/>
          </w:tcPr>
          <w:p w:rsidR="00DA150A" w:rsidRPr="003866DA" w:rsidRDefault="00DA150A" w:rsidP="008B21B0">
            <w:pPr>
              <w:rPr>
                <w:color w:val="000000"/>
                <w:sz w:val="24"/>
                <w:szCs w:val="24"/>
              </w:rPr>
            </w:pPr>
            <w:r w:rsidRPr="003866DA">
              <w:rPr>
                <w:color w:val="000000"/>
                <w:sz w:val="24"/>
                <w:szCs w:val="24"/>
              </w:rPr>
              <w:t>Местный</w:t>
            </w:r>
          </w:p>
          <w:p w:rsidR="00DA150A" w:rsidRPr="003866DA" w:rsidRDefault="00DA150A" w:rsidP="008B21B0">
            <w:pPr>
              <w:rPr>
                <w:color w:val="000000"/>
                <w:sz w:val="24"/>
                <w:szCs w:val="24"/>
              </w:rPr>
            </w:pPr>
            <w:r w:rsidRPr="003866DA">
              <w:rPr>
                <w:color w:val="000000"/>
                <w:sz w:val="24"/>
                <w:szCs w:val="24"/>
              </w:rPr>
              <w:t xml:space="preserve"> Бюджет</w:t>
            </w:r>
          </w:p>
          <w:p w:rsidR="00DA150A" w:rsidRPr="003866DA" w:rsidRDefault="00DA150A" w:rsidP="008B21B0">
            <w:pPr>
              <w:rPr>
                <w:color w:val="000000"/>
                <w:sz w:val="24"/>
                <w:szCs w:val="24"/>
              </w:rPr>
            </w:pPr>
          </w:p>
          <w:p w:rsidR="00DA150A" w:rsidRPr="003866DA" w:rsidRDefault="00DA150A" w:rsidP="008B21B0">
            <w:pPr>
              <w:rPr>
                <w:color w:val="000000"/>
                <w:sz w:val="24"/>
                <w:szCs w:val="24"/>
              </w:rPr>
            </w:pPr>
            <w:r w:rsidRPr="003866DA">
              <w:rPr>
                <w:color w:val="000000"/>
                <w:sz w:val="24"/>
                <w:szCs w:val="24"/>
              </w:rPr>
              <w:t>Внебюджетные</w:t>
            </w:r>
          </w:p>
          <w:p w:rsidR="00DA150A" w:rsidRPr="003866DA" w:rsidRDefault="00DA150A" w:rsidP="008B21B0">
            <w:pPr>
              <w:rPr>
                <w:color w:val="000000"/>
                <w:sz w:val="24"/>
                <w:szCs w:val="24"/>
              </w:rPr>
            </w:pPr>
            <w:r w:rsidRPr="003866DA">
              <w:rPr>
                <w:color w:val="000000"/>
                <w:sz w:val="24"/>
                <w:szCs w:val="24"/>
              </w:rPr>
              <w:t>средства</w:t>
            </w:r>
          </w:p>
          <w:p w:rsidR="00DA150A" w:rsidRPr="003866DA" w:rsidRDefault="00DA150A" w:rsidP="008B21B0">
            <w:pPr>
              <w:rPr>
                <w:color w:val="000000"/>
                <w:sz w:val="24"/>
                <w:szCs w:val="24"/>
              </w:rPr>
            </w:pPr>
          </w:p>
        </w:tc>
        <w:tc>
          <w:tcPr>
            <w:tcW w:w="1505" w:type="dxa"/>
            <w:gridSpan w:val="3"/>
            <w:shd w:val="clear" w:color="auto" w:fill="auto"/>
          </w:tcPr>
          <w:p w:rsidR="00DA150A" w:rsidRPr="00232FC6" w:rsidRDefault="00DA7344" w:rsidP="001202B4">
            <w:pPr>
              <w:spacing w:before="100" w:beforeAutospacing="1" w:after="100" w:afterAutospacing="1"/>
              <w:jc w:val="center"/>
              <w:rPr>
                <w:sz w:val="24"/>
                <w:szCs w:val="24"/>
              </w:rPr>
            </w:pPr>
            <w:r>
              <w:rPr>
                <w:sz w:val="24"/>
                <w:szCs w:val="24"/>
              </w:rPr>
              <w:t>37179,1</w:t>
            </w:r>
          </w:p>
          <w:p w:rsidR="00DA150A" w:rsidRPr="003866DA" w:rsidRDefault="00DA150A" w:rsidP="00E948FB">
            <w:pPr>
              <w:spacing w:before="100" w:beforeAutospacing="1" w:after="100" w:afterAutospacing="1"/>
              <w:jc w:val="center"/>
              <w:rPr>
                <w:sz w:val="24"/>
                <w:szCs w:val="24"/>
              </w:rPr>
            </w:pPr>
          </w:p>
          <w:p w:rsidR="00DA150A" w:rsidRPr="003866DA" w:rsidRDefault="00DA150A" w:rsidP="00E948FB">
            <w:pPr>
              <w:spacing w:before="100" w:beforeAutospacing="1" w:after="100" w:afterAutospacing="1"/>
              <w:jc w:val="center"/>
              <w:rPr>
                <w:sz w:val="24"/>
                <w:szCs w:val="24"/>
              </w:rPr>
            </w:pPr>
            <w:r w:rsidRPr="003866DA">
              <w:rPr>
                <w:sz w:val="24"/>
                <w:szCs w:val="24"/>
              </w:rPr>
              <w:t>1527,0</w:t>
            </w:r>
          </w:p>
        </w:tc>
        <w:tc>
          <w:tcPr>
            <w:tcW w:w="1265" w:type="dxa"/>
            <w:gridSpan w:val="3"/>
            <w:shd w:val="clear" w:color="auto" w:fill="auto"/>
          </w:tcPr>
          <w:p w:rsidR="00DA150A" w:rsidRPr="00232FC6" w:rsidRDefault="0010517B" w:rsidP="00DA150A">
            <w:pPr>
              <w:spacing w:before="100" w:beforeAutospacing="1" w:after="100" w:afterAutospacing="1"/>
              <w:jc w:val="center"/>
              <w:rPr>
                <w:sz w:val="24"/>
                <w:szCs w:val="24"/>
              </w:rPr>
            </w:pPr>
            <w:r>
              <w:rPr>
                <w:sz w:val="24"/>
                <w:szCs w:val="24"/>
              </w:rPr>
              <w:t>11871,5</w:t>
            </w:r>
          </w:p>
          <w:p w:rsidR="00DA150A" w:rsidRPr="003866DA" w:rsidRDefault="00DA150A" w:rsidP="00EF2BA6">
            <w:pPr>
              <w:spacing w:before="100" w:beforeAutospacing="1" w:after="100" w:afterAutospacing="1"/>
              <w:rPr>
                <w:sz w:val="24"/>
                <w:szCs w:val="24"/>
              </w:rPr>
            </w:pPr>
          </w:p>
          <w:p w:rsidR="00DA150A" w:rsidRPr="003866DA" w:rsidRDefault="00DA150A" w:rsidP="00EF2BA6">
            <w:pPr>
              <w:spacing w:before="100" w:beforeAutospacing="1" w:after="100" w:afterAutospacing="1"/>
              <w:jc w:val="center"/>
              <w:rPr>
                <w:sz w:val="24"/>
                <w:szCs w:val="24"/>
              </w:rPr>
            </w:pPr>
            <w:r w:rsidRPr="003866DA">
              <w:rPr>
                <w:sz w:val="24"/>
                <w:szCs w:val="24"/>
              </w:rPr>
              <w:t>509,0</w:t>
            </w:r>
          </w:p>
        </w:tc>
        <w:tc>
          <w:tcPr>
            <w:tcW w:w="1017" w:type="dxa"/>
            <w:gridSpan w:val="3"/>
            <w:shd w:val="clear" w:color="auto" w:fill="auto"/>
          </w:tcPr>
          <w:p w:rsidR="00DA150A" w:rsidRPr="0010517B" w:rsidRDefault="0010517B" w:rsidP="0011398F">
            <w:pPr>
              <w:spacing w:before="100" w:beforeAutospacing="1" w:after="100" w:afterAutospacing="1"/>
              <w:rPr>
                <w:sz w:val="24"/>
                <w:szCs w:val="24"/>
              </w:rPr>
            </w:pPr>
            <w:r w:rsidRPr="0010517B">
              <w:rPr>
                <w:sz w:val="24"/>
                <w:szCs w:val="24"/>
              </w:rPr>
              <w:t>12405,7</w:t>
            </w:r>
          </w:p>
          <w:p w:rsidR="00DA150A" w:rsidRPr="003866DA" w:rsidRDefault="00DA150A" w:rsidP="0011398F">
            <w:pPr>
              <w:spacing w:before="100" w:beforeAutospacing="1" w:after="100" w:afterAutospacing="1"/>
              <w:rPr>
                <w:sz w:val="24"/>
                <w:szCs w:val="24"/>
              </w:rPr>
            </w:pPr>
          </w:p>
          <w:p w:rsidR="00DA150A" w:rsidRPr="003866DA" w:rsidRDefault="00DA150A" w:rsidP="00E948FB">
            <w:pPr>
              <w:spacing w:before="100" w:beforeAutospacing="1" w:after="100" w:afterAutospacing="1"/>
              <w:jc w:val="center"/>
              <w:rPr>
                <w:sz w:val="24"/>
                <w:szCs w:val="24"/>
              </w:rPr>
            </w:pPr>
            <w:r w:rsidRPr="003866DA">
              <w:rPr>
                <w:sz w:val="24"/>
                <w:szCs w:val="24"/>
              </w:rPr>
              <w:t>509,0</w:t>
            </w:r>
          </w:p>
        </w:tc>
        <w:tc>
          <w:tcPr>
            <w:tcW w:w="1022" w:type="dxa"/>
            <w:gridSpan w:val="4"/>
            <w:shd w:val="clear" w:color="auto" w:fill="auto"/>
          </w:tcPr>
          <w:p w:rsidR="00DA150A" w:rsidRPr="00DA7344" w:rsidRDefault="0010517B" w:rsidP="0011398F">
            <w:pPr>
              <w:spacing w:before="100" w:beforeAutospacing="1" w:after="100" w:afterAutospacing="1"/>
              <w:rPr>
                <w:sz w:val="24"/>
                <w:szCs w:val="24"/>
              </w:rPr>
            </w:pPr>
            <w:r w:rsidRPr="00DA7344">
              <w:rPr>
                <w:sz w:val="24"/>
                <w:szCs w:val="24"/>
              </w:rPr>
              <w:t>12901,9</w:t>
            </w:r>
          </w:p>
          <w:p w:rsidR="00DA150A" w:rsidRPr="003866DA" w:rsidRDefault="00DA150A" w:rsidP="0011398F">
            <w:pPr>
              <w:spacing w:before="100" w:beforeAutospacing="1" w:after="100" w:afterAutospacing="1"/>
              <w:rPr>
                <w:sz w:val="24"/>
                <w:szCs w:val="24"/>
              </w:rPr>
            </w:pPr>
          </w:p>
          <w:p w:rsidR="00DA150A" w:rsidRPr="003866DA" w:rsidRDefault="00DA150A" w:rsidP="00E948FB">
            <w:pPr>
              <w:spacing w:before="100" w:beforeAutospacing="1" w:after="100" w:afterAutospacing="1"/>
              <w:jc w:val="center"/>
              <w:rPr>
                <w:sz w:val="24"/>
                <w:szCs w:val="24"/>
              </w:rPr>
            </w:pPr>
            <w:r w:rsidRPr="003866DA">
              <w:rPr>
                <w:sz w:val="24"/>
                <w:szCs w:val="24"/>
              </w:rPr>
              <w:t>509,0</w:t>
            </w:r>
          </w:p>
          <w:p w:rsidR="00DA150A" w:rsidRPr="003866DA" w:rsidRDefault="00DA150A" w:rsidP="0011398F">
            <w:pPr>
              <w:spacing w:before="100" w:beforeAutospacing="1" w:after="100" w:afterAutospacing="1"/>
              <w:rPr>
                <w:sz w:val="24"/>
                <w:szCs w:val="24"/>
              </w:rPr>
            </w:pPr>
          </w:p>
        </w:tc>
        <w:tc>
          <w:tcPr>
            <w:tcW w:w="962" w:type="dxa"/>
            <w:shd w:val="clear" w:color="auto" w:fill="auto"/>
            <w:vAlign w:val="center"/>
          </w:tcPr>
          <w:p w:rsidR="00DA150A" w:rsidRPr="003866DA" w:rsidRDefault="00DA150A" w:rsidP="008B21B0">
            <w:pPr>
              <w:spacing w:before="100" w:beforeAutospacing="1" w:after="100" w:afterAutospacing="1"/>
              <w:jc w:val="center"/>
              <w:rPr>
                <w:rFonts w:ascii="Arial" w:hAnsi="Arial" w:cs="Arial"/>
                <w:sz w:val="24"/>
                <w:szCs w:val="24"/>
              </w:rPr>
            </w:pPr>
            <w:r w:rsidRPr="003866DA">
              <w:rPr>
                <w:rFonts w:ascii="Arial" w:hAnsi="Arial" w:cs="Arial"/>
                <w:sz w:val="24"/>
                <w:szCs w:val="24"/>
              </w:rPr>
              <w:t>х</w:t>
            </w:r>
          </w:p>
        </w:tc>
        <w:tc>
          <w:tcPr>
            <w:tcW w:w="1095" w:type="dxa"/>
            <w:gridSpan w:val="5"/>
            <w:shd w:val="clear" w:color="auto" w:fill="auto"/>
            <w:vAlign w:val="center"/>
          </w:tcPr>
          <w:p w:rsidR="00DA150A" w:rsidRPr="003866DA" w:rsidRDefault="00DA150A" w:rsidP="008B21B0">
            <w:pPr>
              <w:spacing w:before="100" w:beforeAutospacing="1" w:after="100" w:afterAutospacing="1"/>
              <w:jc w:val="center"/>
              <w:rPr>
                <w:rFonts w:ascii="Arial" w:hAnsi="Arial" w:cs="Arial"/>
                <w:color w:val="000000"/>
                <w:sz w:val="24"/>
                <w:szCs w:val="24"/>
              </w:rPr>
            </w:pPr>
            <w:r w:rsidRPr="003866DA">
              <w:rPr>
                <w:rFonts w:ascii="Arial" w:hAnsi="Arial" w:cs="Arial"/>
                <w:color w:val="000000"/>
                <w:sz w:val="24"/>
                <w:szCs w:val="24"/>
              </w:rPr>
              <w:t>х</w:t>
            </w:r>
          </w:p>
        </w:tc>
        <w:tc>
          <w:tcPr>
            <w:tcW w:w="1209" w:type="dxa"/>
            <w:gridSpan w:val="2"/>
            <w:shd w:val="clear" w:color="auto" w:fill="auto"/>
            <w:vAlign w:val="center"/>
          </w:tcPr>
          <w:p w:rsidR="00DA150A" w:rsidRPr="003866DA" w:rsidRDefault="00DA150A" w:rsidP="008B21B0">
            <w:pPr>
              <w:spacing w:before="100" w:beforeAutospacing="1" w:after="100" w:afterAutospacing="1"/>
              <w:jc w:val="center"/>
              <w:rPr>
                <w:rFonts w:ascii="Arial" w:hAnsi="Arial" w:cs="Arial"/>
                <w:color w:val="000000"/>
                <w:sz w:val="24"/>
                <w:szCs w:val="24"/>
              </w:rPr>
            </w:pPr>
            <w:r w:rsidRPr="003866DA">
              <w:rPr>
                <w:rFonts w:ascii="Arial" w:hAnsi="Arial" w:cs="Arial"/>
                <w:color w:val="000000"/>
                <w:sz w:val="24"/>
                <w:szCs w:val="24"/>
              </w:rPr>
              <w:t>х</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DA150A" w:rsidRPr="003866DA" w:rsidRDefault="00DA150A" w:rsidP="008B21B0">
            <w:pPr>
              <w:rPr>
                <w:color w:val="000000"/>
                <w:sz w:val="24"/>
                <w:szCs w:val="24"/>
              </w:rPr>
            </w:pPr>
          </w:p>
        </w:tc>
        <w:tc>
          <w:tcPr>
            <w:tcW w:w="3096" w:type="dxa"/>
            <w:gridSpan w:val="2"/>
            <w:tcBorders>
              <w:left w:val="single" w:sz="4" w:space="0" w:color="auto"/>
            </w:tcBorders>
            <w:shd w:val="clear" w:color="auto" w:fill="auto"/>
            <w:vAlign w:val="center"/>
          </w:tcPr>
          <w:p w:rsidR="00DA150A" w:rsidRPr="003866DA" w:rsidRDefault="00DA150A" w:rsidP="00AA0C15">
            <w:pPr>
              <w:spacing w:before="100" w:beforeAutospacing="1" w:after="100" w:afterAutospacing="1"/>
              <w:rPr>
                <w:color w:val="000000"/>
                <w:sz w:val="24"/>
                <w:szCs w:val="24"/>
              </w:rPr>
            </w:pPr>
            <w:r w:rsidRPr="003866DA">
              <w:rPr>
                <w:color w:val="000000"/>
                <w:sz w:val="24"/>
                <w:szCs w:val="24"/>
              </w:rPr>
              <w:t>Предоставление субсидий муниципальным  бюджетным учреждениям  на иные цели</w:t>
            </w:r>
          </w:p>
        </w:tc>
        <w:tc>
          <w:tcPr>
            <w:tcW w:w="1855" w:type="dxa"/>
            <w:gridSpan w:val="2"/>
            <w:shd w:val="clear" w:color="auto" w:fill="auto"/>
            <w:vAlign w:val="center"/>
          </w:tcPr>
          <w:p w:rsidR="00DA150A" w:rsidRPr="003866DA" w:rsidRDefault="00DA150A" w:rsidP="008B21B0">
            <w:pPr>
              <w:spacing w:before="100" w:beforeAutospacing="1" w:after="100" w:afterAutospacing="1"/>
              <w:rPr>
                <w:color w:val="000000"/>
                <w:sz w:val="24"/>
                <w:szCs w:val="24"/>
              </w:rPr>
            </w:pPr>
            <w:r w:rsidRPr="003866DA">
              <w:rPr>
                <w:color w:val="000000"/>
                <w:sz w:val="24"/>
                <w:szCs w:val="24"/>
              </w:rPr>
              <w:t>Отдел культуры Администрации муниципального образования «Духовщинский район» Смоленской области</w:t>
            </w:r>
          </w:p>
        </w:tc>
        <w:tc>
          <w:tcPr>
            <w:tcW w:w="1747" w:type="dxa"/>
            <w:gridSpan w:val="3"/>
            <w:shd w:val="clear" w:color="auto" w:fill="auto"/>
            <w:vAlign w:val="center"/>
          </w:tcPr>
          <w:p w:rsidR="00DA150A" w:rsidRPr="003866DA" w:rsidRDefault="00DA150A" w:rsidP="008B21B0">
            <w:pPr>
              <w:rPr>
                <w:color w:val="000000"/>
                <w:sz w:val="24"/>
                <w:szCs w:val="24"/>
              </w:rPr>
            </w:pPr>
            <w:r w:rsidRPr="003866DA">
              <w:rPr>
                <w:color w:val="000000"/>
                <w:sz w:val="24"/>
                <w:szCs w:val="24"/>
              </w:rPr>
              <w:t>Местный</w:t>
            </w:r>
          </w:p>
          <w:p w:rsidR="00DA150A" w:rsidRPr="003866DA" w:rsidRDefault="00DA150A" w:rsidP="008B21B0">
            <w:pPr>
              <w:rPr>
                <w:color w:val="000000"/>
                <w:sz w:val="24"/>
                <w:szCs w:val="24"/>
              </w:rPr>
            </w:pPr>
            <w:r w:rsidRPr="003866DA">
              <w:rPr>
                <w:color w:val="000000"/>
                <w:sz w:val="24"/>
                <w:szCs w:val="24"/>
              </w:rPr>
              <w:t xml:space="preserve"> Бюджет</w:t>
            </w:r>
          </w:p>
          <w:p w:rsidR="00DA150A" w:rsidRPr="003866DA" w:rsidRDefault="00DA150A" w:rsidP="008B21B0">
            <w:pPr>
              <w:rPr>
                <w:color w:val="000000"/>
                <w:sz w:val="24"/>
                <w:szCs w:val="24"/>
              </w:rPr>
            </w:pPr>
          </w:p>
          <w:p w:rsidR="00DA150A" w:rsidRPr="003866DA" w:rsidRDefault="00DA150A" w:rsidP="008B21B0">
            <w:pPr>
              <w:rPr>
                <w:color w:val="000000"/>
                <w:sz w:val="24"/>
                <w:szCs w:val="24"/>
              </w:rPr>
            </w:pPr>
          </w:p>
          <w:p w:rsidR="00DA150A" w:rsidRPr="003866DA" w:rsidRDefault="00DA150A" w:rsidP="008B21B0">
            <w:pPr>
              <w:rPr>
                <w:color w:val="000000"/>
                <w:sz w:val="24"/>
                <w:szCs w:val="24"/>
              </w:rPr>
            </w:pPr>
          </w:p>
        </w:tc>
        <w:tc>
          <w:tcPr>
            <w:tcW w:w="1505" w:type="dxa"/>
            <w:gridSpan w:val="3"/>
            <w:shd w:val="clear" w:color="auto" w:fill="auto"/>
          </w:tcPr>
          <w:p w:rsidR="00DA150A" w:rsidRPr="00232FC6" w:rsidRDefault="00DA150A" w:rsidP="00E948FB">
            <w:pPr>
              <w:spacing w:before="100" w:beforeAutospacing="1" w:after="100" w:afterAutospacing="1"/>
              <w:jc w:val="center"/>
              <w:rPr>
                <w:color w:val="FF0000"/>
                <w:sz w:val="24"/>
                <w:szCs w:val="24"/>
              </w:rPr>
            </w:pPr>
          </w:p>
          <w:p w:rsidR="00DA150A" w:rsidRPr="00DA7344" w:rsidRDefault="0010517B" w:rsidP="00E948FB">
            <w:pPr>
              <w:spacing w:before="100" w:beforeAutospacing="1" w:after="100" w:afterAutospacing="1"/>
              <w:jc w:val="center"/>
              <w:rPr>
                <w:sz w:val="24"/>
                <w:szCs w:val="24"/>
              </w:rPr>
            </w:pPr>
            <w:r w:rsidRPr="00DA7344">
              <w:rPr>
                <w:sz w:val="24"/>
                <w:szCs w:val="24"/>
              </w:rPr>
              <w:t>6590,1</w:t>
            </w:r>
          </w:p>
        </w:tc>
        <w:tc>
          <w:tcPr>
            <w:tcW w:w="1265" w:type="dxa"/>
            <w:gridSpan w:val="3"/>
            <w:shd w:val="clear" w:color="auto" w:fill="auto"/>
          </w:tcPr>
          <w:p w:rsidR="00DA150A" w:rsidRPr="0010517B" w:rsidRDefault="00DA150A" w:rsidP="00EF2BA6">
            <w:pPr>
              <w:spacing w:before="100" w:beforeAutospacing="1" w:after="100" w:afterAutospacing="1"/>
              <w:jc w:val="center"/>
              <w:rPr>
                <w:sz w:val="24"/>
                <w:szCs w:val="24"/>
              </w:rPr>
            </w:pPr>
          </w:p>
          <w:p w:rsidR="00DA150A" w:rsidRPr="0010517B" w:rsidRDefault="00C30413" w:rsidP="00EF2BA6">
            <w:pPr>
              <w:spacing w:before="100" w:beforeAutospacing="1" w:after="100" w:afterAutospacing="1"/>
              <w:jc w:val="center"/>
              <w:rPr>
                <w:sz w:val="24"/>
                <w:szCs w:val="24"/>
              </w:rPr>
            </w:pPr>
            <w:r w:rsidRPr="0010517B">
              <w:rPr>
                <w:sz w:val="24"/>
                <w:szCs w:val="24"/>
              </w:rPr>
              <w:t>2528,9</w:t>
            </w:r>
          </w:p>
          <w:p w:rsidR="00DA150A" w:rsidRPr="0010517B" w:rsidRDefault="00DA150A" w:rsidP="00EF2BA6">
            <w:pPr>
              <w:spacing w:before="100" w:beforeAutospacing="1" w:after="100" w:afterAutospacing="1"/>
              <w:jc w:val="center"/>
              <w:rPr>
                <w:sz w:val="24"/>
                <w:szCs w:val="24"/>
              </w:rPr>
            </w:pPr>
          </w:p>
        </w:tc>
        <w:tc>
          <w:tcPr>
            <w:tcW w:w="1017" w:type="dxa"/>
            <w:gridSpan w:val="3"/>
            <w:shd w:val="clear" w:color="auto" w:fill="auto"/>
          </w:tcPr>
          <w:p w:rsidR="00DA150A" w:rsidRPr="0010517B" w:rsidRDefault="00DA150A" w:rsidP="00E948FB">
            <w:pPr>
              <w:spacing w:before="100" w:beforeAutospacing="1" w:after="100" w:afterAutospacing="1"/>
              <w:jc w:val="center"/>
              <w:rPr>
                <w:sz w:val="24"/>
                <w:szCs w:val="24"/>
              </w:rPr>
            </w:pPr>
          </w:p>
          <w:p w:rsidR="00DA150A" w:rsidRPr="0010517B" w:rsidRDefault="00046DD8" w:rsidP="00046DD8">
            <w:pPr>
              <w:spacing w:before="100" w:beforeAutospacing="1" w:after="100" w:afterAutospacing="1"/>
              <w:jc w:val="center"/>
              <w:rPr>
                <w:sz w:val="24"/>
                <w:szCs w:val="24"/>
              </w:rPr>
            </w:pPr>
            <w:r w:rsidRPr="0010517B">
              <w:rPr>
                <w:sz w:val="24"/>
                <w:szCs w:val="24"/>
              </w:rPr>
              <w:t>2080,6</w:t>
            </w:r>
          </w:p>
          <w:p w:rsidR="00DA150A" w:rsidRPr="0010517B" w:rsidRDefault="00DA150A" w:rsidP="00E948FB">
            <w:pPr>
              <w:spacing w:before="100" w:beforeAutospacing="1" w:after="100" w:afterAutospacing="1"/>
              <w:jc w:val="center"/>
              <w:rPr>
                <w:sz w:val="24"/>
                <w:szCs w:val="24"/>
              </w:rPr>
            </w:pPr>
          </w:p>
        </w:tc>
        <w:tc>
          <w:tcPr>
            <w:tcW w:w="1022" w:type="dxa"/>
            <w:gridSpan w:val="4"/>
            <w:shd w:val="clear" w:color="auto" w:fill="auto"/>
          </w:tcPr>
          <w:p w:rsidR="00DA150A" w:rsidRPr="0010517B" w:rsidRDefault="00DA150A" w:rsidP="00E948FB">
            <w:pPr>
              <w:spacing w:before="100" w:beforeAutospacing="1" w:after="100" w:afterAutospacing="1"/>
              <w:jc w:val="center"/>
              <w:rPr>
                <w:sz w:val="24"/>
                <w:szCs w:val="24"/>
              </w:rPr>
            </w:pPr>
          </w:p>
          <w:p w:rsidR="00DA150A" w:rsidRPr="0010517B" w:rsidRDefault="0010517B" w:rsidP="00E948FB">
            <w:pPr>
              <w:spacing w:before="100" w:beforeAutospacing="1" w:after="100" w:afterAutospacing="1"/>
              <w:jc w:val="center"/>
              <w:rPr>
                <w:sz w:val="24"/>
                <w:szCs w:val="24"/>
              </w:rPr>
            </w:pPr>
            <w:r w:rsidRPr="0010517B">
              <w:rPr>
                <w:sz w:val="24"/>
                <w:szCs w:val="24"/>
              </w:rPr>
              <w:t>1980,6</w:t>
            </w:r>
          </w:p>
        </w:tc>
        <w:tc>
          <w:tcPr>
            <w:tcW w:w="962" w:type="dxa"/>
            <w:shd w:val="clear" w:color="auto" w:fill="auto"/>
            <w:vAlign w:val="center"/>
          </w:tcPr>
          <w:p w:rsidR="00DA150A" w:rsidRPr="003866DA" w:rsidRDefault="00DA150A" w:rsidP="008B21B0">
            <w:pPr>
              <w:spacing w:before="100" w:beforeAutospacing="1" w:after="100" w:afterAutospacing="1"/>
              <w:jc w:val="center"/>
              <w:rPr>
                <w:rFonts w:ascii="Arial" w:hAnsi="Arial" w:cs="Arial"/>
                <w:sz w:val="24"/>
                <w:szCs w:val="24"/>
              </w:rPr>
            </w:pPr>
            <w:r w:rsidRPr="003866DA">
              <w:rPr>
                <w:rFonts w:ascii="Arial" w:hAnsi="Arial" w:cs="Arial"/>
                <w:sz w:val="24"/>
                <w:szCs w:val="24"/>
              </w:rPr>
              <w:t>х</w:t>
            </w:r>
          </w:p>
        </w:tc>
        <w:tc>
          <w:tcPr>
            <w:tcW w:w="1095" w:type="dxa"/>
            <w:gridSpan w:val="5"/>
            <w:shd w:val="clear" w:color="auto" w:fill="auto"/>
            <w:vAlign w:val="center"/>
          </w:tcPr>
          <w:p w:rsidR="00DA150A" w:rsidRPr="003866DA" w:rsidRDefault="00DA150A" w:rsidP="008B21B0">
            <w:pPr>
              <w:spacing w:before="100" w:beforeAutospacing="1" w:after="100" w:afterAutospacing="1"/>
              <w:jc w:val="center"/>
              <w:rPr>
                <w:rFonts w:ascii="Arial" w:hAnsi="Arial" w:cs="Arial"/>
                <w:color w:val="000000"/>
                <w:sz w:val="24"/>
                <w:szCs w:val="24"/>
              </w:rPr>
            </w:pPr>
            <w:r w:rsidRPr="003866DA">
              <w:rPr>
                <w:rFonts w:ascii="Arial" w:hAnsi="Arial" w:cs="Arial"/>
                <w:color w:val="000000"/>
                <w:sz w:val="24"/>
                <w:szCs w:val="24"/>
              </w:rPr>
              <w:t>х</w:t>
            </w:r>
          </w:p>
        </w:tc>
        <w:tc>
          <w:tcPr>
            <w:tcW w:w="1209" w:type="dxa"/>
            <w:gridSpan w:val="2"/>
            <w:shd w:val="clear" w:color="auto" w:fill="auto"/>
            <w:vAlign w:val="center"/>
          </w:tcPr>
          <w:p w:rsidR="00DA150A" w:rsidRPr="003866DA" w:rsidRDefault="00DA150A" w:rsidP="008B21B0">
            <w:pPr>
              <w:spacing w:before="100" w:beforeAutospacing="1" w:after="100" w:afterAutospacing="1"/>
              <w:jc w:val="center"/>
              <w:rPr>
                <w:rFonts w:ascii="Arial" w:hAnsi="Arial" w:cs="Arial"/>
                <w:color w:val="000000"/>
                <w:sz w:val="24"/>
                <w:szCs w:val="24"/>
              </w:rPr>
            </w:pPr>
            <w:r w:rsidRPr="003866DA">
              <w:rPr>
                <w:rFonts w:ascii="Arial" w:hAnsi="Arial" w:cs="Arial"/>
                <w:color w:val="000000"/>
                <w:sz w:val="24"/>
                <w:szCs w:val="24"/>
              </w:rPr>
              <w:t>х</w:t>
            </w:r>
          </w:p>
        </w:tc>
      </w:tr>
      <w:tr w:rsidR="00303913" w:rsidRPr="003866DA" w:rsidTr="009A5838">
        <w:trPr>
          <w:tblCellSpacing w:w="15" w:type="dxa"/>
        </w:trPr>
        <w:tc>
          <w:tcPr>
            <w:tcW w:w="3687" w:type="dxa"/>
            <w:gridSpan w:val="7"/>
            <w:shd w:val="clear" w:color="auto" w:fill="auto"/>
            <w:vAlign w:val="center"/>
          </w:tcPr>
          <w:p w:rsidR="00DA150A" w:rsidRPr="003866DA" w:rsidRDefault="00DA150A" w:rsidP="008B21B0">
            <w:pPr>
              <w:spacing w:before="100" w:beforeAutospacing="1" w:after="100" w:afterAutospacing="1"/>
              <w:rPr>
                <w:b/>
                <w:color w:val="000000"/>
                <w:sz w:val="24"/>
                <w:szCs w:val="24"/>
              </w:rPr>
            </w:pPr>
            <w:r w:rsidRPr="003866DA">
              <w:rPr>
                <w:b/>
                <w:color w:val="000000"/>
                <w:sz w:val="24"/>
                <w:szCs w:val="24"/>
              </w:rPr>
              <w:t>Итого по основному мероприятию 1 цели 1</w:t>
            </w:r>
          </w:p>
        </w:tc>
        <w:tc>
          <w:tcPr>
            <w:tcW w:w="1855" w:type="dxa"/>
            <w:gridSpan w:val="2"/>
            <w:shd w:val="clear" w:color="auto" w:fill="auto"/>
            <w:vAlign w:val="center"/>
          </w:tcPr>
          <w:p w:rsidR="00DA150A" w:rsidRPr="003866DA" w:rsidRDefault="00DA150A" w:rsidP="008B21B0">
            <w:pPr>
              <w:spacing w:before="100" w:beforeAutospacing="1" w:after="100" w:afterAutospacing="1"/>
              <w:rPr>
                <w:color w:val="000000"/>
                <w:sz w:val="24"/>
                <w:szCs w:val="24"/>
              </w:rPr>
            </w:pPr>
          </w:p>
        </w:tc>
        <w:tc>
          <w:tcPr>
            <w:tcW w:w="1747" w:type="dxa"/>
            <w:gridSpan w:val="3"/>
            <w:shd w:val="clear" w:color="auto" w:fill="auto"/>
            <w:vAlign w:val="center"/>
          </w:tcPr>
          <w:p w:rsidR="00DA150A" w:rsidRPr="003866DA" w:rsidRDefault="00DA150A" w:rsidP="002F04AE">
            <w:pPr>
              <w:rPr>
                <w:color w:val="000000"/>
                <w:sz w:val="24"/>
                <w:szCs w:val="24"/>
              </w:rPr>
            </w:pPr>
          </w:p>
        </w:tc>
        <w:tc>
          <w:tcPr>
            <w:tcW w:w="1505" w:type="dxa"/>
            <w:gridSpan w:val="3"/>
            <w:shd w:val="clear" w:color="auto" w:fill="auto"/>
          </w:tcPr>
          <w:p w:rsidR="00DA150A" w:rsidRPr="00AA3EB2" w:rsidRDefault="00232FC6" w:rsidP="00E948FB">
            <w:pPr>
              <w:spacing w:before="100" w:beforeAutospacing="1" w:after="100" w:afterAutospacing="1"/>
              <w:jc w:val="center"/>
              <w:rPr>
                <w:b/>
                <w:sz w:val="24"/>
                <w:szCs w:val="24"/>
              </w:rPr>
            </w:pPr>
            <w:r>
              <w:rPr>
                <w:b/>
                <w:sz w:val="24"/>
                <w:szCs w:val="24"/>
              </w:rPr>
              <w:t>45296</w:t>
            </w:r>
            <w:r w:rsidR="00F87D42">
              <w:rPr>
                <w:b/>
                <w:sz w:val="24"/>
                <w:szCs w:val="24"/>
              </w:rPr>
              <w:t>,2</w:t>
            </w:r>
          </w:p>
          <w:p w:rsidR="00DA150A" w:rsidRPr="003866DA" w:rsidRDefault="00DA150A" w:rsidP="00E948FB">
            <w:pPr>
              <w:spacing w:before="100" w:beforeAutospacing="1" w:after="100" w:afterAutospacing="1"/>
              <w:jc w:val="center"/>
              <w:rPr>
                <w:b/>
                <w:sz w:val="24"/>
                <w:szCs w:val="24"/>
              </w:rPr>
            </w:pPr>
          </w:p>
        </w:tc>
        <w:tc>
          <w:tcPr>
            <w:tcW w:w="1265" w:type="dxa"/>
            <w:gridSpan w:val="3"/>
            <w:shd w:val="clear" w:color="auto" w:fill="auto"/>
          </w:tcPr>
          <w:p w:rsidR="00DA150A" w:rsidRPr="00AA3EB2" w:rsidRDefault="00AA3EB2" w:rsidP="006511E9">
            <w:pPr>
              <w:spacing w:before="100" w:beforeAutospacing="1" w:after="100" w:afterAutospacing="1"/>
              <w:jc w:val="center"/>
              <w:rPr>
                <w:b/>
                <w:sz w:val="24"/>
                <w:szCs w:val="24"/>
              </w:rPr>
            </w:pPr>
            <w:r w:rsidRPr="00AA3EB2">
              <w:rPr>
                <w:b/>
                <w:sz w:val="24"/>
                <w:szCs w:val="24"/>
              </w:rPr>
              <w:t>14909,4</w:t>
            </w:r>
          </w:p>
        </w:tc>
        <w:tc>
          <w:tcPr>
            <w:tcW w:w="1017" w:type="dxa"/>
            <w:gridSpan w:val="3"/>
            <w:shd w:val="clear" w:color="auto" w:fill="auto"/>
          </w:tcPr>
          <w:p w:rsidR="00DA150A" w:rsidRPr="003866DA" w:rsidRDefault="00232FC6" w:rsidP="00EF2BA6">
            <w:pPr>
              <w:spacing w:before="100" w:beforeAutospacing="1" w:after="100" w:afterAutospacing="1"/>
              <w:jc w:val="center"/>
              <w:rPr>
                <w:b/>
                <w:sz w:val="24"/>
                <w:szCs w:val="24"/>
              </w:rPr>
            </w:pPr>
            <w:r>
              <w:rPr>
                <w:b/>
                <w:sz w:val="24"/>
                <w:szCs w:val="24"/>
              </w:rPr>
              <w:t>14995,3</w:t>
            </w:r>
          </w:p>
        </w:tc>
        <w:tc>
          <w:tcPr>
            <w:tcW w:w="1022" w:type="dxa"/>
            <w:gridSpan w:val="4"/>
            <w:shd w:val="clear" w:color="auto" w:fill="auto"/>
          </w:tcPr>
          <w:p w:rsidR="00DA150A" w:rsidRPr="003866DA" w:rsidRDefault="00232FC6" w:rsidP="006511E9">
            <w:pPr>
              <w:spacing w:before="100" w:beforeAutospacing="1" w:after="100" w:afterAutospacing="1"/>
              <w:jc w:val="center"/>
              <w:rPr>
                <w:b/>
                <w:sz w:val="24"/>
                <w:szCs w:val="24"/>
              </w:rPr>
            </w:pPr>
            <w:r>
              <w:rPr>
                <w:b/>
                <w:sz w:val="24"/>
                <w:szCs w:val="24"/>
              </w:rPr>
              <w:t>15391,5</w:t>
            </w:r>
          </w:p>
        </w:tc>
        <w:tc>
          <w:tcPr>
            <w:tcW w:w="962" w:type="dxa"/>
            <w:shd w:val="clear" w:color="auto" w:fill="auto"/>
            <w:vAlign w:val="center"/>
          </w:tcPr>
          <w:p w:rsidR="00DA150A" w:rsidRPr="003866DA" w:rsidRDefault="00DA150A" w:rsidP="008B21B0">
            <w:pPr>
              <w:spacing w:before="100" w:beforeAutospacing="1" w:after="100" w:afterAutospacing="1"/>
              <w:jc w:val="center"/>
              <w:rPr>
                <w:rFonts w:ascii="Arial" w:hAnsi="Arial" w:cs="Arial"/>
                <w:sz w:val="24"/>
                <w:szCs w:val="24"/>
              </w:rPr>
            </w:pPr>
            <w:r w:rsidRPr="003866DA">
              <w:rPr>
                <w:rFonts w:ascii="Arial" w:hAnsi="Arial" w:cs="Arial"/>
                <w:sz w:val="24"/>
                <w:szCs w:val="24"/>
              </w:rPr>
              <w:t>х</w:t>
            </w:r>
          </w:p>
        </w:tc>
        <w:tc>
          <w:tcPr>
            <w:tcW w:w="1095" w:type="dxa"/>
            <w:gridSpan w:val="5"/>
            <w:shd w:val="clear" w:color="auto" w:fill="auto"/>
            <w:vAlign w:val="center"/>
          </w:tcPr>
          <w:p w:rsidR="00DA150A" w:rsidRPr="003866DA" w:rsidRDefault="00DA150A" w:rsidP="008B21B0">
            <w:pPr>
              <w:spacing w:before="100" w:beforeAutospacing="1" w:after="100" w:afterAutospacing="1"/>
              <w:jc w:val="center"/>
              <w:rPr>
                <w:rFonts w:ascii="Arial" w:hAnsi="Arial" w:cs="Arial"/>
                <w:color w:val="000000"/>
                <w:sz w:val="24"/>
                <w:szCs w:val="24"/>
              </w:rPr>
            </w:pPr>
            <w:r w:rsidRPr="003866DA">
              <w:rPr>
                <w:rFonts w:ascii="Arial" w:hAnsi="Arial" w:cs="Arial"/>
                <w:color w:val="000000"/>
                <w:sz w:val="24"/>
                <w:szCs w:val="24"/>
              </w:rPr>
              <w:t>х</w:t>
            </w:r>
          </w:p>
        </w:tc>
        <w:tc>
          <w:tcPr>
            <w:tcW w:w="1209" w:type="dxa"/>
            <w:gridSpan w:val="2"/>
            <w:shd w:val="clear" w:color="auto" w:fill="auto"/>
            <w:vAlign w:val="center"/>
          </w:tcPr>
          <w:p w:rsidR="00DA150A" w:rsidRPr="003866DA" w:rsidRDefault="00DA150A" w:rsidP="008B21B0">
            <w:pPr>
              <w:spacing w:before="100" w:beforeAutospacing="1" w:after="100" w:afterAutospacing="1"/>
              <w:jc w:val="center"/>
              <w:rPr>
                <w:rFonts w:ascii="Arial" w:hAnsi="Arial" w:cs="Arial"/>
                <w:color w:val="000000"/>
                <w:sz w:val="24"/>
                <w:szCs w:val="24"/>
              </w:rPr>
            </w:pPr>
            <w:r w:rsidRPr="003866DA">
              <w:rPr>
                <w:rFonts w:ascii="Arial" w:hAnsi="Arial" w:cs="Arial"/>
                <w:color w:val="000000"/>
                <w:sz w:val="24"/>
                <w:szCs w:val="24"/>
              </w:rPr>
              <w:t>х</w:t>
            </w:r>
          </w:p>
        </w:tc>
      </w:tr>
      <w:tr w:rsidR="004819BB" w:rsidRPr="003866DA" w:rsidTr="009A5838">
        <w:trPr>
          <w:tblCellSpacing w:w="15" w:type="dxa"/>
        </w:trPr>
        <w:tc>
          <w:tcPr>
            <w:tcW w:w="7349" w:type="dxa"/>
            <w:gridSpan w:val="12"/>
            <w:shd w:val="clear" w:color="auto" w:fill="auto"/>
            <w:vAlign w:val="center"/>
          </w:tcPr>
          <w:p w:rsidR="004819BB" w:rsidRPr="003866DA" w:rsidRDefault="004819BB" w:rsidP="002F04AE">
            <w:pPr>
              <w:rPr>
                <w:color w:val="000000"/>
                <w:sz w:val="24"/>
                <w:szCs w:val="24"/>
              </w:rPr>
            </w:pPr>
          </w:p>
        </w:tc>
        <w:tc>
          <w:tcPr>
            <w:tcW w:w="8255" w:type="dxa"/>
            <w:gridSpan w:val="21"/>
            <w:shd w:val="clear" w:color="auto" w:fill="auto"/>
          </w:tcPr>
          <w:p w:rsidR="004819BB" w:rsidRPr="003866DA" w:rsidRDefault="004819BB" w:rsidP="004819BB">
            <w:pPr>
              <w:spacing w:before="100" w:beforeAutospacing="1" w:after="100" w:afterAutospacing="1"/>
              <w:jc w:val="both"/>
              <w:rPr>
                <w:rFonts w:ascii="Arial" w:hAnsi="Arial" w:cs="Arial"/>
                <w:color w:val="000000"/>
                <w:sz w:val="24"/>
                <w:szCs w:val="24"/>
              </w:rPr>
            </w:pPr>
            <w:r w:rsidRPr="003866DA">
              <w:rPr>
                <w:b/>
                <w:sz w:val="24"/>
                <w:szCs w:val="24"/>
              </w:rPr>
              <w:t>Цель:</w:t>
            </w:r>
            <w:r w:rsidR="00726F08">
              <w:rPr>
                <w:b/>
                <w:sz w:val="24"/>
                <w:szCs w:val="24"/>
              </w:rPr>
              <w:t xml:space="preserve"> </w:t>
            </w:r>
            <w:r w:rsidRPr="004819BB">
              <w:rPr>
                <w:b/>
                <w:sz w:val="24"/>
                <w:szCs w:val="24"/>
              </w:rPr>
              <w:t>Создание условий для повышения общественно значимого статуса библиотеки, книги, чтения, а также уровня общей и информационной культуры пользователей за счет увеличения эффективности использования потенциальных возможностей библиотеки</w:t>
            </w:r>
          </w:p>
        </w:tc>
      </w:tr>
      <w:tr w:rsidR="00DA150A" w:rsidRPr="003866DA" w:rsidTr="00C07F30">
        <w:trPr>
          <w:tblCellSpacing w:w="15" w:type="dxa"/>
        </w:trPr>
        <w:tc>
          <w:tcPr>
            <w:tcW w:w="15634" w:type="dxa"/>
            <w:gridSpan w:val="33"/>
            <w:shd w:val="clear" w:color="auto" w:fill="auto"/>
            <w:vAlign w:val="center"/>
          </w:tcPr>
          <w:p w:rsidR="00DA150A" w:rsidRPr="006A709D" w:rsidRDefault="00DA150A" w:rsidP="006A709D">
            <w:pPr>
              <w:tabs>
                <w:tab w:val="left" w:pos="6471"/>
              </w:tabs>
              <w:rPr>
                <w:b/>
                <w:sz w:val="24"/>
                <w:szCs w:val="24"/>
              </w:rPr>
            </w:pPr>
            <w:r w:rsidRPr="003866DA">
              <w:rPr>
                <w:b/>
                <w:sz w:val="24"/>
                <w:szCs w:val="24"/>
              </w:rPr>
              <w:t xml:space="preserve">Подпрограмма </w:t>
            </w:r>
            <w:r w:rsidR="005F5AC2">
              <w:rPr>
                <w:b/>
                <w:sz w:val="24"/>
                <w:szCs w:val="24"/>
              </w:rPr>
              <w:t xml:space="preserve">2 </w:t>
            </w:r>
            <w:r w:rsidRPr="003866DA">
              <w:rPr>
                <w:b/>
                <w:sz w:val="24"/>
                <w:szCs w:val="24"/>
              </w:rPr>
              <w:t xml:space="preserve">«Организация библиотечного обслуживания населения»   </w:t>
            </w:r>
            <w:r w:rsidR="006A709D" w:rsidRPr="00310E38">
              <w:rPr>
                <w:rFonts w:eastAsia="Calibri"/>
                <w:b/>
                <w:sz w:val="24"/>
                <w:szCs w:val="24"/>
                <w:lang w:eastAsia="en-US"/>
              </w:rPr>
              <w:t xml:space="preserve">на </w:t>
            </w:r>
            <w:r w:rsidR="006A709D" w:rsidRPr="00310E38">
              <w:rPr>
                <w:b/>
                <w:sz w:val="24"/>
                <w:szCs w:val="24"/>
              </w:rPr>
              <w:t>201</w:t>
            </w:r>
            <w:r w:rsidR="006A709D">
              <w:rPr>
                <w:b/>
                <w:sz w:val="24"/>
                <w:szCs w:val="24"/>
              </w:rPr>
              <w:t>5</w:t>
            </w:r>
            <w:r w:rsidR="006A709D" w:rsidRPr="00310E38">
              <w:rPr>
                <w:b/>
                <w:sz w:val="24"/>
                <w:szCs w:val="24"/>
              </w:rPr>
              <w:t>-20</w:t>
            </w:r>
            <w:r w:rsidR="006A709D">
              <w:rPr>
                <w:b/>
                <w:sz w:val="24"/>
                <w:szCs w:val="24"/>
              </w:rPr>
              <w:t>20</w:t>
            </w:r>
            <w:r w:rsidR="006A709D" w:rsidRPr="00310E38">
              <w:rPr>
                <w:b/>
                <w:sz w:val="24"/>
                <w:szCs w:val="24"/>
              </w:rPr>
              <w:t xml:space="preserve"> г</w:t>
            </w:r>
            <w:r w:rsidR="006A709D">
              <w:rPr>
                <w:b/>
                <w:sz w:val="24"/>
                <w:szCs w:val="24"/>
              </w:rPr>
              <w:t>г.</w:t>
            </w:r>
          </w:p>
        </w:tc>
      </w:tr>
      <w:tr w:rsidR="00DA150A" w:rsidRPr="003866DA" w:rsidTr="00C07F30">
        <w:trPr>
          <w:tblCellSpacing w:w="15" w:type="dxa"/>
        </w:trPr>
        <w:tc>
          <w:tcPr>
            <w:tcW w:w="15634" w:type="dxa"/>
            <w:gridSpan w:val="33"/>
            <w:shd w:val="clear" w:color="auto" w:fill="auto"/>
            <w:vAlign w:val="center"/>
          </w:tcPr>
          <w:p w:rsidR="00DA150A" w:rsidRPr="003866DA" w:rsidRDefault="00DA150A" w:rsidP="005F5AC2">
            <w:pPr>
              <w:rPr>
                <w:b/>
                <w:sz w:val="24"/>
                <w:szCs w:val="24"/>
              </w:rPr>
            </w:pPr>
            <w:r w:rsidRPr="003866DA">
              <w:rPr>
                <w:b/>
                <w:sz w:val="24"/>
                <w:szCs w:val="24"/>
              </w:rPr>
              <w:t>Основное мероприятие</w:t>
            </w:r>
            <w:r w:rsidR="005F5AC2">
              <w:rPr>
                <w:b/>
                <w:sz w:val="24"/>
                <w:szCs w:val="24"/>
              </w:rPr>
              <w:t>:</w:t>
            </w:r>
            <w:r w:rsidRPr="003866DA">
              <w:rPr>
                <w:b/>
                <w:sz w:val="24"/>
                <w:szCs w:val="24"/>
              </w:rPr>
              <w:t xml:space="preserve">   Организация библиотечного обслуживания и устойчивое функционирование библиотек</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DA150A" w:rsidRPr="003866DA" w:rsidRDefault="00DA150A" w:rsidP="008B21B0">
            <w:pPr>
              <w:rPr>
                <w:color w:val="000000"/>
                <w:sz w:val="24"/>
                <w:szCs w:val="24"/>
              </w:rPr>
            </w:pPr>
          </w:p>
        </w:tc>
        <w:tc>
          <w:tcPr>
            <w:tcW w:w="3096" w:type="dxa"/>
            <w:gridSpan w:val="2"/>
            <w:tcBorders>
              <w:left w:val="single" w:sz="4" w:space="0" w:color="auto"/>
            </w:tcBorders>
            <w:shd w:val="clear" w:color="auto" w:fill="auto"/>
          </w:tcPr>
          <w:p w:rsidR="00DA150A" w:rsidRPr="003866DA" w:rsidRDefault="00DA150A" w:rsidP="008B21B0">
            <w:pPr>
              <w:rPr>
                <w:sz w:val="24"/>
                <w:szCs w:val="24"/>
              </w:rPr>
            </w:pPr>
            <w:r w:rsidRPr="003866DA">
              <w:rPr>
                <w:sz w:val="24"/>
                <w:szCs w:val="24"/>
              </w:rPr>
              <w:t>- количество зарегистрированных пользователей библиотек</w:t>
            </w:r>
          </w:p>
        </w:tc>
        <w:tc>
          <w:tcPr>
            <w:tcW w:w="1855" w:type="dxa"/>
            <w:gridSpan w:val="2"/>
            <w:shd w:val="clear" w:color="auto" w:fill="auto"/>
            <w:vAlign w:val="center"/>
          </w:tcPr>
          <w:p w:rsidR="00DA150A" w:rsidRPr="003866DA" w:rsidRDefault="00DA150A" w:rsidP="008B21B0">
            <w:pPr>
              <w:jc w:val="center"/>
              <w:rPr>
                <w:color w:val="000000"/>
                <w:sz w:val="24"/>
                <w:szCs w:val="24"/>
              </w:rPr>
            </w:pPr>
            <w:r w:rsidRPr="003866DA">
              <w:rPr>
                <w:color w:val="000000"/>
                <w:sz w:val="24"/>
                <w:szCs w:val="24"/>
              </w:rPr>
              <w:t>х</w:t>
            </w:r>
          </w:p>
        </w:tc>
        <w:tc>
          <w:tcPr>
            <w:tcW w:w="1747" w:type="dxa"/>
            <w:gridSpan w:val="3"/>
            <w:shd w:val="clear" w:color="auto" w:fill="auto"/>
            <w:vAlign w:val="center"/>
          </w:tcPr>
          <w:p w:rsidR="00DA150A" w:rsidRPr="003866DA" w:rsidRDefault="00DA150A" w:rsidP="008B21B0">
            <w:pPr>
              <w:jc w:val="center"/>
              <w:rPr>
                <w:color w:val="000000"/>
                <w:sz w:val="24"/>
                <w:szCs w:val="24"/>
              </w:rPr>
            </w:pPr>
            <w:r w:rsidRPr="003866DA">
              <w:rPr>
                <w:color w:val="000000"/>
                <w:sz w:val="24"/>
                <w:szCs w:val="24"/>
              </w:rPr>
              <w:t>х</w:t>
            </w:r>
          </w:p>
        </w:tc>
        <w:tc>
          <w:tcPr>
            <w:tcW w:w="1505"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265"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017"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022" w:type="dxa"/>
            <w:gridSpan w:val="4"/>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962" w:type="dxa"/>
            <w:shd w:val="clear" w:color="auto" w:fill="auto"/>
          </w:tcPr>
          <w:p w:rsidR="00DA150A" w:rsidRPr="003866DA" w:rsidRDefault="00DA150A" w:rsidP="00EF2BA6">
            <w:pPr>
              <w:jc w:val="center"/>
              <w:rPr>
                <w:sz w:val="24"/>
                <w:szCs w:val="24"/>
              </w:rPr>
            </w:pPr>
          </w:p>
          <w:p w:rsidR="00DA150A" w:rsidRPr="003866DA" w:rsidRDefault="00512EE7" w:rsidP="00EF2BA6">
            <w:pPr>
              <w:jc w:val="center"/>
              <w:rPr>
                <w:sz w:val="24"/>
                <w:szCs w:val="24"/>
              </w:rPr>
            </w:pPr>
            <w:r>
              <w:rPr>
                <w:sz w:val="24"/>
                <w:szCs w:val="24"/>
              </w:rPr>
              <w:t>14,77</w:t>
            </w:r>
          </w:p>
        </w:tc>
        <w:tc>
          <w:tcPr>
            <w:tcW w:w="1005" w:type="dxa"/>
            <w:gridSpan w:val="2"/>
            <w:shd w:val="clear" w:color="auto" w:fill="auto"/>
          </w:tcPr>
          <w:p w:rsidR="00DA150A" w:rsidRPr="003866DA" w:rsidRDefault="00DA150A" w:rsidP="00EF2BA6">
            <w:pPr>
              <w:jc w:val="center"/>
              <w:rPr>
                <w:sz w:val="24"/>
                <w:szCs w:val="24"/>
              </w:rPr>
            </w:pPr>
          </w:p>
          <w:p w:rsidR="00DA150A" w:rsidRPr="003866DA" w:rsidRDefault="00512EE7" w:rsidP="00EF2BA6">
            <w:pPr>
              <w:jc w:val="center"/>
              <w:rPr>
                <w:sz w:val="24"/>
                <w:szCs w:val="24"/>
              </w:rPr>
            </w:pPr>
            <w:r>
              <w:rPr>
                <w:sz w:val="24"/>
                <w:szCs w:val="24"/>
              </w:rPr>
              <w:t>14,78</w:t>
            </w:r>
          </w:p>
        </w:tc>
        <w:tc>
          <w:tcPr>
            <w:tcW w:w="1299" w:type="dxa"/>
            <w:gridSpan w:val="5"/>
            <w:shd w:val="clear" w:color="auto" w:fill="auto"/>
          </w:tcPr>
          <w:p w:rsidR="00DA150A" w:rsidRDefault="00DA150A" w:rsidP="008B21B0">
            <w:pPr>
              <w:jc w:val="center"/>
              <w:rPr>
                <w:sz w:val="24"/>
                <w:szCs w:val="24"/>
              </w:rPr>
            </w:pPr>
          </w:p>
          <w:p w:rsidR="00DA150A" w:rsidRPr="003866DA" w:rsidRDefault="00512EE7" w:rsidP="008B21B0">
            <w:pPr>
              <w:jc w:val="center"/>
              <w:rPr>
                <w:sz w:val="24"/>
                <w:szCs w:val="24"/>
              </w:rPr>
            </w:pPr>
            <w:r>
              <w:rPr>
                <w:sz w:val="24"/>
                <w:szCs w:val="24"/>
              </w:rPr>
              <w:t>14,8</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DA150A" w:rsidRPr="003866DA" w:rsidRDefault="00DA150A" w:rsidP="008B21B0">
            <w:pPr>
              <w:rPr>
                <w:color w:val="000000"/>
                <w:sz w:val="24"/>
                <w:szCs w:val="24"/>
              </w:rPr>
            </w:pPr>
          </w:p>
        </w:tc>
        <w:tc>
          <w:tcPr>
            <w:tcW w:w="3096" w:type="dxa"/>
            <w:gridSpan w:val="2"/>
            <w:tcBorders>
              <w:left w:val="single" w:sz="4" w:space="0" w:color="auto"/>
            </w:tcBorders>
            <w:shd w:val="clear" w:color="auto" w:fill="auto"/>
          </w:tcPr>
          <w:p w:rsidR="00DA150A" w:rsidRPr="003866DA" w:rsidRDefault="00DA150A" w:rsidP="008B21B0">
            <w:pPr>
              <w:rPr>
                <w:sz w:val="24"/>
                <w:szCs w:val="24"/>
              </w:rPr>
            </w:pPr>
            <w:r w:rsidRPr="003866DA">
              <w:rPr>
                <w:sz w:val="24"/>
                <w:szCs w:val="24"/>
              </w:rPr>
              <w:t>-число посещений библиотек</w:t>
            </w:r>
          </w:p>
        </w:tc>
        <w:tc>
          <w:tcPr>
            <w:tcW w:w="1855" w:type="dxa"/>
            <w:gridSpan w:val="2"/>
            <w:shd w:val="clear" w:color="auto" w:fill="auto"/>
            <w:vAlign w:val="center"/>
          </w:tcPr>
          <w:p w:rsidR="00DA150A" w:rsidRPr="003866DA" w:rsidRDefault="00DA150A" w:rsidP="008B21B0">
            <w:pPr>
              <w:jc w:val="center"/>
              <w:rPr>
                <w:color w:val="000000"/>
                <w:sz w:val="24"/>
                <w:szCs w:val="24"/>
              </w:rPr>
            </w:pPr>
            <w:r w:rsidRPr="003866DA">
              <w:rPr>
                <w:color w:val="000000"/>
                <w:sz w:val="24"/>
                <w:szCs w:val="24"/>
              </w:rPr>
              <w:t>х</w:t>
            </w:r>
          </w:p>
        </w:tc>
        <w:tc>
          <w:tcPr>
            <w:tcW w:w="1747" w:type="dxa"/>
            <w:gridSpan w:val="3"/>
            <w:shd w:val="clear" w:color="auto" w:fill="auto"/>
            <w:vAlign w:val="center"/>
          </w:tcPr>
          <w:p w:rsidR="00DA150A" w:rsidRPr="003866DA" w:rsidRDefault="00DA150A" w:rsidP="008B21B0">
            <w:pPr>
              <w:jc w:val="center"/>
              <w:rPr>
                <w:color w:val="000000"/>
                <w:sz w:val="24"/>
                <w:szCs w:val="24"/>
              </w:rPr>
            </w:pPr>
            <w:r w:rsidRPr="003866DA">
              <w:rPr>
                <w:color w:val="000000"/>
                <w:sz w:val="24"/>
                <w:szCs w:val="24"/>
              </w:rPr>
              <w:t>х</w:t>
            </w:r>
          </w:p>
        </w:tc>
        <w:tc>
          <w:tcPr>
            <w:tcW w:w="1505"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265"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017"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022" w:type="dxa"/>
            <w:gridSpan w:val="4"/>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962" w:type="dxa"/>
            <w:shd w:val="clear" w:color="auto" w:fill="auto"/>
          </w:tcPr>
          <w:p w:rsidR="00DA150A" w:rsidRPr="003866DA" w:rsidRDefault="00DA150A" w:rsidP="00512EE7">
            <w:pPr>
              <w:jc w:val="center"/>
              <w:rPr>
                <w:sz w:val="24"/>
                <w:szCs w:val="24"/>
              </w:rPr>
            </w:pPr>
            <w:r w:rsidRPr="003866DA">
              <w:rPr>
                <w:sz w:val="24"/>
                <w:szCs w:val="24"/>
              </w:rPr>
              <w:t>12</w:t>
            </w:r>
            <w:r w:rsidR="00512EE7">
              <w:rPr>
                <w:sz w:val="24"/>
                <w:szCs w:val="24"/>
              </w:rPr>
              <w:t>1</w:t>
            </w:r>
            <w:r w:rsidRPr="003866DA">
              <w:rPr>
                <w:sz w:val="24"/>
                <w:szCs w:val="24"/>
              </w:rPr>
              <w:t>,55</w:t>
            </w:r>
          </w:p>
        </w:tc>
        <w:tc>
          <w:tcPr>
            <w:tcW w:w="1005" w:type="dxa"/>
            <w:gridSpan w:val="2"/>
            <w:shd w:val="clear" w:color="auto" w:fill="auto"/>
          </w:tcPr>
          <w:p w:rsidR="00DA150A" w:rsidRPr="003866DA" w:rsidRDefault="00DA150A" w:rsidP="00512EE7">
            <w:pPr>
              <w:jc w:val="center"/>
              <w:rPr>
                <w:sz w:val="24"/>
                <w:szCs w:val="24"/>
              </w:rPr>
            </w:pPr>
            <w:r w:rsidRPr="003866DA">
              <w:rPr>
                <w:sz w:val="24"/>
                <w:szCs w:val="24"/>
              </w:rPr>
              <w:t>12</w:t>
            </w:r>
            <w:r w:rsidR="00512EE7">
              <w:rPr>
                <w:sz w:val="24"/>
                <w:szCs w:val="24"/>
              </w:rPr>
              <w:t>1</w:t>
            </w:r>
            <w:r w:rsidRPr="003866DA">
              <w:rPr>
                <w:sz w:val="24"/>
                <w:szCs w:val="24"/>
              </w:rPr>
              <w:t>,</w:t>
            </w:r>
            <w:r w:rsidR="00512EE7">
              <w:rPr>
                <w:sz w:val="24"/>
                <w:szCs w:val="24"/>
              </w:rPr>
              <w:t>5</w:t>
            </w:r>
            <w:r w:rsidRPr="003866DA">
              <w:rPr>
                <w:sz w:val="24"/>
                <w:szCs w:val="24"/>
              </w:rPr>
              <w:t>6</w:t>
            </w:r>
          </w:p>
        </w:tc>
        <w:tc>
          <w:tcPr>
            <w:tcW w:w="1299" w:type="dxa"/>
            <w:gridSpan w:val="5"/>
            <w:shd w:val="clear" w:color="auto" w:fill="auto"/>
          </w:tcPr>
          <w:p w:rsidR="00DA150A" w:rsidRPr="003866DA" w:rsidRDefault="00DA150A" w:rsidP="00512EE7">
            <w:pPr>
              <w:jc w:val="center"/>
              <w:rPr>
                <w:sz w:val="24"/>
                <w:szCs w:val="24"/>
              </w:rPr>
            </w:pPr>
            <w:r>
              <w:rPr>
                <w:sz w:val="24"/>
                <w:szCs w:val="24"/>
              </w:rPr>
              <w:t>12</w:t>
            </w:r>
            <w:r w:rsidR="00512EE7">
              <w:rPr>
                <w:sz w:val="24"/>
                <w:szCs w:val="24"/>
              </w:rPr>
              <w:t>1</w:t>
            </w:r>
            <w:r>
              <w:rPr>
                <w:sz w:val="24"/>
                <w:szCs w:val="24"/>
              </w:rPr>
              <w:t>,</w:t>
            </w:r>
            <w:r w:rsidR="00512EE7">
              <w:rPr>
                <w:sz w:val="24"/>
                <w:szCs w:val="24"/>
              </w:rPr>
              <w:t>57</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DA150A" w:rsidRPr="003866DA" w:rsidRDefault="00DA150A" w:rsidP="008B21B0">
            <w:pPr>
              <w:rPr>
                <w:color w:val="000000"/>
                <w:sz w:val="24"/>
                <w:szCs w:val="24"/>
              </w:rPr>
            </w:pPr>
          </w:p>
        </w:tc>
        <w:tc>
          <w:tcPr>
            <w:tcW w:w="3096" w:type="dxa"/>
            <w:gridSpan w:val="2"/>
            <w:tcBorders>
              <w:left w:val="single" w:sz="4" w:space="0" w:color="auto"/>
            </w:tcBorders>
            <w:shd w:val="clear" w:color="auto" w:fill="auto"/>
          </w:tcPr>
          <w:p w:rsidR="00DA150A" w:rsidRPr="003866DA" w:rsidRDefault="00DA150A" w:rsidP="008B21B0">
            <w:pPr>
              <w:rPr>
                <w:color w:val="000000"/>
                <w:sz w:val="24"/>
                <w:szCs w:val="24"/>
              </w:rPr>
            </w:pPr>
            <w:r w:rsidRPr="003866DA">
              <w:rPr>
                <w:color w:val="000000"/>
                <w:sz w:val="24"/>
                <w:szCs w:val="24"/>
              </w:rPr>
              <w:t>- количество выданных экземпляров книжного фонда</w:t>
            </w:r>
          </w:p>
          <w:p w:rsidR="00DA150A" w:rsidRPr="003866DA" w:rsidRDefault="00DA150A" w:rsidP="008B21B0">
            <w:pPr>
              <w:rPr>
                <w:sz w:val="24"/>
                <w:szCs w:val="24"/>
              </w:rPr>
            </w:pPr>
          </w:p>
        </w:tc>
        <w:tc>
          <w:tcPr>
            <w:tcW w:w="1855" w:type="dxa"/>
            <w:gridSpan w:val="2"/>
            <w:shd w:val="clear" w:color="auto" w:fill="auto"/>
            <w:vAlign w:val="center"/>
          </w:tcPr>
          <w:p w:rsidR="00DA150A" w:rsidRPr="003866DA" w:rsidRDefault="00DA150A" w:rsidP="008B21B0">
            <w:pPr>
              <w:jc w:val="center"/>
              <w:rPr>
                <w:color w:val="000000"/>
                <w:sz w:val="24"/>
                <w:szCs w:val="24"/>
              </w:rPr>
            </w:pPr>
            <w:r w:rsidRPr="003866DA">
              <w:rPr>
                <w:color w:val="000000"/>
                <w:sz w:val="24"/>
                <w:szCs w:val="24"/>
              </w:rPr>
              <w:t>х</w:t>
            </w:r>
          </w:p>
        </w:tc>
        <w:tc>
          <w:tcPr>
            <w:tcW w:w="1747" w:type="dxa"/>
            <w:gridSpan w:val="3"/>
            <w:shd w:val="clear" w:color="auto" w:fill="auto"/>
            <w:vAlign w:val="center"/>
          </w:tcPr>
          <w:p w:rsidR="00DA150A" w:rsidRPr="003866DA" w:rsidRDefault="00DA150A" w:rsidP="008B21B0">
            <w:pPr>
              <w:jc w:val="center"/>
              <w:rPr>
                <w:color w:val="000000"/>
                <w:sz w:val="24"/>
                <w:szCs w:val="24"/>
              </w:rPr>
            </w:pPr>
            <w:r w:rsidRPr="003866DA">
              <w:rPr>
                <w:color w:val="000000"/>
                <w:sz w:val="24"/>
                <w:szCs w:val="24"/>
              </w:rPr>
              <w:t>х</w:t>
            </w:r>
          </w:p>
        </w:tc>
        <w:tc>
          <w:tcPr>
            <w:tcW w:w="1505"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265"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017"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022" w:type="dxa"/>
            <w:gridSpan w:val="4"/>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962" w:type="dxa"/>
            <w:shd w:val="clear" w:color="auto" w:fill="auto"/>
          </w:tcPr>
          <w:p w:rsidR="00DA150A" w:rsidRPr="003866DA" w:rsidRDefault="00DA150A" w:rsidP="00EF2BA6">
            <w:pPr>
              <w:jc w:val="center"/>
              <w:rPr>
                <w:sz w:val="24"/>
                <w:szCs w:val="24"/>
              </w:rPr>
            </w:pPr>
          </w:p>
          <w:p w:rsidR="00DA150A" w:rsidRPr="003866DA" w:rsidRDefault="00512EE7" w:rsidP="00EF2BA6">
            <w:pPr>
              <w:jc w:val="center"/>
              <w:rPr>
                <w:sz w:val="24"/>
                <w:szCs w:val="24"/>
              </w:rPr>
            </w:pPr>
            <w:r>
              <w:rPr>
                <w:sz w:val="24"/>
                <w:szCs w:val="24"/>
              </w:rPr>
              <w:t>336,25</w:t>
            </w:r>
          </w:p>
        </w:tc>
        <w:tc>
          <w:tcPr>
            <w:tcW w:w="1005" w:type="dxa"/>
            <w:gridSpan w:val="2"/>
            <w:shd w:val="clear" w:color="auto" w:fill="auto"/>
          </w:tcPr>
          <w:p w:rsidR="00DA150A" w:rsidRPr="003866DA" w:rsidRDefault="00DA150A" w:rsidP="00EF2BA6">
            <w:pPr>
              <w:jc w:val="center"/>
              <w:rPr>
                <w:sz w:val="24"/>
                <w:szCs w:val="24"/>
              </w:rPr>
            </w:pPr>
          </w:p>
          <w:p w:rsidR="00DA150A" w:rsidRPr="003866DA" w:rsidRDefault="00512EE7" w:rsidP="00581985">
            <w:pPr>
              <w:jc w:val="center"/>
              <w:rPr>
                <w:sz w:val="24"/>
                <w:szCs w:val="24"/>
              </w:rPr>
            </w:pPr>
            <w:r>
              <w:rPr>
                <w:sz w:val="24"/>
                <w:szCs w:val="24"/>
              </w:rPr>
              <w:t>336,3</w:t>
            </w:r>
          </w:p>
        </w:tc>
        <w:tc>
          <w:tcPr>
            <w:tcW w:w="1299" w:type="dxa"/>
            <w:gridSpan w:val="5"/>
            <w:shd w:val="clear" w:color="auto" w:fill="auto"/>
          </w:tcPr>
          <w:p w:rsidR="00DA150A" w:rsidRDefault="00DA150A" w:rsidP="008B21B0">
            <w:pPr>
              <w:jc w:val="center"/>
              <w:rPr>
                <w:sz w:val="24"/>
                <w:szCs w:val="24"/>
              </w:rPr>
            </w:pPr>
          </w:p>
          <w:p w:rsidR="00DA150A" w:rsidRPr="003866DA" w:rsidRDefault="00512EE7" w:rsidP="00581985">
            <w:pPr>
              <w:jc w:val="center"/>
              <w:rPr>
                <w:sz w:val="24"/>
                <w:szCs w:val="24"/>
              </w:rPr>
            </w:pPr>
            <w:r>
              <w:rPr>
                <w:sz w:val="24"/>
                <w:szCs w:val="24"/>
              </w:rPr>
              <w:t>336,35</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DA150A" w:rsidRPr="003866DA" w:rsidRDefault="00DA150A" w:rsidP="008B21B0">
            <w:pPr>
              <w:rPr>
                <w:color w:val="000000"/>
                <w:sz w:val="24"/>
                <w:szCs w:val="24"/>
              </w:rPr>
            </w:pPr>
          </w:p>
        </w:tc>
        <w:tc>
          <w:tcPr>
            <w:tcW w:w="3096" w:type="dxa"/>
            <w:gridSpan w:val="2"/>
            <w:tcBorders>
              <w:left w:val="single" w:sz="4" w:space="0" w:color="auto"/>
            </w:tcBorders>
            <w:shd w:val="clear" w:color="auto" w:fill="auto"/>
            <w:vAlign w:val="center"/>
          </w:tcPr>
          <w:p w:rsidR="00DA150A" w:rsidRPr="003866DA" w:rsidRDefault="00DA150A" w:rsidP="00AA0C15">
            <w:pPr>
              <w:spacing w:before="100" w:beforeAutospacing="1" w:after="100" w:afterAutospacing="1"/>
              <w:rPr>
                <w:color w:val="000000"/>
                <w:sz w:val="24"/>
                <w:szCs w:val="24"/>
              </w:rPr>
            </w:pPr>
            <w:r w:rsidRPr="003866DA">
              <w:rPr>
                <w:color w:val="000000"/>
                <w:sz w:val="24"/>
                <w:szCs w:val="24"/>
              </w:rPr>
              <w:t>Предоставление субсидий муниципальным бюджетным учреждениям культуры на выполнение муниципального  задания</w:t>
            </w:r>
          </w:p>
        </w:tc>
        <w:tc>
          <w:tcPr>
            <w:tcW w:w="1855" w:type="dxa"/>
            <w:gridSpan w:val="2"/>
            <w:shd w:val="clear" w:color="auto" w:fill="auto"/>
            <w:vAlign w:val="center"/>
          </w:tcPr>
          <w:p w:rsidR="00DA150A" w:rsidRPr="003866DA" w:rsidRDefault="00DA150A" w:rsidP="008B21B0">
            <w:pPr>
              <w:spacing w:before="100" w:beforeAutospacing="1" w:after="100" w:afterAutospacing="1"/>
              <w:rPr>
                <w:color w:val="000000"/>
                <w:sz w:val="24"/>
                <w:szCs w:val="24"/>
              </w:rPr>
            </w:pPr>
            <w:r w:rsidRPr="003866DA">
              <w:rPr>
                <w:color w:val="000000"/>
                <w:sz w:val="24"/>
                <w:szCs w:val="24"/>
              </w:rPr>
              <w:t>Отдел культуры Администрации муниципального образования «Духовщинский район» Смоленской области</w:t>
            </w:r>
          </w:p>
        </w:tc>
        <w:tc>
          <w:tcPr>
            <w:tcW w:w="1747" w:type="dxa"/>
            <w:gridSpan w:val="3"/>
            <w:shd w:val="clear" w:color="auto" w:fill="auto"/>
            <w:vAlign w:val="center"/>
          </w:tcPr>
          <w:p w:rsidR="00DA150A" w:rsidRPr="003866DA" w:rsidRDefault="00DA150A" w:rsidP="008B21B0">
            <w:pPr>
              <w:rPr>
                <w:color w:val="000000"/>
                <w:sz w:val="24"/>
                <w:szCs w:val="24"/>
              </w:rPr>
            </w:pPr>
            <w:r w:rsidRPr="003866DA">
              <w:rPr>
                <w:color w:val="000000"/>
                <w:sz w:val="24"/>
                <w:szCs w:val="24"/>
              </w:rPr>
              <w:t>Местный</w:t>
            </w:r>
          </w:p>
          <w:p w:rsidR="00DA150A" w:rsidRPr="003866DA" w:rsidRDefault="00DA150A" w:rsidP="008B21B0">
            <w:pPr>
              <w:rPr>
                <w:color w:val="000000"/>
                <w:sz w:val="24"/>
                <w:szCs w:val="24"/>
              </w:rPr>
            </w:pPr>
            <w:r w:rsidRPr="003866DA">
              <w:rPr>
                <w:color w:val="000000"/>
                <w:sz w:val="24"/>
                <w:szCs w:val="24"/>
              </w:rPr>
              <w:t xml:space="preserve"> Бюджет</w:t>
            </w:r>
          </w:p>
          <w:p w:rsidR="00DA150A" w:rsidRPr="003866DA" w:rsidRDefault="00DA150A" w:rsidP="008B21B0">
            <w:pPr>
              <w:rPr>
                <w:color w:val="000000"/>
                <w:sz w:val="24"/>
                <w:szCs w:val="24"/>
              </w:rPr>
            </w:pPr>
          </w:p>
          <w:p w:rsidR="00DA150A" w:rsidRPr="003866DA" w:rsidRDefault="00DA150A" w:rsidP="008B21B0">
            <w:pPr>
              <w:rPr>
                <w:color w:val="000000"/>
                <w:sz w:val="24"/>
                <w:szCs w:val="24"/>
              </w:rPr>
            </w:pPr>
          </w:p>
          <w:p w:rsidR="00DA150A" w:rsidRPr="003866DA" w:rsidRDefault="00DA150A" w:rsidP="008B21B0">
            <w:pPr>
              <w:rPr>
                <w:color w:val="000000"/>
                <w:sz w:val="24"/>
                <w:szCs w:val="24"/>
              </w:rPr>
            </w:pPr>
            <w:r w:rsidRPr="003866DA">
              <w:rPr>
                <w:color w:val="000000"/>
                <w:sz w:val="24"/>
                <w:szCs w:val="24"/>
              </w:rPr>
              <w:t>Внебюджетные</w:t>
            </w:r>
          </w:p>
          <w:p w:rsidR="00DA150A" w:rsidRPr="003866DA" w:rsidRDefault="00DA150A" w:rsidP="008B21B0">
            <w:pPr>
              <w:rPr>
                <w:color w:val="000000"/>
                <w:sz w:val="24"/>
                <w:szCs w:val="24"/>
              </w:rPr>
            </w:pPr>
            <w:r w:rsidRPr="003866DA">
              <w:rPr>
                <w:color w:val="000000"/>
                <w:sz w:val="24"/>
                <w:szCs w:val="24"/>
              </w:rPr>
              <w:t>средства</w:t>
            </w:r>
          </w:p>
          <w:p w:rsidR="00DA150A" w:rsidRDefault="00DA150A" w:rsidP="008B21B0">
            <w:pPr>
              <w:rPr>
                <w:color w:val="000000"/>
                <w:sz w:val="24"/>
                <w:szCs w:val="24"/>
              </w:rPr>
            </w:pPr>
          </w:p>
          <w:p w:rsidR="00F14F1A" w:rsidRPr="003866DA" w:rsidRDefault="00F14F1A" w:rsidP="008B21B0">
            <w:pPr>
              <w:rPr>
                <w:color w:val="000000"/>
                <w:sz w:val="24"/>
                <w:szCs w:val="24"/>
              </w:rPr>
            </w:pPr>
            <w:r>
              <w:rPr>
                <w:color w:val="000000"/>
                <w:sz w:val="24"/>
                <w:szCs w:val="24"/>
              </w:rPr>
              <w:t>федеральный бюджет</w:t>
            </w:r>
          </w:p>
        </w:tc>
        <w:tc>
          <w:tcPr>
            <w:tcW w:w="1505" w:type="dxa"/>
            <w:gridSpan w:val="3"/>
            <w:shd w:val="clear" w:color="auto" w:fill="auto"/>
            <w:vAlign w:val="center"/>
          </w:tcPr>
          <w:p w:rsidR="00DA150A" w:rsidRPr="00784A4E" w:rsidRDefault="00784A4E" w:rsidP="00A80D46">
            <w:pPr>
              <w:spacing w:before="100" w:beforeAutospacing="1" w:after="100" w:afterAutospacing="1"/>
              <w:jc w:val="center"/>
              <w:rPr>
                <w:sz w:val="24"/>
                <w:szCs w:val="24"/>
              </w:rPr>
            </w:pPr>
            <w:r w:rsidRPr="00784A4E">
              <w:rPr>
                <w:sz w:val="24"/>
                <w:szCs w:val="24"/>
              </w:rPr>
              <w:t>20319,5</w:t>
            </w:r>
          </w:p>
          <w:p w:rsidR="00DA150A" w:rsidRPr="003866DA" w:rsidRDefault="00DA150A" w:rsidP="00A80D46">
            <w:pPr>
              <w:spacing w:before="100" w:beforeAutospacing="1" w:after="100" w:afterAutospacing="1"/>
              <w:jc w:val="center"/>
              <w:rPr>
                <w:color w:val="000000"/>
                <w:sz w:val="24"/>
                <w:szCs w:val="24"/>
              </w:rPr>
            </w:pPr>
          </w:p>
          <w:p w:rsidR="00DA150A" w:rsidRDefault="00DA150A" w:rsidP="00A80D46">
            <w:pPr>
              <w:spacing w:before="100" w:beforeAutospacing="1" w:after="100" w:afterAutospacing="1"/>
              <w:jc w:val="center"/>
              <w:rPr>
                <w:color w:val="000000"/>
                <w:sz w:val="24"/>
                <w:szCs w:val="24"/>
              </w:rPr>
            </w:pPr>
            <w:r w:rsidRPr="003866DA">
              <w:rPr>
                <w:color w:val="000000"/>
                <w:sz w:val="24"/>
                <w:szCs w:val="24"/>
              </w:rPr>
              <w:t>150,0</w:t>
            </w:r>
          </w:p>
          <w:p w:rsidR="00F14F1A" w:rsidRPr="003866DA" w:rsidRDefault="00F14F1A" w:rsidP="00A80D46">
            <w:pPr>
              <w:spacing w:before="100" w:beforeAutospacing="1" w:after="100" w:afterAutospacing="1"/>
              <w:jc w:val="center"/>
              <w:rPr>
                <w:color w:val="000000"/>
                <w:sz w:val="24"/>
                <w:szCs w:val="24"/>
              </w:rPr>
            </w:pPr>
            <w:r>
              <w:rPr>
                <w:color w:val="000000"/>
                <w:sz w:val="24"/>
                <w:szCs w:val="24"/>
              </w:rPr>
              <w:t>15,9</w:t>
            </w:r>
          </w:p>
        </w:tc>
        <w:tc>
          <w:tcPr>
            <w:tcW w:w="1265" w:type="dxa"/>
            <w:gridSpan w:val="3"/>
            <w:shd w:val="clear" w:color="auto" w:fill="auto"/>
            <w:vAlign w:val="center"/>
          </w:tcPr>
          <w:p w:rsidR="00DA150A" w:rsidRPr="00B24C44" w:rsidRDefault="00B24C44" w:rsidP="00EF2BA6">
            <w:pPr>
              <w:spacing w:before="100" w:beforeAutospacing="1" w:after="100" w:afterAutospacing="1"/>
              <w:jc w:val="center"/>
              <w:rPr>
                <w:sz w:val="24"/>
                <w:szCs w:val="24"/>
              </w:rPr>
            </w:pPr>
            <w:r w:rsidRPr="00B24C44">
              <w:rPr>
                <w:sz w:val="24"/>
                <w:szCs w:val="24"/>
              </w:rPr>
              <w:t>6488,1</w:t>
            </w:r>
          </w:p>
          <w:p w:rsidR="00DA150A" w:rsidRPr="003866DA" w:rsidRDefault="00DA150A" w:rsidP="00EF2BA6">
            <w:pPr>
              <w:spacing w:before="100" w:beforeAutospacing="1" w:after="100" w:afterAutospacing="1"/>
              <w:jc w:val="center"/>
              <w:rPr>
                <w:color w:val="000000"/>
                <w:sz w:val="24"/>
                <w:szCs w:val="24"/>
              </w:rPr>
            </w:pPr>
          </w:p>
          <w:p w:rsidR="00DA150A" w:rsidRDefault="00DA150A" w:rsidP="00EF2BA6">
            <w:pPr>
              <w:spacing w:before="100" w:beforeAutospacing="1" w:after="100" w:afterAutospacing="1"/>
              <w:jc w:val="center"/>
              <w:rPr>
                <w:color w:val="000000"/>
                <w:sz w:val="24"/>
                <w:szCs w:val="24"/>
              </w:rPr>
            </w:pPr>
            <w:r w:rsidRPr="003866DA">
              <w:rPr>
                <w:color w:val="000000"/>
                <w:sz w:val="24"/>
                <w:szCs w:val="24"/>
              </w:rPr>
              <w:t>50,0</w:t>
            </w:r>
          </w:p>
          <w:p w:rsidR="00F14F1A" w:rsidRPr="003866DA" w:rsidRDefault="00F14F1A" w:rsidP="00EF2BA6">
            <w:pPr>
              <w:spacing w:before="100" w:beforeAutospacing="1" w:after="100" w:afterAutospacing="1"/>
              <w:jc w:val="center"/>
              <w:rPr>
                <w:color w:val="000000"/>
                <w:sz w:val="24"/>
                <w:szCs w:val="24"/>
              </w:rPr>
            </w:pPr>
            <w:r>
              <w:rPr>
                <w:color w:val="000000"/>
                <w:sz w:val="24"/>
                <w:szCs w:val="24"/>
              </w:rPr>
              <w:t>5,3</w:t>
            </w:r>
          </w:p>
        </w:tc>
        <w:tc>
          <w:tcPr>
            <w:tcW w:w="1017" w:type="dxa"/>
            <w:gridSpan w:val="3"/>
            <w:shd w:val="clear" w:color="auto" w:fill="auto"/>
            <w:vAlign w:val="center"/>
          </w:tcPr>
          <w:p w:rsidR="00DA150A" w:rsidRPr="003866DA" w:rsidRDefault="00B24C44" w:rsidP="0011398F">
            <w:pPr>
              <w:spacing w:before="100" w:beforeAutospacing="1" w:after="100" w:afterAutospacing="1"/>
              <w:jc w:val="center"/>
              <w:rPr>
                <w:color w:val="000000"/>
                <w:sz w:val="24"/>
                <w:szCs w:val="24"/>
              </w:rPr>
            </w:pPr>
            <w:r>
              <w:rPr>
                <w:color w:val="000000"/>
                <w:sz w:val="24"/>
                <w:szCs w:val="24"/>
              </w:rPr>
              <w:t>6780,1</w:t>
            </w:r>
          </w:p>
          <w:p w:rsidR="00DA150A" w:rsidRPr="003866DA" w:rsidRDefault="00DA150A" w:rsidP="0011398F">
            <w:pPr>
              <w:spacing w:before="100" w:beforeAutospacing="1" w:after="100" w:afterAutospacing="1"/>
              <w:jc w:val="center"/>
              <w:rPr>
                <w:color w:val="000000"/>
                <w:sz w:val="24"/>
                <w:szCs w:val="24"/>
              </w:rPr>
            </w:pPr>
          </w:p>
          <w:p w:rsidR="00DA150A" w:rsidRDefault="00DA150A" w:rsidP="0011398F">
            <w:pPr>
              <w:spacing w:before="100" w:beforeAutospacing="1" w:after="100" w:afterAutospacing="1"/>
              <w:jc w:val="center"/>
              <w:rPr>
                <w:color w:val="000000"/>
                <w:sz w:val="24"/>
                <w:szCs w:val="24"/>
              </w:rPr>
            </w:pPr>
            <w:r w:rsidRPr="003866DA">
              <w:rPr>
                <w:color w:val="000000"/>
                <w:sz w:val="24"/>
                <w:szCs w:val="24"/>
              </w:rPr>
              <w:t>50,0</w:t>
            </w:r>
          </w:p>
          <w:p w:rsidR="00F14F1A" w:rsidRPr="003866DA" w:rsidRDefault="00F14F1A" w:rsidP="0011398F">
            <w:pPr>
              <w:spacing w:before="100" w:beforeAutospacing="1" w:after="100" w:afterAutospacing="1"/>
              <w:jc w:val="center"/>
              <w:rPr>
                <w:color w:val="000000"/>
                <w:sz w:val="24"/>
                <w:szCs w:val="24"/>
              </w:rPr>
            </w:pPr>
            <w:r>
              <w:rPr>
                <w:color w:val="000000"/>
                <w:sz w:val="24"/>
                <w:szCs w:val="24"/>
              </w:rPr>
              <w:t>5,3</w:t>
            </w:r>
          </w:p>
        </w:tc>
        <w:tc>
          <w:tcPr>
            <w:tcW w:w="1022" w:type="dxa"/>
            <w:gridSpan w:val="4"/>
            <w:shd w:val="clear" w:color="auto" w:fill="auto"/>
            <w:vAlign w:val="center"/>
          </w:tcPr>
          <w:p w:rsidR="00DA150A" w:rsidRPr="003866DA" w:rsidRDefault="00B24C44" w:rsidP="0011398F">
            <w:pPr>
              <w:spacing w:before="100" w:beforeAutospacing="1" w:after="100" w:afterAutospacing="1"/>
              <w:jc w:val="center"/>
              <w:rPr>
                <w:color w:val="000000"/>
                <w:sz w:val="24"/>
                <w:szCs w:val="24"/>
              </w:rPr>
            </w:pPr>
            <w:r>
              <w:rPr>
                <w:color w:val="000000"/>
                <w:sz w:val="24"/>
                <w:szCs w:val="24"/>
              </w:rPr>
              <w:t>7051,3</w:t>
            </w:r>
          </w:p>
          <w:p w:rsidR="00DA150A" w:rsidRPr="003866DA" w:rsidRDefault="00DA150A" w:rsidP="0011398F">
            <w:pPr>
              <w:spacing w:before="100" w:beforeAutospacing="1" w:after="100" w:afterAutospacing="1"/>
              <w:jc w:val="center"/>
              <w:rPr>
                <w:color w:val="000000"/>
                <w:sz w:val="24"/>
                <w:szCs w:val="24"/>
              </w:rPr>
            </w:pPr>
          </w:p>
          <w:p w:rsidR="00DA150A" w:rsidRDefault="00DA150A" w:rsidP="0011398F">
            <w:pPr>
              <w:spacing w:before="100" w:beforeAutospacing="1" w:after="100" w:afterAutospacing="1"/>
              <w:jc w:val="center"/>
              <w:rPr>
                <w:color w:val="000000"/>
                <w:sz w:val="24"/>
                <w:szCs w:val="24"/>
              </w:rPr>
            </w:pPr>
            <w:r w:rsidRPr="003866DA">
              <w:rPr>
                <w:color w:val="000000"/>
                <w:sz w:val="24"/>
                <w:szCs w:val="24"/>
              </w:rPr>
              <w:t>50,0</w:t>
            </w:r>
          </w:p>
          <w:p w:rsidR="00F14F1A" w:rsidRPr="003866DA" w:rsidRDefault="00F14F1A" w:rsidP="0011398F">
            <w:pPr>
              <w:spacing w:before="100" w:beforeAutospacing="1" w:after="100" w:afterAutospacing="1"/>
              <w:jc w:val="center"/>
              <w:rPr>
                <w:color w:val="000000"/>
                <w:sz w:val="24"/>
                <w:szCs w:val="24"/>
              </w:rPr>
            </w:pPr>
            <w:r>
              <w:rPr>
                <w:color w:val="000000"/>
                <w:sz w:val="24"/>
                <w:szCs w:val="24"/>
              </w:rPr>
              <w:t>5,3</w:t>
            </w:r>
          </w:p>
        </w:tc>
        <w:tc>
          <w:tcPr>
            <w:tcW w:w="962" w:type="dxa"/>
            <w:shd w:val="clear" w:color="auto" w:fill="auto"/>
            <w:vAlign w:val="center"/>
          </w:tcPr>
          <w:p w:rsidR="00DA150A" w:rsidRPr="003866DA" w:rsidRDefault="00DA150A" w:rsidP="008B21B0">
            <w:pPr>
              <w:spacing w:before="100" w:beforeAutospacing="1" w:after="100" w:afterAutospacing="1"/>
              <w:jc w:val="center"/>
              <w:rPr>
                <w:rFonts w:ascii="Arial" w:hAnsi="Arial" w:cs="Arial"/>
                <w:color w:val="000000"/>
                <w:sz w:val="24"/>
                <w:szCs w:val="24"/>
              </w:rPr>
            </w:pPr>
            <w:r w:rsidRPr="003866DA">
              <w:rPr>
                <w:rFonts w:ascii="Arial" w:hAnsi="Arial" w:cs="Arial"/>
                <w:color w:val="000000"/>
                <w:sz w:val="24"/>
                <w:szCs w:val="24"/>
              </w:rPr>
              <w:t>х</w:t>
            </w:r>
          </w:p>
        </w:tc>
        <w:tc>
          <w:tcPr>
            <w:tcW w:w="1005" w:type="dxa"/>
            <w:gridSpan w:val="2"/>
            <w:shd w:val="clear" w:color="auto" w:fill="auto"/>
            <w:vAlign w:val="center"/>
          </w:tcPr>
          <w:p w:rsidR="00DA150A" w:rsidRPr="003866DA" w:rsidRDefault="00DA150A" w:rsidP="008B21B0">
            <w:pPr>
              <w:spacing w:before="100" w:beforeAutospacing="1" w:after="100" w:afterAutospacing="1"/>
              <w:jc w:val="center"/>
              <w:rPr>
                <w:rFonts w:ascii="Arial" w:hAnsi="Arial" w:cs="Arial"/>
                <w:color w:val="000000"/>
                <w:sz w:val="24"/>
                <w:szCs w:val="24"/>
              </w:rPr>
            </w:pPr>
            <w:r w:rsidRPr="003866DA">
              <w:rPr>
                <w:rFonts w:ascii="Arial" w:hAnsi="Arial" w:cs="Arial"/>
                <w:color w:val="000000"/>
                <w:sz w:val="24"/>
                <w:szCs w:val="24"/>
              </w:rPr>
              <w:t>х</w:t>
            </w:r>
          </w:p>
        </w:tc>
        <w:tc>
          <w:tcPr>
            <w:tcW w:w="1299" w:type="dxa"/>
            <w:gridSpan w:val="5"/>
            <w:shd w:val="clear" w:color="auto" w:fill="auto"/>
            <w:vAlign w:val="center"/>
          </w:tcPr>
          <w:p w:rsidR="00DA150A" w:rsidRPr="003866DA" w:rsidRDefault="00DA150A" w:rsidP="008B21B0">
            <w:pPr>
              <w:spacing w:before="100" w:beforeAutospacing="1" w:after="100" w:afterAutospacing="1"/>
              <w:jc w:val="center"/>
              <w:rPr>
                <w:rFonts w:ascii="Arial" w:hAnsi="Arial" w:cs="Arial"/>
                <w:color w:val="000000"/>
                <w:sz w:val="24"/>
                <w:szCs w:val="24"/>
              </w:rPr>
            </w:pPr>
            <w:r w:rsidRPr="003866DA">
              <w:rPr>
                <w:rFonts w:ascii="Arial" w:hAnsi="Arial" w:cs="Arial"/>
                <w:color w:val="000000"/>
                <w:sz w:val="24"/>
                <w:szCs w:val="24"/>
              </w:rPr>
              <w:t>х</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DA150A" w:rsidRPr="003866DA" w:rsidRDefault="00DA150A" w:rsidP="008B21B0">
            <w:pPr>
              <w:rPr>
                <w:color w:val="000000"/>
                <w:sz w:val="24"/>
                <w:szCs w:val="24"/>
              </w:rPr>
            </w:pPr>
          </w:p>
        </w:tc>
        <w:tc>
          <w:tcPr>
            <w:tcW w:w="3096" w:type="dxa"/>
            <w:gridSpan w:val="2"/>
            <w:tcBorders>
              <w:left w:val="single" w:sz="4" w:space="0" w:color="auto"/>
            </w:tcBorders>
            <w:shd w:val="clear" w:color="auto" w:fill="auto"/>
            <w:vAlign w:val="center"/>
          </w:tcPr>
          <w:p w:rsidR="00DA150A" w:rsidRPr="003866DA" w:rsidRDefault="00DA150A" w:rsidP="008B21B0">
            <w:pPr>
              <w:spacing w:before="100" w:beforeAutospacing="1" w:after="100" w:afterAutospacing="1"/>
              <w:rPr>
                <w:color w:val="000000"/>
                <w:sz w:val="24"/>
                <w:szCs w:val="24"/>
              </w:rPr>
            </w:pPr>
            <w:r w:rsidRPr="003866DA">
              <w:rPr>
                <w:color w:val="000000"/>
                <w:sz w:val="24"/>
                <w:szCs w:val="24"/>
              </w:rPr>
              <w:t>Предоставление субсидий муниципальным  бюджетным учреждениям на иные цели</w:t>
            </w:r>
          </w:p>
        </w:tc>
        <w:tc>
          <w:tcPr>
            <w:tcW w:w="1855" w:type="dxa"/>
            <w:gridSpan w:val="2"/>
            <w:shd w:val="clear" w:color="auto" w:fill="auto"/>
            <w:vAlign w:val="center"/>
          </w:tcPr>
          <w:p w:rsidR="00DA150A" w:rsidRPr="003866DA" w:rsidRDefault="00DA150A" w:rsidP="008B21B0">
            <w:pPr>
              <w:spacing w:before="100" w:beforeAutospacing="1" w:after="100" w:afterAutospacing="1"/>
              <w:rPr>
                <w:color w:val="000000"/>
                <w:sz w:val="24"/>
                <w:szCs w:val="24"/>
              </w:rPr>
            </w:pPr>
            <w:r w:rsidRPr="003866DA">
              <w:rPr>
                <w:color w:val="000000"/>
                <w:sz w:val="24"/>
                <w:szCs w:val="24"/>
              </w:rPr>
              <w:t>Отдел культуры Администрации муниципального образования «Духовщинский район» Смоленской области</w:t>
            </w:r>
          </w:p>
        </w:tc>
        <w:tc>
          <w:tcPr>
            <w:tcW w:w="1747" w:type="dxa"/>
            <w:gridSpan w:val="3"/>
            <w:shd w:val="clear" w:color="auto" w:fill="auto"/>
            <w:vAlign w:val="center"/>
          </w:tcPr>
          <w:p w:rsidR="00DA150A" w:rsidRPr="003866DA" w:rsidRDefault="00DA150A" w:rsidP="008B21B0">
            <w:pPr>
              <w:rPr>
                <w:color w:val="000000"/>
                <w:sz w:val="24"/>
                <w:szCs w:val="24"/>
              </w:rPr>
            </w:pPr>
            <w:r w:rsidRPr="003866DA">
              <w:rPr>
                <w:color w:val="000000"/>
                <w:sz w:val="24"/>
                <w:szCs w:val="24"/>
              </w:rPr>
              <w:t>Местный</w:t>
            </w:r>
          </w:p>
          <w:p w:rsidR="00DA150A" w:rsidRPr="003866DA" w:rsidRDefault="00DA150A" w:rsidP="008B21B0">
            <w:pPr>
              <w:rPr>
                <w:color w:val="000000"/>
                <w:sz w:val="24"/>
                <w:szCs w:val="24"/>
              </w:rPr>
            </w:pPr>
            <w:r w:rsidRPr="003866DA">
              <w:rPr>
                <w:color w:val="000000"/>
                <w:sz w:val="24"/>
                <w:szCs w:val="24"/>
              </w:rPr>
              <w:t xml:space="preserve"> Бюджет</w:t>
            </w:r>
          </w:p>
          <w:p w:rsidR="00DA150A" w:rsidRPr="003866DA" w:rsidRDefault="00DA150A" w:rsidP="008B21B0">
            <w:pPr>
              <w:rPr>
                <w:color w:val="000000"/>
                <w:sz w:val="24"/>
                <w:szCs w:val="24"/>
              </w:rPr>
            </w:pPr>
          </w:p>
          <w:p w:rsidR="00DA150A" w:rsidRPr="003866DA" w:rsidRDefault="00DA150A" w:rsidP="008B21B0">
            <w:pPr>
              <w:rPr>
                <w:color w:val="000000"/>
                <w:sz w:val="24"/>
                <w:szCs w:val="24"/>
              </w:rPr>
            </w:pPr>
          </w:p>
          <w:p w:rsidR="00DA150A" w:rsidRPr="003866DA" w:rsidRDefault="00DA150A" w:rsidP="008B21B0">
            <w:pPr>
              <w:rPr>
                <w:color w:val="000000"/>
                <w:sz w:val="24"/>
                <w:szCs w:val="24"/>
              </w:rPr>
            </w:pPr>
          </w:p>
        </w:tc>
        <w:tc>
          <w:tcPr>
            <w:tcW w:w="1505" w:type="dxa"/>
            <w:gridSpan w:val="3"/>
            <w:shd w:val="clear" w:color="auto" w:fill="auto"/>
            <w:vAlign w:val="center"/>
          </w:tcPr>
          <w:p w:rsidR="00DA150A" w:rsidRPr="00784A4E" w:rsidRDefault="00784A4E" w:rsidP="0011398F">
            <w:pPr>
              <w:spacing w:before="100" w:beforeAutospacing="1" w:after="100" w:afterAutospacing="1"/>
              <w:jc w:val="center"/>
              <w:rPr>
                <w:sz w:val="24"/>
                <w:szCs w:val="24"/>
              </w:rPr>
            </w:pPr>
            <w:r w:rsidRPr="00784A4E">
              <w:rPr>
                <w:sz w:val="24"/>
                <w:szCs w:val="24"/>
              </w:rPr>
              <w:t>3150,9</w:t>
            </w:r>
          </w:p>
        </w:tc>
        <w:tc>
          <w:tcPr>
            <w:tcW w:w="1265" w:type="dxa"/>
            <w:gridSpan w:val="3"/>
            <w:shd w:val="clear" w:color="auto" w:fill="auto"/>
            <w:vAlign w:val="center"/>
          </w:tcPr>
          <w:p w:rsidR="00DA150A" w:rsidRPr="00B24C44" w:rsidRDefault="00B24C44" w:rsidP="00EF2BA6">
            <w:pPr>
              <w:spacing w:before="100" w:beforeAutospacing="1" w:after="100" w:afterAutospacing="1"/>
              <w:jc w:val="center"/>
              <w:rPr>
                <w:sz w:val="24"/>
                <w:szCs w:val="24"/>
              </w:rPr>
            </w:pPr>
            <w:r w:rsidRPr="00B24C44">
              <w:rPr>
                <w:sz w:val="24"/>
                <w:szCs w:val="24"/>
              </w:rPr>
              <w:t>1286,7</w:t>
            </w:r>
          </w:p>
        </w:tc>
        <w:tc>
          <w:tcPr>
            <w:tcW w:w="1017" w:type="dxa"/>
            <w:gridSpan w:val="3"/>
            <w:shd w:val="clear" w:color="auto" w:fill="auto"/>
            <w:vAlign w:val="center"/>
          </w:tcPr>
          <w:p w:rsidR="00DA150A" w:rsidRPr="003866DA" w:rsidRDefault="00B24C44" w:rsidP="0011398F">
            <w:pPr>
              <w:spacing w:before="100" w:beforeAutospacing="1" w:after="100" w:afterAutospacing="1"/>
              <w:jc w:val="center"/>
              <w:rPr>
                <w:color w:val="000000"/>
                <w:sz w:val="24"/>
                <w:szCs w:val="24"/>
              </w:rPr>
            </w:pPr>
            <w:r>
              <w:rPr>
                <w:color w:val="000000"/>
                <w:sz w:val="24"/>
                <w:szCs w:val="24"/>
              </w:rPr>
              <w:t>982,1</w:t>
            </w:r>
          </w:p>
        </w:tc>
        <w:tc>
          <w:tcPr>
            <w:tcW w:w="1022" w:type="dxa"/>
            <w:gridSpan w:val="4"/>
            <w:shd w:val="clear" w:color="auto" w:fill="auto"/>
            <w:vAlign w:val="center"/>
          </w:tcPr>
          <w:p w:rsidR="00DA150A" w:rsidRPr="003866DA" w:rsidRDefault="00B24C44" w:rsidP="0011398F">
            <w:pPr>
              <w:spacing w:before="100" w:beforeAutospacing="1" w:after="100" w:afterAutospacing="1"/>
              <w:jc w:val="center"/>
              <w:rPr>
                <w:color w:val="000000"/>
                <w:sz w:val="24"/>
                <w:szCs w:val="24"/>
              </w:rPr>
            </w:pPr>
            <w:r>
              <w:rPr>
                <w:color w:val="000000"/>
                <w:sz w:val="24"/>
                <w:szCs w:val="24"/>
              </w:rPr>
              <w:t>882,1</w:t>
            </w:r>
          </w:p>
        </w:tc>
        <w:tc>
          <w:tcPr>
            <w:tcW w:w="962" w:type="dxa"/>
            <w:shd w:val="clear" w:color="auto" w:fill="auto"/>
            <w:vAlign w:val="center"/>
          </w:tcPr>
          <w:p w:rsidR="00DA150A" w:rsidRPr="003866DA" w:rsidRDefault="00DA150A" w:rsidP="008B21B0">
            <w:pPr>
              <w:spacing w:before="100" w:beforeAutospacing="1" w:after="100" w:afterAutospacing="1"/>
              <w:jc w:val="center"/>
              <w:rPr>
                <w:rFonts w:ascii="Arial" w:hAnsi="Arial" w:cs="Arial"/>
                <w:color w:val="000000"/>
                <w:sz w:val="24"/>
                <w:szCs w:val="24"/>
              </w:rPr>
            </w:pPr>
            <w:r w:rsidRPr="003866DA">
              <w:rPr>
                <w:rFonts w:ascii="Arial" w:hAnsi="Arial" w:cs="Arial"/>
                <w:color w:val="000000"/>
                <w:sz w:val="24"/>
                <w:szCs w:val="24"/>
              </w:rPr>
              <w:t>х</w:t>
            </w:r>
          </w:p>
        </w:tc>
        <w:tc>
          <w:tcPr>
            <w:tcW w:w="1005" w:type="dxa"/>
            <w:gridSpan w:val="2"/>
            <w:shd w:val="clear" w:color="auto" w:fill="auto"/>
            <w:vAlign w:val="center"/>
          </w:tcPr>
          <w:p w:rsidR="00DA150A" w:rsidRPr="003866DA" w:rsidRDefault="00DA150A" w:rsidP="008B21B0">
            <w:pPr>
              <w:spacing w:before="100" w:beforeAutospacing="1" w:after="100" w:afterAutospacing="1"/>
              <w:jc w:val="center"/>
              <w:rPr>
                <w:rFonts w:ascii="Arial" w:hAnsi="Arial" w:cs="Arial"/>
                <w:color w:val="000000"/>
                <w:sz w:val="24"/>
                <w:szCs w:val="24"/>
              </w:rPr>
            </w:pPr>
            <w:r w:rsidRPr="003866DA">
              <w:rPr>
                <w:rFonts w:ascii="Arial" w:hAnsi="Arial" w:cs="Arial"/>
                <w:color w:val="000000"/>
                <w:sz w:val="24"/>
                <w:szCs w:val="24"/>
              </w:rPr>
              <w:t>х</w:t>
            </w:r>
          </w:p>
        </w:tc>
        <w:tc>
          <w:tcPr>
            <w:tcW w:w="1299" w:type="dxa"/>
            <w:gridSpan w:val="5"/>
            <w:shd w:val="clear" w:color="auto" w:fill="auto"/>
            <w:vAlign w:val="center"/>
          </w:tcPr>
          <w:p w:rsidR="00DA150A" w:rsidRPr="003866DA" w:rsidRDefault="00DA150A" w:rsidP="008B21B0">
            <w:pPr>
              <w:spacing w:before="100" w:beforeAutospacing="1" w:after="100" w:afterAutospacing="1"/>
              <w:jc w:val="center"/>
              <w:rPr>
                <w:rFonts w:ascii="Arial" w:hAnsi="Arial" w:cs="Arial"/>
                <w:color w:val="000000"/>
                <w:sz w:val="24"/>
                <w:szCs w:val="24"/>
              </w:rPr>
            </w:pPr>
            <w:r w:rsidRPr="003866DA">
              <w:rPr>
                <w:rFonts w:ascii="Arial" w:hAnsi="Arial" w:cs="Arial"/>
                <w:color w:val="000000"/>
                <w:sz w:val="24"/>
                <w:szCs w:val="24"/>
              </w:rPr>
              <w:t>х</w:t>
            </w:r>
          </w:p>
        </w:tc>
      </w:tr>
      <w:tr w:rsidR="00303913" w:rsidRPr="003866DA" w:rsidTr="009A5838">
        <w:trPr>
          <w:tblCellSpacing w:w="15" w:type="dxa"/>
        </w:trPr>
        <w:tc>
          <w:tcPr>
            <w:tcW w:w="3687" w:type="dxa"/>
            <w:gridSpan w:val="7"/>
            <w:shd w:val="clear" w:color="auto" w:fill="auto"/>
            <w:vAlign w:val="center"/>
          </w:tcPr>
          <w:p w:rsidR="00DA150A" w:rsidRPr="003866DA" w:rsidRDefault="00DA150A" w:rsidP="008B21B0">
            <w:pPr>
              <w:spacing w:before="100" w:beforeAutospacing="1" w:after="100" w:afterAutospacing="1"/>
              <w:rPr>
                <w:color w:val="000000"/>
                <w:sz w:val="24"/>
                <w:szCs w:val="24"/>
              </w:rPr>
            </w:pPr>
            <w:r w:rsidRPr="003866DA">
              <w:rPr>
                <w:b/>
                <w:color w:val="000000"/>
                <w:sz w:val="24"/>
                <w:szCs w:val="24"/>
              </w:rPr>
              <w:t>Итого по основному мероприятию 2 цели 1</w:t>
            </w:r>
          </w:p>
        </w:tc>
        <w:tc>
          <w:tcPr>
            <w:tcW w:w="1855" w:type="dxa"/>
            <w:gridSpan w:val="2"/>
            <w:shd w:val="clear" w:color="auto" w:fill="auto"/>
            <w:vAlign w:val="center"/>
          </w:tcPr>
          <w:p w:rsidR="00DA150A" w:rsidRPr="003866DA" w:rsidRDefault="00DA150A" w:rsidP="008B21B0">
            <w:pPr>
              <w:spacing w:before="100" w:beforeAutospacing="1" w:after="100" w:afterAutospacing="1"/>
              <w:rPr>
                <w:color w:val="000000"/>
                <w:sz w:val="24"/>
                <w:szCs w:val="24"/>
              </w:rPr>
            </w:pPr>
          </w:p>
        </w:tc>
        <w:tc>
          <w:tcPr>
            <w:tcW w:w="1747" w:type="dxa"/>
            <w:gridSpan w:val="3"/>
            <w:shd w:val="clear" w:color="auto" w:fill="auto"/>
            <w:vAlign w:val="center"/>
          </w:tcPr>
          <w:p w:rsidR="00DA150A" w:rsidRPr="003866DA" w:rsidRDefault="00DA150A" w:rsidP="008B1D74">
            <w:pPr>
              <w:rPr>
                <w:color w:val="000000"/>
                <w:sz w:val="24"/>
                <w:szCs w:val="24"/>
              </w:rPr>
            </w:pPr>
          </w:p>
        </w:tc>
        <w:tc>
          <w:tcPr>
            <w:tcW w:w="1505" w:type="dxa"/>
            <w:gridSpan w:val="3"/>
            <w:shd w:val="clear" w:color="auto" w:fill="auto"/>
            <w:vAlign w:val="center"/>
          </w:tcPr>
          <w:p w:rsidR="00DA150A" w:rsidRPr="003866DA" w:rsidRDefault="00B24C44" w:rsidP="00F14F1A">
            <w:pPr>
              <w:spacing w:before="100" w:beforeAutospacing="1" w:after="100" w:afterAutospacing="1"/>
              <w:jc w:val="center"/>
              <w:rPr>
                <w:b/>
                <w:color w:val="000000"/>
                <w:sz w:val="24"/>
                <w:szCs w:val="24"/>
              </w:rPr>
            </w:pPr>
            <w:r>
              <w:rPr>
                <w:b/>
                <w:color w:val="000000"/>
                <w:sz w:val="24"/>
                <w:szCs w:val="24"/>
              </w:rPr>
              <w:t>236</w:t>
            </w:r>
            <w:r w:rsidR="00F14F1A">
              <w:rPr>
                <w:b/>
                <w:color w:val="000000"/>
                <w:sz w:val="24"/>
                <w:szCs w:val="24"/>
              </w:rPr>
              <w:t>36</w:t>
            </w:r>
            <w:r>
              <w:rPr>
                <w:b/>
                <w:color w:val="000000"/>
                <w:sz w:val="24"/>
                <w:szCs w:val="24"/>
              </w:rPr>
              <w:t>,</w:t>
            </w:r>
            <w:r w:rsidR="00F14F1A">
              <w:rPr>
                <w:b/>
                <w:color w:val="000000"/>
                <w:sz w:val="24"/>
                <w:szCs w:val="24"/>
              </w:rPr>
              <w:t>3</w:t>
            </w:r>
          </w:p>
        </w:tc>
        <w:tc>
          <w:tcPr>
            <w:tcW w:w="1265" w:type="dxa"/>
            <w:gridSpan w:val="3"/>
            <w:shd w:val="clear" w:color="auto" w:fill="auto"/>
            <w:vAlign w:val="center"/>
          </w:tcPr>
          <w:p w:rsidR="00DA150A" w:rsidRPr="003866DA" w:rsidRDefault="003E20B7" w:rsidP="00F14F1A">
            <w:pPr>
              <w:spacing w:before="100" w:beforeAutospacing="1" w:after="100" w:afterAutospacing="1"/>
              <w:jc w:val="center"/>
              <w:rPr>
                <w:b/>
                <w:color w:val="000000"/>
                <w:sz w:val="24"/>
                <w:szCs w:val="24"/>
              </w:rPr>
            </w:pPr>
            <w:r>
              <w:rPr>
                <w:b/>
                <w:color w:val="000000"/>
                <w:sz w:val="24"/>
                <w:szCs w:val="24"/>
              </w:rPr>
              <w:t>7</w:t>
            </w:r>
            <w:r w:rsidR="00B24C44">
              <w:rPr>
                <w:b/>
                <w:color w:val="000000"/>
                <w:sz w:val="24"/>
                <w:szCs w:val="24"/>
              </w:rPr>
              <w:t>8</w:t>
            </w:r>
            <w:r w:rsidR="00F14F1A">
              <w:rPr>
                <w:b/>
                <w:color w:val="000000"/>
                <w:sz w:val="24"/>
                <w:szCs w:val="24"/>
              </w:rPr>
              <w:t>30</w:t>
            </w:r>
            <w:r>
              <w:rPr>
                <w:b/>
                <w:color w:val="000000"/>
                <w:sz w:val="24"/>
                <w:szCs w:val="24"/>
              </w:rPr>
              <w:t>,</w:t>
            </w:r>
            <w:r w:rsidR="00F14F1A">
              <w:rPr>
                <w:b/>
                <w:color w:val="000000"/>
                <w:sz w:val="24"/>
                <w:szCs w:val="24"/>
              </w:rPr>
              <w:t>1</w:t>
            </w:r>
          </w:p>
        </w:tc>
        <w:tc>
          <w:tcPr>
            <w:tcW w:w="1017" w:type="dxa"/>
            <w:gridSpan w:val="3"/>
            <w:shd w:val="clear" w:color="auto" w:fill="auto"/>
            <w:vAlign w:val="center"/>
          </w:tcPr>
          <w:p w:rsidR="00DA150A" w:rsidRPr="003866DA" w:rsidRDefault="00B24C44" w:rsidP="00F14F1A">
            <w:pPr>
              <w:spacing w:before="100" w:beforeAutospacing="1" w:after="100" w:afterAutospacing="1"/>
              <w:jc w:val="center"/>
              <w:rPr>
                <w:b/>
                <w:color w:val="000000"/>
                <w:sz w:val="24"/>
                <w:szCs w:val="24"/>
              </w:rPr>
            </w:pPr>
            <w:r>
              <w:rPr>
                <w:b/>
                <w:color w:val="000000"/>
                <w:sz w:val="24"/>
                <w:szCs w:val="24"/>
              </w:rPr>
              <w:t>781</w:t>
            </w:r>
            <w:r w:rsidR="00F14F1A">
              <w:rPr>
                <w:b/>
                <w:color w:val="000000"/>
                <w:sz w:val="24"/>
                <w:szCs w:val="24"/>
              </w:rPr>
              <w:t>7</w:t>
            </w:r>
            <w:r>
              <w:rPr>
                <w:b/>
                <w:color w:val="000000"/>
                <w:sz w:val="24"/>
                <w:szCs w:val="24"/>
              </w:rPr>
              <w:t>,</w:t>
            </w:r>
            <w:r w:rsidR="00F14F1A">
              <w:rPr>
                <w:b/>
                <w:color w:val="000000"/>
                <w:sz w:val="24"/>
                <w:szCs w:val="24"/>
              </w:rPr>
              <w:t>5</w:t>
            </w:r>
          </w:p>
        </w:tc>
        <w:tc>
          <w:tcPr>
            <w:tcW w:w="1022" w:type="dxa"/>
            <w:gridSpan w:val="4"/>
            <w:shd w:val="clear" w:color="auto" w:fill="auto"/>
            <w:vAlign w:val="center"/>
          </w:tcPr>
          <w:p w:rsidR="00DA150A" w:rsidRPr="003866DA" w:rsidRDefault="00B24C44" w:rsidP="00F14F1A">
            <w:pPr>
              <w:spacing w:before="100" w:beforeAutospacing="1" w:after="100" w:afterAutospacing="1"/>
              <w:jc w:val="center"/>
              <w:rPr>
                <w:b/>
                <w:color w:val="000000"/>
                <w:sz w:val="24"/>
                <w:szCs w:val="24"/>
              </w:rPr>
            </w:pPr>
            <w:r>
              <w:rPr>
                <w:b/>
                <w:color w:val="000000"/>
                <w:sz w:val="24"/>
                <w:szCs w:val="24"/>
              </w:rPr>
              <w:t>798</w:t>
            </w:r>
            <w:r w:rsidR="00F14F1A">
              <w:rPr>
                <w:b/>
                <w:color w:val="000000"/>
                <w:sz w:val="24"/>
                <w:szCs w:val="24"/>
              </w:rPr>
              <w:t>8</w:t>
            </w:r>
            <w:r>
              <w:rPr>
                <w:b/>
                <w:color w:val="000000"/>
                <w:sz w:val="24"/>
                <w:szCs w:val="24"/>
              </w:rPr>
              <w:t>,</w:t>
            </w:r>
            <w:r w:rsidR="00F14F1A">
              <w:rPr>
                <w:b/>
                <w:color w:val="000000"/>
                <w:sz w:val="24"/>
                <w:szCs w:val="24"/>
              </w:rPr>
              <w:t>7</w:t>
            </w:r>
          </w:p>
        </w:tc>
        <w:tc>
          <w:tcPr>
            <w:tcW w:w="962" w:type="dxa"/>
            <w:shd w:val="clear" w:color="auto" w:fill="auto"/>
          </w:tcPr>
          <w:p w:rsidR="00DA150A" w:rsidRPr="003866DA" w:rsidRDefault="00DA150A" w:rsidP="008B21B0">
            <w:pPr>
              <w:jc w:val="center"/>
              <w:rPr>
                <w:rFonts w:ascii="Arial" w:hAnsi="Arial" w:cs="Arial"/>
                <w:color w:val="000000"/>
                <w:sz w:val="24"/>
                <w:szCs w:val="24"/>
              </w:rPr>
            </w:pPr>
          </w:p>
          <w:p w:rsidR="00DA150A" w:rsidRPr="003866DA" w:rsidRDefault="00DA150A" w:rsidP="008B21B0">
            <w:pPr>
              <w:jc w:val="center"/>
              <w:rPr>
                <w:sz w:val="24"/>
                <w:szCs w:val="24"/>
              </w:rPr>
            </w:pPr>
            <w:r w:rsidRPr="003866DA">
              <w:rPr>
                <w:rFonts w:ascii="Arial" w:hAnsi="Arial" w:cs="Arial"/>
                <w:color w:val="000000"/>
                <w:sz w:val="24"/>
                <w:szCs w:val="24"/>
              </w:rPr>
              <w:t>х</w:t>
            </w:r>
          </w:p>
        </w:tc>
        <w:tc>
          <w:tcPr>
            <w:tcW w:w="1005" w:type="dxa"/>
            <w:gridSpan w:val="2"/>
            <w:shd w:val="clear" w:color="auto" w:fill="auto"/>
            <w:vAlign w:val="center"/>
          </w:tcPr>
          <w:p w:rsidR="00DA150A" w:rsidRPr="003866DA" w:rsidRDefault="00DA150A" w:rsidP="008B21B0">
            <w:pPr>
              <w:spacing w:before="100" w:beforeAutospacing="1" w:after="100" w:afterAutospacing="1"/>
              <w:jc w:val="center"/>
              <w:rPr>
                <w:rFonts w:ascii="Arial" w:hAnsi="Arial" w:cs="Arial"/>
                <w:color w:val="000000"/>
                <w:sz w:val="24"/>
                <w:szCs w:val="24"/>
              </w:rPr>
            </w:pPr>
            <w:r w:rsidRPr="003866DA">
              <w:rPr>
                <w:rFonts w:ascii="Arial" w:hAnsi="Arial" w:cs="Arial"/>
                <w:color w:val="000000"/>
                <w:sz w:val="24"/>
                <w:szCs w:val="24"/>
              </w:rPr>
              <w:t>х</w:t>
            </w:r>
          </w:p>
        </w:tc>
        <w:tc>
          <w:tcPr>
            <w:tcW w:w="1299" w:type="dxa"/>
            <w:gridSpan w:val="5"/>
            <w:shd w:val="clear" w:color="auto" w:fill="auto"/>
            <w:vAlign w:val="center"/>
          </w:tcPr>
          <w:p w:rsidR="00DA150A" w:rsidRPr="003866DA" w:rsidRDefault="00DA150A" w:rsidP="008B21B0">
            <w:pPr>
              <w:spacing w:before="100" w:beforeAutospacing="1" w:after="100" w:afterAutospacing="1"/>
              <w:jc w:val="center"/>
              <w:rPr>
                <w:rFonts w:ascii="Arial" w:hAnsi="Arial" w:cs="Arial"/>
                <w:color w:val="000000"/>
                <w:sz w:val="24"/>
                <w:szCs w:val="24"/>
              </w:rPr>
            </w:pPr>
            <w:r w:rsidRPr="003866DA">
              <w:rPr>
                <w:rFonts w:ascii="Arial" w:hAnsi="Arial" w:cs="Arial"/>
                <w:color w:val="000000"/>
                <w:sz w:val="24"/>
                <w:szCs w:val="24"/>
              </w:rPr>
              <w:t>х</w:t>
            </w:r>
          </w:p>
        </w:tc>
      </w:tr>
      <w:tr w:rsidR="004819BB" w:rsidRPr="003866DA" w:rsidTr="009A5838">
        <w:trPr>
          <w:tblCellSpacing w:w="15" w:type="dxa"/>
        </w:trPr>
        <w:tc>
          <w:tcPr>
            <w:tcW w:w="7349" w:type="dxa"/>
            <w:gridSpan w:val="12"/>
            <w:shd w:val="clear" w:color="auto" w:fill="auto"/>
            <w:vAlign w:val="center"/>
          </w:tcPr>
          <w:p w:rsidR="004819BB" w:rsidRPr="003866DA" w:rsidRDefault="004819BB" w:rsidP="008B1D74">
            <w:pPr>
              <w:rPr>
                <w:color w:val="000000"/>
                <w:sz w:val="24"/>
                <w:szCs w:val="24"/>
              </w:rPr>
            </w:pPr>
          </w:p>
        </w:tc>
        <w:tc>
          <w:tcPr>
            <w:tcW w:w="8255" w:type="dxa"/>
            <w:gridSpan w:val="21"/>
            <w:shd w:val="clear" w:color="auto" w:fill="auto"/>
            <w:vAlign w:val="center"/>
          </w:tcPr>
          <w:p w:rsidR="004819BB" w:rsidRPr="004819BB" w:rsidRDefault="004819BB" w:rsidP="004819BB">
            <w:pPr>
              <w:spacing w:before="100" w:beforeAutospacing="1" w:after="100" w:afterAutospacing="1"/>
              <w:jc w:val="both"/>
              <w:rPr>
                <w:rFonts w:ascii="Arial" w:hAnsi="Arial" w:cs="Arial"/>
                <w:b/>
                <w:color w:val="000000"/>
                <w:sz w:val="24"/>
                <w:szCs w:val="24"/>
              </w:rPr>
            </w:pPr>
            <w:r w:rsidRPr="003866DA">
              <w:rPr>
                <w:b/>
                <w:sz w:val="24"/>
                <w:szCs w:val="24"/>
              </w:rPr>
              <w:t>Цель:</w:t>
            </w:r>
            <w:r w:rsidR="00726F08">
              <w:rPr>
                <w:b/>
                <w:sz w:val="24"/>
                <w:szCs w:val="24"/>
              </w:rPr>
              <w:t xml:space="preserve"> </w:t>
            </w:r>
            <w:r w:rsidRPr="004819BB">
              <w:rPr>
                <w:b/>
                <w:sz w:val="24"/>
                <w:szCs w:val="24"/>
              </w:rPr>
              <w:t>Организация обслуживания посетителей музея, увеличение эффективности использования потенциальных возможностей музея</w:t>
            </w:r>
          </w:p>
        </w:tc>
      </w:tr>
      <w:tr w:rsidR="00DA150A" w:rsidRPr="003866DA" w:rsidTr="00C07F30">
        <w:trPr>
          <w:tblCellSpacing w:w="15" w:type="dxa"/>
        </w:trPr>
        <w:tc>
          <w:tcPr>
            <w:tcW w:w="15634" w:type="dxa"/>
            <w:gridSpan w:val="33"/>
            <w:shd w:val="clear" w:color="auto" w:fill="auto"/>
            <w:vAlign w:val="center"/>
          </w:tcPr>
          <w:p w:rsidR="00DA150A" w:rsidRPr="006A709D" w:rsidRDefault="00DA150A" w:rsidP="006A709D">
            <w:pPr>
              <w:tabs>
                <w:tab w:val="left" w:pos="6471"/>
              </w:tabs>
              <w:rPr>
                <w:b/>
                <w:sz w:val="24"/>
                <w:szCs w:val="24"/>
              </w:rPr>
            </w:pPr>
            <w:r w:rsidRPr="003866DA">
              <w:rPr>
                <w:b/>
                <w:sz w:val="24"/>
                <w:szCs w:val="24"/>
              </w:rPr>
              <w:t xml:space="preserve"> Подпрограмма </w:t>
            </w:r>
            <w:r w:rsidR="005F5AC2">
              <w:rPr>
                <w:b/>
                <w:sz w:val="24"/>
                <w:szCs w:val="24"/>
              </w:rPr>
              <w:t xml:space="preserve">3 </w:t>
            </w:r>
            <w:r w:rsidRPr="003866DA">
              <w:rPr>
                <w:b/>
                <w:sz w:val="24"/>
                <w:szCs w:val="24"/>
              </w:rPr>
              <w:t xml:space="preserve">«Организация музейного обслуживания»   </w:t>
            </w:r>
            <w:r w:rsidR="006A709D" w:rsidRPr="00310E38">
              <w:rPr>
                <w:rFonts w:eastAsia="Calibri"/>
                <w:b/>
                <w:sz w:val="24"/>
                <w:szCs w:val="24"/>
                <w:lang w:eastAsia="en-US"/>
              </w:rPr>
              <w:t xml:space="preserve">на </w:t>
            </w:r>
            <w:r w:rsidR="006A709D" w:rsidRPr="00310E38">
              <w:rPr>
                <w:b/>
                <w:sz w:val="24"/>
                <w:szCs w:val="24"/>
              </w:rPr>
              <w:t>201</w:t>
            </w:r>
            <w:r w:rsidR="006A709D">
              <w:rPr>
                <w:b/>
                <w:sz w:val="24"/>
                <w:szCs w:val="24"/>
              </w:rPr>
              <w:t>5</w:t>
            </w:r>
            <w:r w:rsidR="006A709D" w:rsidRPr="00310E38">
              <w:rPr>
                <w:b/>
                <w:sz w:val="24"/>
                <w:szCs w:val="24"/>
              </w:rPr>
              <w:t>-20</w:t>
            </w:r>
            <w:r w:rsidR="006A709D">
              <w:rPr>
                <w:b/>
                <w:sz w:val="24"/>
                <w:szCs w:val="24"/>
              </w:rPr>
              <w:t>20</w:t>
            </w:r>
            <w:r w:rsidR="006A709D" w:rsidRPr="00310E38">
              <w:rPr>
                <w:b/>
                <w:sz w:val="24"/>
                <w:szCs w:val="24"/>
              </w:rPr>
              <w:t xml:space="preserve"> г</w:t>
            </w:r>
            <w:r w:rsidR="006A709D">
              <w:rPr>
                <w:b/>
                <w:sz w:val="24"/>
                <w:szCs w:val="24"/>
              </w:rPr>
              <w:t>г.</w:t>
            </w:r>
          </w:p>
        </w:tc>
      </w:tr>
      <w:tr w:rsidR="00DA150A" w:rsidRPr="003866DA" w:rsidTr="00C07F30">
        <w:trPr>
          <w:tblCellSpacing w:w="15" w:type="dxa"/>
        </w:trPr>
        <w:tc>
          <w:tcPr>
            <w:tcW w:w="15634" w:type="dxa"/>
            <w:gridSpan w:val="33"/>
            <w:shd w:val="clear" w:color="auto" w:fill="auto"/>
            <w:vAlign w:val="center"/>
          </w:tcPr>
          <w:p w:rsidR="00DA150A" w:rsidRPr="003866DA" w:rsidRDefault="005F5AC2" w:rsidP="005F5AC2">
            <w:pPr>
              <w:rPr>
                <w:b/>
                <w:sz w:val="24"/>
                <w:szCs w:val="24"/>
              </w:rPr>
            </w:pPr>
            <w:r>
              <w:rPr>
                <w:b/>
                <w:sz w:val="24"/>
                <w:szCs w:val="24"/>
              </w:rPr>
              <w:t xml:space="preserve">Основное мероприятие: </w:t>
            </w:r>
            <w:r w:rsidR="00DA150A" w:rsidRPr="003866DA">
              <w:rPr>
                <w:b/>
                <w:sz w:val="24"/>
                <w:szCs w:val="24"/>
              </w:rPr>
              <w:t>Организация обслуживания посетителей музея и устойчивое функционирование музеев</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DA150A" w:rsidRPr="003866DA" w:rsidRDefault="00DA150A" w:rsidP="008B21B0">
            <w:pPr>
              <w:rPr>
                <w:color w:val="000000"/>
                <w:sz w:val="24"/>
                <w:szCs w:val="24"/>
              </w:rPr>
            </w:pPr>
          </w:p>
        </w:tc>
        <w:tc>
          <w:tcPr>
            <w:tcW w:w="3096" w:type="dxa"/>
            <w:gridSpan w:val="2"/>
            <w:tcBorders>
              <w:left w:val="single" w:sz="4" w:space="0" w:color="auto"/>
            </w:tcBorders>
            <w:shd w:val="clear" w:color="auto" w:fill="auto"/>
          </w:tcPr>
          <w:p w:rsidR="00DA150A" w:rsidRPr="003866DA" w:rsidRDefault="00DA150A" w:rsidP="008B21B0">
            <w:pPr>
              <w:rPr>
                <w:sz w:val="24"/>
                <w:szCs w:val="24"/>
              </w:rPr>
            </w:pPr>
            <w:r w:rsidRPr="003866DA">
              <w:rPr>
                <w:sz w:val="24"/>
                <w:szCs w:val="24"/>
              </w:rPr>
              <w:t>- количество выставок, экспозиций</w:t>
            </w:r>
          </w:p>
        </w:tc>
        <w:tc>
          <w:tcPr>
            <w:tcW w:w="1855" w:type="dxa"/>
            <w:gridSpan w:val="2"/>
            <w:shd w:val="clear" w:color="auto" w:fill="auto"/>
            <w:vAlign w:val="center"/>
          </w:tcPr>
          <w:p w:rsidR="00DA150A" w:rsidRPr="003866DA" w:rsidRDefault="00DA150A" w:rsidP="008B21B0">
            <w:pPr>
              <w:jc w:val="center"/>
              <w:rPr>
                <w:color w:val="000000"/>
                <w:sz w:val="24"/>
                <w:szCs w:val="24"/>
              </w:rPr>
            </w:pPr>
            <w:r w:rsidRPr="003866DA">
              <w:rPr>
                <w:color w:val="000000"/>
                <w:sz w:val="24"/>
                <w:szCs w:val="24"/>
              </w:rPr>
              <w:t>х</w:t>
            </w:r>
          </w:p>
        </w:tc>
        <w:tc>
          <w:tcPr>
            <w:tcW w:w="1747" w:type="dxa"/>
            <w:gridSpan w:val="3"/>
            <w:shd w:val="clear" w:color="auto" w:fill="auto"/>
            <w:vAlign w:val="center"/>
          </w:tcPr>
          <w:p w:rsidR="00DA150A" w:rsidRPr="003866DA" w:rsidRDefault="00DA150A" w:rsidP="008B21B0">
            <w:pPr>
              <w:jc w:val="center"/>
              <w:rPr>
                <w:color w:val="000000"/>
                <w:sz w:val="24"/>
                <w:szCs w:val="24"/>
              </w:rPr>
            </w:pPr>
            <w:r w:rsidRPr="003866DA">
              <w:rPr>
                <w:color w:val="000000"/>
                <w:sz w:val="24"/>
                <w:szCs w:val="24"/>
              </w:rPr>
              <w:t>х</w:t>
            </w:r>
          </w:p>
        </w:tc>
        <w:tc>
          <w:tcPr>
            <w:tcW w:w="1505"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265"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017"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022" w:type="dxa"/>
            <w:gridSpan w:val="4"/>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962" w:type="dxa"/>
            <w:shd w:val="clear" w:color="auto" w:fill="auto"/>
          </w:tcPr>
          <w:p w:rsidR="00DA150A" w:rsidRPr="003866DA" w:rsidRDefault="00DA150A" w:rsidP="00EF2BA6">
            <w:pPr>
              <w:jc w:val="center"/>
              <w:rPr>
                <w:sz w:val="24"/>
                <w:szCs w:val="24"/>
              </w:rPr>
            </w:pPr>
            <w:r w:rsidRPr="003866DA">
              <w:rPr>
                <w:sz w:val="24"/>
                <w:szCs w:val="24"/>
              </w:rPr>
              <w:t>27</w:t>
            </w:r>
          </w:p>
        </w:tc>
        <w:tc>
          <w:tcPr>
            <w:tcW w:w="1005" w:type="dxa"/>
            <w:gridSpan w:val="2"/>
            <w:shd w:val="clear" w:color="auto" w:fill="auto"/>
          </w:tcPr>
          <w:p w:rsidR="00DA150A" w:rsidRPr="003866DA" w:rsidRDefault="00DA150A" w:rsidP="00512EE7">
            <w:pPr>
              <w:jc w:val="center"/>
              <w:rPr>
                <w:sz w:val="24"/>
                <w:szCs w:val="24"/>
              </w:rPr>
            </w:pPr>
            <w:r w:rsidRPr="003866DA">
              <w:rPr>
                <w:sz w:val="24"/>
                <w:szCs w:val="24"/>
              </w:rPr>
              <w:t>2</w:t>
            </w:r>
            <w:r w:rsidR="00512EE7">
              <w:rPr>
                <w:sz w:val="24"/>
                <w:szCs w:val="24"/>
              </w:rPr>
              <w:t>8</w:t>
            </w:r>
          </w:p>
        </w:tc>
        <w:tc>
          <w:tcPr>
            <w:tcW w:w="1299" w:type="dxa"/>
            <w:gridSpan w:val="5"/>
            <w:shd w:val="clear" w:color="auto" w:fill="auto"/>
          </w:tcPr>
          <w:p w:rsidR="00DA150A" w:rsidRPr="003866DA" w:rsidRDefault="00581985" w:rsidP="008B21B0">
            <w:pPr>
              <w:jc w:val="center"/>
              <w:rPr>
                <w:sz w:val="24"/>
                <w:szCs w:val="24"/>
              </w:rPr>
            </w:pPr>
            <w:r>
              <w:rPr>
                <w:sz w:val="24"/>
                <w:szCs w:val="24"/>
              </w:rPr>
              <w:t>29</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DA150A" w:rsidRPr="003866DA" w:rsidRDefault="00DA150A" w:rsidP="008B21B0">
            <w:pPr>
              <w:rPr>
                <w:color w:val="000000"/>
                <w:sz w:val="24"/>
                <w:szCs w:val="24"/>
              </w:rPr>
            </w:pPr>
          </w:p>
        </w:tc>
        <w:tc>
          <w:tcPr>
            <w:tcW w:w="3096" w:type="dxa"/>
            <w:gridSpan w:val="2"/>
            <w:tcBorders>
              <w:left w:val="single" w:sz="4" w:space="0" w:color="auto"/>
            </w:tcBorders>
            <w:shd w:val="clear" w:color="auto" w:fill="auto"/>
          </w:tcPr>
          <w:p w:rsidR="00DA150A" w:rsidRPr="003866DA" w:rsidRDefault="00DA150A" w:rsidP="008B21B0">
            <w:pPr>
              <w:rPr>
                <w:sz w:val="24"/>
                <w:szCs w:val="24"/>
              </w:rPr>
            </w:pPr>
            <w:r w:rsidRPr="003866DA">
              <w:rPr>
                <w:sz w:val="24"/>
                <w:szCs w:val="24"/>
              </w:rPr>
              <w:t>- число посещений</w:t>
            </w:r>
          </w:p>
        </w:tc>
        <w:tc>
          <w:tcPr>
            <w:tcW w:w="1855" w:type="dxa"/>
            <w:gridSpan w:val="2"/>
            <w:shd w:val="clear" w:color="auto" w:fill="auto"/>
            <w:vAlign w:val="center"/>
          </w:tcPr>
          <w:p w:rsidR="00DA150A" w:rsidRPr="003866DA" w:rsidRDefault="00DA150A" w:rsidP="008B21B0">
            <w:pPr>
              <w:jc w:val="center"/>
              <w:rPr>
                <w:color w:val="000000"/>
                <w:sz w:val="24"/>
                <w:szCs w:val="24"/>
              </w:rPr>
            </w:pPr>
            <w:r w:rsidRPr="003866DA">
              <w:rPr>
                <w:color w:val="000000"/>
                <w:sz w:val="24"/>
                <w:szCs w:val="24"/>
              </w:rPr>
              <w:t>х</w:t>
            </w:r>
          </w:p>
        </w:tc>
        <w:tc>
          <w:tcPr>
            <w:tcW w:w="1747" w:type="dxa"/>
            <w:gridSpan w:val="3"/>
            <w:shd w:val="clear" w:color="auto" w:fill="auto"/>
            <w:vAlign w:val="center"/>
          </w:tcPr>
          <w:p w:rsidR="00DA150A" w:rsidRPr="003866DA" w:rsidRDefault="00DA150A" w:rsidP="008B21B0">
            <w:pPr>
              <w:jc w:val="center"/>
              <w:rPr>
                <w:color w:val="000000"/>
                <w:sz w:val="24"/>
                <w:szCs w:val="24"/>
              </w:rPr>
            </w:pPr>
            <w:r w:rsidRPr="003866DA">
              <w:rPr>
                <w:color w:val="000000"/>
                <w:sz w:val="24"/>
                <w:szCs w:val="24"/>
              </w:rPr>
              <w:t>х</w:t>
            </w:r>
          </w:p>
        </w:tc>
        <w:tc>
          <w:tcPr>
            <w:tcW w:w="1505"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265"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017"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022" w:type="dxa"/>
            <w:gridSpan w:val="4"/>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962" w:type="dxa"/>
            <w:shd w:val="clear" w:color="auto" w:fill="auto"/>
          </w:tcPr>
          <w:p w:rsidR="00DA150A" w:rsidRPr="003866DA" w:rsidRDefault="00DA150A" w:rsidP="00512EE7">
            <w:pPr>
              <w:jc w:val="center"/>
              <w:rPr>
                <w:sz w:val="24"/>
                <w:szCs w:val="24"/>
              </w:rPr>
            </w:pPr>
            <w:r w:rsidRPr="003866DA">
              <w:rPr>
                <w:sz w:val="24"/>
                <w:szCs w:val="24"/>
              </w:rPr>
              <w:t>5,</w:t>
            </w:r>
            <w:r w:rsidR="00512EE7">
              <w:rPr>
                <w:sz w:val="24"/>
                <w:szCs w:val="24"/>
              </w:rPr>
              <w:t>5</w:t>
            </w:r>
          </w:p>
        </w:tc>
        <w:tc>
          <w:tcPr>
            <w:tcW w:w="1005" w:type="dxa"/>
            <w:gridSpan w:val="2"/>
            <w:shd w:val="clear" w:color="auto" w:fill="auto"/>
          </w:tcPr>
          <w:p w:rsidR="00DA150A" w:rsidRPr="003866DA" w:rsidRDefault="00581985" w:rsidP="00512EE7">
            <w:pPr>
              <w:jc w:val="center"/>
              <w:rPr>
                <w:sz w:val="24"/>
                <w:szCs w:val="24"/>
              </w:rPr>
            </w:pPr>
            <w:r>
              <w:rPr>
                <w:sz w:val="24"/>
                <w:szCs w:val="24"/>
              </w:rPr>
              <w:t>5,</w:t>
            </w:r>
            <w:r w:rsidR="00512EE7">
              <w:rPr>
                <w:sz w:val="24"/>
                <w:szCs w:val="24"/>
              </w:rPr>
              <w:t>55</w:t>
            </w:r>
          </w:p>
        </w:tc>
        <w:tc>
          <w:tcPr>
            <w:tcW w:w="1299" w:type="dxa"/>
            <w:gridSpan w:val="5"/>
            <w:shd w:val="clear" w:color="auto" w:fill="auto"/>
          </w:tcPr>
          <w:p w:rsidR="00DA150A" w:rsidRPr="003866DA" w:rsidRDefault="00581985" w:rsidP="00512EE7">
            <w:pPr>
              <w:jc w:val="center"/>
              <w:rPr>
                <w:sz w:val="24"/>
                <w:szCs w:val="24"/>
              </w:rPr>
            </w:pPr>
            <w:r>
              <w:rPr>
                <w:sz w:val="24"/>
                <w:szCs w:val="24"/>
              </w:rPr>
              <w:t>5,</w:t>
            </w:r>
            <w:r w:rsidR="00512EE7">
              <w:rPr>
                <w:sz w:val="24"/>
                <w:szCs w:val="24"/>
              </w:rPr>
              <w:t>6</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DA150A" w:rsidRPr="003866DA" w:rsidRDefault="00DA150A" w:rsidP="008B21B0">
            <w:pPr>
              <w:rPr>
                <w:color w:val="000000"/>
                <w:sz w:val="24"/>
                <w:szCs w:val="24"/>
              </w:rPr>
            </w:pPr>
          </w:p>
        </w:tc>
        <w:tc>
          <w:tcPr>
            <w:tcW w:w="3096" w:type="dxa"/>
            <w:gridSpan w:val="2"/>
            <w:tcBorders>
              <w:left w:val="single" w:sz="4" w:space="0" w:color="auto"/>
            </w:tcBorders>
            <w:shd w:val="clear" w:color="auto" w:fill="auto"/>
          </w:tcPr>
          <w:p w:rsidR="00DA150A" w:rsidRPr="003866DA" w:rsidRDefault="00DA150A" w:rsidP="008B21B0">
            <w:pPr>
              <w:rPr>
                <w:sz w:val="24"/>
                <w:szCs w:val="24"/>
              </w:rPr>
            </w:pPr>
            <w:r w:rsidRPr="003866DA">
              <w:rPr>
                <w:sz w:val="24"/>
                <w:szCs w:val="24"/>
              </w:rPr>
              <w:t>- доля представленных (во всех формах) зрителю музейных предметов в общем количестве музейных предметов основного фонда</w:t>
            </w:r>
          </w:p>
        </w:tc>
        <w:tc>
          <w:tcPr>
            <w:tcW w:w="1855" w:type="dxa"/>
            <w:gridSpan w:val="2"/>
            <w:shd w:val="clear" w:color="auto" w:fill="auto"/>
            <w:vAlign w:val="center"/>
          </w:tcPr>
          <w:p w:rsidR="00DA150A" w:rsidRPr="003866DA" w:rsidRDefault="00DA150A" w:rsidP="008B21B0">
            <w:pPr>
              <w:jc w:val="center"/>
              <w:rPr>
                <w:color w:val="000000"/>
                <w:sz w:val="24"/>
                <w:szCs w:val="24"/>
              </w:rPr>
            </w:pPr>
            <w:r w:rsidRPr="003866DA">
              <w:rPr>
                <w:color w:val="000000"/>
                <w:sz w:val="24"/>
                <w:szCs w:val="24"/>
              </w:rPr>
              <w:t>х</w:t>
            </w:r>
          </w:p>
        </w:tc>
        <w:tc>
          <w:tcPr>
            <w:tcW w:w="1747" w:type="dxa"/>
            <w:gridSpan w:val="3"/>
            <w:shd w:val="clear" w:color="auto" w:fill="auto"/>
            <w:vAlign w:val="center"/>
          </w:tcPr>
          <w:p w:rsidR="00DA150A" w:rsidRPr="003866DA" w:rsidRDefault="00DA150A" w:rsidP="008B21B0">
            <w:pPr>
              <w:jc w:val="center"/>
              <w:rPr>
                <w:color w:val="000000"/>
                <w:sz w:val="24"/>
                <w:szCs w:val="24"/>
              </w:rPr>
            </w:pPr>
            <w:r w:rsidRPr="003866DA">
              <w:rPr>
                <w:color w:val="000000"/>
                <w:sz w:val="24"/>
                <w:szCs w:val="24"/>
              </w:rPr>
              <w:t>х</w:t>
            </w:r>
          </w:p>
        </w:tc>
        <w:tc>
          <w:tcPr>
            <w:tcW w:w="1505"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265"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017" w:type="dxa"/>
            <w:gridSpan w:val="3"/>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1022" w:type="dxa"/>
            <w:gridSpan w:val="4"/>
            <w:shd w:val="clear" w:color="auto" w:fill="auto"/>
            <w:vAlign w:val="center"/>
          </w:tcPr>
          <w:p w:rsidR="00DA150A" w:rsidRPr="003866DA" w:rsidRDefault="00DA150A" w:rsidP="008B21B0">
            <w:pPr>
              <w:spacing w:before="100" w:beforeAutospacing="1" w:after="100" w:afterAutospacing="1"/>
              <w:jc w:val="center"/>
              <w:rPr>
                <w:color w:val="000000"/>
                <w:sz w:val="24"/>
                <w:szCs w:val="24"/>
              </w:rPr>
            </w:pPr>
            <w:r w:rsidRPr="003866DA">
              <w:rPr>
                <w:color w:val="000000"/>
                <w:sz w:val="24"/>
                <w:szCs w:val="24"/>
              </w:rPr>
              <w:t>х</w:t>
            </w:r>
          </w:p>
        </w:tc>
        <w:tc>
          <w:tcPr>
            <w:tcW w:w="962" w:type="dxa"/>
            <w:shd w:val="clear" w:color="auto" w:fill="auto"/>
          </w:tcPr>
          <w:p w:rsidR="00DA150A" w:rsidRPr="003866DA" w:rsidRDefault="00DA150A" w:rsidP="00EF2BA6">
            <w:pPr>
              <w:jc w:val="center"/>
              <w:rPr>
                <w:sz w:val="24"/>
                <w:szCs w:val="24"/>
              </w:rPr>
            </w:pPr>
          </w:p>
          <w:p w:rsidR="00DA150A" w:rsidRPr="003866DA" w:rsidRDefault="00DA150A" w:rsidP="00512EE7">
            <w:pPr>
              <w:jc w:val="center"/>
              <w:rPr>
                <w:sz w:val="24"/>
                <w:szCs w:val="24"/>
              </w:rPr>
            </w:pPr>
            <w:r w:rsidRPr="003866DA">
              <w:rPr>
                <w:sz w:val="24"/>
                <w:szCs w:val="24"/>
              </w:rPr>
              <w:t>1</w:t>
            </w:r>
            <w:r w:rsidR="00512EE7">
              <w:rPr>
                <w:sz w:val="24"/>
                <w:szCs w:val="24"/>
              </w:rPr>
              <w:t>0</w:t>
            </w:r>
          </w:p>
        </w:tc>
        <w:tc>
          <w:tcPr>
            <w:tcW w:w="1005" w:type="dxa"/>
            <w:gridSpan w:val="2"/>
            <w:shd w:val="clear" w:color="auto" w:fill="auto"/>
          </w:tcPr>
          <w:p w:rsidR="00DA150A" w:rsidRPr="003866DA" w:rsidRDefault="00DA150A" w:rsidP="00EF2BA6">
            <w:pPr>
              <w:jc w:val="center"/>
              <w:rPr>
                <w:sz w:val="24"/>
                <w:szCs w:val="24"/>
              </w:rPr>
            </w:pPr>
          </w:p>
          <w:p w:rsidR="00DA150A" w:rsidRPr="003866DA" w:rsidRDefault="00DA150A" w:rsidP="00512EE7">
            <w:pPr>
              <w:jc w:val="center"/>
              <w:rPr>
                <w:sz w:val="24"/>
                <w:szCs w:val="24"/>
              </w:rPr>
            </w:pPr>
            <w:r w:rsidRPr="003866DA">
              <w:rPr>
                <w:sz w:val="24"/>
                <w:szCs w:val="24"/>
              </w:rPr>
              <w:t>1</w:t>
            </w:r>
            <w:r w:rsidR="00512EE7">
              <w:rPr>
                <w:sz w:val="24"/>
                <w:szCs w:val="24"/>
              </w:rPr>
              <w:t>1</w:t>
            </w:r>
          </w:p>
        </w:tc>
        <w:tc>
          <w:tcPr>
            <w:tcW w:w="1299" w:type="dxa"/>
            <w:gridSpan w:val="5"/>
            <w:shd w:val="clear" w:color="auto" w:fill="auto"/>
          </w:tcPr>
          <w:p w:rsidR="00DA150A" w:rsidRDefault="00DA150A" w:rsidP="008B21B0">
            <w:pPr>
              <w:jc w:val="center"/>
              <w:rPr>
                <w:sz w:val="24"/>
                <w:szCs w:val="24"/>
              </w:rPr>
            </w:pPr>
          </w:p>
          <w:p w:rsidR="00DA150A" w:rsidRPr="003866DA" w:rsidRDefault="00DA150A" w:rsidP="00512EE7">
            <w:pPr>
              <w:jc w:val="center"/>
              <w:rPr>
                <w:sz w:val="24"/>
                <w:szCs w:val="24"/>
              </w:rPr>
            </w:pPr>
            <w:r>
              <w:rPr>
                <w:sz w:val="24"/>
                <w:szCs w:val="24"/>
              </w:rPr>
              <w:t>1</w:t>
            </w:r>
            <w:r w:rsidR="00512EE7">
              <w:rPr>
                <w:sz w:val="24"/>
                <w:szCs w:val="24"/>
              </w:rPr>
              <w:t>2</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DA150A" w:rsidRPr="003866DA" w:rsidRDefault="00DA150A" w:rsidP="008B21B0">
            <w:pPr>
              <w:rPr>
                <w:color w:val="000000"/>
                <w:sz w:val="24"/>
                <w:szCs w:val="24"/>
              </w:rPr>
            </w:pPr>
          </w:p>
        </w:tc>
        <w:tc>
          <w:tcPr>
            <w:tcW w:w="3096" w:type="dxa"/>
            <w:gridSpan w:val="2"/>
            <w:tcBorders>
              <w:left w:val="single" w:sz="4" w:space="0" w:color="auto"/>
            </w:tcBorders>
            <w:shd w:val="clear" w:color="auto" w:fill="auto"/>
            <w:vAlign w:val="center"/>
          </w:tcPr>
          <w:p w:rsidR="00DA150A" w:rsidRPr="003866DA" w:rsidRDefault="00DA150A" w:rsidP="00AA0C15">
            <w:pPr>
              <w:spacing w:before="100" w:beforeAutospacing="1" w:after="100" w:afterAutospacing="1"/>
              <w:rPr>
                <w:color w:val="000000"/>
                <w:sz w:val="24"/>
                <w:szCs w:val="24"/>
              </w:rPr>
            </w:pPr>
            <w:r w:rsidRPr="003866DA">
              <w:rPr>
                <w:color w:val="000000"/>
                <w:sz w:val="24"/>
                <w:szCs w:val="24"/>
              </w:rPr>
              <w:t xml:space="preserve">Предоставление субсидий муниципальным бюджетным </w:t>
            </w:r>
            <w:r w:rsidRPr="003866DA">
              <w:rPr>
                <w:color w:val="000000"/>
                <w:sz w:val="24"/>
                <w:szCs w:val="24"/>
              </w:rPr>
              <w:lastRenderedPageBreak/>
              <w:t>учреждениям культуры на выполнение муниципального  задания</w:t>
            </w:r>
          </w:p>
        </w:tc>
        <w:tc>
          <w:tcPr>
            <w:tcW w:w="1855" w:type="dxa"/>
            <w:gridSpan w:val="2"/>
            <w:shd w:val="clear" w:color="auto" w:fill="auto"/>
            <w:vAlign w:val="center"/>
          </w:tcPr>
          <w:p w:rsidR="00DA150A" w:rsidRPr="003866DA" w:rsidRDefault="00DA150A" w:rsidP="008B21B0">
            <w:pPr>
              <w:spacing w:before="100" w:beforeAutospacing="1" w:after="100" w:afterAutospacing="1"/>
              <w:rPr>
                <w:color w:val="000000"/>
                <w:sz w:val="24"/>
                <w:szCs w:val="24"/>
              </w:rPr>
            </w:pPr>
            <w:r w:rsidRPr="003866DA">
              <w:rPr>
                <w:color w:val="000000"/>
                <w:sz w:val="24"/>
                <w:szCs w:val="24"/>
              </w:rPr>
              <w:lastRenderedPageBreak/>
              <w:t xml:space="preserve">Отдел культуры Администрации </w:t>
            </w:r>
            <w:r w:rsidRPr="003866DA">
              <w:rPr>
                <w:color w:val="000000"/>
                <w:sz w:val="24"/>
                <w:szCs w:val="24"/>
              </w:rPr>
              <w:lastRenderedPageBreak/>
              <w:t>муниципального образования «Духовщинский район» Смоленской области</w:t>
            </w:r>
          </w:p>
        </w:tc>
        <w:tc>
          <w:tcPr>
            <w:tcW w:w="1747" w:type="dxa"/>
            <w:gridSpan w:val="3"/>
            <w:shd w:val="clear" w:color="auto" w:fill="auto"/>
            <w:vAlign w:val="center"/>
          </w:tcPr>
          <w:p w:rsidR="00DA150A" w:rsidRPr="003866DA" w:rsidRDefault="00DA150A" w:rsidP="008B21B0">
            <w:pPr>
              <w:rPr>
                <w:color w:val="000000"/>
                <w:sz w:val="24"/>
                <w:szCs w:val="24"/>
              </w:rPr>
            </w:pPr>
            <w:r w:rsidRPr="003866DA">
              <w:rPr>
                <w:color w:val="000000"/>
                <w:sz w:val="24"/>
                <w:szCs w:val="24"/>
              </w:rPr>
              <w:lastRenderedPageBreak/>
              <w:t>Местный</w:t>
            </w:r>
          </w:p>
          <w:p w:rsidR="00DA150A" w:rsidRPr="003866DA" w:rsidRDefault="00DA150A" w:rsidP="008B21B0">
            <w:pPr>
              <w:rPr>
                <w:color w:val="000000"/>
                <w:sz w:val="24"/>
                <w:szCs w:val="24"/>
              </w:rPr>
            </w:pPr>
            <w:r w:rsidRPr="003866DA">
              <w:rPr>
                <w:color w:val="000000"/>
                <w:sz w:val="24"/>
                <w:szCs w:val="24"/>
              </w:rPr>
              <w:t xml:space="preserve"> Бюджет</w:t>
            </w:r>
          </w:p>
          <w:p w:rsidR="00DA150A" w:rsidRPr="003866DA" w:rsidRDefault="00DA150A" w:rsidP="008B21B0">
            <w:pPr>
              <w:rPr>
                <w:color w:val="000000"/>
                <w:sz w:val="24"/>
                <w:szCs w:val="24"/>
              </w:rPr>
            </w:pPr>
          </w:p>
          <w:p w:rsidR="00DA150A" w:rsidRPr="003866DA" w:rsidRDefault="00DA150A" w:rsidP="008B21B0">
            <w:pPr>
              <w:rPr>
                <w:color w:val="000000"/>
                <w:sz w:val="24"/>
                <w:szCs w:val="24"/>
              </w:rPr>
            </w:pPr>
            <w:r w:rsidRPr="003866DA">
              <w:rPr>
                <w:color w:val="000000"/>
                <w:sz w:val="24"/>
                <w:szCs w:val="24"/>
              </w:rPr>
              <w:t>Внебюджетные</w:t>
            </w:r>
          </w:p>
          <w:p w:rsidR="00DA150A" w:rsidRPr="003866DA" w:rsidRDefault="00DA150A" w:rsidP="008B21B0">
            <w:pPr>
              <w:rPr>
                <w:color w:val="000000"/>
                <w:sz w:val="24"/>
                <w:szCs w:val="24"/>
              </w:rPr>
            </w:pPr>
            <w:r w:rsidRPr="003866DA">
              <w:rPr>
                <w:color w:val="000000"/>
                <w:sz w:val="24"/>
                <w:szCs w:val="24"/>
              </w:rPr>
              <w:t>средства</w:t>
            </w:r>
          </w:p>
          <w:p w:rsidR="00DA150A" w:rsidRPr="003866DA" w:rsidRDefault="00DA150A" w:rsidP="008B21B0">
            <w:pPr>
              <w:rPr>
                <w:color w:val="000000"/>
                <w:sz w:val="24"/>
                <w:szCs w:val="24"/>
              </w:rPr>
            </w:pPr>
          </w:p>
        </w:tc>
        <w:tc>
          <w:tcPr>
            <w:tcW w:w="1505" w:type="dxa"/>
            <w:gridSpan w:val="3"/>
            <w:shd w:val="clear" w:color="auto" w:fill="auto"/>
            <w:vAlign w:val="center"/>
          </w:tcPr>
          <w:p w:rsidR="00DA150A" w:rsidRPr="005778E1" w:rsidRDefault="00784A4E" w:rsidP="008B1D74">
            <w:pPr>
              <w:spacing w:before="100" w:beforeAutospacing="1" w:after="100" w:afterAutospacing="1"/>
              <w:jc w:val="center"/>
              <w:rPr>
                <w:sz w:val="24"/>
                <w:szCs w:val="24"/>
              </w:rPr>
            </w:pPr>
            <w:r>
              <w:rPr>
                <w:sz w:val="24"/>
                <w:szCs w:val="24"/>
              </w:rPr>
              <w:lastRenderedPageBreak/>
              <w:t>3212,8</w:t>
            </w:r>
          </w:p>
          <w:p w:rsidR="00DA150A" w:rsidRPr="005778E1" w:rsidRDefault="00DA150A" w:rsidP="008B1D74">
            <w:pPr>
              <w:spacing w:before="100" w:beforeAutospacing="1" w:after="100" w:afterAutospacing="1"/>
              <w:jc w:val="center"/>
              <w:rPr>
                <w:sz w:val="24"/>
                <w:szCs w:val="24"/>
              </w:rPr>
            </w:pPr>
          </w:p>
          <w:p w:rsidR="00DA150A" w:rsidRPr="005778E1" w:rsidRDefault="00DA150A" w:rsidP="008B1D74">
            <w:pPr>
              <w:spacing w:before="100" w:beforeAutospacing="1" w:after="100" w:afterAutospacing="1"/>
              <w:jc w:val="center"/>
              <w:rPr>
                <w:sz w:val="24"/>
                <w:szCs w:val="24"/>
              </w:rPr>
            </w:pPr>
            <w:r w:rsidRPr="005778E1">
              <w:rPr>
                <w:sz w:val="24"/>
                <w:szCs w:val="24"/>
              </w:rPr>
              <w:t>150,0</w:t>
            </w:r>
          </w:p>
        </w:tc>
        <w:tc>
          <w:tcPr>
            <w:tcW w:w="1265" w:type="dxa"/>
            <w:gridSpan w:val="3"/>
            <w:shd w:val="clear" w:color="auto" w:fill="auto"/>
            <w:vAlign w:val="center"/>
          </w:tcPr>
          <w:p w:rsidR="00DA150A" w:rsidRPr="005778E1" w:rsidRDefault="00784A4E" w:rsidP="008B1D74">
            <w:pPr>
              <w:spacing w:before="100" w:beforeAutospacing="1" w:after="100" w:afterAutospacing="1"/>
              <w:jc w:val="center"/>
              <w:rPr>
                <w:sz w:val="24"/>
                <w:szCs w:val="24"/>
              </w:rPr>
            </w:pPr>
            <w:r>
              <w:rPr>
                <w:sz w:val="24"/>
                <w:szCs w:val="24"/>
              </w:rPr>
              <w:lastRenderedPageBreak/>
              <w:t>1057,8</w:t>
            </w:r>
          </w:p>
          <w:p w:rsidR="00DA150A" w:rsidRPr="005778E1" w:rsidRDefault="00DA150A" w:rsidP="008B1D74">
            <w:pPr>
              <w:spacing w:before="100" w:beforeAutospacing="1" w:after="100" w:afterAutospacing="1"/>
              <w:jc w:val="center"/>
              <w:rPr>
                <w:sz w:val="24"/>
                <w:szCs w:val="24"/>
              </w:rPr>
            </w:pPr>
          </w:p>
          <w:p w:rsidR="00DA150A" w:rsidRPr="005778E1" w:rsidRDefault="00DA150A" w:rsidP="008B1D74">
            <w:pPr>
              <w:spacing w:before="100" w:beforeAutospacing="1" w:after="100" w:afterAutospacing="1"/>
              <w:jc w:val="center"/>
              <w:rPr>
                <w:sz w:val="24"/>
                <w:szCs w:val="24"/>
              </w:rPr>
            </w:pPr>
            <w:r w:rsidRPr="005778E1">
              <w:rPr>
                <w:sz w:val="24"/>
                <w:szCs w:val="24"/>
              </w:rPr>
              <w:t>50,0</w:t>
            </w:r>
          </w:p>
        </w:tc>
        <w:tc>
          <w:tcPr>
            <w:tcW w:w="1017" w:type="dxa"/>
            <w:gridSpan w:val="3"/>
            <w:shd w:val="clear" w:color="auto" w:fill="auto"/>
            <w:vAlign w:val="center"/>
          </w:tcPr>
          <w:p w:rsidR="00DA150A" w:rsidRPr="005778E1" w:rsidRDefault="00784A4E" w:rsidP="008B1D74">
            <w:pPr>
              <w:spacing w:before="100" w:beforeAutospacing="1" w:after="100" w:afterAutospacing="1"/>
              <w:jc w:val="center"/>
              <w:rPr>
                <w:sz w:val="24"/>
                <w:szCs w:val="24"/>
              </w:rPr>
            </w:pPr>
            <w:r>
              <w:rPr>
                <w:sz w:val="24"/>
                <w:szCs w:val="24"/>
              </w:rPr>
              <w:lastRenderedPageBreak/>
              <w:t>1105,4</w:t>
            </w:r>
          </w:p>
          <w:p w:rsidR="00DA150A" w:rsidRPr="005778E1" w:rsidRDefault="00DA150A" w:rsidP="008B1D74">
            <w:pPr>
              <w:spacing w:before="100" w:beforeAutospacing="1" w:after="100" w:afterAutospacing="1"/>
              <w:jc w:val="center"/>
              <w:rPr>
                <w:sz w:val="24"/>
                <w:szCs w:val="24"/>
              </w:rPr>
            </w:pPr>
          </w:p>
          <w:p w:rsidR="00DA150A" w:rsidRPr="005778E1" w:rsidRDefault="00DA150A" w:rsidP="008B1D74">
            <w:pPr>
              <w:spacing w:before="100" w:beforeAutospacing="1" w:after="100" w:afterAutospacing="1"/>
              <w:jc w:val="center"/>
              <w:rPr>
                <w:sz w:val="24"/>
                <w:szCs w:val="24"/>
              </w:rPr>
            </w:pPr>
            <w:r w:rsidRPr="005778E1">
              <w:rPr>
                <w:sz w:val="24"/>
                <w:szCs w:val="24"/>
              </w:rPr>
              <w:t>50,0</w:t>
            </w:r>
          </w:p>
        </w:tc>
        <w:tc>
          <w:tcPr>
            <w:tcW w:w="1022" w:type="dxa"/>
            <w:gridSpan w:val="4"/>
            <w:shd w:val="clear" w:color="auto" w:fill="auto"/>
            <w:vAlign w:val="center"/>
          </w:tcPr>
          <w:p w:rsidR="00DA150A" w:rsidRPr="005778E1" w:rsidRDefault="00784A4E" w:rsidP="008B1D74">
            <w:pPr>
              <w:spacing w:before="100" w:beforeAutospacing="1" w:after="100" w:afterAutospacing="1"/>
              <w:jc w:val="center"/>
              <w:rPr>
                <w:sz w:val="24"/>
                <w:szCs w:val="24"/>
              </w:rPr>
            </w:pPr>
            <w:r>
              <w:rPr>
                <w:sz w:val="24"/>
                <w:szCs w:val="24"/>
              </w:rPr>
              <w:lastRenderedPageBreak/>
              <w:t>1049,6</w:t>
            </w:r>
          </w:p>
          <w:p w:rsidR="00DA150A" w:rsidRPr="005778E1" w:rsidRDefault="00DA150A" w:rsidP="008B1D74">
            <w:pPr>
              <w:spacing w:before="100" w:beforeAutospacing="1" w:after="100" w:afterAutospacing="1"/>
              <w:jc w:val="center"/>
              <w:rPr>
                <w:sz w:val="24"/>
                <w:szCs w:val="24"/>
              </w:rPr>
            </w:pPr>
          </w:p>
          <w:p w:rsidR="00DA150A" w:rsidRPr="005778E1" w:rsidRDefault="00DA150A" w:rsidP="008B1D74">
            <w:pPr>
              <w:spacing w:before="100" w:beforeAutospacing="1" w:after="100" w:afterAutospacing="1"/>
              <w:jc w:val="center"/>
              <w:rPr>
                <w:sz w:val="24"/>
                <w:szCs w:val="24"/>
              </w:rPr>
            </w:pPr>
            <w:r w:rsidRPr="005778E1">
              <w:rPr>
                <w:sz w:val="24"/>
                <w:szCs w:val="24"/>
              </w:rPr>
              <w:t>50,0</w:t>
            </w:r>
          </w:p>
        </w:tc>
        <w:tc>
          <w:tcPr>
            <w:tcW w:w="962" w:type="dxa"/>
            <w:shd w:val="clear" w:color="auto" w:fill="auto"/>
          </w:tcPr>
          <w:p w:rsidR="00DA150A" w:rsidRPr="003866DA" w:rsidRDefault="00DA150A" w:rsidP="008B21B0">
            <w:pPr>
              <w:jc w:val="center"/>
              <w:rPr>
                <w:sz w:val="24"/>
                <w:szCs w:val="24"/>
              </w:rPr>
            </w:pPr>
            <w:r w:rsidRPr="003866DA">
              <w:rPr>
                <w:rFonts w:ascii="Arial" w:hAnsi="Arial" w:cs="Arial"/>
                <w:color w:val="000000"/>
                <w:sz w:val="24"/>
                <w:szCs w:val="24"/>
              </w:rPr>
              <w:lastRenderedPageBreak/>
              <w:t>х</w:t>
            </w:r>
          </w:p>
        </w:tc>
        <w:tc>
          <w:tcPr>
            <w:tcW w:w="1005" w:type="dxa"/>
            <w:gridSpan w:val="2"/>
            <w:shd w:val="clear" w:color="auto" w:fill="auto"/>
          </w:tcPr>
          <w:p w:rsidR="00DA150A" w:rsidRPr="003866DA" w:rsidRDefault="00DA150A" w:rsidP="008B21B0">
            <w:pPr>
              <w:jc w:val="center"/>
              <w:rPr>
                <w:sz w:val="24"/>
                <w:szCs w:val="24"/>
              </w:rPr>
            </w:pPr>
            <w:r w:rsidRPr="003866DA">
              <w:rPr>
                <w:rFonts w:ascii="Arial" w:hAnsi="Arial" w:cs="Arial"/>
                <w:color w:val="000000"/>
                <w:sz w:val="24"/>
                <w:szCs w:val="24"/>
              </w:rPr>
              <w:t>х</w:t>
            </w:r>
          </w:p>
        </w:tc>
        <w:tc>
          <w:tcPr>
            <w:tcW w:w="1299" w:type="dxa"/>
            <w:gridSpan w:val="5"/>
            <w:shd w:val="clear" w:color="auto" w:fill="auto"/>
          </w:tcPr>
          <w:p w:rsidR="00DA150A" w:rsidRPr="003866DA" w:rsidRDefault="00DA150A" w:rsidP="008B21B0">
            <w:pPr>
              <w:jc w:val="center"/>
              <w:rPr>
                <w:sz w:val="24"/>
                <w:szCs w:val="24"/>
              </w:rPr>
            </w:pPr>
            <w:r w:rsidRPr="003866DA">
              <w:rPr>
                <w:rFonts w:ascii="Arial" w:hAnsi="Arial" w:cs="Arial"/>
                <w:color w:val="000000"/>
                <w:sz w:val="24"/>
                <w:szCs w:val="24"/>
              </w:rPr>
              <w:t>х</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DA150A" w:rsidRPr="003866DA" w:rsidRDefault="00DA150A" w:rsidP="008B21B0">
            <w:pPr>
              <w:rPr>
                <w:color w:val="000000"/>
                <w:sz w:val="24"/>
                <w:szCs w:val="24"/>
              </w:rPr>
            </w:pPr>
          </w:p>
        </w:tc>
        <w:tc>
          <w:tcPr>
            <w:tcW w:w="3096" w:type="dxa"/>
            <w:gridSpan w:val="2"/>
            <w:tcBorders>
              <w:left w:val="single" w:sz="4" w:space="0" w:color="auto"/>
            </w:tcBorders>
            <w:shd w:val="clear" w:color="auto" w:fill="auto"/>
            <w:vAlign w:val="center"/>
          </w:tcPr>
          <w:p w:rsidR="00DA150A" w:rsidRPr="003866DA" w:rsidRDefault="00DA150A" w:rsidP="003D26CC">
            <w:pPr>
              <w:spacing w:before="100" w:beforeAutospacing="1" w:after="100" w:afterAutospacing="1"/>
              <w:rPr>
                <w:color w:val="000000"/>
                <w:sz w:val="24"/>
                <w:szCs w:val="24"/>
              </w:rPr>
            </w:pPr>
            <w:r w:rsidRPr="003866DA">
              <w:rPr>
                <w:color w:val="000000"/>
                <w:sz w:val="24"/>
                <w:szCs w:val="24"/>
              </w:rPr>
              <w:t>Предоставление субсидий муниципальным  бюджетным учреждениям на иные цели</w:t>
            </w:r>
          </w:p>
        </w:tc>
        <w:tc>
          <w:tcPr>
            <w:tcW w:w="1855" w:type="dxa"/>
            <w:gridSpan w:val="2"/>
            <w:shd w:val="clear" w:color="auto" w:fill="auto"/>
            <w:vAlign w:val="center"/>
          </w:tcPr>
          <w:p w:rsidR="00DA150A" w:rsidRPr="003866DA" w:rsidRDefault="00DA150A" w:rsidP="008B21B0">
            <w:pPr>
              <w:spacing w:before="100" w:beforeAutospacing="1" w:after="100" w:afterAutospacing="1"/>
              <w:rPr>
                <w:color w:val="000000"/>
                <w:sz w:val="24"/>
                <w:szCs w:val="24"/>
              </w:rPr>
            </w:pPr>
            <w:r w:rsidRPr="003866DA">
              <w:rPr>
                <w:color w:val="000000"/>
                <w:sz w:val="24"/>
                <w:szCs w:val="24"/>
              </w:rPr>
              <w:t>Отдел культуры Администрации муниципального образования «Духовщинский район» Смоленской области</w:t>
            </w:r>
          </w:p>
        </w:tc>
        <w:tc>
          <w:tcPr>
            <w:tcW w:w="1747" w:type="dxa"/>
            <w:gridSpan w:val="3"/>
            <w:shd w:val="clear" w:color="auto" w:fill="auto"/>
            <w:vAlign w:val="center"/>
          </w:tcPr>
          <w:p w:rsidR="00DA150A" w:rsidRPr="003866DA" w:rsidRDefault="00DA150A" w:rsidP="008B21B0">
            <w:pPr>
              <w:rPr>
                <w:color w:val="000000"/>
                <w:sz w:val="24"/>
                <w:szCs w:val="24"/>
              </w:rPr>
            </w:pPr>
            <w:r w:rsidRPr="003866DA">
              <w:rPr>
                <w:color w:val="000000"/>
                <w:sz w:val="24"/>
                <w:szCs w:val="24"/>
              </w:rPr>
              <w:t>Местный</w:t>
            </w:r>
          </w:p>
          <w:p w:rsidR="00DA150A" w:rsidRPr="003866DA" w:rsidRDefault="00DA150A" w:rsidP="008B21B0">
            <w:pPr>
              <w:rPr>
                <w:color w:val="000000"/>
                <w:sz w:val="24"/>
                <w:szCs w:val="24"/>
              </w:rPr>
            </w:pPr>
            <w:r w:rsidRPr="003866DA">
              <w:rPr>
                <w:color w:val="000000"/>
                <w:sz w:val="24"/>
                <w:szCs w:val="24"/>
              </w:rPr>
              <w:t xml:space="preserve"> Бюджет</w:t>
            </w:r>
          </w:p>
          <w:p w:rsidR="00DA150A" w:rsidRPr="003866DA" w:rsidRDefault="00DA150A" w:rsidP="008B21B0">
            <w:pPr>
              <w:rPr>
                <w:color w:val="000000"/>
                <w:sz w:val="24"/>
                <w:szCs w:val="24"/>
              </w:rPr>
            </w:pPr>
          </w:p>
          <w:p w:rsidR="00DA150A" w:rsidRPr="003866DA" w:rsidRDefault="00DA150A" w:rsidP="008B21B0">
            <w:pPr>
              <w:rPr>
                <w:color w:val="000000"/>
                <w:sz w:val="24"/>
                <w:szCs w:val="24"/>
              </w:rPr>
            </w:pPr>
          </w:p>
          <w:p w:rsidR="00DA150A" w:rsidRPr="003866DA" w:rsidRDefault="00DA150A" w:rsidP="008B21B0">
            <w:pPr>
              <w:rPr>
                <w:color w:val="000000"/>
                <w:sz w:val="24"/>
                <w:szCs w:val="24"/>
              </w:rPr>
            </w:pPr>
          </w:p>
        </w:tc>
        <w:tc>
          <w:tcPr>
            <w:tcW w:w="1505" w:type="dxa"/>
            <w:gridSpan w:val="3"/>
            <w:shd w:val="clear" w:color="auto" w:fill="auto"/>
            <w:vAlign w:val="center"/>
          </w:tcPr>
          <w:p w:rsidR="00DA150A" w:rsidRPr="005778E1" w:rsidRDefault="00784A4E" w:rsidP="008B1D74">
            <w:pPr>
              <w:spacing w:before="100" w:beforeAutospacing="1" w:after="100" w:afterAutospacing="1"/>
              <w:jc w:val="center"/>
              <w:rPr>
                <w:sz w:val="24"/>
                <w:szCs w:val="24"/>
              </w:rPr>
            </w:pPr>
            <w:r>
              <w:rPr>
                <w:sz w:val="24"/>
                <w:szCs w:val="24"/>
              </w:rPr>
              <w:t>711,1</w:t>
            </w:r>
          </w:p>
        </w:tc>
        <w:tc>
          <w:tcPr>
            <w:tcW w:w="1265" w:type="dxa"/>
            <w:gridSpan w:val="3"/>
            <w:shd w:val="clear" w:color="auto" w:fill="auto"/>
            <w:vAlign w:val="center"/>
          </w:tcPr>
          <w:p w:rsidR="00DA150A" w:rsidRPr="005778E1" w:rsidRDefault="00784A4E" w:rsidP="008B1D74">
            <w:pPr>
              <w:spacing w:before="100" w:beforeAutospacing="1" w:after="100" w:afterAutospacing="1"/>
              <w:jc w:val="center"/>
              <w:rPr>
                <w:sz w:val="24"/>
                <w:szCs w:val="24"/>
              </w:rPr>
            </w:pPr>
            <w:r>
              <w:rPr>
                <w:sz w:val="24"/>
                <w:szCs w:val="24"/>
              </w:rPr>
              <w:t>237,1</w:t>
            </w:r>
          </w:p>
        </w:tc>
        <w:tc>
          <w:tcPr>
            <w:tcW w:w="1017" w:type="dxa"/>
            <w:gridSpan w:val="3"/>
            <w:shd w:val="clear" w:color="auto" w:fill="auto"/>
            <w:vAlign w:val="center"/>
          </w:tcPr>
          <w:p w:rsidR="00DA150A" w:rsidRPr="005778E1" w:rsidRDefault="00784A4E" w:rsidP="008B1D74">
            <w:pPr>
              <w:spacing w:before="100" w:beforeAutospacing="1" w:after="100" w:afterAutospacing="1"/>
              <w:jc w:val="center"/>
              <w:rPr>
                <w:sz w:val="24"/>
                <w:szCs w:val="24"/>
              </w:rPr>
            </w:pPr>
            <w:r>
              <w:rPr>
                <w:sz w:val="24"/>
                <w:szCs w:val="24"/>
              </w:rPr>
              <w:t>237,1</w:t>
            </w:r>
          </w:p>
        </w:tc>
        <w:tc>
          <w:tcPr>
            <w:tcW w:w="1022" w:type="dxa"/>
            <w:gridSpan w:val="4"/>
            <w:shd w:val="clear" w:color="auto" w:fill="auto"/>
            <w:vAlign w:val="center"/>
          </w:tcPr>
          <w:p w:rsidR="00DA150A" w:rsidRPr="005778E1" w:rsidRDefault="00784A4E" w:rsidP="008B1D74">
            <w:pPr>
              <w:spacing w:before="100" w:beforeAutospacing="1" w:after="100" w:afterAutospacing="1"/>
              <w:jc w:val="center"/>
              <w:rPr>
                <w:sz w:val="24"/>
                <w:szCs w:val="24"/>
              </w:rPr>
            </w:pPr>
            <w:r>
              <w:rPr>
                <w:sz w:val="24"/>
                <w:szCs w:val="24"/>
              </w:rPr>
              <w:t>236,9</w:t>
            </w:r>
          </w:p>
        </w:tc>
        <w:tc>
          <w:tcPr>
            <w:tcW w:w="962" w:type="dxa"/>
            <w:shd w:val="clear" w:color="auto" w:fill="auto"/>
          </w:tcPr>
          <w:p w:rsidR="00DA150A" w:rsidRPr="003866DA" w:rsidRDefault="00DA150A" w:rsidP="008B21B0">
            <w:pPr>
              <w:jc w:val="center"/>
              <w:rPr>
                <w:sz w:val="24"/>
                <w:szCs w:val="24"/>
              </w:rPr>
            </w:pPr>
            <w:r w:rsidRPr="003866DA">
              <w:rPr>
                <w:rFonts w:ascii="Arial" w:hAnsi="Arial" w:cs="Arial"/>
                <w:color w:val="000000"/>
                <w:sz w:val="24"/>
                <w:szCs w:val="24"/>
              </w:rPr>
              <w:t>х</w:t>
            </w:r>
          </w:p>
        </w:tc>
        <w:tc>
          <w:tcPr>
            <w:tcW w:w="1005" w:type="dxa"/>
            <w:gridSpan w:val="2"/>
            <w:shd w:val="clear" w:color="auto" w:fill="auto"/>
          </w:tcPr>
          <w:p w:rsidR="00DA150A" w:rsidRPr="003866DA" w:rsidRDefault="00DA150A" w:rsidP="008B21B0">
            <w:pPr>
              <w:jc w:val="center"/>
              <w:rPr>
                <w:sz w:val="24"/>
                <w:szCs w:val="24"/>
              </w:rPr>
            </w:pPr>
            <w:r w:rsidRPr="003866DA">
              <w:rPr>
                <w:rFonts w:ascii="Arial" w:hAnsi="Arial" w:cs="Arial"/>
                <w:color w:val="000000"/>
                <w:sz w:val="24"/>
                <w:szCs w:val="24"/>
              </w:rPr>
              <w:t>х</w:t>
            </w:r>
          </w:p>
        </w:tc>
        <w:tc>
          <w:tcPr>
            <w:tcW w:w="1299" w:type="dxa"/>
            <w:gridSpan w:val="5"/>
            <w:shd w:val="clear" w:color="auto" w:fill="auto"/>
          </w:tcPr>
          <w:p w:rsidR="00DA150A" w:rsidRPr="003866DA" w:rsidRDefault="00DA150A" w:rsidP="008B21B0">
            <w:pPr>
              <w:jc w:val="center"/>
              <w:rPr>
                <w:sz w:val="24"/>
                <w:szCs w:val="24"/>
              </w:rPr>
            </w:pPr>
            <w:r w:rsidRPr="003866DA">
              <w:rPr>
                <w:rFonts w:ascii="Arial" w:hAnsi="Arial" w:cs="Arial"/>
                <w:color w:val="000000"/>
                <w:sz w:val="24"/>
                <w:szCs w:val="24"/>
              </w:rPr>
              <w:t>х</w:t>
            </w:r>
          </w:p>
        </w:tc>
      </w:tr>
      <w:tr w:rsidR="00303913" w:rsidRPr="003866DA" w:rsidTr="009A5838">
        <w:trPr>
          <w:tblCellSpacing w:w="15" w:type="dxa"/>
        </w:trPr>
        <w:tc>
          <w:tcPr>
            <w:tcW w:w="3687" w:type="dxa"/>
            <w:gridSpan w:val="7"/>
            <w:shd w:val="clear" w:color="auto" w:fill="auto"/>
            <w:vAlign w:val="center"/>
          </w:tcPr>
          <w:p w:rsidR="00DA150A" w:rsidRPr="003866DA" w:rsidRDefault="00DA150A" w:rsidP="004D232B">
            <w:pPr>
              <w:spacing w:after="120"/>
              <w:rPr>
                <w:color w:val="000000"/>
                <w:sz w:val="24"/>
                <w:szCs w:val="24"/>
              </w:rPr>
            </w:pPr>
            <w:r w:rsidRPr="003866DA">
              <w:rPr>
                <w:b/>
                <w:color w:val="000000"/>
                <w:sz w:val="24"/>
                <w:szCs w:val="24"/>
              </w:rPr>
              <w:t>Итого по основному мероприятию 3 цели 1</w:t>
            </w:r>
          </w:p>
        </w:tc>
        <w:tc>
          <w:tcPr>
            <w:tcW w:w="1855" w:type="dxa"/>
            <w:gridSpan w:val="2"/>
            <w:shd w:val="clear" w:color="auto" w:fill="auto"/>
            <w:vAlign w:val="center"/>
          </w:tcPr>
          <w:p w:rsidR="00DA150A" w:rsidRPr="003866DA" w:rsidRDefault="00DA150A" w:rsidP="008B21B0">
            <w:pPr>
              <w:spacing w:before="100" w:beforeAutospacing="1" w:after="100" w:afterAutospacing="1"/>
              <w:rPr>
                <w:color w:val="000000"/>
                <w:sz w:val="24"/>
                <w:szCs w:val="24"/>
              </w:rPr>
            </w:pPr>
          </w:p>
        </w:tc>
        <w:tc>
          <w:tcPr>
            <w:tcW w:w="1747" w:type="dxa"/>
            <w:gridSpan w:val="3"/>
            <w:shd w:val="clear" w:color="auto" w:fill="auto"/>
            <w:vAlign w:val="center"/>
          </w:tcPr>
          <w:p w:rsidR="00DA150A" w:rsidRPr="003866DA" w:rsidRDefault="00DA150A" w:rsidP="002F04AE">
            <w:pPr>
              <w:rPr>
                <w:color w:val="000000"/>
                <w:sz w:val="24"/>
                <w:szCs w:val="24"/>
              </w:rPr>
            </w:pPr>
          </w:p>
        </w:tc>
        <w:tc>
          <w:tcPr>
            <w:tcW w:w="1505" w:type="dxa"/>
            <w:gridSpan w:val="3"/>
            <w:shd w:val="clear" w:color="auto" w:fill="auto"/>
            <w:vAlign w:val="center"/>
          </w:tcPr>
          <w:p w:rsidR="00DA150A" w:rsidRPr="005778E1" w:rsidRDefault="00784A4E" w:rsidP="008B1D74">
            <w:pPr>
              <w:spacing w:before="100" w:beforeAutospacing="1" w:after="100" w:afterAutospacing="1"/>
              <w:jc w:val="center"/>
              <w:rPr>
                <w:b/>
                <w:sz w:val="24"/>
                <w:szCs w:val="24"/>
              </w:rPr>
            </w:pPr>
            <w:r>
              <w:rPr>
                <w:b/>
                <w:sz w:val="24"/>
                <w:szCs w:val="24"/>
              </w:rPr>
              <w:t>4073,9</w:t>
            </w:r>
          </w:p>
          <w:p w:rsidR="00DA150A" w:rsidRPr="005778E1" w:rsidRDefault="00DA150A" w:rsidP="008B1D74">
            <w:pPr>
              <w:spacing w:before="100" w:beforeAutospacing="1" w:after="100" w:afterAutospacing="1"/>
              <w:jc w:val="center"/>
              <w:rPr>
                <w:b/>
                <w:sz w:val="24"/>
                <w:szCs w:val="24"/>
              </w:rPr>
            </w:pPr>
          </w:p>
        </w:tc>
        <w:tc>
          <w:tcPr>
            <w:tcW w:w="1265" w:type="dxa"/>
            <w:gridSpan w:val="3"/>
            <w:shd w:val="clear" w:color="auto" w:fill="auto"/>
            <w:vAlign w:val="center"/>
          </w:tcPr>
          <w:p w:rsidR="00DA150A" w:rsidRPr="00784A4E" w:rsidRDefault="00784A4E" w:rsidP="008B1D74">
            <w:pPr>
              <w:spacing w:before="100" w:beforeAutospacing="1" w:after="100" w:afterAutospacing="1"/>
              <w:jc w:val="center"/>
              <w:rPr>
                <w:b/>
                <w:sz w:val="24"/>
                <w:szCs w:val="24"/>
              </w:rPr>
            </w:pPr>
            <w:r w:rsidRPr="00784A4E">
              <w:rPr>
                <w:b/>
                <w:sz w:val="24"/>
                <w:szCs w:val="24"/>
              </w:rPr>
              <w:t>1344,9</w:t>
            </w:r>
          </w:p>
          <w:p w:rsidR="00DA150A" w:rsidRPr="005778E1" w:rsidRDefault="00DA150A" w:rsidP="008B1D74">
            <w:pPr>
              <w:spacing w:before="100" w:beforeAutospacing="1" w:after="100" w:afterAutospacing="1"/>
              <w:jc w:val="center"/>
              <w:rPr>
                <w:b/>
                <w:sz w:val="24"/>
                <w:szCs w:val="24"/>
              </w:rPr>
            </w:pPr>
          </w:p>
        </w:tc>
        <w:tc>
          <w:tcPr>
            <w:tcW w:w="1017" w:type="dxa"/>
            <w:gridSpan w:val="3"/>
            <w:shd w:val="clear" w:color="auto" w:fill="auto"/>
            <w:vAlign w:val="center"/>
          </w:tcPr>
          <w:p w:rsidR="00DA150A" w:rsidRPr="005778E1" w:rsidRDefault="00784A4E" w:rsidP="008B1D74">
            <w:pPr>
              <w:spacing w:before="100" w:beforeAutospacing="1" w:after="100" w:afterAutospacing="1"/>
              <w:jc w:val="center"/>
              <w:rPr>
                <w:b/>
                <w:sz w:val="24"/>
                <w:szCs w:val="24"/>
              </w:rPr>
            </w:pPr>
            <w:r>
              <w:rPr>
                <w:b/>
                <w:sz w:val="24"/>
                <w:szCs w:val="24"/>
              </w:rPr>
              <w:t>1392,5</w:t>
            </w:r>
          </w:p>
          <w:p w:rsidR="00DA150A" w:rsidRPr="005778E1" w:rsidRDefault="00DA150A" w:rsidP="008B1D74">
            <w:pPr>
              <w:spacing w:before="100" w:beforeAutospacing="1" w:after="100" w:afterAutospacing="1"/>
              <w:jc w:val="center"/>
              <w:rPr>
                <w:b/>
                <w:sz w:val="24"/>
                <w:szCs w:val="24"/>
              </w:rPr>
            </w:pPr>
          </w:p>
        </w:tc>
        <w:tc>
          <w:tcPr>
            <w:tcW w:w="1022" w:type="dxa"/>
            <w:gridSpan w:val="4"/>
            <w:shd w:val="clear" w:color="auto" w:fill="auto"/>
            <w:vAlign w:val="center"/>
          </w:tcPr>
          <w:p w:rsidR="00DA150A" w:rsidRPr="005778E1" w:rsidRDefault="00784A4E" w:rsidP="008B1D74">
            <w:pPr>
              <w:spacing w:before="100" w:beforeAutospacing="1" w:after="100" w:afterAutospacing="1"/>
              <w:jc w:val="center"/>
              <w:rPr>
                <w:b/>
                <w:sz w:val="24"/>
                <w:szCs w:val="24"/>
              </w:rPr>
            </w:pPr>
            <w:r>
              <w:rPr>
                <w:b/>
                <w:sz w:val="24"/>
                <w:szCs w:val="24"/>
              </w:rPr>
              <w:t>1336,5</w:t>
            </w:r>
          </w:p>
          <w:p w:rsidR="00DA150A" w:rsidRPr="005778E1" w:rsidRDefault="00DA150A" w:rsidP="008B1D74">
            <w:pPr>
              <w:spacing w:before="100" w:beforeAutospacing="1" w:after="100" w:afterAutospacing="1"/>
              <w:jc w:val="center"/>
              <w:rPr>
                <w:b/>
                <w:sz w:val="24"/>
                <w:szCs w:val="24"/>
              </w:rPr>
            </w:pPr>
          </w:p>
        </w:tc>
        <w:tc>
          <w:tcPr>
            <w:tcW w:w="962" w:type="dxa"/>
            <w:shd w:val="clear" w:color="auto" w:fill="auto"/>
          </w:tcPr>
          <w:p w:rsidR="00DA150A" w:rsidRPr="003866DA" w:rsidRDefault="00DA150A" w:rsidP="008B21B0">
            <w:pPr>
              <w:jc w:val="center"/>
              <w:rPr>
                <w:sz w:val="24"/>
                <w:szCs w:val="24"/>
              </w:rPr>
            </w:pPr>
            <w:r w:rsidRPr="003866DA">
              <w:rPr>
                <w:rFonts w:ascii="Arial" w:hAnsi="Arial" w:cs="Arial"/>
                <w:color w:val="000000"/>
                <w:sz w:val="24"/>
                <w:szCs w:val="24"/>
              </w:rPr>
              <w:t>х</w:t>
            </w:r>
          </w:p>
        </w:tc>
        <w:tc>
          <w:tcPr>
            <w:tcW w:w="1005" w:type="dxa"/>
            <w:gridSpan w:val="2"/>
            <w:shd w:val="clear" w:color="auto" w:fill="auto"/>
          </w:tcPr>
          <w:p w:rsidR="00DA150A" w:rsidRPr="003866DA" w:rsidRDefault="00DA150A" w:rsidP="008B21B0">
            <w:pPr>
              <w:jc w:val="center"/>
              <w:rPr>
                <w:sz w:val="24"/>
                <w:szCs w:val="24"/>
              </w:rPr>
            </w:pPr>
            <w:r w:rsidRPr="003866DA">
              <w:rPr>
                <w:rFonts w:ascii="Arial" w:hAnsi="Arial" w:cs="Arial"/>
                <w:color w:val="000000"/>
                <w:sz w:val="24"/>
                <w:szCs w:val="24"/>
              </w:rPr>
              <w:t>х</w:t>
            </w:r>
          </w:p>
        </w:tc>
        <w:tc>
          <w:tcPr>
            <w:tcW w:w="1299" w:type="dxa"/>
            <w:gridSpan w:val="5"/>
            <w:shd w:val="clear" w:color="auto" w:fill="auto"/>
          </w:tcPr>
          <w:p w:rsidR="00DA150A" w:rsidRPr="003866DA" w:rsidRDefault="00DA150A" w:rsidP="008B21B0">
            <w:pPr>
              <w:jc w:val="center"/>
              <w:rPr>
                <w:sz w:val="24"/>
                <w:szCs w:val="24"/>
              </w:rPr>
            </w:pPr>
            <w:r w:rsidRPr="003866DA">
              <w:rPr>
                <w:rFonts w:ascii="Arial" w:hAnsi="Arial" w:cs="Arial"/>
                <w:color w:val="000000"/>
                <w:sz w:val="24"/>
                <w:szCs w:val="24"/>
              </w:rPr>
              <w:t>х</w:t>
            </w:r>
          </w:p>
        </w:tc>
      </w:tr>
      <w:tr w:rsidR="004819BB" w:rsidRPr="003866DA" w:rsidTr="009A5838">
        <w:trPr>
          <w:tblCellSpacing w:w="15" w:type="dxa"/>
        </w:trPr>
        <w:tc>
          <w:tcPr>
            <w:tcW w:w="7349" w:type="dxa"/>
            <w:gridSpan w:val="12"/>
            <w:shd w:val="clear" w:color="auto" w:fill="auto"/>
            <w:vAlign w:val="center"/>
          </w:tcPr>
          <w:p w:rsidR="004819BB" w:rsidRPr="003866DA" w:rsidRDefault="004819BB" w:rsidP="002F04AE">
            <w:pPr>
              <w:rPr>
                <w:color w:val="000000"/>
                <w:sz w:val="24"/>
                <w:szCs w:val="24"/>
              </w:rPr>
            </w:pPr>
          </w:p>
        </w:tc>
        <w:tc>
          <w:tcPr>
            <w:tcW w:w="8255" w:type="dxa"/>
            <w:gridSpan w:val="21"/>
            <w:shd w:val="clear" w:color="auto" w:fill="auto"/>
            <w:vAlign w:val="center"/>
          </w:tcPr>
          <w:p w:rsidR="004819BB" w:rsidRPr="003866DA" w:rsidRDefault="004819BB" w:rsidP="004819BB">
            <w:pPr>
              <w:jc w:val="both"/>
              <w:rPr>
                <w:rFonts w:ascii="Arial" w:hAnsi="Arial" w:cs="Arial"/>
                <w:color w:val="000000"/>
                <w:sz w:val="24"/>
                <w:szCs w:val="24"/>
              </w:rPr>
            </w:pPr>
            <w:r w:rsidRPr="003866DA">
              <w:rPr>
                <w:b/>
                <w:sz w:val="24"/>
                <w:szCs w:val="24"/>
              </w:rPr>
              <w:t>Цель:</w:t>
            </w:r>
            <w:r w:rsidR="00726F08">
              <w:rPr>
                <w:b/>
                <w:sz w:val="24"/>
                <w:szCs w:val="24"/>
              </w:rPr>
              <w:t xml:space="preserve"> </w:t>
            </w:r>
            <w:r w:rsidRPr="004819BB">
              <w:rPr>
                <w:b/>
                <w:sz w:val="24"/>
                <w:szCs w:val="24"/>
              </w:rPr>
              <w:t>Создание условий для кинообслуживания населения района, и усиление роли кино в нравственном и патриотическом воспитании</w:t>
            </w:r>
          </w:p>
        </w:tc>
      </w:tr>
      <w:tr w:rsidR="00DA150A" w:rsidRPr="003866DA" w:rsidTr="00C07F30">
        <w:trPr>
          <w:tblCellSpacing w:w="15" w:type="dxa"/>
        </w:trPr>
        <w:tc>
          <w:tcPr>
            <w:tcW w:w="15634" w:type="dxa"/>
            <w:gridSpan w:val="33"/>
            <w:shd w:val="clear" w:color="auto" w:fill="auto"/>
            <w:vAlign w:val="center"/>
          </w:tcPr>
          <w:p w:rsidR="00DA150A" w:rsidRPr="006A709D" w:rsidRDefault="00DA150A" w:rsidP="006A709D">
            <w:pPr>
              <w:tabs>
                <w:tab w:val="left" w:pos="6471"/>
              </w:tabs>
              <w:rPr>
                <w:b/>
                <w:sz w:val="24"/>
                <w:szCs w:val="24"/>
              </w:rPr>
            </w:pPr>
            <w:r w:rsidRPr="003866DA">
              <w:rPr>
                <w:b/>
                <w:sz w:val="24"/>
                <w:szCs w:val="24"/>
              </w:rPr>
              <w:t xml:space="preserve">   Подпрограмма</w:t>
            </w:r>
            <w:r w:rsidR="005F5AC2">
              <w:rPr>
                <w:b/>
                <w:sz w:val="24"/>
                <w:szCs w:val="24"/>
              </w:rPr>
              <w:t xml:space="preserve"> 4</w:t>
            </w:r>
            <w:r w:rsidRPr="003866DA">
              <w:rPr>
                <w:b/>
                <w:sz w:val="24"/>
                <w:szCs w:val="24"/>
              </w:rPr>
              <w:t xml:space="preserve"> «Организация кинообслуживания населения  тематическими кинопрограммами» </w:t>
            </w:r>
            <w:r w:rsidR="006A709D" w:rsidRPr="00310E38">
              <w:rPr>
                <w:rFonts w:eastAsia="Calibri"/>
                <w:b/>
                <w:sz w:val="24"/>
                <w:szCs w:val="24"/>
                <w:lang w:eastAsia="en-US"/>
              </w:rPr>
              <w:t xml:space="preserve">на </w:t>
            </w:r>
            <w:r w:rsidR="006A709D" w:rsidRPr="00310E38">
              <w:rPr>
                <w:b/>
                <w:sz w:val="24"/>
                <w:szCs w:val="24"/>
              </w:rPr>
              <w:t>201</w:t>
            </w:r>
            <w:r w:rsidR="006A709D">
              <w:rPr>
                <w:b/>
                <w:sz w:val="24"/>
                <w:szCs w:val="24"/>
              </w:rPr>
              <w:t>5</w:t>
            </w:r>
            <w:r w:rsidR="006A709D" w:rsidRPr="00310E38">
              <w:rPr>
                <w:b/>
                <w:sz w:val="24"/>
                <w:szCs w:val="24"/>
              </w:rPr>
              <w:t>-20</w:t>
            </w:r>
            <w:r w:rsidR="006A709D">
              <w:rPr>
                <w:b/>
                <w:sz w:val="24"/>
                <w:szCs w:val="24"/>
              </w:rPr>
              <w:t>20</w:t>
            </w:r>
            <w:r w:rsidR="006A709D" w:rsidRPr="00310E38">
              <w:rPr>
                <w:b/>
                <w:sz w:val="24"/>
                <w:szCs w:val="24"/>
              </w:rPr>
              <w:t xml:space="preserve"> г</w:t>
            </w:r>
            <w:r w:rsidR="006A709D">
              <w:rPr>
                <w:b/>
                <w:sz w:val="24"/>
                <w:szCs w:val="24"/>
              </w:rPr>
              <w:t>г.</w:t>
            </w:r>
          </w:p>
        </w:tc>
      </w:tr>
      <w:tr w:rsidR="00DA150A" w:rsidRPr="003866DA" w:rsidTr="00C07F30">
        <w:trPr>
          <w:tblCellSpacing w:w="15" w:type="dxa"/>
        </w:trPr>
        <w:tc>
          <w:tcPr>
            <w:tcW w:w="15634" w:type="dxa"/>
            <w:gridSpan w:val="33"/>
            <w:shd w:val="clear" w:color="auto" w:fill="auto"/>
            <w:vAlign w:val="center"/>
          </w:tcPr>
          <w:p w:rsidR="00DA150A" w:rsidRPr="003866DA" w:rsidRDefault="005F5AC2" w:rsidP="005F5AC2">
            <w:pPr>
              <w:rPr>
                <w:b/>
                <w:sz w:val="24"/>
                <w:szCs w:val="24"/>
              </w:rPr>
            </w:pPr>
            <w:r>
              <w:rPr>
                <w:b/>
                <w:sz w:val="24"/>
                <w:szCs w:val="24"/>
              </w:rPr>
              <w:t xml:space="preserve">Основное мероприятие: </w:t>
            </w:r>
            <w:r w:rsidR="00DA150A" w:rsidRPr="003866DA">
              <w:rPr>
                <w:b/>
                <w:sz w:val="24"/>
                <w:szCs w:val="24"/>
              </w:rPr>
              <w:t>Улучшение кинообслуживания населения района и устойчивое функционирование кинотеатра</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5778E1" w:rsidRPr="003866DA" w:rsidRDefault="005778E1" w:rsidP="008B21B0">
            <w:pPr>
              <w:rPr>
                <w:color w:val="000000"/>
                <w:sz w:val="24"/>
                <w:szCs w:val="24"/>
              </w:rPr>
            </w:pPr>
          </w:p>
        </w:tc>
        <w:tc>
          <w:tcPr>
            <w:tcW w:w="3096" w:type="dxa"/>
            <w:gridSpan w:val="2"/>
            <w:tcBorders>
              <w:left w:val="single" w:sz="4" w:space="0" w:color="auto"/>
            </w:tcBorders>
            <w:shd w:val="clear" w:color="auto" w:fill="auto"/>
          </w:tcPr>
          <w:p w:rsidR="005778E1" w:rsidRPr="003866DA" w:rsidRDefault="005778E1" w:rsidP="008B21B0">
            <w:pPr>
              <w:rPr>
                <w:sz w:val="24"/>
                <w:szCs w:val="24"/>
              </w:rPr>
            </w:pPr>
            <w:r w:rsidRPr="003866DA">
              <w:rPr>
                <w:sz w:val="24"/>
                <w:szCs w:val="24"/>
              </w:rPr>
              <w:t>- количество киносеансов</w:t>
            </w:r>
          </w:p>
        </w:tc>
        <w:tc>
          <w:tcPr>
            <w:tcW w:w="1855" w:type="dxa"/>
            <w:gridSpan w:val="2"/>
            <w:shd w:val="clear" w:color="auto" w:fill="auto"/>
            <w:vAlign w:val="center"/>
          </w:tcPr>
          <w:p w:rsidR="005778E1" w:rsidRPr="003866DA" w:rsidRDefault="005778E1" w:rsidP="008B21B0">
            <w:pPr>
              <w:jc w:val="center"/>
              <w:rPr>
                <w:color w:val="000000"/>
                <w:sz w:val="24"/>
                <w:szCs w:val="24"/>
              </w:rPr>
            </w:pPr>
            <w:r w:rsidRPr="003866DA">
              <w:rPr>
                <w:color w:val="000000"/>
                <w:sz w:val="24"/>
                <w:szCs w:val="24"/>
              </w:rPr>
              <w:t>х</w:t>
            </w:r>
          </w:p>
        </w:tc>
        <w:tc>
          <w:tcPr>
            <w:tcW w:w="1747" w:type="dxa"/>
            <w:gridSpan w:val="3"/>
            <w:shd w:val="clear" w:color="auto" w:fill="auto"/>
            <w:vAlign w:val="center"/>
          </w:tcPr>
          <w:p w:rsidR="005778E1" w:rsidRPr="003866DA" w:rsidRDefault="005778E1" w:rsidP="008B21B0">
            <w:pPr>
              <w:jc w:val="center"/>
              <w:rPr>
                <w:color w:val="000000"/>
                <w:sz w:val="24"/>
                <w:szCs w:val="24"/>
              </w:rPr>
            </w:pPr>
            <w:r w:rsidRPr="003866DA">
              <w:rPr>
                <w:color w:val="000000"/>
                <w:sz w:val="24"/>
                <w:szCs w:val="24"/>
              </w:rPr>
              <w:t>х</w:t>
            </w:r>
          </w:p>
        </w:tc>
        <w:tc>
          <w:tcPr>
            <w:tcW w:w="1505" w:type="dxa"/>
            <w:gridSpan w:val="3"/>
            <w:shd w:val="clear" w:color="auto" w:fill="auto"/>
            <w:vAlign w:val="center"/>
          </w:tcPr>
          <w:p w:rsidR="005778E1" w:rsidRPr="003866DA" w:rsidRDefault="005778E1" w:rsidP="008B21B0">
            <w:pPr>
              <w:spacing w:before="100" w:beforeAutospacing="1" w:after="100" w:afterAutospacing="1"/>
              <w:jc w:val="center"/>
              <w:rPr>
                <w:color w:val="000000"/>
                <w:sz w:val="24"/>
                <w:szCs w:val="24"/>
              </w:rPr>
            </w:pPr>
            <w:r w:rsidRPr="003866DA">
              <w:rPr>
                <w:color w:val="000000"/>
                <w:sz w:val="24"/>
                <w:szCs w:val="24"/>
              </w:rPr>
              <w:t>х</w:t>
            </w:r>
          </w:p>
        </w:tc>
        <w:tc>
          <w:tcPr>
            <w:tcW w:w="1265" w:type="dxa"/>
            <w:gridSpan w:val="3"/>
            <w:shd w:val="clear" w:color="auto" w:fill="auto"/>
            <w:vAlign w:val="center"/>
          </w:tcPr>
          <w:p w:rsidR="005778E1" w:rsidRPr="003866DA" w:rsidRDefault="005778E1" w:rsidP="008B21B0">
            <w:pPr>
              <w:spacing w:before="100" w:beforeAutospacing="1" w:after="100" w:afterAutospacing="1"/>
              <w:jc w:val="center"/>
              <w:rPr>
                <w:color w:val="000000"/>
                <w:sz w:val="24"/>
                <w:szCs w:val="24"/>
              </w:rPr>
            </w:pPr>
            <w:r w:rsidRPr="003866DA">
              <w:rPr>
                <w:color w:val="000000"/>
                <w:sz w:val="24"/>
                <w:szCs w:val="24"/>
              </w:rPr>
              <w:t>х</w:t>
            </w:r>
          </w:p>
        </w:tc>
        <w:tc>
          <w:tcPr>
            <w:tcW w:w="1017" w:type="dxa"/>
            <w:gridSpan w:val="3"/>
            <w:shd w:val="clear" w:color="auto" w:fill="auto"/>
            <w:vAlign w:val="center"/>
          </w:tcPr>
          <w:p w:rsidR="005778E1" w:rsidRPr="003866DA" w:rsidRDefault="005778E1" w:rsidP="008B21B0">
            <w:pPr>
              <w:spacing w:before="100" w:beforeAutospacing="1" w:after="100" w:afterAutospacing="1"/>
              <w:jc w:val="center"/>
              <w:rPr>
                <w:color w:val="000000"/>
                <w:sz w:val="24"/>
                <w:szCs w:val="24"/>
              </w:rPr>
            </w:pPr>
            <w:r w:rsidRPr="003866DA">
              <w:rPr>
                <w:color w:val="000000"/>
                <w:sz w:val="24"/>
                <w:szCs w:val="24"/>
              </w:rPr>
              <w:t>х</w:t>
            </w:r>
          </w:p>
        </w:tc>
        <w:tc>
          <w:tcPr>
            <w:tcW w:w="1022" w:type="dxa"/>
            <w:gridSpan w:val="4"/>
            <w:shd w:val="clear" w:color="auto" w:fill="auto"/>
            <w:vAlign w:val="center"/>
          </w:tcPr>
          <w:p w:rsidR="005778E1" w:rsidRPr="003866DA" w:rsidRDefault="005778E1" w:rsidP="008B21B0">
            <w:pPr>
              <w:spacing w:before="100" w:beforeAutospacing="1" w:after="100" w:afterAutospacing="1"/>
              <w:jc w:val="center"/>
              <w:rPr>
                <w:color w:val="000000"/>
                <w:sz w:val="24"/>
                <w:szCs w:val="24"/>
              </w:rPr>
            </w:pPr>
            <w:r w:rsidRPr="003866DA">
              <w:rPr>
                <w:color w:val="000000"/>
                <w:sz w:val="24"/>
                <w:szCs w:val="24"/>
              </w:rPr>
              <w:t>х</w:t>
            </w:r>
          </w:p>
        </w:tc>
        <w:tc>
          <w:tcPr>
            <w:tcW w:w="962" w:type="dxa"/>
            <w:shd w:val="clear" w:color="auto" w:fill="auto"/>
          </w:tcPr>
          <w:p w:rsidR="005778E1" w:rsidRPr="003866DA" w:rsidRDefault="005778E1" w:rsidP="00581985">
            <w:pPr>
              <w:jc w:val="center"/>
              <w:rPr>
                <w:sz w:val="24"/>
                <w:szCs w:val="24"/>
              </w:rPr>
            </w:pPr>
            <w:r w:rsidRPr="003866DA">
              <w:rPr>
                <w:sz w:val="24"/>
                <w:szCs w:val="24"/>
              </w:rPr>
              <w:t>1</w:t>
            </w:r>
            <w:r w:rsidR="00581985">
              <w:rPr>
                <w:sz w:val="24"/>
                <w:szCs w:val="24"/>
              </w:rPr>
              <w:t>0</w:t>
            </w:r>
            <w:r w:rsidRPr="003866DA">
              <w:rPr>
                <w:sz w:val="24"/>
                <w:szCs w:val="24"/>
              </w:rPr>
              <w:t>0</w:t>
            </w:r>
          </w:p>
        </w:tc>
        <w:tc>
          <w:tcPr>
            <w:tcW w:w="1005" w:type="dxa"/>
            <w:gridSpan w:val="2"/>
            <w:shd w:val="clear" w:color="auto" w:fill="auto"/>
          </w:tcPr>
          <w:p w:rsidR="005778E1" w:rsidRPr="003866DA" w:rsidRDefault="00581985" w:rsidP="00EF2BA6">
            <w:pPr>
              <w:jc w:val="center"/>
              <w:rPr>
                <w:sz w:val="24"/>
                <w:szCs w:val="24"/>
              </w:rPr>
            </w:pPr>
            <w:r>
              <w:rPr>
                <w:sz w:val="24"/>
                <w:szCs w:val="24"/>
              </w:rPr>
              <w:t>100</w:t>
            </w:r>
          </w:p>
        </w:tc>
        <w:tc>
          <w:tcPr>
            <w:tcW w:w="1299" w:type="dxa"/>
            <w:gridSpan w:val="5"/>
            <w:shd w:val="clear" w:color="auto" w:fill="auto"/>
          </w:tcPr>
          <w:p w:rsidR="005778E1" w:rsidRPr="003866DA" w:rsidRDefault="005778E1" w:rsidP="00581985">
            <w:pPr>
              <w:jc w:val="center"/>
              <w:rPr>
                <w:sz w:val="24"/>
                <w:szCs w:val="24"/>
              </w:rPr>
            </w:pPr>
            <w:r>
              <w:rPr>
                <w:sz w:val="24"/>
                <w:szCs w:val="24"/>
              </w:rPr>
              <w:t>1</w:t>
            </w:r>
            <w:r w:rsidR="00581985">
              <w:rPr>
                <w:sz w:val="24"/>
                <w:szCs w:val="24"/>
              </w:rPr>
              <w:t>0</w:t>
            </w:r>
            <w:r>
              <w:rPr>
                <w:sz w:val="24"/>
                <w:szCs w:val="24"/>
              </w:rPr>
              <w:t>0</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5778E1" w:rsidRPr="003866DA" w:rsidRDefault="005778E1" w:rsidP="008B21B0">
            <w:pPr>
              <w:rPr>
                <w:color w:val="000000"/>
                <w:sz w:val="24"/>
                <w:szCs w:val="24"/>
              </w:rPr>
            </w:pPr>
          </w:p>
        </w:tc>
        <w:tc>
          <w:tcPr>
            <w:tcW w:w="3096" w:type="dxa"/>
            <w:gridSpan w:val="2"/>
            <w:tcBorders>
              <w:left w:val="single" w:sz="4" w:space="0" w:color="auto"/>
            </w:tcBorders>
            <w:shd w:val="clear" w:color="auto" w:fill="auto"/>
          </w:tcPr>
          <w:p w:rsidR="005778E1" w:rsidRPr="003866DA" w:rsidRDefault="005778E1" w:rsidP="008B21B0">
            <w:pPr>
              <w:rPr>
                <w:sz w:val="24"/>
                <w:szCs w:val="24"/>
              </w:rPr>
            </w:pPr>
            <w:r w:rsidRPr="003866DA">
              <w:rPr>
                <w:sz w:val="24"/>
                <w:szCs w:val="24"/>
              </w:rPr>
              <w:t xml:space="preserve">- число посетителей </w:t>
            </w:r>
          </w:p>
        </w:tc>
        <w:tc>
          <w:tcPr>
            <w:tcW w:w="1855" w:type="dxa"/>
            <w:gridSpan w:val="2"/>
            <w:shd w:val="clear" w:color="auto" w:fill="auto"/>
            <w:vAlign w:val="center"/>
          </w:tcPr>
          <w:p w:rsidR="005778E1" w:rsidRPr="003866DA" w:rsidRDefault="005778E1" w:rsidP="008B21B0">
            <w:pPr>
              <w:jc w:val="center"/>
              <w:rPr>
                <w:color w:val="000000"/>
                <w:sz w:val="24"/>
                <w:szCs w:val="24"/>
              </w:rPr>
            </w:pPr>
            <w:r w:rsidRPr="003866DA">
              <w:rPr>
                <w:color w:val="000000"/>
                <w:sz w:val="24"/>
                <w:szCs w:val="24"/>
              </w:rPr>
              <w:t>х</w:t>
            </w:r>
          </w:p>
        </w:tc>
        <w:tc>
          <w:tcPr>
            <w:tcW w:w="1747" w:type="dxa"/>
            <w:gridSpan w:val="3"/>
            <w:shd w:val="clear" w:color="auto" w:fill="auto"/>
            <w:vAlign w:val="center"/>
          </w:tcPr>
          <w:p w:rsidR="005778E1" w:rsidRPr="003866DA" w:rsidRDefault="005778E1" w:rsidP="008B21B0">
            <w:pPr>
              <w:jc w:val="center"/>
              <w:rPr>
                <w:color w:val="000000"/>
                <w:sz w:val="24"/>
                <w:szCs w:val="24"/>
              </w:rPr>
            </w:pPr>
            <w:r w:rsidRPr="003866DA">
              <w:rPr>
                <w:color w:val="000000"/>
                <w:sz w:val="24"/>
                <w:szCs w:val="24"/>
              </w:rPr>
              <w:t>х</w:t>
            </w:r>
          </w:p>
        </w:tc>
        <w:tc>
          <w:tcPr>
            <w:tcW w:w="1505" w:type="dxa"/>
            <w:gridSpan w:val="3"/>
            <w:shd w:val="clear" w:color="auto" w:fill="auto"/>
            <w:vAlign w:val="center"/>
          </w:tcPr>
          <w:p w:rsidR="005778E1" w:rsidRPr="003866DA" w:rsidRDefault="005778E1" w:rsidP="008B21B0">
            <w:pPr>
              <w:spacing w:before="100" w:beforeAutospacing="1" w:after="100" w:afterAutospacing="1"/>
              <w:jc w:val="center"/>
              <w:rPr>
                <w:color w:val="000000"/>
                <w:sz w:val="24"/>
                <w:szCs w:val="24"/>
              </w:rPr>
            </w:pPr>
            <w:r w:rsidRPr="003866DA">
              <w:rPr>
                <w:color w:val="000000"/>
                <w:sz w:val="24"/>
                <w:szCs w:val="24"/>
              </w:rPr>
              <w:t>х</w:t>
            </w:r>
          </w:p>
        </w:tc>
        <w:tc>
          <w:tcPr>
            <w:tcW w:w="1265" w:type="dxa"/>
            <w:gridSpan w:val="3"/>
            <w:shd w:val="clear" w:color="auto" w:fill="auto"/>
            <w:vAlign w:val="center"/>
          </w:tcPr>
          <w:p w:rsidR="005778E1" w:rsidRPr="003866DA" w:rsidRDefault="005778E1" w:rsidP="008B21B0">
            <w:pPr>
              <w:spacing w:before="100" w:beforeAutospacing="1" w:after="100" w:afterAutospacing="1"/>
              <w:jc w:val="center"/>
              <w:rPr>
                <w:color w:val="000000"/>
                <w:sz w:val="24"/>
                <w:szCs w:val="24"/>
              </w:rPr>
            </w:pPr>
            <w:r w:rsidRPr="003866DA">
              <w:rPr>
                <w:color w:val="000000"/>
                <w:sz w:val="24"/>
                <w:szCs w:val="24"/>
              </w:rPr>
              <w:t>х</w:t>
            </w:r>
          </w:p>
        </w:tc>
        <w:tc>
          <w:tcPr>
            <w:tcW w:w="1017" w:type="dxa"/>
            <w:gridSpan w:val="3"/>
            <w:shd w:val="clear" w:color="auto" w:fill="auto"/>
            <w:vAlign w:val="center"/>
          </w:tcPr>
          <w:p w:rsidR="005778E1" w:rsidRPr="003866DA" w:rsidRDefault="005778E1" w:rsidP="008B21B0">
            <w:pPr>
              <w:spacing w:before="100" w:beforeAutospacing="1" w:after="100" w:afterAutospacing="1"/>
              <w:jc w:val="center"/>
              <w:rPr>
                <w:color w:val="000000"/>
                <w:sz w:val="24"/>
                <w:szCs w:val="24"/>
              </w:rPr>
            </w:pPr>
            <w:r w:rsidRPr="003866DA">
              <w:rPr>
                <w:color w:val="000000"/>
                <w:sz w:val="24"/>
                <w:szCs w:val="24"/>
              </w:rPr>
              <w:t>х</w:t>
            </w:r>
          </w:p>
        </w:tc>
        <w:tc>
          <w:tcPr>
            <w:tcW w:w="1022" w:type="dxa"/>
            <w:gridSpan w:val="4"/>
            <w:shd w:val="clear" w:color="auto" w:fill="auto"/>
            <w:vAlign w:val="center"/>
          </w:tcPr>
          <w:p w:rsidR="005778E1" w:rsidRPr="003866DA" w:rsidRDefault="005778E1" w:rsidP="008B21B0">
            <w:pPr>
              <w:spacing w:before="100" w:beforeAutospacing="1" w:after="100" w:afterAutospacing="1"/>
              <w:jc w:val="center"/>
              <w:rPr>
                <w:color w:val="000000"/>
                <w:sz w:val="24"/>
                <w:szCs w:val="24"/>
              </w:rPr>
            </w:pPr>
            <w:r w:rsidRPr="003866DA">
              <w:rPr>
                <w:color w:val="000000"/>
                <w:sz w:val="24"/>
                <w:szCs w:val="24"/>
              </w:rPr>
              <w:t>х</w:t>
            </w:r>
          </w:p>
        </w:tc>
        <w:tc>
          <w:tcPr>
            <w:tcW w:w="962" w:type="dxa"/>
            <w:shd w:val="clear" w:color="auto" w:fill="auto"/>
          </w:tcPr>
          <w:p w:rsidR="005778E1" w:rsidRPr="003866DA" w:rsidRDefault="00512EE7" w:rsidP="00EF2BA6">
            <w:pPr>
              <w:jc w:val="center"/>
              <w:rPr>
                <w:sz w:val="24"/>
                <w:szCs w:val="24"/>
              </w:rPr>
            </w:pPr>
            <w:r>
              <w:rPr>
                <w:sz w:val="24"/>
                <w:szCs w:val="24"/>
              </w:rPr>
              <w:t>2,2</w:t>
            </w:r>
          </w:p>
        </w:tc>
        <w:tc>
          <w:tcPr>
            <w:tcW w:w="1005" w:type="dxa"/>
            <w:gridSpan w:val="2"/>
            <w:shd w:val="clear" w:color="auto" w:fill="auto"/>
          </w:tcPr>
          <w:p w:rsidR="005778E1" w:rsidRPr="003866DA" w:rsidRDefault="00512EE7" w:rsidP="00EF2BA6">
            <w:pPr>
              <w:jc w:val="center"/>
              <w:rPr>
                <w:sz w:val="24"/>
                <w:szCs w:val="24"/>
              </w:rPr>
            </w:pPr>
            <w:r>
              <w:rPr>
                <w:sz w:val="24"/>
                <w:szCs w:val="24"/>
              </w:rPr>
              <w:t>2,25</w:t>
            </w:r>
          </w:p>
        </w:tc>
        <w:tc>
          <w:tcPr>
            <w:tcW w:w="1299" w:type="dxa"/>
            <w:gridSpan w:val="5"/>
            <w:shd w:val="clear" w:color="auto" w:fill="auto"/>
          </w:tcPr>
          <w:p w:rsidR="005778E1" w:rsidRPr="003866DA" w:rsidRDefault="00512EE7" w:rsidP="008B21B0">
            <w:pPr>
              <w:jc w:val="center"/>
              <w:rPr>
                <w:sz w:val="24"/>
                <w:szCs w:val="24"/>
              </w:rPr>
            </w:pPr>
            <w:r>
              <w:rPr>
                <w:sz w:val="24"/>
                <w:szCs w:val="24"/>
              </w:rPr>
              <w:t>2,3</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5778E1" w:rsidRPr="003866DA" w:rsidRDefault="005778E1" w:rsidP="008B21B0">
            <w:pPr>
              <w:rPr>
                <w:color w:val="000000"/>
                <w:sz w:val="24"/>
                <w:szCs w:val="24"/>
              </w:rPr>
            </w:pPr>
          </w:p>
        </w:tc>
        <w:tc>
          <w:tcPr>
            <w:tcW w:w="3096" w:type="dxa"/>
            <w:gridSpan w:val="2"/>
            <w:tcBorders>
              <w:left w:val="single" w:sz="4" w:space="0" w:color="auto"/>
            </w:tcBorders>
            <w:shd w:val="clear" w:color="auto" w:fill="auto"/>
          </w:tcPr>
          <w:p w:rsidR="005778E1" w:rsidRPr="003866DA" w:rsidRDefault="005778E1" w:rsidP="008B21B0">
            <w:pPr>
              <w:rPr>
                <w:sz w:val="24"/>
                <w:szCs w:val="24"/>
              </w:rPr>
            </w:pPr>
            <w:r w:rsidRPr="003866DA">
              <w:rPr>
                <w:color w:val="000000"/>
                <w:sz w:val="24"/>
                <w:szCs w:val="24"/>
              </w:rPr>
              <w:t>- доля посетителей, удовлетворенных  качеством и доступностью  услуг учреждения</w:t>
            </w:r>
          </w:p>
        </w:tc>
        <w:tc>
          <w:tcPr>
            <w:tcW w:w="1855" w:type="dxa"/>
            <w:gridSpan w:val="2"/>
            <w:shd w:val="clear" w:color="auto" w:fill="auto"/>
            <w:vAlign w:val="center"/>
          </w:tcPr>
          <w:p w:rsidR="005778E1" w:rsidRPr="003866DA" w:rsidRDefault="005778E1" w:rsidP="008B21B0">
            <w:pPr>
              <w:jc w:val="center"/>
              <w:rPr>
                <w:color w:val="000000"/>
                <w:sz w:val="24"/>
                <w:szCs w:val="24"/>
              </w:rPr>
            </w:pPr>
            <w:r w:rsidRPr="003866DA">
              <w:rPr>
                <w:color w:val="000000"/>
                <w:sz w:val="24"/>
                <w:szCs w:val="24"/>
              </w:rPr>
              <w:t>х</w:t>
            </w:r>
          </w:p>
        </w:tc>
        <w:tc>
          <w:tcPr>
            <w:tcW w:w="1747" w:type="dxa"/>
            <w:gridSpan w:val="3"/>
            <w:shd w:val="clear" w:color="auto" w:fill="auto"/>
            <w:vAlign w:val="center"/>
          </w:tcPr>
          <w:p w:rsidR="005778E1" w:rsidRPr="003866DA" w:rsidRDefault="005778E1" w:rsidP="008B21B0">
            <w:pPr>
              <w:jc w:val="center"/>
              <w:rPr>
                <w:color w:val="000000"/>
                <w:sz w:val="24"/>
                <w:szCs w:val="24"/>
              </w:rPr>
            </w:pPr>
            <w:r w:rsidRPr="003866DA">
              <w:rPr>
                <w:color w:val="000000"/>
                <w:sz w:val="24"/>
                <w:szCs w:val="24"/>
              </w:rPr>
              <w:t>х</w:t>
            </w:r>
          </w:p>
        </w:tc>
        <w:tc>
          <w:tcPr>
            <w:tcW w:w="1505" w:type="dxa"/>
            <w:gridSpan w:val="3"/>
            <w:shd w:val="clear" w:color="auto" w:fill="auto"/>
            <w:vAlign w:val="center"/>
          </w:tcPr>
          <w:p w:rsidR="005778E1" w:rsidRPr="003866DA" w:rsidRDefault="005778E1" w:rsidP="008B21B0">
            <w:pPr>
              <w:spacing w:before="100" w:beforeAutospacing="1" w:after="100" w:afterAutospacing="1"/>
              <w:jc w:val="center"/>
              <w:rPr>
                <w:color w:val="000000"/>
                <w:sz w:val="24"/>
                <w:szCs w:val="24"/>
              </w:rPr>
            </w:pPr>
            <w:r w:rsidRPr="003866DA">
              <w:rPr>
                <w:color w:val="000000"/>
                <w:sz w:val="24"/>
                <w:szCs w:val="24"/>
              </w:rPr>
              <w:t>х</w:t>
            </w:r>
          </w:p>
        </w:tc>
        <w:tc>
          <w:tcPr>
            <w:tcW w:w="1265" w:type="dxa"/>
            <w:gridSpan w:val="3"/>
            <w:shd w:val="clear" w:color="auto" w:fill="auto"/>
            <w:vAlign w:val="center"/>
          </w:tcPr>
          <w:p w:rsidR="005778E1" w:rsidRPr="003866DA" w:rsidRDefault="005778E1" w:rsidP="008B21B0">
            <w:pPr>
              <w:spacing w:before="100" w:beforeAutospacing="1" w:after="100" w:afterAutospacing="1"/>
              <w:jc w:val="center"/>
              <w:rPr>
                <w:color w:val="000000"/>
                <w:sz w:val="24"/>
                <w:szCs w:val="24"/>
              </w:rPr>
            </w:pPr>
            <w:r w:rsidRPr="003866DA">
              <w:rPr>
                <w:color w:val="000000"/>
                <w:sz w:val="24"/>
                <w:szCs w:val="24"/>
              </w:rPr>
              <w:t>х</w:t>
            </w:r>
          </w:p>
        </w:tc>
        <w:tc>
          <w:tcPr>
            <w:tcW w:w="1017" w:type="dxa"/>
            <w:gridSpan w:val="3"/>
            <w:shd w:val="clear" w:color="auto" w:fill="auto"/>
            <w:vAlign w:val="center"/>
          </w:tcPr>
          <w:p w:rsidR="005778E1" w:rsidRPr="003866DA" w:rsidRDefault="005778E1" w:rsidP="008B21B0">
            <w:pPr>
              <w:spacing w:before="100" w:beforeAutospacing="1" w:after="100" w:afterAutospacing="1"/>
              <w:jc w:val="center"/>
              <w:rPr>
                <w:color w:val="000000"/>
                <w:sz w:val="24"/>
                <w:szCs w:val="24"/>
              </w:rPr>
            </w:pPr>
            <w:r w:rsidRPr="003866DA">
              <w:rPr>
                <w:color w:val="000000"/>
                <w:sz w:val="24"/>
                <w:szCs w:val="24"/>
              </w:rPr>
              <w:t>х</w:t>
            </w:r>
          </w:p>
        </w:tc>
        <w:tc>
          <w:tcPr>
            <w:tcW w:w="1022" w:type="dxa"/>
            <w:gridSpan w:val="4"/>
            <w:shd w:val="clear" w:color="auto" w:fill="auto"/>
            <w:vAlign w:val="center"/>
          </w:tcPr>
          <w:p w:rsidR="005778E1" w:rsidRPr="003866DA" w:rsidRDefault="005778E1" w:rsidP="008B21B0">
            <w:pPr>
              <w:spacing w:before="100" w:beforeAutospacing="1" w:after="100" w:afterAutospacing="1"/>
              <w:jc w:val="center"/>
              <w:rPr>
                <w:color w:val="000000"/>
                <w:sz w:val="24"/>
                <w:szCs w:val="24"/>
              </w:rPr>
            </w:pPr>
            <w:r w:rsidRPr="003866DA">
              <w:rPr>
                <w:color w:val="000000"/>
                <w:sz w:val="24"/>
                <w:szCs w:val="24"/>
              </w:rPr>
              <w:t>х</w:t>
            </w:r>
          </w:p>
        </w:tc>
        <w:tc>
          <w:tcPr>
            <w:tcW w:w="962" w:type="dxa"/>
            <w:shd w:val="clear" w:color="auto" w:fill="auto"/>
          </w:tcPr>
          <w:p w:rsidR="005778E1" w:rsidRPr="003866DA" w:rsidRDefault="005778E1" w:rsidP="00EF2BA6">
            <w:pPr>
              <w:jc w:val="center"/>
              <w:rPr>
                <w:sz w:val="24"/>
                <w:szCs w:val="24"/>
              </w:rPr>
            </w:pPr>
          </w:p>
          <w:p w:rsidR="005778E1" w:rsidRPr="003866DA" w:rsidRDefault="005778E1" w:rsidP="00512EE7">
            <w:pPr>
              <w:jc w:val="center"/>
              <w:rPr>
                <w:sz w:val="24"/>
                <w:szCs w:val="24"/>
              </w:rPr>
            </w:pPr>
            <w:r w:rsidRPr="003866DA">
              <w:rPr>
                <w:sz w:val="24"/>
                <w:szCs w:val="24"/>
              </w:rPr>
              <w:t>7</w:t>
            </w:r>
            <w:r w:rsidR="00512EE7">
              <w:rPr>
                <w:sz w:val="24"/>
                <w:szCs w:val="24"/>
              </w:rPr>
              <w:t>9</w:t>
            </w:r>
          </w:p>
        </w:tc>
        <w:tc>
          <w:tcPr>
            <w:tcW w:w="1005" w:type="dxa"/>
            <w:gridSpan w:val="2"/>
            <w:shd w:val="clear" w:color="auto" w:fill="auto"/>
          </w:tcPr>
          <w:p w:rsidR="005778E1" w:rsidRPr="003866DA" w:rsidRDefault="005778E1" w:rsidP="00EF2BA6">
            <w:pPr>
              <w:jc w:val="center"/>
              <w:rPr>
                <w:sz w:val="24"/>
                <w:szCs w:val="24"/>
              </w:rPr>
            </w:pPr>
          </w:p>
          <w:p w:rsidR="005778E1" w:rsidRPr="003866DA" w:rsidRDefault="005778E1" w:rsidP="00512EE7">
            <w:pPr>
              <w:jc w:val="center"/>
              <w:rPr>
                <w:sz w:val="24"/>
                <w:szCs w:val="24"/>
              </w:rPr>
            </w:pPr>
            <w:r w:rsidRPr="003866DA">
              <w:rPr>
                <w:sz w:val="24"/>
                <w:szCs w:val="24"/>
              </w:rPr>
              <w:t>8</w:t>
            </w:r>
            <w:r w:rsidR="00512EE7">
              <w:rPr>
                <w:sz w:val="24"/>
                <w:szCs w:val="24"/>
              </w:rPr>
              <w:t>4</w:t>
            </w:r>
          </w:p>
        </w:tc>
        <w:tc>
          <w:tcPr>
            <w:tcW w:w="1299" w:type="dxa"/>
            <w:gridSpan w:val="5"/>
            <w:shd w:val="clear" w:color="auto" w:fill="auto"/>
          </w:tcPr>
          <w:p w:rsidR="005778E1" w:rsidRDefault="005778E1" w:rsidP="008B21B0">
            <w:pPr>
              <w:jc w:val="center"/>
              <w:rPr>
                <w:sz w:val="24"/>
                <w:szCs w:val="24"/>
              </w:rPr>
            </w:pPr>
          </w:p>
          <w:p w:rsidR="005778E1" w:rsidRPr="003866DA" w:rsidRDefault="005778E1" w:rsidP="00512EE7">
            <w:pPr>
              <w:jc w:val="center"/>
              <w:rPr>
                <w:sz w:val="24"/>
                <w:szCs w:val="24"/>
              </w:rPr>
            </w:pPr>
            <w:r>
              <w:rPr>
                <w:sz w:val="24"/>
                <w:szCs w:val="24"/>
              </w:rPr>
              <w:t>8</w:t>
            </w:r>
            <w:r w:rsidR="00512EE7">
              <w:rPr>
                <w:sz w:val="24"/>
                <w:szCs w:val="24"/>
              </w:rPr>
              <w:t>9</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5778E1" w:rsidRPr="003866DA" w:rsidRDefault="005778E1" w:rsidP="008B21B0">
            <w:pPr>
              <w:rPr>
                <w:color w:val="000000"/>
                <w:sz w:val="24"/>
                <w:szCs w:val="24"/>
              </w:rPr>
            </w:pPr>
          </w:p>
        </w:tc>
        <w:tc>
          <w:tcPr>
            <w:tcW w:w="3096" w:type="dxa"/>
            <w:gridSpan w:val="2"/>
            <w:tcBorders>
              <w:left w:val="single" w:sz="4" w:space="0" w:color="auto"/>
            </w:tcBorders>
            <w:shd w:val="clear" w:color="auto" w:fill="auto"/>
            <w:vAlign w:val="center"/>
          </w:tcPr>
          <w:p w:rsidR="005778E1" w:rsidRPr="003866DA" w:rsidRDefault="005778E1" w:rsidP="00AA0C15">
            <w:pPr>
              <w:spacing w:before="100" w:beforeAutospacing="1" w:after="100" w:afterAutospacing="1"/>
              <w:rPr>
                <w:color w:val="000000"/>
                <w:sz w:val="24"/>
                <w:szCs w:val="24"/>
              </w:rPr>
            </w:pPr>
            <w:r w:rsidRPr="003866DA">
              <w:rPr>
                <w:color w:val="000000"/>
                <w:sz w:val="24"/>
                <w:szCs w:val="24"/>
              </w:rPr>
              <w:t>Предоставление субсидий муниципальным бюджетным учреждениям культуры на выполнение муниципального  задания</w:t>
            </w:r>
          </w:p>
        </w:tc>
        <w:tc>
          <w:tcPr>
            <w:tcW w:w="1855" w:type="dxa"/>
            <w:gridSpan w:val="2"/>
            <w:shd w:val="clear" w:color="auto" w:fill="auto"/>
            <w:vAlign w:val="center"/>
          </w:tcPr>
          <w:p w:rsidR="005778E1" w:rsidRPr="003866DA" w:rsidRDefault="005778E1" w:rsidP="008B21B0">
            <w:pPr>
              <w:spacing w:before="100" w:beforeAutospacing="1" w:after="100" w:afterAutospacing="1"/>
              <w:rPr>
                <w:color w:val="000000"/>
                <w:sz w:val="24"/>
                <w:szCs w:val="24"/>
              </w:rPr>
            </w:pPr>
            <w:r w:rsidRPr="003866DA">
              <w:rPr>
                <w:color w:val="000000"/>
                <w:sz w:val="24"/>
                <w:szCs w:val="24"/>
              </w:rPr>
              <w:t xml:space="preserve">Отдел культуры Администрации муниципального образования «Духовщинский район» </w:t>
            </w:r>
            <w:r w:rsidRPr="003866DA">
              <w:rPr>
                <w:color w:val="000000"/>
                <w:sz w:val="24"/>
                <w:szCs w:val="24"/>
              </w:rPr>
              <w:lastRenderedPageBreak/>
              <w:t>Смоленской области</w:t>
            </w:r>
          </w:p>
        </w:tc>
        <w:tc>
          <w:tcPr>
            <w:tcW w:w="1747" w:type="dxa"/>
            <w:gridSpan w:val="3"/>
            <w:shd w:val="clear" w:color="auto" w:fill="auto"/>
            <w:vAlign w:val="center"/>
          </w:tcPr>
          <w:p w:rsidR="005778E1" w:rsidRPr="003866DA" w:rsidRDefault="005778E1" w:rsidP="008B21B0">
            <w:pPr>
              <w:rPr>
                <w:color w:val="000000"/>
                <w:sz w:val="24"/>
                <w:szCs w:val="24"/>
              </w:rPr>
            </w:pPr>
            <w:r w:rsidRPr="003866DA">
              <w:rPr>
                <w:color w:val="000000"/>
                <w:sz w:val="24"/>
                <w:szCs w:val="24"/>
              </w:rPr>
              <w:lastRenderedPageBreak/>
              <w:t>Местный</w:t>
            </w:r>
          </w:p>
          <w:p w:rsidR="005778E1" w:rsidRPr="003866DA" w:rsidRDefault="005778E1" w:rsidP="008B21B0">
            <w:pPr>
              <w:rPr>
                <w:color w:val="000000"/>
                <w:sz w:val="24"/>
                <w:szCs w:val="24"/>
              </w:rPr>
            </w:pPr>
            <w:r w:rsidRPr="003866DA">
              <w:rPr>
                <w:color w:val="000000"/>
                <w:sz w:val="24"/>
                <w:szCs w:val="24"/>
              </w:rPr>
              <w:t xml:space="preserve"> Бюджет</w:t>
            </w:r>
          </w:p>
          <w:p w:rsidR="005778E1" w:rsidRPr="003866DA" w:rsidRDefault="005778E1" w:rsidP="008B21B0">
            <w:pPr>
              <w:rPr>
                <w:color w:val="000000"/>
                <w:sz w:val="24"/>
                <w:szCs w:val="24"/>
              </w:rPr>
            </w:pPr>
          </w:p>
          <w:p w:rsidR="005778E1" w:rsidRPr="003866DA" w:rsidRDefault="005778E1" w:rsidP="008B21B0">
            <w:pPr>
              <w:rPr>
                <w:color w:val="000000"/>
                <w:sz w:val="24"/>
                <w:szCs w:val="24"/>
              </w:rPr>
            </w:pPr>
            <w:r w:rsidRPr="003866DA">
              <w:rPr>
                <w:color w:val="000000"/>
                <w:sz w:val="24"/>
                <w:szCs w:val="24"/>
              </w:rPr>
              <w:t>Внебюджетные</w:t>
            </w:r>
          </w:p>
          <w:p w:rsidR="005778E1" w:rsidRPr="003866DA" w:rsidRDefault="005778E1" w:rsidP="008B21B0">
            <w:pPr>
              <w:rPr>
                <w:color w:val="000000"/>
                <w:sz w:val="24"/>
                <w:szCs w:val="24"/>
              </w:rPr>
            </w:pPr>
            <w:r w:rsidRPr="003866DA">
              <w:rPr>
                <w:color w:val="000000"/>
                <w:sz w:val="24"/>
                <w:szCs w:val="24"/>
              </w:rPr>
              <w:t>средства</w:t>
            </w:r>
          </w:p>
          <w:p w:rsidR="005778E1" w:rsidRPr="003866DA" w:rsidRDefault="005778E1" w:rsidP="008B21B0">
            <w:pPr>
              <w:rPr>
                <w:color w:val="000000"/>
                <w:sz w:val="24"/>
                <w:szCs w:val="24"/>
              </w:rPr>
            </w:pPr>
          </w:p>
        </w:tc>
        <w:tc>
          <w:tcPr>
            <w:tcW w:w="1505" w:type="dxa"/>
            <w:gridSpan w:val="3"/>
            <w:shd w:val="clear" w:color="auto" w:fill="auto"/>
            <w:vAlign w:val="center"/>
          </w:tcPr>
          <w:p w:rsidR="005778E1" w:rsidRPr="00784A4E" w:rsidRDefault="00784A4E" w:rsidP="008A3C7A">
            <w:pPr>
              <w:spacing w:before="100" w:beforeAutospacing="1" w:after="100" w:afterAutospacing="1"/>
              <w:jc w:val="center"/>
              <w:rPr>
                <w:sz w:val="24"/>
                <w:szCs w:val="24"/>
              </w:rPr>
            </w:pPr>
            <w:r w:rsidRPr="00784A4E">
              <w:rPr>
                <w:sz w:val="24"/>
                <w:szCs w:val="24"/>
              </w:rPr>
              <w:t>1987,8</w:t>
            </w:r>
          </w:p>
          <w:p w:rsidR="005778E1" w:rsidRPr="00784A4E" w:rsidRDefault="005778E1" w:rsidP="008A3C7A">
            <w:pPr>
              <w:spacing w:before="100" w:beforeAutospacing="1" w:after="100" w:afterAutospacing="1"/>
              <w:jc w:val="center"/>
              <w:rPr>
                <w:sz w:val="24"/>
                <w:szCs w:val="24"/>
              </w:rPr>
            </w:pPr>
            <w:r w:rsidRPr="00784A4E">
              <w:rPr>
                <w:sz w:val="24"/>
                <w:szCs w:val="24"/>
              </w:rPr>
              <w:t>300,0</w:t>
            </w:r>
          </w:p>
        </w:tc>
        <w:tc>
          <w:tcPr>
            <w:tcW w:w="1265" w:type="dxa"/>
            <w:gridSpan w:val="3"/>
            <w:shd w:val="clear" w:color="auto" w:fill="auto"/>
            <w:vAlign w:val="center"/>
          </w:tcPr>
          <w:p w:rsidR="005778E1" w:rsidRPr="00784A4E" w:rsidRDefault="00784A4E" w:rsidP="008A3C7A">
            <w:pPr>
              <w:spacing w:before="100" w:beforeAutospacing="1" w:after="100" w:afterAutospacing="1"/>
              <w:jc w:val="center"/>
              <w:rPr>
                <w:sz w:val="24"/>
                <w:szCs w:val="24"/>
              </w:rPr>
            </w:pPr>
            <w:r w:rsidRPr="00784A4E">
              <w:rPr>
                <w:sz w:val="24"/>
                <w:szCs w:val="24"/>
              </w:rPr>
              <w:t>634,7</w:t>
            </w:r>
          </w:p>
          <w:p w:rsidR="005778E1" w:rsidRPr="00784A4E" w:rsidRDefault="005778E1" w:rsidP="008A3C7A">
            <w:pPr>
              <w:spacing w:before="100" w:beforeAutospacing="1" w:after="100" w:afterAutospacing="1"/>
              <w:jc w:val="center"/>
              <w:rPr>
                <w:sz w:val="24"/>
                <w:szCs w:val="24"/>
              </w:rPr>
            </w:pPr>
            <w:r w:rsidRPr="00784A4E">
              <w:rPr>
                <w:sz w:val="24"/>
                <w:szCs w:val="24"/>
              </w:rPr>
              <w:t>100,0</w:t>
            </w:r>
          </w:p>
        </w:tc>
        <w:tc>
          <w:tcPr>
            <w:tcW w:w="1017" w:type="dxa"/>
            <w:gridSpan w:val="3"/>
            <w:shd w:val="clear" w:color="auto" w:fill="auto"/>
            <w:vAlign w:val="center"/>
          </w:tcPr>
          <w:p w:rsidR="005778E1" w:rsidRPr="005778E1" w:rsidRDefault="00784A4E" w:rsidP="008A3C7A">
            <w:pPr>
              <w:spacing w:before="100" w:beforeAutospacing="1" w:after="100" w:afterAutospacing="1"/>
              <w:jc w:val="center"/>
              <w:rPr>
                <w:sz w:val="24"/>
                <w:szCs w:val="24"/>
              </w:rPr>
            </w:pPr>
            <w:r>
              <w:rPr>
                <w:sz w:val="24"/>
                <w:szCs w:val="24"/>
              </w:rPr>
              <w:t>663,3</w:t>
            </w:r>
          </w:p>
          <w:p w:rsidR="005778E1" w:rsidRPr="005778E1" w:rsidRDefault="005778E1" w:rsidP="008A3C7A">
            <w:pPr>
              <w:spacing w:before="100" w:beforeAutospacing="1" w:after="100" w:afterAutospacing="1"/>
              <w:jc w:val="center"/>
              <w:rPr>
                <w:sz w:val="24"/>
                <w:szCs w:val="24"/>
              </w:rPr>
            </w:pPr>
            <w:r w:rsidRPr="005778E1">
              <w:rPr>
                <w:sz w:val="24"/>
                <w:szCs w:val="24"/>
              </w:rPr>
              <w:t>100,0</w:t>
            </w:r>
          </w:p>
        </w:tc>
        <w:tc>
          <w:tcPr>
            <w:tcW w:w="1022" w:type="dxa"/>
            <w:gridSpan w:val="4"/>
            <w:shd w:val="clear" w:color="auto" w:fill="auto"/>
            <w:vAlign w:val="center"/>
          </w:tcPr>
          <w:p w:rsidR="005778E1" w:rsidRPr="005778E1" w:rsidRDefault="00784A4E" w:rsidP="008A3C7A">
            <w:pPr>
              <w:spacing w:before="100" w:beforeAutospacing="1" w:after="100" w:afterAutospacing="1"/>
              <w:jc w:val="center"/>
              <w:rPr>
                <w:sz w:val="24"/>
                <w:szCs w:val="24"/>
              </w:rPr>
            </w:pPr>
            <w:r>
              <w:rPr>
                <w:sz w:val="24"/>
                <w:szCs w:val="24"/>
              </w:rPr>
              <w:t>689,8</w:t>
            </w:r>
          </w:p>
          <w:p w:rsidR="005778E1" w:rsidRPr="005778E1" w:rsidRDefault="005778E1" w:rsidP="008A3C7A">
            <w:pPr>
              <w:spacing w:before="100" w:beforeAutospacing="1" w:after="100" w:afterAutospacing="1"/>
              <w:jc w:val="center"/>
              <w:rPr>
                <w:sz w:val="24"/>
                <w:szCs w:val="24"/>
              </w:rPr>
            </w:pPr>
            <w:r w:rsidRPr="005778E1">
              <w:rPr>
                <w:sz w:val="24"/>
                <w:szCs w:val="24"/>
              </w:rPr>
              <w:t>100,0</w:t>
            </w:r>
          </w:p>
        </w:tc>
        <w:tc>
          <w:tcPr>
            <w:tcW w:w="962" w:type="dxa"/>
            <w:shd w:val="clear" w:color="auto" w:fill="auto"/>
          </w:tcPr>
          <w:p w:rsidR="005778E1" w:rsidRPr="003866DA" w:rsidRDefault="005778E1" w:rsidP="008B21B0">
            <w:pPr>
              <w:jc w:val="center"/>
              <w:rPr>
                <w:sz w:val="24"/>
                <w:szCs w:val="24"/>
              </w:rPr>
            </w:pPr>
            <w:r w:rsidRPr="003866DA">
              <w:rPr>
                <w:rFonts w:ascii="Arial" w:hAnsi="Arial" w:cs="Arial"/>
                <w:color w:val="000000"/>
                <w:sz w:val="24"/>
                <w:szCs w:val="24"/>
              </w:rPr>
              <w:t>х</w:t>
            </w:r>
          </w:p>
        </w:tc>
        <w:tc>
          <w:tcPr>
            <w:tcW w:w="1005" w:type="dxa"/>
            <w:gridSpan w:val="2"/>
            <w:shd w:val="clear" w:color="auto" w:fill="auto"/>
          </w:tcPr>
          <w:p w:rsidR="005778E1" w:rsidRPr="003866DA" w:rsidRDefault="005778E1" w:rsidP="008B21B0">
            <w:pPr>
              <w:jc w:val="center"/>
              <w:rPr>
                <w:sz w:val="24"/>
                <w:szCs w:val="24"/>
              </w:rPr>
            </w:pPr>
            <w:r w:rsidRPr="003866DA">
              <w:rPr>
                <w:rFonts w:ascii="Arial" w:hAnsi="Arial" w:cs="Arial"/>
                <w:color w:val="000000"/>
                <w:sz w:val="24"/>
                <w:szCs w:val="24"/>
              </w:rPr>
              <w:t>х</w:t>
            </w:r>
          </w:p>
        </w:tc>
        <w:tc>
          <w:tcPr>
            <w:tcW w:w="1299" w:type="dxa"/>
            <w:gridSpan w:val="5"/>
            <w:shd w:val="clear" w:color="auto" w:fill="auto"/>
          </w:tcPr>
          <w:p w:rsidR="005778E1" w:rsidRPr="003866DA" w:rsidRDefault="005778E1" w:rsidP="008B21B0">
            <w:pPr>
              <w:jc w:val="center"/>
              <w:rPr>
                <w:sz w:val="24"/>
                <w:szCs w:val="24"/>
              </w:rPr>
            </w:pPr>
            <w:r w:rsidRPr="003866DA">
              <w:rPr>
                <w:rFonts w:ascii="Arial" w:hAnsi="Arial" w:cs="Arial"/>
                <w:color w:val="000000"/>
                <w:sz w:val="24"/>
                <w:szCs w:val="24"/>
              </w:rPr>
              <w:t>х</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5778E1" w:rsidRPr="003866DA" w:rsidRDefault="005778E1" w:rsidP="008B21B0">
            <w:pPr>
              <w:rPr>
                <w:color w:val="000000"/>
                <w:sz w:val="24"/>
                <w:szCs w:val="24"/>
              </w:rPr>
            </w:pPr>
          </w:p>
        </w:tc>
        <w:tc>
          <w:tcPr>
            <w:tcW w:w="3096" w:type="dxa"/>
            <w:gridSpan w:val="2"/>
            <w:tcBorders>
              <w:left w:val="single" w:sz="4" w:space="0" w:color="auto"/>
            </w:tcBorders>
            <w:shd w:val="clear" w:color="auto" w:fill="auto"/>
            <w:vAlign w:val="center"/>
          </w:tcPr>
          <w:p w:rsidR="005778E1" w:rsidRPr="003866DA" w:rsidRDefault="005778E1" w:rsidP="00AA0C15">
            <w:pPr>
              <w:spacing w:before="100" w:beforeAutospacing="1" w:after="100" w:afterAutospacing="1"/>
              <w:rPr>
                <w:color w:val="000000"/>
                <w:sz w:val="24"/>
                <w:szCs w:val="24"/>
              </w:rPr>
            </w:pPr>
            <w:r w:rsidRPr="003866DA">
              <w:rPr>
                <w:color w:val="000000"/>
                <w:sz w:val="24"/>
                <w:szCs w:val="24"/>
              </w:rPr>
              <w:t>Предоставление субсидий муниципальным бюджетным учреждениям на иные цели</w:t>
            </w:r>
          </w:p>
        </w:tc>
        <w:tc>
          <w:tcPr>
            <w:tcW w:w="1855" w:type="dxa"/>
            <w:gridSpan w:val="2"/>
            <w:shd w:val="clear" w:color="auto" w:fill="auto"/>
            <w:vAlign w:val="center"/>
          </w:tcPr>
          <w:p w:rsidR="005778E1" w:rsidRPr="003866DA" w:rsidRDefault="005778E1" w:rsidP="008B21B0">
            <w:pPr>
              <w:spacing w:before="100" w:beforeAutospacing="1" w:after="100" w:afterAutospacing="1"/>
              <w:rPr>
                <w:color w:val="000000"/>
                <w:sz w:val="24"/>
                <w:szCs w:val="24"/>
              </w:rPr>
            </w:pPr>
            <w:r w:rsidRPr="003866DA">
              <w:rPr>
                <w:color w:val="000000"/>
                <w:sz w:val="24"/>
                <w:szCs w:val="24"/>
              </w:rPr>
              <w:t>Отдел культуры Администрации муниципального образования «Духовщинский район» Смоленской области</w:t>
            </w:r>
          </w:p>
        </w:tc>
        <w:tc>
          <w:tcPr>
            <w:tcW w:w="1747" w:type="dxa"/>
            <w:gridSpan w:val="3"/>
            <w:shd w:val="clear" w:color="auto" w:fill="auto"/>
            <w:vAlign w:val="center"/>
          </w:tcPr>
          <w:p w:rsidR="005778E1" w:rsidRPr="003866DA" w:rsidRDefault="005778E1" w:rsidP="008B21B0">
            <w:pPr>
              <w:rPr>
                <w:color w:val="000000"/>
                <w:sz w:val="24"/>
                <w:szCs w:val="24"/>
              </w:rPr>
            </w:pPr>
            <w:r w:rsidRPr="003866DA">
              <w:rPr>
                <w:color w:val="000000"/>
                <w:sz w:val="24"/>
                <w:szCs w:val="24"/>
              </w:rPr>
              <w:t>Местный</w:t>
            </w:r>
          </w:p>
          <w:p w:rsidR="005778E1" w:rsidRPr="003866DA" w:rsidRDefault="005778E1" w:rsidP="008B21B0">
            <w:pPr>
              <w:rPr>
                <w:color w:val="000000"/>
                <w:sz w:val="24"/>
                <w:szCs w:val="24"/>
              </w:rPr>
            </w:pPr>
            <w:r w:rsidRPr="003866DA">
              <w:rPr>
                <w:color w:val="000000"/>
                <w:sz w:val="24"/>
                <w:szCs w:val="24"/>
              </w:rPr>
              <w:t xml:space="preserve"> Бюджет</w:t>
            </w:r>
          </w:p>
          <w:p w:rsidR="005778E1" w:rsidRPr="003866DA" w:rsidRDefault="005778E1" w:rsidP="008B21B0">
            <w:pPr>
              <w:rPr>
                <w:color w:val="000000"/>
                <w:sz w:val="24"/>
                <w:szCs w:val="24"/>
              </w:rPr>
            </w:pPr>
          </w:p>
          <w:p w:rsidR="005778E1" w:rsidRPr="003866DA" w:rsidRDefault="005778E1" w:rsidP="008B21B0">
            <w:pPr>
              <w:rPr>
                <w:color w:val="000000"/>
                <w:sz w:val="24"/>
                <w:szCs w:val="24"/>
              </w:rPr>
            </w:pPr>
          </w:p>
          <w:p w:rsidR="005778E1" w:rsidRPr="003866DA" w:rsidRDefault="005778E1" w:rsidP="008B21B0">
            <w:pPr>
              <w:rPr>
                <w:color w:val="000000"/>
                <w:sz w:val="24"/>
                <w:szCs w:val="24"/>
              </w:rPr>
            </w:pPr>
          </w:p>
        </w:tc>
        <w:tc>
          <w:tcPr>
            <w:tcW w:w="1505" w:type="dxa"/>
            <w:gridSpan w:val="3"/>
            <w:shd w:val="clear" w:color="auto" w:fill="auto"/>
            <w:vAlign w:val="center"/>
          </w:tcPr>
          <w:p w:rsidR="005778E1" w:rsidRPr="00ED20D9" w:rsidRDefault="00ED20D9" w:rsidP="008A3C7A">
            <w:pPr>
              <w:spacing w:before="100" w:beforeAutospacing="1" w:after="100" w:afterAutospacing="1"/>
              <w:jc w:val="center"/>
              <w:rPr>
                <w:sz w:val="24"/>
                <w:szCs w:val="24"/>
              </w:rPr>
            </w:pPr>
            <w:r w:rsidRPr="00ED20D9">
              <w:rPr>
                <w:sz w:val="24"/>
                <w:szCs w:val="24"/>
              </w:rPr>
              <w:t>809,8</w:t>
            </w:r>
          </w:p>
        </w:tc>
        <w:tc>
          <w:tcPr>
            <w:tcW w:w="1265" w:type="dxa"/>
            <w:gridSpan w:val="3"/>
            <w:shd w:val="clear" w:color="auto" w:fill="auto"/>
            <w:vAlign w:val="center"/>
          </w:tcPr>
          <w:p w:rsidR="005778E1" w:rsidRPr="00ED20D9" w:rsidRDefault="00784A4E" w:rsidP="00ED20D9">
            <w:pPr>
              <w:spacing w:before="100" w:beforeAutospacing="1" w:after="100" w:afterAutospacing="1"/>
              <w:jc w:val="center"/>
              <w:rPr>
                <w:sz w:val="24"/>
                <w:szCs w:val="24"/>
              </w:rPr>
            </w:pPr>
            <w:r w:rsidRPr="00ED20D9">
              <w:rPr>
                <w:sz w:val="24"/>
                <w:szCs w:val="24"/>
              </w:rPr>
              <w:t>2</w:t>
            </w:r>
            <w:r w:rsidR="00ED20D9" w:rsidRPr="00ED20D9">
              <w:rPr>
                <w:sz w:val="24"/>
                <w:szCs w:val="24"/>
              </w:rPr>
              <w:t>7</w:t>
            </w:r>
            <w:r w:rsidRPr="00ED20D9">
              <w:rPr>
                <w:sz w:val="24"/>
                <w:szCs w:val="24"/>
              </w:rPr>
              <w:t>6</w:t>
            </w:r>
            <w:r w:rsidR="005778E1" w:rsidRPr="00ED20D9">
              <w:rPr>
                <w:sz w:val="24"/>
                <w:szCs w:val="24"/>
              </w:rPr>
              <w:t>,6</w:t>
            </w:r>
          </w:p>
        </w:tc>
        <w:tc>
          <w:tcPr>
            <w:tcW w:w="1017" w:type="dxa"/>
            <w:gridSpan w:val="3"/>
            <w:shd w:val="clear" w:color="auto" w:fill="auto"/>
            <w:vAlign w:val="center"/>
          </w:tcPr>
          <w:p w:rsidR="005778E1" w:rsidRPr="005778E1" w:rsidRDefault="00ED20D9" w:rsidP="008A3C7A">
            <w:pPr>
              <w:spacing w:before="100" w:beforeAutospacing="1" w:after="100" w:afterAutospacing="1"/>
              <w:jc w:val="center"/>
              <w:rPr>
                <w:sz w:val="24"/>
                <w:szCs w:val="24"/>
              </w:rPr>
            </w:pPr>
            <w:r>
              <w:rPr>
                <w:sz w:val="24"/>
                <w:szCs w:val="24"/>
              </w:rPr>
              <w:t>266</w:t>
            </w:r>
            <w:r w:rsidR="005778E1" w:rsidRPr="005778E1">
              <w:rPr>
                <w:sz w:val="24"/>
                <w:szCs w:val="24"/>
              </w:rPr>
              <w:t>,6</w:t>
            </w:r>
          </w:p>
        </w:tc>
        <w:tc>
          <w:tcPr>
            <w:tcW w:w="1022" w:type="dxa"/>
            <w:gridSpan w:val="4"/>
            <w:shd w:val="clear" w:color="auto" w:fill="auto"/>
            <w:vAlign w:val="center"/>
          </w:tcPr>
          <w:p w:rsidR="005778E1" w:rsidRPr="005778E1" w:rsidRDefault="00ED20D9" w:rsidP="008A3C7A">
            <w:pPr>
              <w:spacing w:before="100" w:beforeAutospacing="1" w:after="100" w:afterAutospacing="1"/>
              <w:jc w:val="center"/>
              <w:rPr>
                <w:sz w:val="24"/>
                <w:szCs w:val="24"/>
              </w:rPr>
            </w:pPr>
            <w:r>
              <w:rPr>
                <w:sz w:val="24"/>
                <w:szCs w:val="24"/>
              </w:rPr>
              <w:t>266</w:t>
            </w:r>
            <w:r w:rsidR="005778E1" w:rsidRPr="005778E1">
              <w:rPr>
                <w:sz w:val="24"/>
                <w:szCs w:val="24"/>
              </w:rPr>
              <w:t>,6</w:t>
            </w:r>
          </w:p>
        </w:tc>
        <w:tc>
          <w:tcPr>
            <w:tcW w:w="962" w:type="dxa"/>
            <w:shd w:val="clear" w:color="auto" w:fill="auto"/>
          </w:tcPr>
          <w:p w:rsidR="005778E1" w:rsidRPr="003866DA" w:rsidRDefault="005778E1" w:rsidP="008B21B0">
            <w:pPr>
              <w:jc w:val="center"/>
              <w:rPr>
                <w:sz w:val="24"/>
                <w:szCs w:val="24"/>
              </w:rPr>
            </w:pPr>
            <w:r w:rsidRPr="003866DA">
              <w:rPr>
                <w:rFonts w:ascii="Arial" w:hAnsi="Arial" w:cs="Arial"/>
                <w:color w:val="000000"/>
                <w:sz w:val="24"/>
                <w:szCs w:val="24"/>
              </w:rPr>
              <w:t>х</w:t>
            </w:r>
          </w:p>
        </w:tc>
        <w:tc>
          <w:tcPr>
            <w:tcW w:w="1005" w:type="dxa"/>
            <w:gridSpan w:val="2"/>
            <w:shd w:val="clear" w:color="auto" w:fill="auto"/>
          </w:tcPr>
          <w:p w:rsidR="005778E1" w:rsidRPr="003866DA" w:rsidRDefault="005778E1" w:rsidP="008B21B0">
            <w:pPr>
              <w:jc w:val="center"/>
              <w:rPr>
                <w:sz w:val="24"/>
                <w:szCs w:val="24"/>
              </w:rPr>
            </w:pPr>
            <w:r w:rsidRPr="003866DA">
              <w:rPr>
                <w:rFonts w:ascii="Arial" w:hAnsi="Arial" w:cs="Arial"/>
                <w:color w:val="000000"/>
                <w:sz w:val="24"/>
                <w:szCs w:val="24"/>
              </w:rPr>
              <w:t>х</w:t>
            </w:r>
          </w:p>
        </w:tc>
        <w:tc>
          <w:tcPr>
            <w:tcW w:w="1299" w:type="dxa"/>
            <w:gridSpan w:val="5"/>
            <w:shd w:val="clear" w:color="auto" w:fill="auto"/>
          </w:tcPr>
          <w:p w:rsidR="005778E1" w:rsidRPr="003866DA" w:rsidRDefault="005778E1" w:rsidP="008B21B0">
            <w:pPr>
              <w:jc w:val="center"/>
              <w:rPr>
                <w:sz w:val="24"/>
                <w:szCs w:val="24"/>
              </w:rPr>
            </w:pPr>
            <w:r w:rsidRPr="003866DA">
              <w:rPr>
                <w:rFonts w:ascii="Arial" w:hAnsi="Arial" w:cs="Arial"/>
                <w:color w:val="000000"/>
                <w:sz w:val="24"/>
                <w:szCs w:val="24"/>
              </w:rPr>
              <w:t>х</w:t>
            </w:r>
          </w:p>
        </w:tc>
      </w:tr>
      <w:tr w:rsidR="00303913" w:rsidRPr="003866DA" w:rsidTr="009A5838">
        <w:trPr>
          <w:tblCellSpacing w:w="15" w:type="dxa"/>
        </w:trPr>
        <w:tc>
          <w:tcPr>
            <w:tcW w:w="3687" w:type="dxa"/>
            <w:gridSpan w:val="7"/>
            <w:shd w:val="clear" w:color="auto" w:fill="auto"/>
            <w:vAlign w:val="center"/>
          </w:tcPr>
          <w:p w:rsidR="005778E1" w:rsidRPr="003866DA" w:rsidRDefault="005778E1" w:rsidP="008B21B0">
            <w:pPr>
              <w:spacing w:before="100" w:beforeAutospacing="1" w:after="100" w:afterAutospacing="1"/>
              <w:rPr>
                <w:color w:val="000000"/>
                <w:sz w:val="24"/>
                <w:szCs w:val="24"/>
              </w:rPr>
            </w:pPr>
            <w:r w:rsidRPr="003866DA">
              <w:rPr>
                <w:b/>
                <w:color w:val="000000"/>
                <w:sz w:val="24"/>
                <w:szCs w:val="24"/>
              </w:rPr>
              <w:t>Итого по основному мероприятию 4 цели 1</w:t>
            </w:r>
          </w:p>
        </w:tc>
        <w:tc>
          <w:tcPr>
            <w:tcW w:w="1855" w:type="dxa"/>
            <w:gridSpan w:val="2"/>
            <w:shd w:val="clear" w:color="auto" w:fill="auto"/>
            <w:vAlign w:val="center"/>
          </w:tcPr>
          <w:p w:rsidR="005778E1" w:rsidRPr="003866DA" w:rsidRDefault="005778E1" w:rsidP="008B21B0">
            <w:pPr>
              <w:spacing w:before="100" w:beforeAutospacing="1" w:after="100" w:afterAutospacing="1"/>
              <w:rPr>
                <w:color w:val="000000"/>
                <w:sz w:val="24"/>
                <w:szCs w:val="24"/>
              </w:rPr>
            </w:pPr>
          </w:p>
        </w:tc>
        <w:tc>
          <w:tcPr>
            <w:tcW w:w="1747" w:type="dxa"/>
            <w:gridSpan w:val="3"/>
            <w:shd w:val="clear" w:color="auto" w:fill="auto"/>
            <w:vAlign w:val="center"/>
          </w:tcPr>
          <w:p w:rsidR="005778E1" w:rsidRPr="003866DA" w:rsidRDefault="005778E1" w:rsidP="008B21B0">
            <w:pPr>
              <w:rPr>
                <w:color w:val="000000"/>
                <w:sz w:val="24"/>
                <w:szCs w:val="24"/>
              </w:rPr>
            </w:pPr>
          </w:p>
        </w:tc>
        <w:tc>
          <w:tcPr>
            <w:tcW w:w="1505" w:type="dxa"/>
            <w:gridSpan w:val="3"/>
            <w:shd w:val="clear" w:color="auto" w:fill="auto"/>
            <w:vAlign w:val="center"/>
          </w:tcPr>
          <w:p w:rsidR="005778E1" w:rsidRPr="00ED20D9" w:rsidRDefault="00ED20D9" w:rsidP="005778E1">
            <w:pPr>
              <w:spacing w:before="100" w:beforeAutospacing="1" w:after="100" w:afterAutospacing="1"/>
              <w:jc w:val="center"/>
              <w:rPr>
                <w:b/>
                <w:sz w:val="24"/>
                <w:szCs w:val="24"/>
              </w:rPr>
            </w:pPr>
            <w:r w:rsidRPr="00ED20D9">
              <w:rPr>
                <w:b/>
                <w:sz w:val="24"/>
                <w:szCs w:val="24"/>
              </w:rPr>
              <w:t>3097,6</w:t>
            </w:r>
          </w:p>
        </w:tc>
        <w:tc>
          <w:tcPr>
            <w:tcW w:w="1265" w:type="dxa"/>
            <w:gridSpan w:val="3"/>
            <w:shd w:val="clear" w:color="auto" w:fill="auto"/>
            <w:vAlign w:val="center"/>
          </w:tcPr>
          <w:p w:rsidR="005778E1" w:rsidRPr="00ED20D9" w:rsidRDefault="00ED20D9" w:rsidP="005778E1">
            <w:pPr>
              <w:spacing w:before="100" w:beforeAutospacing="1" w:after="100" w:afterAutospacing="1"/>
              <w:jc w:val="center"/>
              <w:rPr>
                <w:b/>
                <w:sz w:val="24"/>
                <w:szCs w:val="24"/>
              </w:rPr>
            </w:pPr>
            <w:r w:rsidRPr="00ED20D9">
              <w:rPr>
                <w:b/>
                <w:sz w:val="24"/>
                <w:szCs w:val="24"/>
              </w:rPr>
              <w:t>1011,3</w:t>
            </w:r>
          </w:p>
        </w:tc>
        <w:tc>
          <w:tcPr>
            <w:tcW w:w="1017" w:type="dxa"/>
            <w:gridSpan w:val="3"/>
            <w:shd w:val="clear" w:color="auto" w:fill="auto"/>
            <w:vAlign w:val="center"/>
          </w:tcPr>
          <w:p w:rsidR="005778E1" w:rsidRPr="005778E1" w:rsidRDefault="00ED20D9" w:rsidP="00AF3EF0">
            <w:pPr>
              <w:spacing w:before="100" w:beforeAutospacing="1" w:after="100" w:afterAutospacing="1"/>
              <w:jc w:val="center"/>
              <w:rPr>
                <w:b/>
                <w:sz w:val="24"/>
                <w:szCs w:val="24"/>
              </w:rPr>
            </w:pPr>
            <w:r>
              <w:rPr>
                <w:b/>
                <w:sz w:val="24"/>
                <w:szCs w:val="24"/>
              </w:rPr>
              <w:t>1029,9</w:t>
            </w:r>
          </w:p>
        </w:tc>
        <w:tc>
          <w:tcPr>
            <w:tcW w:w="1022" w:type="dxa"/>
            <w:gridSpan w:val="4"/>
            <w:shd w:val="clear" w:color="auto" w:fill="auto"/>
            <w:vAlign w:val="center"/>
          </w:tcPr>
          <w:p w:rsidR="005778E1" w:rsidRPr="005778E1" w:rsidRDefault="00ED20D9" w:rsidP="00AF3EF0">
            <w:pPr>
              <w:spacing w:before="100" w:beforeAutospacing="1" w:after="100" w:afterAutospacing="1"/>
              <w:jc w:val="center"/>
              <w:rPr>
                <w:b/>
                <w:sz w:val="24"/>
                <w:szCs w:val="24"/>
              </w:rPr>
            </w:pPr>
            <w:r>
              <w:rPr>
                <w:b/>
                <w:sz w:val="24"/>
                <w:szCs w:val="24"/>
              </w:rPr>
              <w:t>1056,4</w:t>
            </w:r>
          </w:p>
        </w:tc>
        <w:tc>
          <w:tcPr>
            <w:tcW w:w="962" w:type="dxa"/>
            <w:shd w:val="clear" w:color="auto" w:fill="auto"/>
          </w:tcPr>
          <w:p w:rsidR="005778E1" w:rsidRPr="003866DA" w:rsidRDefault="005778E1" w:rsidP="008B21B0">
            <w:pPr>
              <w:jc w:val="center"/>
              <w:rPr>
                <w:sz w:val="24"/>
                <w:szCs w:val="24"/>
              </w:rPr>
            </w:pPr>
            <w:r w:rsidRPr="003866DA">
              <w:rPr>
                <w:rFonts w:ascii="Arial" w:hAnsi="Arial" w:cs="Arial"/>
                <w:color w:val="000000"/>
                <w:sz w:val="24"/>
                <w:szCs w:val="24"/>
              </w:rPr>
              <w:t>х</w:t>
            </w:r>
          </w:p>
        </w:tc>
        <w:tc>
          <w:tcPr>
            <w:tcW w:w="1005" w:type="dxa"/>
            <w:gridSpan w:val="2"/>
            <w:shd w:val="clear" w:color="auto" w:fill="auto"/>
          </w:tcPr>
          <w:p w:rsidR="005778E1" w:rsidRPr="003866DA" w:rsidRDefault="005778E1" w:rsidP="008B21B0">
            <w:pPr>
              <w:jc w:val="center"/>
              <w:rPr>
                <w:sz w:val="24"/>
                <w:szCs w:val="24"/>
              </w:rPr>
            </w:pPr>
            <w:r w:rsidRPr="003866DA">
              <w:rPr>
                <w:rFonts w:ascii="Arial" w:hAnsi="Arial" w:cs="Arial"/>
                <w:color w:val="000000"/>
                <w:sz w:val="24"/>
                <w:szCs w:val="24"/>
              </w:rPr>
              <w:t>х</w:t>
            </w:r>
          </w:p>
        </w:tc>
        <w:tc>
          <w:tcPr>
            <w:tcW w:w="1299" w:type="dxa"/>
            <w:gridSpan w:val="5"/>
            <w:shd w:val="clear" w:color="auto" w:fill="auto"/>
          </w:tcPr>
          <w:p w:rsidR="005778E1" w:rsidRPr="003866DA" w:rsidRDefault="005778E1" w:rsidP="008B21B0">
            <w:pPr>
              <w:jc w:val="center"/>
              <w:rPr>
                <w:sz w:val="24"/>
                <w:szCs w:val="24"/>
              </w:rPr>
            </w:pPr>
            <w:r w:rsidRPr="003866DA">
              <w:rPr>
                <w:rFonts w:ascii="Arial" w:hAnsi="Arial" w:cs="Arial"/>
                <w:color w:val="000000"/>
                <w:sz w:val="24"/>
                <w:szCs w:val="24"/>
              </w:rPr>
              <w:t>х</w:t>
            </w:r>
          </w:p>
        </w:tc>
      </w:tr>
      <w:tr w:rsidR="004819BB" w:rsidRPr="003866DA" w:rsidTr="009A5838">
        <w:trPr>
          <w:tblCellSpacing w:w="15" w:type="dxa"/>
        </w:trPr>
        <w:tc>
          <w:tcPr>
            <w:tcW w:w="7349" w:type="dxa"/>
            <w:gridSpan w:val="12"/>
            <w:shd w:val="clear" w:color="auto" w:fill="auto"/>
            <w:vAlign w:val="center"/>
          </w:tcPr>
          <w:p w:rsidR="004819BB" w:rsidRPr="003866DA" w:rsidRDefault="004819BB" w:rsidP="008B21B0">
            <w:pPr>
              <w:rPr>
                <w:color w:val="000000"/>
                <w:sz w:val="24"/>
                <w:szCs w:val="24"/>
              </w:rPr>
            </w:pPr>
          </w:p>
        </w:tc>
        <w:tc>
          <w:tcPr>
            <w:tcW w:w="8255" w:type="dxa"/>
            <w:gridSpan w:val="21"/>
            <w:shd w:val="clear" w:color="auto" w:fill="auto"/>
            <w:vAlign w:val="center"/>
          </w:tcPr>
          <w:p w:rsidR="004819BB" w:rsidRPr="003866DA" w:rsidRDefault="004819BB" w:rsidP="00F9114C">
            <w:pPr>
              <w:jc w:val="both"/>
              <w:rPr>
                <w:rFonts w:ascii="Arial" w:hAnsi="Arial" w:cs="Arial"/>
                <w:color w:val="000000"/>
                <w:sz w:val="24"/>
                <w:szCs w:val="24"/>
              </w:rPr>
            </w:pPr>
            <w:r w:rsidRPr="003866DA">
              <w:rPr>
                <w:b/>
                <w:sz w:val="24"/>
                <w:szCs w:val="24"/>
              </w:rPr>
              <w:t>Цель:</w:t>
            </w:r>
            <w:r w:rsidR="00726F08">
              <w:rPr>
                <w:b/>
                <w:sz w:val="24"/>
                <w:szCs w:val="24"/>
              </w:rPr>
              <w:t xml:space="preserve"> </w:t>
            </w:r>
            <w:r w:rsidR="00F9114C" w:rsidRPr="00F9114C">
              <w:rPr>
                <w:b/>
                <w:sz w:val="24"/>
                <w:szCs w:val="24"/>
              </w:rPr>
              <w:t>Создание условий для повышения качества и доступности дополнительного образования дет</w:t>
            </w:r>
            <w:r w:rsidR="00F9114C">
              <w:rPr>
                <w:b/>
                <w:sz w:val="24"/>
                <w:szCs w:val="24"/>
              </w:rPr>
              <w:t>ей в сфере культуры и искусства</w:t>
            </w:r>
          </w:p>
        </w:tc>
      </w:tr>
      <w:tr w:rsidR="005778E1" w:rsidRPr="003866DA" w:rsidTr="00C07F30">
        <w:trPr>
          <w:tblCellSpacing w:w="15" w:type="dxa"/>
        </w:trPr>
        <w:tc>
          <w:tcPr>
            <w:tcW w:w="15634" w:type="dxa"/>
            <w:gridSpan w:val="33"/>
            <w:shd w:val="clear" w:color="auto" w:fill="auto"/>
            <w:vAlign w:val="center"/>
          </w:tcPr>
          <w:p w:rsidR="005778E1" w:rsidRPr="006A709D" w:rsidRDefault="005778E1" w:rsidP="006A709D">
            <w:pPr>
              <w:tabs>
                <w:tab w:val="left" w:pos="6471"/>
              </w:tabs>
              <w:rPr>
                <w:b/>
                <w:sz w:val="24"/>
                <w:szCs w:val="24"/>
              </w:rPr>
            </w:pPr>
            <w:r w:rsidRPr="003866DA">
              <w:rPr>
                <w:b/>
                <w:sz w:val="24"/>
                <w:szCs w:val="24"/>
              </w:rPr>
              <w:t xml:space="preserve"> Подпрограмма </w:t>
            </w:r>
            <w:r w:rsidR="005F5AC2">
              <w:rPr>
                <w:b/>
                <w:sz w:val="24"/>
                <w:szCs w:val="24"/>
              </w:rPr>
              <w:t xml:space="preserve">5 </w:t>
            </w:r>
            <w:r w:rsidRPr="003866DA">
              <w:rPr>
                <w:b/>
                <w:sz w:val="24"/>
                <w:szCs w:val="24"/>
              </w:rPr>
              <w:t xml:space="preserve">«Организация предоставления дополнительного образования в сфере культуры и  искусства»   </w:t>
            </w:r>
            <w:r w:rsidR="006A709D" w:rsidRPr="00310E38">
              <w:rPr>
                <w:rFonts w:eastAsia="Calibri"/>
                <w:b/>
                <w:sz w:val="24"/>
                <w:szCs w:val="24"/>
                <w:lang w:eastAsia="en-US"/>
              </w:rPr>
              <w:t xml:space="preserve">на </w:t>
            </w:r>
            <w:r w:rsidR="006A709D" w:rsidRPr="00310E38">
              <w:rPr>
                <w:b/>
                <w:sz w:val="24"/>
                <w:szCs w:val="24"/>
              </w:rPr>
              <w:t>201</w:t>
            </w:r>
            <w:r w:rsidR="006A709D">
              <w:rPr>
                <w:b/>
                <w:sz w:val="24"/>
                <w:szCs w:val="24"/>
              </w:rPr>
              <w:t>5</w:t>
            </w:r>
            <w:r w:rsidR="006A709D" w:rsidRPr="00310E38">
              <w:rPr>
                <w:b/>
                <w:sz w:val="24"/>
                <w:szCs w:val="24"/>
              </w:rPr>
              <w:t>-20</w:t>
            </w:r>
            <w:r w:rsidR="006A709D">
              <w:rPr>
                <w:b/>
                <w:sz w:val="24"/>
                <w:szCs w:val="24"/>
              </w:rPr>
              <w:t>20</w:t>
            </w:r>
            <w:r w:rsidR="006A709D" w:rsidRPr="00310E38">
              <w:rPr>
                <w:b/>
                <w:sz w:val="24"/>
                <w:szCs w:val="24"/>
              </w:rPr>
              <w:t xml:space="preserve"> г</w:t>
            </w:r>
            <w:r w:rsidR="006A709D">
              <w:rPr>
                <w:b/>
                <w:sz w:val="24"/>
                <w:szCs w:val="24"/>
              </w:rPr>
              <w:t>г.</w:t>
            </w:r>
          </w:p>
        </w:tc>
      </w:tr>
      <w:tr w:rsidR="005778E1" w:rsidRPr="003866DA" w:rsidTr="00C07F30">
        <w:trPr>
          <w:tblCellSpacing w:w="15" w:type="dxa"/>
        </w:trPr>
        <w:tc>
          <w:tcPr>
            <w:tcW w:w="15634" w:type="dxa"/>
            <w:gridSpan w:val="33"/>
            <w:shd w:val="clear" w:color="auto" w:fill="auto"/>
            <w:vAlign w:val="center"/>
          </w:tcPr>
          <w:p w:rsidR="005778E1" w:rsidRPr="003866DA" w:rsidRDefault="005778E1" w:rsidP="005F5AC2">
            <w:pPr>
              <w:rPr>
                <w:b/>
                <w:sz w:val="24"/>
                <w:szCs w:val="24"/>
              </w:rPr>
            </w:pPr>
            <w:r w:rsidRPr="003866DA">
              <w:rPr>
                <w:b/>
                <w:sz w:val="24"/>
                <w:szCs w:val="24"/>
              </w:rPr>
              <w:t>Основное меро</w:t>
            </w:r>
            <w:r w:rsidR="005F5AC2">
              <w:rPr>
                <w:b/>
                <w:sz w:val="24"/>
                <w:szCs w:val="24"/>
              </w:rPr>
              <w:t>приятие:</w:t>
            </w:r>
            <w:r w:rsidRPr="003866DA">
              <w:rPr>
                <w:b/>
                <w:sz w:val="24"/>
                <w:szCs w:val="24"/>
              </w:rPr>
              <w:t xml:space="preserve">    Устойчивое функционирование учреждений дополнительного образования детей</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5778E1" w:rsidRPr="003866DA" w:rsidRDefault="005778E1" w:rsidP="008B21B0">
            <w:pPr>
              <w:rPr>
                <w:color w:val="000000"/>
                <w:sz w:val="24"/>
                <w:szCs w:val="24"/>
              </w:rPr>
            </w:pPr>
          </w:p>
        </w:tc>
        <w:tc>
          <w:tcPr>
            <w:tcW w:w="3096" w:type="dxa"/>
            <w:gridSpan w:val="2"/>
            <w:tcBorders>
              <w:left w:val="single" w:sz="4" w:space="0" w:color="auto"/>
            </w:tcBorders>
            <w:shd w:val="clear" w:color="auto" w:fill="auto"/>
          </w:tcPr>
          <w:p w:rsidR="005778E1" w:rsidRPr="003866DA" w:rsidRDefault="005778E1" w:rsidP="008B21B0">
            <w:pPr>
              <w:rPr>
                <w:sz w:val="24"/>
                <w:szCs w:val="24"/>
              </w:rPr>
            </w:pPr>
            <w:r w:rsidRPr="003866DA">
              <w:rPr>
                <w:sz w:val="24"/>
                <w:szCs w:val="24"/>
              </w:rPr>
              <w:t>- количество обучающихся</w:t>
            </w:r>
          </w:p>
        </w:tc>
        <w:tc>
          <w:tcPr>
            <w:tcW w:w="1855" w:type="dxa"/>
            <w:gridSpan w:val="2"/>
            <w:shd w:val="clear" w:color="auto" w:fill="auto"/>
            <w:vAlign w:val="center"/>
          </w:tcPr>
          <w:p w:rsidR="005778E1" w:rsidRPr="003866DA" w:rsidRDefault="005778E1" w:rsidP="008B21B0">
            <w:pPr>
              <w:jc w:val="center"/>
              <w:rPr>
                <w:color w:val="000000"/>
                <w:sz w:val="24"/>
                <w:szCs w:val="24"/>
              </w:rPr>
            </w:pPr>
            <w:r w:rsidRPr="003866DA">
              <w:rPr>
                <w:color w:val="000000"/>
                <w:sz w:val="24"/>
                <w:szCs w:val="24"/>
              </w:rPr>
              <w:t>х</w:t>
            </w:r>
          </w:p>
        </w:tc>
        <w:tc>
          <w:tcPr>
            <w:tcW w:w="1747" w:type="dxa"/>
            <w:gridSpan w:val="3"/>
            <w:shd w:val="clear" w:color="auto" w:fill="auto"/>
            <w:vAlign w:val="center"/>
          </w:tcPr>
          <w:p w:rsidR="005778E1" w:rsidRPr="003866DA" w:rsidRDefault="005778E1" w:rsidP="008B21B0">
            <w:pPr>
              <w:jc w:val="center"/>
              <w:rPr>
                <w:color w:val="000000"/>
                <w:sz w:val="24"/>
                <w:szCs w:val="24"/>
              </w:rPr>
            </w:pPr>
            <w:r w:rsidRPr="003866DA">
              <w:rPr>
                <w:color w:val="000000"/>
                <w:sz w:val="24"/>
                <w:szCs w:val="24"/>
              </w:rPr>
              <w:t>х</w:t>
            </w:r>
          </w:p>
        </w:tc>
        <w:tc>
          <w:tcPr>
            <w:tcW w:w="1505" w:type="dxa"/>
            <w:gridSpan w:val="3"/>
            <w:shd w:val="clear" w:color="auto" w:fill="auto"/>
            <w:vAlign w:val="center"/>
          </w:tcPr>
          <w:p w:rsidR="005778E1" w:rsidRPr="003866DA" w:rsidRDefault="005778E1" w:rsidP="008B21B0">
            <w:pPr>
              <w:spacing w:before="100" w:beforeAutospacing="1" w:after="100" w:afterAutospacing="1"/>
              <w:jc w:val="center"/>
              <w:rPr>
                <w:color w:val="000000"/>
                <w:sz w:val="24"/>
                <w:szCs w:val="24"/>
              </w:rPr>
            </w:pPr>
            <w:r w:rsidRPr="003866DA">
              <w:rPr>
                <w:color w:val="000000"/>
                <w:sz w:val="24"/>
                <w:szCs w:val="24"/>
              </w:rPr>
              <w:t>х</w:t>
            </w:r>
          </w:p>
        </w:tc>
        <w:tc>
          <w:tcPr>
            <w:tcW w:w="1265" w:type="dxa"/>
            <w:gridSpan w:val="3"/>
            <w:shd w:val="clear" w:color="auto" w:fill="auto"/>
            <w:vAlign w:val="center"/>
          </w:tcPr>
          <w:p w:rsidR="005778E1" w:rsidRPr="003866DA" w:rsidRDefault="005778E1" w:rsidP="008B21B0">
            <w:pPr>
              <w:spacing w:before="100" w:beforeAutospacing="1" w:after="100" w:afterAutospacing="1"/>
              <w:jc w:val="center"/>
              <w:rPr>
                <w:color w:val="000000"/>
                <w:sz w:val="24"/>
                <w:szCs w:val="24"/>
              </w:rPr>
            </w:pPr>
            <w:r w:rsidRPr="003866DA">
              <w:rPr>
                <w:color w:val="000000"/>
                <w:sz w:val="24"/>
                <w:szCs w:val="24"/>
              </w:rPr>
              <w:t>х</w:t>
            </w:r>
          </w:p>
        </w:tc>
        <w:tc>
          <w:tcPr>
            <w:tcW w:w="1017" w:type="dxa"/>
            <w:gridSpan w:val="3"/>
            <w:shd w:val="clear" w:color="auto" w:fill="auto"/>
            <w:vAlign w:val="center"/>
          </w:tcPr>
          <w:p w:rsidR="005778E1" w:rsidRPr="003866DA" w:rsidRDefault="005778E1" w:rsidP="008B21B0">
            <w:pPr>
              <w:spacing w:before="100" w:beforeAutospacing="1" w:after="100" w:afterAutospacing="1"/>
              <w:jc w:val="center"/>
              <w:rPr>
                <w:color w:val="000000"/>
                <w:sz w:val="24"/>
                <w:szCs w:val="24"/>
              </w:rPr>
            </w:pPr>
            <w:r w:rsidRPr="003866DA">
              <w:rPr>
                <w:color w:val="000000"/>
                <w:sz w:val="24"/>
                <w:szCs w:val="24"/>
              </w:rPr>
              <w:t>х</w:t>
            </w:r>
          </w:p>
        </w:tc>
        <w:tc>
          <w:tcPr>
            <w:tcW w:w="1022" w:type="dxa"/>
            <w:gridSpan w:val="4"/>
            <w:shd w:val="clear" w:color="auto" w:fill="auto"/>
            <w:vAlign w:val="center"/>
          </w:tcPr>
          <w:p w:rsidR="005778E1" w:rsidRPr="003866DA" w:rsidRDefault="005778E1" w:rsidP="008B21B0">
            <w:pPr>
              <w:spacing w:before="100" w:beforeAutospacing="1" w:after="100" w:afterAutospacing="1"/>
              <w:jc w:val="center"/>
              <w:rPr>
                <w:color w:val="000000"/>
                <w:sz w:val="24"/>
                <w:szCs w:val="24"/>
              </w:rPr>
            </w:pPr>
            <w:r w:rsidRPr="003866DA">
              <w:rPr>
                <w:color w:val="000000"/>
                <w:sz w:val="24"/>
                <w:szCs w:val="24"/>
              </w:rPr>
              <w:t>х</w:t>
            </w:r>
          </w:p>
        </w:tc>
        <w:tc>
          <w:tcPr>
            <w:tcW w:w="962" w:type="dxa"/>
            <w:shd w:val="clear" w:color="auto" w:fill="auto"/>
          </w:tcPr>
          <w:p w:rsidR="005778E1" w:rsidRPr="005778E1" w:rsidRDefault="005778E1" w:rsidP="00512EE7">
            <w:pPr>
              <w:jc w:val="center"/>
              <w:rPr>
                <w:sz w:val="24"/>
                <w:szCs w:val="24"/>
              </w:rPr>
            </w:pPr>
            <w:r w:rsidRPr="005778E1">
              <w:rPr>
                <w:sz w:val="24"/>
                <w:szCs w:val="24"/>
              </w:rPr>
              <w:t>2</w:t>
            </w:r>
            <w:r w:rsidR="00512EE7">
              <w:rPr>
                <w:sz w:val="24"/>
                <w:szCs w:val="24"/>
              </w:rPr>
              <w:t>30</w:t>
            </w:r>
          </w:p>
        </w:tc>
        <w:tc>
          <w:tcPr>
            <w:tcW w:w="1005" w:type="dxa"/>
            <w:gridSpan w:val="2"/>
            <w:shd w:val="clear" w:color="auto" w:fill="auto"/>
          </w:tcPr>
          <w:p w:rsidR="005778E1" w:rsidRPr="005778E1" w:rsidRDefault="005778E1" w:rsidP="00512EE7">
            <w:pPr>
              <w:jc w:val="center"/>
              <w:rPr>
                <w:sz w:val="24"/>
                <w:szCs w:val="24"/>
              </w:rPr>
            </w:pPr>
            <w:r w:rsidRPr="005778E1">
              <w:rPr>
                <w:sz w:val="24"/>
                <w:szCs w:val="24"/>
              </w:rPr>
              <w:t>2</w:t>
            </w:r>
            <w:r w:rsidR="00512EE7">
              <w:rPr>
                <w:sz w:val="24"/>
                <w:szCs w:val="24"/>
              </w:rPr>
              <w:t>30</w:t>
            </w:r>
          </w:p>
        </w:tc>
        <w:tc>
          <w:tcPr>
            <w:tcW w:w="1299" w:type="dxa"/>
            <w:gridSpan w:val="5"/>
            <w:shd w:val="clear" w:color="auto" w:fill="auto"/>
          </w:tcPr>
          <w:p w:rsidR="005778E1" w:rsidRPr="005778E1" w:rsidRDefault="00581985" w:rsidP="00512EE7">
            <w:pPr>
              <w:jc w:val="center"/>
              <w:rPr>
                <w:sz w:val="24"/>
                <w:szCs w:val="24"/>
              </w:rPr>
            </w:pPr>
            <w:r>
              <w:rPr>
                <w:sz w:val="24"/>
                <w:szCs w:val="24"/>
              </w:rPr>
              <w:t>2</w:t>
            </w:r>
            <w:r w:rsidR="00512EE7">
              <w:rPr>
                <w:sz w:val="24"/>
                <w:szCs w:val="24"/>
              </w:rPr>
              <w:t>3</w:t>
            </w:r>
            <w:r>
              <w:rPr>
                <w:sz w:val="24"/>
                <w:szCs w:val="24"/>
              </w:rPr>
              <w:t>5</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5778E1" w:rsidRPr="003866DA" w:rsidRDefault="005778E1" w:rsidP="008B21B0">
            <w:pPr>
              <w:rPr>
                <w:color w:val="000000"/>
                <w:sz w:val="24"/>
                <w:szCs w:val="24"/>
              </w:rPr>
            </w:pPr>
          </w:p>
        </w:tc>
        <w:tc>
          <w:tcPr>
            <w:tcW w:w="3096" w:type="dxa"/>
            <w:gridSpan w:val="2"/>
            <w:tcBorders>
              <w:left w:val="single" w:sz="4" w:space="0" w:color="auto"/>
            </w:tcBorders>
            <w:shd w:val="clear" w:color="auto" w:fill="auto"/>
          </w:tcPr>
          <w:p w:rsidR="005778E1" w:rsidRPr="00F61E0B" w:rsidRDefault="005778E1" w:rsidP="008B21B0">
            <w:pPr>
              <w:rPr>
                <w:sz w:val="24"/>
                <w:szCs w:val="24"/>
              </w:rPr>
            </w:pPr>
            <w:r w:rsidRPr="00F61E0B">
              <w:rPr>
                <w:sz w:val="24"/>
                <w:szCs w:val="24"/>
              </w:rPr>
              <w:t xml:space="preserve">- количество обучающихся, принявших участие в выставках, конкурсах различного уровня </w:t>
            </w:r>
          </w:p>
        </w:tc>
        <w:tc>
          <w:tcPr>
            <w:tcW w:w="1855" w:type="dxa"/>
            <w:gridSpan w:val="2"/>
            <w:shd w:val="clear" w:color="auto" w:fill="auto"/>
            <w:vAlign w:val="center"/>
          </w:tcPr>
          <w:p w:rsidR="005778E1" w:rsidRPr="00F61E0B" w:rsidRDefault="005778E1" w:rsidP="008B21B0">
            <w:pPr>
              <w:jc w:val="center"/>
              <w:rPr>
                <w:sz w:val="24"/>
                <w:szCs w:val="24"/>
              </w:rPr>
            </w:pPr>
            <w:r w:rsidRPr="00F61E0B">
              <w:rPr>
                <w:sz w:val="24"/>
                <w:szCs w:val="24"/>
              </w:rPr>
              <w:t>х</w:t>
            </w:r>
          </w:p>
        </w:tc>
        <w:tc>
          <w:tcPr>
            <w:tcW w:w="1747" w:type="dxa"/>
            <w:gridSpan w:val="3"/>
            <w:shd w:val="clear" w:color="auto" w:fill="auto"/>
            <w:vAlign w:val="center"/>
          </w:tcPr>
          <w:p w:rsidR="005778E1" w:rsidRPr="00F61E0B" w:rsidRDefault="005778E1" w:rsidP="008B21B0">
            <w:pPr>
              <w:jc w:val="center"/>
              <w:rPr>
                <w:sz w:val="24"/>
                <w:szCs w:val="24"/>
              </w:rPr>
            </w:pPr>
            <w:r w:rsidRPr="00F61E0B">
              <w:rPr>
                <w:sz w:val="24"/>
                <w:szCs w:val="24"/>
              </w:rPr>
              <w:t>х</w:t>
            </w:r>
          </w:p>
        </w:tc>
        <w:tc>
          <w:tcPr>
            <w:tcW w:w="1505" w:type="dxa"/>
            <w:gridSpan w:val="3"/>
            <w:shd w:val="clear" w:color="auto" w:fill="auto"/>
            <w:vAlign w:val="center"/>
          </w:tcPr>
          <w:p w:rsidR="005778E1" w:rsidRPr="00F61E0B" w:rsidRDefault="005778E1" w:rsidP="008B21B0">
            <w:pPr>
              <w:spacing w:before="100" w:beforeAutospacing="1" w:after="100" w:afterAutospacing="1"/>
              <w:jc w:val="center"/>
              <w:rPr>
                <w:sz w:val="24"/>
                <w:szCs w:val="24"/>
              </w:rPr>
            </w:pPr>
            <w:r w:rsidRPr="00F61E0B">
              <w:rPr>
                <w:sz w:val="24"/>
                <w:szCs w:val="24"/>
              </w:rPr>
              <w:t>х</w:t>
            </w:r>
          </w:p>
        </w:tc>
        <w:tc>
          <w:tcPr>
            <w:tcW w:w="1265" w:type="dxa"/>
            <w:gridSpan w:val="3"/>
            <w:shd w:val="clear" w:color="auto" w:fill="auto"/>
            <w:vAlign w:val="center"/>
          </w:tcPr>
          <w:p w:rsidR="005778E1" w:rsidRPr="00F61E0B" w:rsidRDefault="005778E1" w:rsidP="008B21B0">
            <w:pPr>
              <w:spacing w:before="100" w:beforeAutospacing="1" w:after="100" w:afterAutospacing="1"/>
              <w:jc w:val="center"/>
              <w:rPr>
                <w:sz w:val="24"/>
                <w:szCs w:val="24"/>
              </w:rPr>
            </w:pPr>
            <w:r w:rsidRPr="00F61E0B">
              <w:rPr>
                <w:sz w:val="24"/>
                <w:szCs w:val="24"/>
              </w:rPr>
              <w:t>х</w:t>
            </w:r>
          </w:p>
        </w:tc>
        <w:tc>
          <w:tcPr>
            <w:tcW w:w="1017" w:type="dxa"/>
            <w:gridSpan w:val="3"/>
            <w:shd w:val="clear" w:color="auto" w:fill="auto"/>
            <w:vAlign w:val="center"/>
          </w:tcPr>
          <w:p w:rsidR="005778E1" w:rsidRPr="00F61E0B" w:rsidRDefault="005778E1" w:rsidP="008B21B0">
            <w:pPr>
              <w:spacing w:before="100" w:beforeAutospacing="1" w:after="100" w:afterAutospacing="1"/>
              <w:jc w:val="center"/>
              <w:rPr>
                <w:sz w:val="24"/>
                <w:szCs w:val="24"/>
              </w:rPr>
            </w:pPr>
            <w:r w:rsidRPr="00F61E0B">
              <w:rPr>
                <w:sz w:val="24"/>
                <w:szCs w:val="24"/>
              </w:rPr>
              <w:t>х</w:t>
            </w:r>
          </w:p>
        </w:tc>
        <w:tc>
          <w:tcPr>
            <w:tcW w:w="1022" w:type="dxa"/>
            <w:gridSpan w:val="4"/>
            <w:shd w:val="clear" w:color="auto" w:fill="auto"/>
            <w:vAlign w:val="center"/>
          </w:tcPr>
          <w:p w:rsidR="005778E1" w:rsidRPr="00F61E0B" w:rsidRDefault="005778E1" w:rsidP="008B21B0">
            <w:pPr>
              <w:spacing w:before="100" w:beforeAutospacing="1" w:after="100" w:afterAutospacing="1"/>
              <w:jc w:val="center"/>
              <w:rPr>
                <w:sz w:val="24"/>
                <w:szCs w:val="24"/>
              </w:rPr>
            </w:pPr>
            <w:r w:rsidRPr="00F61E0B">
              <w:rPr>
                <w:sz w:val="24"/>
                <w:szCs w:val="24"/>
              </w:rPr>
              <w:t>х</w:t>
            </w:r>
          </w:p>
        </w:tc>
        <w:tc>
          <w:tcPr>
            <w:tcW w:w="962" w:type="dxa"/>
            <w:shd w:val="clear" w:color="auto" w:fill="auto"/>
          </w:tcPr>
          <w:p w:rsidR="005778E1" w:rsidRPr="00F61E0B" w:rsidRDefault="005778E1" w:rsidP="008B21B0">
            <w:pPr>
              <w:jc w:val="center"/>
              <w:rPr>
                <w:sz w:val="24"/>
                <w:szCs w:val="24"/>
              </w:rPr>
            </w:pPr>
          </w:p>
          <w:p w:rsidR="005778E1" w:rsidRPr="00F61E0B" w:rsidRDefault="00581985" w:rsidP="00512EE7">
            <w:pPr>
              <w:jc w:val="center"/>
              <w:rPr>
                <w:sz w:val="24"/>
                <w:szCs w:val="24"/>
              </w:rPr>
            </w:pPr>
            <w:r>
              <w:rPr>
                <w:sz w:val="24"/>
                <w:szCs w:val="24"/>
              </w:rPr>
              <w:t>9</w:t>
            </w:r>
            <w:r w:rsidR="00512EE7">
              <w:rPr>
                <w:sz w:val="24"/>
                <w:szCs w:val="24"/>
              </w:rPr>
              <w:t>5</w:t>
            </w:r>
          </w:p>
        </w:tc>
        <w:tc>
          <w:tcPr>
            <w:tcW w:w="1005" w:type="dxa"/>
            <w:gridSpan w:val="2"/>
            <w:shd w:val="clear" w:color="auto" w:fill="auto"/>
          </w:tcPr>
          <w:p w:rsidR="005778E1" w:rsidRPr="00F61E0B" w:rsidRDefault="005778E1" w:rsidP="008B21B0">
            <w:pPr>
              <w:jc w:val="center"/>
              <w:rPr>
                <w:sz w:val="24"/>
                <w:szCs w:val="24"/>
              </w:rPr>
            </w:pPr>
          </w:p>
          <w:p w:rsidR="005778E1" w:rsidRPr="00F61E0B" w:rsidRDefault="00581985" w:rsidP="00512EE7">
            <w:pPr>
              <w:jc w:val="center"/>
              <w:rPr>
                <w:sz w:val="24"/>
                <w:szCs w:val="24"/>
              </w:rPr>
            </w:pPr>
            <w:r>
              <w:rPr>
                <w:sz w:val="24"/>
                <w:szCs w:val="24"/>
              </w:rPr>
              <w:t>9</w:t>
            </w:r>
            <w:r w:rsidR="00512EE7">
              <w:rPr>
                <w:sz w:val="24"/>
                <w:szCs w:val="24"/>
              </w:rPr>
              <w:t>5</w:t>
            </w:r>
          </w:p>
        </w:tc>
        <w:tc>
          <w:tcPr>
            <w:tcW w:w="1299" w:type="dxa"/>
            <w:gridSpan w:val="5"/>
            <w:shd w:val="clear" w:color="auto" w:fill="auto"/>
          </w:tcPr>
          <w:p w:rsidR="005778E1" w:rsidRPr="005778E1" w:rsidRDefault="005778E1" w:rsidP="008B21B0">
            <w:pPr>
              <w:jc w:val="center"/>
              <w:rPr>
                <w:sz w:val="24"/>
                <w:szCs w:val="24"/>
              </w:rPr>
            </w:pPr>
          </w:p>
          <w:p w:rsidR="005778E1" w:rsidRPr="005778E1" w:rsidRDefault="00512EE7" w:rsidP="005778E1">
            <w:pPr>
              <w:jc w:val="center"/>
              <w:rPr>
                <w:sz w:val="24"/>
                <w:szCs w:val="24"/>
              </w:rPr>
            </w:pPr>
            <w:r>
              <w:rPr>
                <w:sz w:val="24"/>
                <w:szCs w:val="24"/>
              </w:rPr>
              <w:t>100</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5778E1" w:rsidRPr="003866DA" w:rsidRDefault="005778E1" w:rsidP="008B21B0">
            <w:pPr>
              <w:rPr>
                <w:color w:val="000000"/>
                <w:sz w:val="24"/>
                <w:szCs w:val="24"/>
              </w:rPr>
            </w:pPr>
          </w:p>
        </w:tc>
        <w:tc>
          <w:tcPr>
            <w:tcW w:w="3096" w:type="dxa"/>
            <w:gridSpan w:val="2"/>
            <w:tcBorders>
              <w:left w:val="single" w:sz="4" w:space="0" w:color="auto"/>
            </w:tcBorders>
            <w:shd w:val="clear" w:color="auto" w:fill="auto"/>
          </w:tcPr>
          <w:p w:rsidR="005778E1" w:rsidRPr="00F61E0B" w:rsidRDefault="005778E1" w:rsidP="008B21B0">
            <w:pPr>
              <w:rPr>
                <w:sz w:val="24"/>
                <w:szCs w:val="24"/>
              </w:rPr>
            </w:pPr>
            <w:r w:rsidRPr="00F61E0B">
              <w:rPr>
                <w:sz w:val="24"/>
                <w:szCs w:val="24"/>
              </w:rPr>
              <w:t>- количество программ</w:t>
            </w:r>
          </w:p>
        </w:tc>
        <w:tc>
          <w:tcPr>
            <w:tcW w:w="1855" w:type="dxa"/>
            <w:gridSpan w:val="2"/>
            <w:shd w:val="clear" w:color="auto" w:fill="auto"/>
            <w:vAlign w:val="center"/>
          </w:tcPr>
          <w:p w:rsidR="005778E1" w:rsidRPr="00F61E0B" w:rsidRDefault="005778E1" w:rsidP="008B21B0">
            <w:pPr>
              <w:jc w:val="center"/>
              <w:rPr>
                <w:sz w:val="24"/>
                <w:szCs w:val="24"/>
              </w:rPr>
            </w:pPr>
            <w:r w:rsidRPr="00F61E0B">
              <w:rPr>
                <w:sz w:val="24"/>
                <w:szCs w:val="24"/>
              </w:rPr>
              <w:t>х</w:t>
            </w:r>
          </w:p>
        </w:tc>
        <w:tc>
          <w:tcPr>
            <w:tcW w:w="1747" w:type="dxa"/>
            <w:gridSpan w:val="3"/>
            <w:shd w:val="clear" w:color="auto" w:fill="auto"/>
            <w:vAlign w:val="center"/>
          </w:tcPr>
          <w:p w:rsidR="005778E1" w:rsidRPr="00F61E0B" w:rsidRDefault="005778E1" w:rsidP="008B21B0">
            <w:pPr>
              <w:jc w:val="center"/>
              <w:rPr>
                <w:sz w:val="24"/>
                <w:szCs w:val="24"/>
              </w:rPr>
            </w:pPr>
            <w:r w:rsidRPr="00F61E0B">
              <w:rPr>
                <w:sz w:val="24"/>
                <w:szCs w:val="24"/>
              </w:rPr>
              <w:t>х</w:t>
            </w:r>
          </w:p>
        </w:tc>
        <w:tc>
          <w:tcPr>
            <w:tcW w:w="1505" w:type="dxa"/>
            <w:gridSpan w:val="3"/>
            <w:shd w:val="clear" w:color="auto" w:fill="auto"/>
            <w:vAlign w:val="center"/>
          </w:tcPr>
          <w:p w:rsidR="005778E1" w:rsidRPr="00F61E0B" w:rsidRDefault="005778E1" w:rsidP="008B21B0">
            <w:pPr>
              <w:spacing w:before="100" w:beforeAutospacing="1" w:after="100" w:afterAutospacing="1"/>
              <w:jc w:val="center"/>
              <w:rPr>
                <w:sz w:val="24"/>
                <w:szCs w:val="24"/>
              </w:rPr>
            </w:pPr>
            <w:r w:rsidRPr="00F61E0B">
              <w:rPr>
                <w:sz w:val="24"/>
                <w:szCs w:val="24"/>
              </w:rPr>
              <w:t>х</w:t>
            </w:r>
          </w:p>
        </w:tc>
        <w:tc>
          <w:tcPr>
            <w:tcW w:w="1265" w:type="dxa"/>
            <w:gridSpan w:val="3"/>
            <w:shd w:val="clear" w:color="auto" w:fill="auto"/>
            <w:vAlign w:val="center"/>
          </w:tcPr>
          <w:p w:rsidR="005778E1" w:rsidRPr="00F61E0B" w:rsidRDefault="005778E1" w:rsidP="008B21B0">
            <w:pPr>
              <w:spacing w:before="100" w:beforeAutospacing="1" w:after="100" w:afterAutospacing="1"/>
              <w:jc w:val="center"/>
              <w:rPr>
                <w:sz w:val="24"/>
                <w:szCs w:val="24"/>
              </w:rPr>
            </w:pPr>
            <w:r w:rsidRPr="00F61E0B">
              <w:rPr>
                <w:sz w:val="24"/>
                <w:szCs w:val="24"/>
              </w:rPr>
              <w:t>х</w:t>
            </w:r>
          </w:p>
        </w:tc>
        <w:tc>
          <w:tcPr>
            <w:tcW w:w="1017" w:type="dxa"/>
            <w:gridSpan w:val="3"/>
            <w:shd w:val="clear" w:color="auto" w:fill="auto"/>
            <w:vAlign w:val="center"/>
          </w:tcPr>
          <w:p w:rsidR="005778E1" w:rsidRPr="00F61E0B" w:rsidRDefault="005778E1" w:rsidP="008B21B0">
            <w:pPr>
              <w:spacing w:before="100" w:beforeAutospacing="1" w:after="100" w:afterAutospacing="1"/>
              <w:jc w:val="center"/>
              <w:rPr>
                <w:sz w:val="24"/>
                <w:szCs w:val="24"/>
              </w:rPr>
            </w:pPr>
            <w:r w:rsidRPr="00F61E0B">
              <w:rPr>
                <w:sz w:val="24"/>
                <w:szCs w:val="24"/>
              </w:rPr>
              <w:t>х</w:t>
            </w:r>
          </w:p>
        </w:tc>
        <w:tc>
          <w:tcPr>
            <w:tcW w:w="1022" w:type="dxa"/>
            <w:gridSpan w:val="4"/>
            <w:shd w:val="clear" w:color="auto" w:fill="auto"/>
            <w:vAlign w:val="center"/>
          </w:tcPr>
          <w:p w:rsidR="005778E1" w:rsidRPr="00F61E0B" w:rsidRDefault="005778E1" w:rsidP="008B21B0">
            <w:pPr>
              <w:spacing w:before="100" w:beforeAutospacing="1" w:after="100" w:afterAutospacing="1"/>
              <w:jc w:val="center"/>
              <w:rPr>
                <w:sz w:val="24"/>
                <w:szCs w:val="24"/>
              </w:rPr>
            </w:pPr>
            <w:r w:rsidRPr="00F61E0B">
              <w:rPr>
                <w:sz w:val="24"/>
                <w:szCs w:val="24"/>
              </w:rPr>
              <w:t>х</w:t>
            </w:r>
          </w:p>
        </w:tc>
        <w:tc>
          <w:tcPr>
            <w:tcW w:w="962" w:type="dxa"/>
            <w:shd w:val="clear" w:color="auto" w:fill="auto"/>
          </w:tcPr>
          <w:p w:rsidR="005778E1" w:rsidRPr="00F61E0B" w:rsidRDefault="00512EE7" w:rsidP="008B21B0">
            <w:pPr>
              <w:jc w:val="center"/>
              <w:rPr>
                <w:sz w:val="24"/>
                <w:szCs w:val="24"/>
              </w:rPr>
            </w:pPr>
            <w:r>
              <w:rPr>
                <w:sz w:val="24"/>
                <w:szCs w:val="24"/>
              </w:rPr>
              <w:t>10</w:t>
            </w:r>
          </w:p>
        </w:tc>
        <w:tc>
          <w:tcPr>
            <w:tcW w:w="1005" w:type="dxa"/>
            <w:gridSpan w:val="2"/>
            <w:shd w:val="clear" w:color="auto" w:fill="auto"/>
          </w:tcPr>
          <w:p w:rsidR="005778E1" w:rsidRPr="00F61E0B" w:rsidRDefault="00512EE7" w:rsidP="00581985">
            <w:pPr>
              <w:jc w:val="center"/>
              <w:rPr>
                <w:sz w:val="24"/>
                <w:szCs w:val="24"/>
              </w:rPr>
            </w:pPr>
            <w:r>
              <w:rPr>
                <w:sz w:val="24"/>
                <w:szCs w:val="24"/>
              </w:rPr>
              <w:t>10</w:t>
            </w:r>
          </w:p>
        </w:tc>
        <w:tc>
          <w:tcPr>
            <w:tcW w:w="1299" w:type="dxa"/>
            <w:gridSpan w:val="5"/>
            <w:shd w:val="clear" w:color="auto" w:fill="auto"/>
          </w:tcPr>
          <w:p w:rsidR="005778E1" w:rsidRPr="005778E1" w:rsidRDefault="00512EE7" w:rsidP="00581985">
            <w:pPr>
              <w:jc w:val="center"/>
              <w:rPr>
                <w:sz w:val="24"/>
                <w:szCs w:val="24"/>
              </w:rPr>
            </w:pPr>
            <w:r>
              <w:rPr>
                <w:sz w:val="24"/>
                <w:szCs w:val="24"/>
              </w:rPr>
              <w:t>10</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5778E1" w:rsidRPr="003866DA" w:rsidRDefault="005778E1" w:rsidP="008B21B0">
            <w:pPr>
              <w:rPr>
                <w:color w:val="000000"/>
                <w:sz w:val="24"/>
                <w:szCs w:val="24"/>
              </w:rPr>
            </w:pPr>
          </w:p>
        </w:tc>
        <w:tc>
          <w:tcPr>
            <w:tcW w:w="3096" w:type="dxa"/>
            <w:gridSpan w:val="2"/>
            <w:tcBorders>
              <w:left w:val="single" w:sz="4" w:space="0" w:color="auto"/>
            </w:tcBorders>
            <w:shd w:val="clear" w:color="auto" w:fill="auto"/>
          </w:tcPr>
          <w:p w:rsidR="005778E1" w:rsidRPr="00F61E0B" w:rsidRDefault="005778E1" w:rsidP="008B21B0">
            <w:pPr>
              <w:rPr>
                <w:sz w:val="24"/>
                <w:szCs w:val="24"/>
              </w:rPr>
            </w:pPr>
            <w:r w:rsidRPr="00F61E0B">
              <w:rPr>
                <w:sz w:val="24"/>
                <w:szCs w:val="24"/>
              </w:rPr>
              <w:t>- доля родителей,  удовлетворенных качеством и доступностью услуг учреждения</w:t>
            </w:r>
          </w:p>
        </w:tc>
        <w:tc>
          <w:tcPr>
            <w:tcW w:w="1855" w:type="dxa"/>
            <w:gridSpan w:val="2"/>
            <w:shd w:val="clear" w:color="auto" w:fill="auto"/>
            <w:vAlign w:val="center"/>
          </w:tcPr>
          <w:p w:rsidR="005778E1" w:rsidRPr="00F61E0B" w:rsidRDefault="005778E1" w:rsidP="008B21B0">
            <w:pPr>
              <w:jc w:val="center"/>
              <w:rPr>
                <w:sz w:val="24"/>
                <w:szCs w:val="24"/>
              </w:rPr>
            </w:pPr>
            <w:r w:rsidRPr="00F61E0B">
              <w:rPr>
                <w:sz w:val="24"/>
                <w:szCs w:val="24"/>
              </w:rPr>
              <w:t>х</w:t>
            </w:r>
          </w:p>
        </w:tc>
        <w:tc>
          <w:tcPr>
            <w:tcW w:w="1747" w:type="dxa"/>
            <w:gridSpan w:val="3"/>
            <w:shd w:val="clear" w:color="auto" w:fill="auto"/>
            <w:vAlign w:val="center"/>
          </w:tcPr>
          <w:p w:rsidR="005778E1" w:rsidRPr="00F61E0B" w:rsidRDefault="005778E1" w:rsidP="008B21B0">
            <w:pPr>
              <w:jc w:val="center"/>
              <w:rPr>
                <w:sz w:val="24"/>
                <w:szCs w:val="24"/>
              </w:rPr>
            </w:pPr>
            <w:r w:rsidRPr="00F61E0B">
              <w:rPr>
                <w:sz w:val="24"/>
                <w:szCs w:val="24"/>
              </w:rPr>
              <w:t>х</w:t>
            </w:r>
          </w:p>
        </w:tc>
        <w:tc>
          <w:tcPr>
            <w:tcW w:w="1505" w:type="dxa"/>
            <w:gridSpan w:val="3"/>
            <w:shd w:val="clear" w:color="auto" w:fill="auto"/>
            <w:vAlign w:val="center"/>
          </w:tcPr>
          <w:p w:rsidR="005778E1" w:rsidRPr="00F61E0B" w:rsidRDefault="005778E1" w:rsidP="008B21B0">
            <w:pPr>
              <w:spacing w:before="100" w:beforeAutospacing="1" w:after="100" w:afterAutospacing="1"/>
              <w:jc w:val="center"/>
              <w:rPr>
                <w:sz w:val="24"/>
                <w:szCs w:val="24"/>
              </w:rPr>
            </w:pPr>
            <w:r w:rsidRPr="00F61E0B">
              <w:rPr>
                <w:sz w:val="24"/>
                <w:szCs w:val="24"/>
              </w:rPr>
              <w:t>х</w:t>
            </w:r>
          </w:p>
        </w:tc>
        <w:tc>
          <w:tcPr>
            <w:tcW w:w="1265" w:type="dxa"/>
            <w:gridSpan w:val="3"/>
            <w:shd w:val="clear" w:color="auto" w:fill="auto"/>
            <w:vAlign w:val="center"/>
          </w:tcPr>
          <w:p w:rsidR="005778E1" w:rsidRPr="00F61E0B" w:rsidRDefault="005778E1" w:rsidP="008B21B0">
            <w:pPr>
              <w:spacing w:before="100" w:beforeAutospacing="1" w:after="100" w:afterAutospacing="1"/>
              <w:jc w:val="center"/>
              <w:rPr>
                <w:sz w:val="24"/>
                <w:szCs w:val="24"/>
              </w:rPr>
            </w:pPr>
            <w:r w:rsidRPr="00F61E0B">
              <w:rPr>
                <w:sz w:val="24"/>
                <w:szCs w:val="24"/>
              </w:rPr>
              <w:t>х</w:t>
            </w:r>
          </w:p>
        </w:tc>
        <w:tc>
          <w:tcPr>
            <w:tcW w:w="1017" w:type="dxa"/>
            <w:gridSpan w:val="3"/>
            <w:shd w:val="clear" w:color="auto" w:fill="auto"/>
            <w:vAlign w:val="center"/>
          </w:tcPr>
          <w:p w:rsidR="005778E1" w:rsidRPr="00F61E0B" w:rsidRDefault="005778E1" w:rsidP="008B21B0">
            <w:pPr>
              <w:spacing w:before="100" w:beforeAutospacing="1" w:after="100" w:afterAutospacing="1"/>
              <w:jc w:val="center"/>
              <w:rPr>
                <w:sz w:val="24"/>
                <w:szCs w:val="24"/>
              </w:rPr>
            </w:pPr>
            <w:r w:rsidRPr="00F61E0B">
              <w:rPr>
                <w:sz w:val="24"/>
                <w:szCs w:val="24"/>
              </w:rPr>
              <w:t>х</w:t>
            </w:r>
          </w:p>
        </w:tc>
        <w:tc>
          <w:tcPr>
            <w:tcW w:w="1022" w:type="dxa"/>
            <w:gridSpan w:val="4"/>
            <w:shd w:val="clear" w:color="auto" w:fill="auto"/>
            <w:vAlign w:val="center"/>
          </w:tcPr>
          <w:p w:rsidR="005778E1" w:rsidRPr="00F61E0B" w:rsidRDefault="005778E1" w:rsidP="008B21B0">
            <w:pPr>
              <w:spacing w:before="100" w:beforeAutospacing="1" w:after="100" w:afterAutospacing="1"/>
              <w:jc w:val="center"/>
              <w:rPr>
                <w:sz w:val="24"/>
                <w:szCs w:val="24"/>
              </w:rPr>
            </w:pPr>
            <w:r w:rsidRPr="00F61E0B">
              <w:rPr>
                <w:sz w:val="24"/>
                <w:szCs w:val="24"/>
              </w:rPr>
              <w:t>х</w:t>
            </w:r>
          </w:p>
        </w:tc>
        <w:tc>
          <w:tcPr>
            <w:tcW w:w="962" w:type="dxa"/>
            <w:shd w:val="clear" w:color="auto" w:fill="auto"/>
          </w:tcPr>
          <w:p w:rsidR="005778E1" w:rsidRPr="00F61E0B" w:rsidRDefault="005778E1" w:rsidP="008B21B0">
            <w:pPr>
              <w:jc w:val="center"/>
              <w:rPr>
                <w:sz w:val="24"/>
                <w:szCs w:val="24"/>
              </w:rPr>
            </w:pPr>
          </w:p>
          <w:p w:rsidR="005778E1" w:rsidRPr="00F61E0B" w:rsidRDefault="005778E1" w:rsidP="00512EE7">
            <w:pPr>
              <w:jc w:val="center"/>
              <w:rPr>
                <w:sz w:val="24"/>
                <w:szCs w:val="24"/>
              </w:rPr>
            </w:pPr>
            <w:r w:rsidRPr="00F61E0B">
              <w:rPr>
                <w:sz w:val="24"/>
                <w:szCs w:val="24"/>
              </w:rPr>
              <w:t>7</w:t>
            </w:r>
            <w:r w:rsidR="00512EE7">
              <w:rPr>
                <w:sz w:val="24"/>
                <w:szCs w:val="24"/>
              </w:rPr>
              <w:t>9</w:t>
            </w:r>
          </w:p>
        </w:tc>
        <w:tc>
          <w:tcPr>
            <w:tcW w:w="1005" w:type="dxa"/>
            <w:gridSpan w:val="2"/>
            <w:shd w:val="clear" w:color="auto" w:fill="auto"/>
          </w:tcPr>
          <w:p w:rsidR="005778E1" w:rsidRPr="00F61E0B" w:rsidRDefault="005778E1" w:rsidP="008B21B0">
            <w:pPr>
              <w:jc w:val="center"/>
              <w:rPr>
                <w:sz w:val="24"/>
                <w:szCs w:val="24"/>
              </w:rPr>
            </w:pPr>
          </w:p>
          <w:p w:rsidR="005778E1" w:rsidRPr="00F61E0B" w:rsidRDefault="005778E1" w:rsidP="00512EE7">
            <w:pPr>
              <w:jc w:val="center"/>
              <w:rPr>
                <w:sz w:val="24"/>
                <w:szCs w:val="24"/>
              </w:rPr>
            </w:pPr>
            <w:r w:rsidRPr="00F61E0B">
              <w:rPr>
                <w:sz w:val="24"/>
                <w:szCs w:val="24"/>
              </w:rPr>
              <w:t>8</w:t>
            </w:r>
            <w:r w:rsidR="00512EE7">
              <w:rPr>
                <w:sz w:val="24"/>
                <w:szCs w:val="24"/>
              </w:rPr>
              <w:t>4</w:t>
            </w:r>
          </w:p>
        </w:tc>
        <w:tc>
          <w:tcPr>
            <w:tcW w:w="1299" w:type="dxa"/>
            <w:gridSpan w:val="5"/>
            <w:shd w:val="clear" w:color="auto" w:fill="auto"/>
          </w:tcPr>
          <w:p w:rsidR="005778E1" w:rsidRPr="005778E1" w:rsidRDefault="005778E1" w:rsidP="008B21B0">
            <w:pPr>
              <w:jc w:val="center"/>
              <w:rPr>
                <w:sz w:val="24"/>
                <w:szCs w:val="24"/>
              </w:rPr>
            </w:pPr>
          </w:p>
          <w:p w:rsidR="005778E1" w:rsidRPr="005778E1" w:rsidRDefault="005778E1" w:rsidP="00512EE7">
            <w:pPr>
              <w:jc w:val="center"/>
              <w:rPr>
                <w:sz w:val="24"/>
                <w:szCs w:val="24"/>
              </w:rPr>
            </w:pPr>
            <w:r w:rsidRPr="005778E1">
              <w:rPr>
                <w:sz w:val="24"/>
                <w:szCs w:val="24"/>
              </w:rPr>
              <w:t>8</w:t>
            </w:r>
            <w:r w:rsidR="00512EE7">
              <w:rPr>
                <w:sz w:val="24"/>
                <w:szCs w:val="24"/>
              </w:rPr>
              <w:t>9</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5778E1" w:rsidRPr="003866DA" w:rsidRDefault="005778E1" w:rsidP="008B21B0">
            <w:pPr>
              <w:rPr>
                <w:color w:val="000000"/>
                <w:sz w:val="24"/>
                <w:szCs w:val="24"/>
              </w:rPr>
            </w:pPr>
          </w:p>
        </w:tc>
        <w:tc>
          <w:tcPr>
            <w:tcW w:w="3096" w:type="dxa"/>
            <w:gridSpan w:val="2"/>
            <w:tcBorders>
              <w:left w:val="single" w:sz="4" w:space="0" w:color="auto"/>
            </w:tcBorders>
            <w:shd w:val="clear" w:color="auto" w:fill="auto"/>
            <w:vAlign w:val="center"/>
          </w:tcPr>
          <w:p w:rsidR="005778E1" w:rsidRPr="00F61E0B" w:rsidRDefault="005778E1" w:rsidP="009F1B25">
            <w:pPr>
              <w:spacing w:before="100" w:beforeAutospacing="1" w:after="100" w:afterAutospacing="1"/>
              <w:ind w:right="75"/>
              <w:rPr>
                <w:sz w:val="24"/>
                <w:szCs w:val="24"/>
              </w:rPr>
            </w:pPr>
            <w:r w:rsidRPr="00F61E0B">
              <w:rPr>
                <w:sz w:val="24"/>
                <w:szCs w:val="24"/>
              </w:rPr>
              <w:t>Предоставление субсидий муниципальным бюджетным учреждениям культуры на выполнение муниципального  задания</w:t>
            </w:r>
          </w:p>
        </w:tc>
        <w:tc>
          <w:tcPr>
            <w:tcW w:w="1855" w:type="dxa"/>
            <w:gridSpan w:val="2"/>
            <w:shd w:val="clear" w:color="auto" w:fill="auto"/>
            <w:vAlign w:val="center"/>
          </w:tcPr>
          <w:p w:rsidR="005778E1" w:rsidRPr="00F61E0B" w:rsidRDefault="005778E1" w:rsidP="008B21B0">
            <w:pPr>
              <w:spacing w:before="100" w:beforeAutospacing="1" w:after="100" w:afterAutospacing="1"/>
              <w:rPr>
                <w:sz w:val="24"/>
                <w:szCs w:val="24"/>
              </w:rPr>
            </w:pPr>
            <w:r w:rsidRPr="00F61E0B">
              <w:rPr>
                <w:sz w:val="24"/>
                <w:szCs w:val="24"/>
              </w:rPr>
              <w:t xml:space="preserve">Отдел культуры Администрации муниципального образования «Духовщинский район» Смоленской </w:t>
            </w:r>
            <w:r w:rsidRPr="00F61E0B">
              <w:rPr>
                <w:sz w:val="24"/>
                <w:szCs w:val="24"/>
              </w:rPr>
              <w:lastRenderedPageBreak/>
              <w:t>области</w:t>
            </w:r>
          </w:p>
        </w:tc>
        <w:tc>
          <w:tcPr>
            <w:tcW w:w="1747" w:type="dxa"/>
            <w:gridSpan w:val="3"/>
            <w:shd w:val="clear" w:color="auto" w:fill="auto"/>
            <w:vAlign w:val="center"/>
          </w:tcPr>
          <w:p w:rsidR="005778E1" w:rsidRPr="00F61E0B" w:rsidRDefault="005778E1" w:rsidP="008B21B0">
            <w:pPr>
              <w:rPr>
                <w:sz w:val="24"/>
                <w:szCs w:val="24"/>
              </w:rPr>
            </w:pPr>
            <w:r w:rsidRPr="00F61E0B">
              <w:rPr>
                <w:sz w:val="24"/>
                <w:szCs w:val="24"/>
              </w:rPr>
              <w:lastRenderedPageBreak/>
              <w:t>Местный</w:t>
            </w:r>
          </w:p>
          <w:p w:rsidR="005778E1" w:rsidRPr="00F61E0B" w:rsidRDefault="005778E1" w:rsidP="008B21B0">
            <w:pPr>
              <w:rPr>
                <w:sz w:val="24"/>
                <w:szCs w:val="24"/>
              </w:rPr>
            </w:pPr>
            <w:r w:rsidRPr="00F61E0B">
              <w:rPr>
                <w:sz w:val="24"/>
                <w:szCs w:val="24"/>
              </w:rPr>
              <w:t xml:space="preserve"> Бюджет</w:t>
            </w:r>
          </w:p>
          <w:p w:rsidR="005778E1" w:rsidRPr="00F61E0B" w:rsidRDefault="005778E1" w:rsidP="008B21B0">
            <w:pPr>
              <w:rPr>
                <w:sz w:val="24"/>
                <w:szCs w:val="24"/>
              </w:rPr>
            </w:pPr>
          </w:p>
          <w:p w:rsidR="005778E1" w:rsidRPr="00F61E0B" w:rsidRDefault="005778E1" w:rsidP="008B21B0">
            <w:pPr>
              <w:rPr>
                <w:sz w:val="24"/>
                <w:szCs w:val="24"/>
              </w:rPr>
            </w:pPr>
            <w:r w:rsidRPr="00F61E0B">
              <w:rPr>
                <w:sz w:val="24"/>
                <w:szCs w:val="24"/>
              </w:rPr>
              <w:t>Внебюджетные</w:t>
            </w:r>
          </w:p>
          <w:p w:rsidR="005778E1" w:rsidRPr="00F61E0B" w:rsidRDefault="005778E1" w:rsidP="008B21B0">
            <w:pPr>
              <w:rPr>
                <w:sz w:val="24"/>
                <w:szCs w:val="24"/>
              </w:rPr>
            </w:pPr>
            <w:r w:rsidRPr="00F61E0B">
              <w:rPr>
                <w:sz w:val="24"/>
                <w:szCs w:val="24"/>
              </w:rPr>
              <w:t>средства</w:t>
            </w:r>
          </w:p>
          <w:p w:rsidR="005778E1" w:rsidRPr="00F61E0B" w:rsidRDefault="005778E1" w:rsidP="008B21B0">
            <w:pPr>
              <w:rPr>
                <w:sz w:val="24"/>
                <w:szCs w:val="24"/>
              </w:rPr>
            </w:pPr>
          </w:p>
        </w:tc>
        <w:tc>
          <w:tcPr>
            <w:tcW w:w="1505" w:type="dxa"/>
            <w:gridSpan w:val="3"/>
            <w:shd w:val="clear" w:color="auto" w:fill="auto"/>
            <w:vAlign w:val="center"/>
          </w:tcPr>
          <w:p w:rsidR="005778E1" w:rsidRPr="00B63B60" w:rsidRDefault="00B63B60" w:rsidP="00B32577">
            <w:pPr>
              <w:spacing w:before="100" w:beforeAutospacing="1" w:after="100" w:afterAutospacing="1"/>
              <w:jc w:val="center"/>
              <w:rPr>
                <w:sz w:val="24"/>
                <w:szCs w:val="24"/>
              </w:rPr>
            </w:pPr>
            <w:r w:rsidRPr="00B63B60">
              <w:rPr>
                <w:sz w:val="24"/>
                <w:szCs w:val="24"/>
              </w:rPr>
              <w:t>18245,6</w:t>
            </w:r>
          </w:p>
          <w:p w:rsidR="005778E1" w:rsidRPr="00B63B60" w:rsidRDefault="005778E1" w:rsidP="00B32577">
            <w:pPr>
              <w:spacing w:before="100" w:beforeAutospacing="1" w:after="100" w:afterAutospacing="1"/>
              <w:jc w:val="center"/>
              <w:rPr>
                <w:sz w:val="24"/>
                <w:szCs w:val="24"/>
              </w:rPr>
            </w:pPr>
            <w:r w:rsidRPr="00B63B60">
              <w:rPr>
                <w:sz w:val="24"/>
                <w:szCs w:val="24"/>
              </w:rPr>
              <w:t>1695,0</w:t>
            </w:r>
          </w:p>
        </w:tc>
        <w:tc>
          <w:tcPr>
            <w:tcW w:w="1265" w:type="dxa"/>
            <w:gridSpan w:val="3"/>
            <w:shd w:val="clear" w:color="auto" w:fill="auto"/>
            <w:vAlign w:val="center"/>
          </w:tcPr>
          <w:p w:rsidR="00B63B60" w:rsidRDefault="00B63B60" w:rsidP="00B32577">
            <w:pPr>
              <w:spacing w:before="100" w:beforeAutospacing="1" w:after="100" w:afterAutospacing="1"/>
              <w:jc w:val="center"/>
              <w:rPr>
                <w:sz w:val="24"/>
                <w:szCs w:val="24"/>
              </w:rPr>
            </w:pPr>
            <w:r>
              <w:rPr>
                <w:sz w:val="24"/>
                <w:szCs w:val="24"/>
              </w:rPr>
              <w:t>5825,9</w:t>
            </w:r>
          </w:p>
          <w:p w:rsidR="005778E1" w:rsidRPr="00F61E0B" w:rsidRDefault="005778E1" w:rsidP="00B32577">
            <w:pPr>
              <w:spacing w:before="100" w:beforeAutospacing="1" w:after="100" w:afterAutospacing="1"/>
              <w:jc w:val="center"/>
              <w:rPr>
                <w:sz w:val="24"/>
                <w:szCs w:val="24"/>
              </w:rPr>
            </w:pPr>
            <w:r w:rsidRPr="00F61E0B">
              <w:rPr>
                <w:sz w:val="24"/>
                <w:szCs w:val="24"/>
              </w:rPr>
              <w:t>565,0</w:t>
            </w:r>
          </w:p>
        </w:tc>
        <w:tc>
          <w:tcPr>
            <w:tcW w:w="1017" w:type="dxa"/>
            <w:gridSpan w:val="3"/>
            <w:shd w:val="clear" w:color="auto" w:fill="auto"/>
            <w:vAlign w:val="center"/>
          </w:tcPr>
          <w:p w:rsidR="00B63B60" w:rsidRPr="00F61E0B" w:rsidRDefault="00B63B60" w:rsidP="00B63B60">
            <w:pPr>
              <w:spacing w:before="100" w:beforeAutospacing="1" w:after="100" w:afterAutospacing="1"/>
              <w:jc w:val="center"/>
              <w:rPr>
                <w:sz w:val="24"/>
                <w:szCs w:val="24"/>
              </w:rPr>
            </w:pPr>
            <w:r>
              <w:rPr>
                <w:sz w:val="24"/>
                <w:szCs w:val="24"/>
              </w:rPr>
              <w:t>6088,1</w:t>
            </w:r>
          </w:p>
          <w:p w:rsidR="005778E1" w:rsidRPr="00F61E0B" w:rsidRDefault="005778E1" w:rsidP="00B32577">
            <w:pPr>
              <w:spacing w:before="100" w:beforeAutospacing="1" w:after="100" w:afterAutospacing="1"/>
              <w:jc w:val="center"/>
              <w:rPr>
                <w:sz w:val="24"/>
                <w:szCs w:val="24"/>
              </w:rPr>
            </w:pPr>
            <w:r w:rsidRPr="00F61E0B">
              <w:rPr>
                <w:sz w:val="24"/>
                <w:szCs w:val="24"/>
              </w:rPr>
              <w:t>565,0</w:t>
            </w:r>
          </w:p>
        </w:tc>
        <w:tc>
          <w:tcPr>
            <w:tcW w:w="1022" w:type="dxa"/>
            <w:gridSpan w:val="4"/>
            <w:shd w:val="clear" w:color="auto" w:fill="auto"/>
            <w:vAlign w:val="center"/>
          </w:tcPr>
          <w:p w:rsidR="005778E1" w:rsidRPr="00F61E0B" w:rsidRDefault="00B63B60" w:rsidP="00B32577">
            <w:pPr>
              <w:spacing w:before="100" w:beforeAutospacing="1" w:after="100" w:afterAutospacing="1"/>
              <w:jc w:val="center"/>
              <w:rPr>
                <w:sz w:val="24"/>
                <w:szCs w:val="24"/>
              </w:rPr>
            </w:pPr>
            <w:r>
              <w:rPr>
                <w:sz w:val="24"/>
                <w:szCs w:val="24"/>
              </w:rPr>
              <w:t>6331,6</w:t>
            </w:r>
          </w:p>
          <w:p w:rsidR="005778E1" w:rsidRPr="00F61E0B" w:rsidRDefault="005778E1" w:rsidP="00B32577">
            <w:pPr>
              <w:spacing w:before="100" w:beforeAutospacing="1" w:after="100" w:afterAutospacing="1"/>
              <w:jc w:val="center"/>
              <w:rPr>
                <w:sz w:val="24"/>
                <w:szCs w:val="24"/>
              </w:rPr>
            </w:pPr>
            <w:r w:rsidRPr="00F61E0B">
              <w:rPr>
                <w:sz w:val="24"/>
                <w:szCs w:val="24"/>
              </w:rPr>
              <w:t>565,0</w:t>
            </w:r>
          </w:p>
        </w:tc>
        <w:tc>
          <w:tcPr>
            <w:tcW w:w="962" w:type="dxa"/>
            <w:shd w:val="clear" w:color="auto" w:fill="auto"/>
          </w:tcPr>
          <w:p w:rsidR="005778E1" w:rsidRPr="00F61E0B" w:rsidRDefault="005778E1" w:rsidP="008B21B0">
            <w:pPr>
              <w:jc w:val="center"/>
              <w:rPr>
                <w:sz w:val="24"/>
                <w:szCs w:val="24"/>
              </w:rPr>
            </w:pPr>
            <w:r w:rsidRPr="00F61E0B">
              <w:rPr>
                <w:rFonts w:ascii="Arial" w:hAnsi="Arial" w:cs="Arial"/>
                <w:sz w:val="24"/>
                <w:szCs w:val="24"/>
              </w:rPr>
              <w:t>х</w:t>
            </w:r>
          </w:p>
        </w:tc>
        <w:tc>
          <w:tcPr>
            <w:tcW w:w="1005" w:type="dxa"/>
            <w:gridSpan w:val="2"/>
            <w:shd w:val="clear" w:color="auto" w:fill="auto"/>
          </w:tcPr>
          <w:p w:rsidR="005778E1" w:rsidRPr="00F61E0B" w:rsidRDefault="005778E1" w:rsidP="008B21B0">
            <w:pPr>
              <w:jc w:val="center"/>
              <w:rPr>
                <w:sz w:val="24"/>
                <w:szCs w:val="24"/>
              </w:rPr>
            </w:pPr>
            <w:r w:rsidRPr="00F61E0B">
              <w:rPr>
                <w:rFonts w:ascii="Arial" w:hAnsi="Arial" w:cs="Arial"/>
                <w:sz w:val="24"/>
                <w:szCs w:val="24"/>
              </w:rPr>
              <w:t>х</w:t>
            </w:r>
          </w:p>
        </w:tc>
        <w:tc>
          <w:tcPr>
            <w:tcW w:w="1299" w:type="dxa"/>
            <w:gridSpan w:val="5"/>
            <w:shd w:val="clear" w:color="auto" w:fill="auto"/>
          </w:tcPr>
          <w:p w:rsidR="005778E1" w:rsidRPr="00310E38" w:rsidRDefault="005778E1" w:rsidP="008B21B0">
            <w:pPr>
              <w:jc w:val="center"/>
              <w:rPr>
                <w:sz w:val="24"/>
                <w:szCs w:val="24"/>
              </w:rPr>
            </w:pPr>
            <w:r w:rsidRPr="00310E38">
              <w:rPr>
                <w:rFonts w:ascii="Arial" w:hAnsi="Arial" w:cs="Arial"/>
                <w:sz w:val="24"/>
                <w:szCs w:val="24"/>
              </w:rPr>
              <w:t>х</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5778E1" w:rsidRPr="003866DA" w:rsidRDefault="005778E1" w:rsidP="008B21B0">
            <w:pPr>
              <w:rPr>
                <w:color w:val="000000"/>
                <w:sz w:val="24"/>
                <w:szCs w:val="24"/>
              </w:rPr>
            </w:pPr>
          </w:p>
        </w:tc>
        <w:tc>
          <w:tcPr>
            <w:tcW w:w="3096" w:type="dxa"/>
            <w:gridSpan w:val="2"/>
            <w:tcBorders>
              <w:left w:val="single" w:sz="4" w:space="0" w:color="auto"/>
            </w:tcBorders>
            <w:shd w:val="clear" w:color="auto" w:fill="auto"/>
            <w:vAlign w:val="center"/>
          </w:tcPr>
          <w:p w:rsidR="005778E1" w:rsidRPr="00F61E0B" w:rsidRDefault="005778E1" w:rsidP="003D26CC">
            <w:pPr>
              <w:spacing w:before="100" w:beforeAutospacing="1" w:after="100" w:afterAutospacing="1"/>
              <w:rPr>
                <w:sz w:val="24"/>
                <w:szCs w:val="24"/>
              </w:rPr>
            </w:pPr>
            <w:r w:rsidRPr="00F61E0B">
              <w:rPr>
                <w:sz w:val="24"/>
                <w:szCs w:val="24"/>
              </w:rPr>
              <w:t>Предоставление субсидий муниципальным учреждениям дополнительного образования детей на иные цели</w:t>
            </w:r>
          </w:p>
        </w:tc>
        <w:tc>
          <w:tcPr>
            <w:tcW w:w="1855" w:type="dxa"/>
            <w:gridSpan w:val="2"/>
            <w:shd w:val="clear" w:color="auto" w:fill="auto"/>
            <w:vAlign w:val="center"/>
          </w:tcPr>
          <w:p w:rsidR="005778E1" w:rsidRPr="00F61E0B" w:rsidRDefault="005778E1" w:rsidP="008B21B0">
            <w:pPr>
              <w:spacing w:before="100" w:beforeAutospacing="1" w:after="100" w:afterAutospacing="1"/>
              <w:rPr>
                <w:sz w:val="24"/>
                <w:szCs w:val="24"/>
              </w:rPr>
            </w:pPr>
            <w:r w:rsidRPr="00F61E0B">
              <w:rPr>
                <w:sz w:val="24"/>
                <w:szCs w:val="24"/>
              </w:rPr>
              <w:t>Отдел культуры Администрации муниципального образования «Духовщинский район» Смоленской области</w:t>
            </w:r>
          </w:p>
        </w:tc>
        <w:tc>
          <w:tcPr>
            <w:tcW w:w="1747" w:type="dxa"/>
            <w:gridSpan w:val="3"/>
            <w:shd w:val="clear" w:color="auto" w:fill="auto"/>
            <w:vAlign w:val="center"/>
          </w:tcPr>
          <w:p w:rsidR="005778E1" w:rsidRPr="00F61E0B" w:rsidRDefault="005778E1" w:rsidP="008B21B0">
            <w:pPr>
              <w:rPr>
                <w:sz w:val="24"/>
                <w:szCs w:val="24"/>
              </w:rPr>
            </w:pPr>
            <w:r w:rsidRPr="00F61E0B">
              <w:rPr>
                <w:sz w:val="24"/>
                <w:szCs w:val="24"/>
              </w:rPr>
              <w:t>Местный</w:t>
            </w:r>
          </w:p>
          <w:p w:rsidR="005778E1" w:rsidRPr="00F61E0B" w:rsidRDefault="005778E1" w:rsidP="008B21B0">
            <w:pPr>
              <w:rPr>
                <w:sz w:val="24"/>
                <w:szCs w:val="24"/>
              </w:rPr>
            </w:pPr>
            <w:r w:rsidRPr="00F61E0B">
              <w:rPr>
                <w:sz w:val="24"/>
                <w:szCs w:val="24"/>
              </w:rPr>
              <w:t xml:space="preserve"> Бюджет</w:t>
            </w:r>
          </w:p>
          <w:p w:rsidR="005778E1" w:rsidRPr="00F61E0B" w:rsidRDefault="005778E1" w:rsidP="008B21B0">
            <w:pPr>
              <w:rPr>
                <w:sz w:val="24"/>
                <w:szCs w:val="24"/>
              </w:rPr>
            </w:pPr>
          </w:p>
          <w:p w:rsidR="005778E1" w:rsidRPr="00F61E0B" w:rsidRDefault="005778E1" w:rsidP="008B21B0">
            <w:pPr>
              <w:rPr>
                <w:sz w:val="24"/>
                <w:szCs w:val="24"/>
              </w:rPr>
            </w:pPr>
          </w:p>
          <w:p w:rsidR="005778E1" w:rsidRPr="00F61E0B" w:rsidRDefault="005778E1" w:rsidP="008B21B0">
            <w:pPr>
              <w:rPr>
                <w:sz w:val="24"/>
                <w:szCs w:val="24"/>
              </w:rPr>
            </w:pPr>
          </w:p>
        </w:tc>
        <w:tc>
          <w:tcPr>
            <w:tcW w:w="1505" w:type="dxa"/>
            <w:gridSpan w:val="3"/>
            <w:shd w:val="clear" w:color="auto" w:fill="auto"/>
            <w:vAlign w:val="center"/>
          </w:tcPr>
          <w:p w:rsidR="005778E1" w:rsidRPr="00B63B60" w:rsidRDefault="00B63B60" w:rsidP="00B32577">
            <w:pPr>
              <w:spacing w:before="100" w:beforeAutospacing="1" w:after="100" w:afterAutospacing="1"/>
              <w:jc w:val="center"/>
              <w:rPr>
                <w:sz w:val="24"/>
                <w:szCs w:val="24"/>
              </w:rPr>
            </w:pPr>
            <w:r w:rsidRPr="00B63B60">
              <w:rPr>
                <w:sz w:val="24"/>
                <w:szCs w:val="24"/>
              </w:rPr>
              <w:t>1081,5</w:t>
            </w:r>
          </w:p>
        </w:tc>
        <w:tc>
          <w:tcPr>
            <w:tcW w:w="1265" w:type="dxa"/>
            <w:gridSpan w:val="3"/>
            <w:shd w:val="clear" w:color="auto" w:fill="auto"/>
            <w:vAlign w:val="center"/>
          </w:tcPr>
          <w:p w:rsidR="005778E1" w:rsidRPr="00F61E0B" w:rsidRDefault="00B63B60" w:rsidP="00B63B60">
            <w:pPr>
              <w:spacing w:before="100" w:beforeAutospacing="1" w:after="100" w:afterAutospacing="1"/>
              <w:jc w:val="center"/>
              <w:rPr>
                <w:sz w:val="24"/>
                <w:szCs w:val="24"/>
              </w:rPr>
            </w:pPr>
            <w:r>
              <w:rPr>
                <w:sz w:val="24"/>
                <w:szCs w:val="24"/>
              </w:rPr>
              <w:t>4</w:t>
            </w:r>
            <w:r w:rsidR="005778E1" w:rsidRPr="00F61E0B">
              <w:rPr>
                <w:sz w:val="24"/>
                <w:szCs w:val="24"/>
              </w:rPr>
              <w:t>2</w:t>
            </w:r>
            <w:r>
              <w:rPr>
                <w:sz w:val="24"/>
                <w:szCs w:val="24"/>
              </w:rPr>
              <w:t>7,3</w:t>
            </w:r>
          </w:p>
        </w:tc>
        <w:tc>
          <w:tcPr>
            <w:tcW w:w="1017" w:type="dxa"/>
            <w:gridSpan w:val="3"/>
            <w:shd w:val="clear" w:color="auto" w:fill="auto"/>
            <w:vAlign w:val="center"/>
          </w:tcPr>
          <w:p w:rsidR="005778E1" w:rsidRPr="00F61E0B" w:rsidRDefault="005778E1" w:rsidP="00B63B60">
            <w:pPr>
              <w:spacing w:before="100" w:beforeAutospacing="1" w:after="100" w:afterAutospacing="1"/>
              <w:jc w:val="center"/>
              <w:rPr>
                <w:sz w:val="24"/>
                <w:szCs w:val="24"/>
              </w:rPr>
            </w:pPr>
            <w:r w:rsidRPr="00F61E0B">
              <w:rPr>
                <w:sz w:val="24"/>
                <w:szCs w:val="24"/>
              </w:rPr>
              <w:t>32</w:t>
            </w:r>
            <w:r w:rsidR="00B63B60">
              <w:rPr>
                <w:sz w:val="24"/>
                <w:szCs w:val="24"/>
              </w:rPr>
              <w:t>7,3</w:t>
            </w:r>
          </w:p>
        </w:tc>
        <w:tc>
          <w:tcPr>
            <w:tcW w:w="1022" w:type="dxa"/>
            <w:gridSpan w:val="4"/>
            <w:shd w:val="clear" w:color="auto" w:fill="auto"/>
            <w:vAlign w:val="center"/>
          </w:tcPr>
          <w:p w:rsidR="005778E1" w:rsidRPr="00F61E0B" w:rsidRDefault="005778E1" w:rsidP="00B63B60">
            <w:pPr>
              <w:spacing w:before="100" w:beforeAutospacing="1" w:after="100" w:afterAutospacing="1"/>
              <w:jc w:val="center"/>
              <w:rPr>
                <w:sz w:val="24"/>
                <w:szCs w:val="24"/>
              </w:rPr>
            </w:pPr>
            <w:r w:rsidRPr="00F61E0B">
              <w:rPr>
                <w:sz w:val="24"/>
                <w:szCs w:val="24"/>
              </w:rPr>
              <w:t>32</w:t>
            </w:r>
            <w:r w:rsidR="00B63B60">
              <w:rPr>
                <w:sz w:val="24"/>
                <w:szCs w:val="24"/>
              </w:rPr>
              <w:t>6</w:t>
            </w:r>
            <w:r w:rsidRPr="00F61E0B">
              <w:rPr>
                <w:sz w:val="24"/>
                <w:szCs w:val="24"/>
              </w:rPr>
              <w:t>,</w:t>
            </w:r>
            <w:r w:rsidR="00B63B60">
              <w:rPr>
                <w:sz w:val="24"/>
                <w:szCs w:val="24"/>
              </w:rPr>
              <w:t>9</w:t>
            </w:r>
          </w:p>
        </w:tc>
        <w:tc>
          <w:tcPr>
            <w:tcW w:w="962" w:type="dxa"/>
            <w:shd w:val="clear" w:color="auto" w:fill="auto"/>
          </w:tcPr>
          <w:p w:rsidR="005778E1" w:rsidRPr="00F61E0B" w:rsidRDefault="005778E1" w:rsidP="008B21B0">
            <w:pPr>
              <w:jc w:val="center"/>
              <w:rPr>
                <w:sz w:val="24"/>
                <w:szCs w:val="24"/>
              </w:rPr>
            </w:pPr>
            <w:r w:rsidRPr="00F61E0B">
              <w:rPr>
                <w:rFonts w:ascii="Arial" w:hAnsi="Arial" w:cs="Arial"/>
                <w:sz w:val="24"/>
                <w:szCs w:val="24"/>
              </w:rPr>
              <w:t>х</w:t>
            </w:r>
          </w:p>
        </w:tc>
        <w:tc>
          <w:tcPr>
            <w:tcW w:w="1005" w:type="dxa"/>
            <w:gridSpan w:val="2"/>
            <w:shd w:val="clear" w:color="auto" w:fill="auto"/>
          </w:tcPr>
          <w:p w:rsidR="005778E1" w:rsidRPr="00F61E0B" w:rsidRDefault="005778E1" w:rsidP="008B21B0">
            <w:pPr>
              <w:jc w:val="center"/>
              <w:rPr>
                <w:sz w:val="24"/>
                <w:szCs w:val="24"/>
              </w:rPr>
            </w:pPr>
            <w:r w:rsidRPr="00F61E0B">
              <w:rPr>
                <w:rFonts w:ascii="Arial" w:hAnsi="Arial" w:cs="Arial"/>
                <w:sz w:val="24"/>
                <w:szCs w:val="24"/>
              </w:rPr>
              <w:t>х</w:t>
            </w:r>
          </w:p>
        </w:tc>
        <w:tc>
          <w:tcPr>
            <w:tcW w:w="1299" w:type="dxa"/>
            <w:gridSpan w:val="5"/>
            <w:shd w:val="clear" w:color="auto" w:fill="auto"/>
          </w:tcPr>
          <w:p w:rsidR="005778E1" w:rsidRPr="00310E38" w:rsidRDefault="005778E1" w:rsidP="008B21B0">
            <w:pPr>
              <w:jc w:val="center"/>
              <w:rPr>
                <w:sz w:val="24"/>
                <w:szCs w:val="24"/>
              </w:rPr>
            </w:pPr>
            <w:r w:rsidRPr="00310E38">
              <w:rPr>
                <w:rFonts w:ascii="Arial" w:hAnsi="Arial" w:cs="Arial"/>
                <w:sz w:val="24"/>
                <w:szCs w:val="24"/>
              </w:rPr>
              <w:t>х</w:t>
            </w:r>
          </w:p>
        </w:tc>
      </w:tr>
      <w:tr w:rsidR="00303913" w:rsidRPr="003866DA" w:rsidTr="009A5838">
        <w:trPr>
          <w:tblCellSpacing w:w="15" w:type="dxa"/>
        </w:trPr>
        <w:tc>
          <w:tcPr>
            <w:tcW w:w="3687" w:type="dxa"/>
            <w:gridSpan w:val="7"/>
            <w:shd w:val="clear" w:color="auto" w:fill="auto"/>
            <w:vAlign w:val="center"/>
          </w:tcPr>
          <w:p w:rsidR="005778E1" w:rsidRPr="00F61E0B" w:rsidRDefault="005778E1" w:rsidP="008B21B0">
            <w:pPr>
              <w:spacing w:before="100" w:beforeAutospacing="1" w:after="100" w:afterAutospacing="1"/>
              <w:rPr>
                <w:sz w:val="24"/>
                <w:szCs w:val="24"/>
              </w:rPr>
            </w:pPr>
            <w:r w:rsidRPr="00F61E0B">
              <w:rPr>
                <w:b/>
                <w:sz w:val="24"/>
                <w:szCs w:val="24"/>
              </w:rPr>
              <w:t>Итого по основному мероприятию 5 цели 1</w:t>
            </w:r>
          </w:p>
        </w:tc>
        <w:tc>
          <w:tcPr>
            <w:tcW w:w="1855" w:type="dxa"/>
            <w:gridSpan w:val="2"/>
            <w:shd w:val="clear" w:color="auto" w:fill="auto"/>
            <w:vAlign w:val="center"/>
          </w:tcPr>
          <w:p w:rsidR="005778E1" w:rsidRPr="00F61E0B" w:rsidRDefault="005778E1" w:rsidP="008B21B0">
            <w:pPr>
              <w:spacing w:before="100" w:beforeAutospacing="1" w:after="100" w:afterAutospacing="1"/>
              <w:rPr>
                <w:sz w:val="24"/>
                <w:szCs w:val="24"/>
              </w:rPr>
            </w:pPr>
          </w:p>
        </w:tc>
        <w:tc>
          <w:tcPr>
            <w:tcW w:w="1747" w:type="dxa"/>
            <w:gridSpan w:val="3"/>
            <w:shd w:val="clear" w:color="auto" w:fill="auto"/>
            <w:vAlign w:val="center"/>
          </w:tcPr>
          <w:p w:rsidR="005778E1" w:rsidRPr="00F61E0B" w:rsidRDefault="005778E1" w:rsidP="008B21B0">
            <w:pPr>
              <w:rPr>
                <w:sz w:val="24"/>
                <w:szCs w:val="24"/>
              </w:rPr>
            </w:pPr>
          </w:p>
        </w:tc>
        <w:tc>
          <w:tcPr>
            <w:tcW w:w="1505" w:type="dxa"/>
            <w:gridSpan w:val="3"/>
            <w:shd w:val="clear" w:color="auto" w:fill="auto"/>
            <w:vAlign w:val="center"/>
          </w:tcPr>
          <w:p w:rsidR="005778E1" w:rsidRPr="00F61E0B" w:rsidRDefault="00B63B60" w:rsidP="008A3C7A">
            <w:pPr>
              <w:spacing w:before="100" w:beforeAutospacing="1" w:after="100" w:afterAutospacing="1"/>
              <w:jc w:val="center"/>
              <w:rPr>
                <w:b/>
                <w:sz w:val="24"/>
                <w:szCs w:val="24"/>
              </w:rPr>
            </w:pPr>
            <w:r>
              <w:rPr>
                <w:b/>
                <w:sz w:val="24"/>
                <w:szCs w:val="24"/>
              </w:rPr>
              <w:t>21022,1</w:t>
            </w:r>
          </w:p>
        </w:tc>
        <w:tc>
          <w:tcPr>
            <w:tcW w:w="1265" w:type="dxa"/>
            <w:gridSpan w:val="3"/>
            <w:shd w:val="clear" w:color="auto" w:fill="auto"/>
            <w:vAlign w:val="center"/>
          </w:tcPr>
          <w:p w:rsidR="005778E1" w:rsidRPr="00F61E0B" w:rsidRDefault="0079391A" w:rsidP="00B63B60">
            <w:pPr>
              <w:spacing w:before="100" w:beforeAutospacing="1" w:after="100" w:afterAutospacing="1"/>
              <w:jc w:val="center"/>
              <w:rPr>
                <w:b/>
                <w:sz w:val="24"/>
                <w:szCs w:val="24"/>
              </w:rPr>
            </w:pPr>
            <w:r w:rsidRPr="00F61E0B">
              <w:rPr>
                <w:b/>
                <w:sz w:val="24"/>
                <w:szCs w:val="24"/>
              </w:rPr>
              <w:t>6</w:t>
            </w:r>
            <w:r w:rsidR="00B63B60">
              <w:rPr>
                <w:b/>
                <w:sz w:val="24"/>
                <w:szCs w:val="24"/>
              </w:rPr>
              <w:t>818,2</w:t>
            </w:r>
          </w:p>
        </w:tc>
        <w:tc>
          <w:tcPr>
            <w:tcW w:w="1017" w:type="dxa"/>
            <w:gridSpan w:val="3"/>
            <w:shd w:val="clear" w:color="auto" w:fill="auto"/>
            <w:vAlign w:val="center"/>
          </w:tcPr>
          <w:p w:rsidR="005778E1" w:rsidRPr="00F61E0B" w:rsidRDefault="00B63B60" w:rsidP="008A3C7A">
            <w:pPr>
              <w:spacing w:before="100" w:beforeAutospacing="1" w:after="100" w:afterAutospacing="1"/>
              <w:jc w:val="center"/>
              <w:rPr>
                <w:b/>
                <w:sz w:val="24"/>
                <w:szCs w:val="24"/>
              </w:rPr>
            </w:pPr>
            <w:r>
              <w:rPr>
                <w:b/>
                <w:sz w:val="24"/>
                <w:szCs w:val="24"/>
              </w:rPr>
              <w:t>6980,4</w:t>
            </w:r>
          </w:p>
        </w:tc>
        <w:tc>
          <w:tcPr>
            <w:tcW w:w="1022" w:type="dxa"/>
            <w:gridSpan w:val="4"/>
            <w:shd w:val="clear" w:color="auto" w:fill="auto"/>
            <w:vAlign w:val="center"/>
          </w:tcPr>
          <w:p w:rsidR="005778E1" w:rsidRPr="00F61E0B" w:rsidRDefault="00B63B60" w:rsidP="00DC0851">
            <w:pPr>
              <w:spacing w:before="100" w:beforeAutospacing="1" w:after="100" w:afterAutospacing="1"/>
              <w:jc w:val="center"/>
              <w:rPr>
                <w:b/>
                <w:sz w:val="24"/>
                <w:szCs w:val="24"/>
              </w:rPr>
            </w:pPr>
            <w:r>
              <w:rPr>
                <w:b/>
                <w:sz w:val="24"/>
                <w:szCs w:val="24"/>
              </w:rPr>
              <w:t>7223,5</w:t>
            </w:r>
          </w:p>
        </w:tc>
        <w:tc>
          <w:tcPr>
            <w:tcW w:w="962" w:type="dxa"/>
            <w:shd w:val="clear" w:color="auto" w:fill="auto"/>
          </w:tcPr>
          <w:p w:rsidR="005778E1" w:rsidRPr="00F61E0B" w:rsidRDefault="005778E1" w:rsidP="008B21B0">
            <w:pPr>
              <w:jc w:val="center"/>
              <w:rPr>
                <w:b/>
                <w:sz w:val="24"/>
                <w:szCs w:val="24"/>
              </w:rPr>
            </w:pPr>
            <w:r w:rsidRPr="00F61E0B">
              <w:rPr>
                <w:rFonts w:ascii="Arial" w:hAnsi="Arial" w:cs="Arial"/>
                <w:b/>
                <w:sz w:val="24"/>
                <w:szCs w:val="24"/>
              </w:rPr>
              <w:t>х</w:t>
            </w:r>
          </w:p>
        </w:tc>
        <w:tc>
          <w:tcPr>
            <w:tcW w:w="1005" w:type="dxa"/>
            <w:gridSpan w:val="2"/>
            <w:shd w:val="clear" w:color="auto" w:fill="auto"/>
          </w:tcPr>
          <w:p w:rsidR="005778E1" w:rsidRPr="00F61E0B" w:rsidRDefault="005778E1" w:rsidP="008B21B0">
            <w:pPr>
              <w:jc w:val="center"/>
              <w:rPr>
                <w:sz w:val="24"/>
                <w:szCs w:val="24"/>
              </w:rPr>
            </w:pPr>
            <w:r w:rsidRPr="00F61E0B">
              <w:rPr>
                <w:rFonts w:ascii="Arial" w:hAnsi="Arial" w:cs="Arial"/>
                <w:sz w:val="24"/>
                <w:szCs w:val="24"/>
              </w:rPr>
              <w:t>х</w:t>
            </w:r>
          </w:p>
        </w:tc>
        <w:tc>
          <w:tcPr>
            <w:tcW w:w="1299" w:type="dxa"/>
            <w:gridSpan w:val="5"/>
            <w:shd w:val="clear" w:color="auto" w:fill="auto"/>
          </w:tcPr>
          <w:p w:rsidR="005778E1" w:rsidRPr="00310E38" w:rsidRDefault="005778E1" w:rsidP="008B21B0">
            <w:pPr>
              <w:jc w:val="center"/>
              <w:rPr>
                <w:sz w:val="24"/>
                <w:szCs w:val="24"/>
              </w:rPr>
            </w:pPr>
            <w:r w:rsidRPr="00310E38">
              <w:rPr>
                <w:rFonts w:ascii="Arial" w:hAnsi="Arial" w:cs="Arial"/>
                <w:sz w:val="24"/>
                <w:szCs w:val="24"/>
              </w:rPr>
              <w:t>х</w:t>
            </w:r>
          </w:p>
        </w:tc>
      </w:tr>
      <w:tr w:rsidR="005778E1" w:rsidRPr="003866DA" w:rsidTr="009A5838">
        <w:trPr>
          <w:tblCellSpacing w:w="15" w:type="dxa"/>
        </w:trPr>
        <w:tc>
          <w:tcPr>
            <w:tcW w:w="7349" w:type="dxa"/>
            <w:gridSpan w:val="12"/>
            <w:shd w:val="clear" w:color="auto" w:fill="auto"/>
          </w:tcPr>
          <w:p w:rsidR="005778E1" w:rsidRPr="003866DA" w:rsidRDefault="005778E1" w:rsidP="008B21B0">
            <w:pPr>
              <w:rPr>
                <w:color w:val="000000"/>
                <w:sz w:val="24"/>
                <w:szCs w:val="24"/>
              </w:rPr>
            </w:pPr>
          </w:p>
        </w:tc>
        <w:tc>
          <w:tcPr>
            <w:tcW w:w="8255" w:type="dxa"/>
            <w:gridSpan w:val="21"/>
            <w:shd w:val="clear" w:color="auto" w:fill="auto"/>
            <w:vAlign w:val="center"/>
          </w:tcPr>
          <w:p w:rsidR="005778E1" w:rsidRPr="003866DA" w:rsidRDefault="005778E1" w:rsidP="004819BB">
            <w:pPr>
              <w:jc w:val="center"/>
              <w:rPr>
                <w:rFonts w:ascii="Arial" w:hAnsi="Arial" w:cs="Arial"/>
                <w:color w:val="000000"/>
                <w:sz w:val="24"/>
                <w:szCs w:val="24"/>
              </w:rPr>
            </w:pPr>
            <w:r w:rsidRPr="003866DA">
              <w:rPr>
                <w:b/>
                <w:sz w:val="24"/>
                <w:szCs w:val="24"/>
              </w:rPr>
              <w:t>Цель: Создание благоприятных условий для привлечения населения к регулярным занятиям физической культурой и спортом</w:t>
            </w:r>
          </w:p>
        </w:tc>
      </w:tr>
      <w:tr w:rsidR="005778E1" w:rsidRPr="003866DA" w:rsidTr="00C07F30">
        <w:trPr>
          <w:tblCellSpacing w:w="15" w:type="dxa"/>
        </w:trPr>
        <w:tc>
          <w:tcPr>
            <w:tcW w:w="15634" w:type="dxa"/>
            <w:gridSpan w:val="33"/>
            <w:shd w:val="clear" w:color="auto" w:fill="auto"/>
          </w:tcPr>
          <w:p w:rsidR="005778E1" w:rsidRPr="006A709D" w:rsidRDefault="005778E1" w:rsidP="006A709D">
            <w:pPr>
              <w:tabs>
                <w:tab w:val="left" w:pos="6471"/>
              </w:tabs>
              <w:jc w:val="both"/>
              <w:rPr>
                <w:b/>
                <w:sz w:val="24"/>
                <w:szCs w:val="24"/>
              </w:rPr>
            </w:pPr>
            <w:r w:rsidRPr="00F61E0B">
              <w:rPr>
                <w:b/>
                <w:bCs/>
                <w:sz w:val="24"/>
                <w:szCs w:val="24"/>
              </w:rPr>
              <w:t xml:space="preserve"> Подпрограмма </w:t>
            </w:r>
            <w:r w:rsidR="004819BB">
              <w:rPr>
                <w:b/>
                <w:bCs/>
                <w:sz w:val="24"/>
                <w:szCs w:val="24"/>
              </w:rPr>
              <w:t xml:space="preserve">6 </w:t>
            </w:r>
            <w:r w:rsidRPr="00F61E0B">
              <w:rPr>
                <w:b/>
                <w:bCs/>
                <w:sz w:val="24"/>
                <w:szCs w:val="24"/>
              </w:rPr>
              <w:t xml:space="preserve">«Развитие физической культуры и спорта на территории муниципального образования «Духовщинский район» Смоленской области </w:t>
            </w:r>
            <w:r w:rsidR="006A709D" w:rsidRPr="00310E38">
              <w:rPr>
                <w:rFonts w:eastAsia="Calibri"/>
                <w:b/>
                <w:sz w:val="24"/>
                <w:szCs w:val="24"/>
                <w:lang w:eastAsia="en-US"/>
              </w:rPr>
              <w:t xml:space="preserve">на </w:t>
            </w:r>
            <w:r w:rsidR="006A709D" w:rsidRPr="00310E38">
              <w:rPr>
                <w:b/>
                <w:sz w:val="24"/>
                <w:szCs w:val="24"/>
              </w:rPr>
              <w:t>201</w:t>
            </w:r>
            <w:r w:rsidR="006A709D">
              <w:rPr>
                <w:b/>
                <w:sz w:val="24"/>
                <w:szCs w:val="24"/>
              </w:rPr>
              <w:t>5</w:t>
            </w:r>
            <w:r w:rsidR="006A709D" w:rsidRPr="00310E38">
              <w:rPr>
                <w:b/>
                <w:sz w:val="24"/>
                <w:szCs w:val="24"/>
              </w:rPr>
              <w:t>-20</w:t>
            </w:r>
            <w:r w:rsidR="006A709D">
              <w:rPr>
                <w:b/>
                <w:sz w:val="24"/>
                <w:szCs w:val="24"/>
              </w:rPr>
              <w:t>20</w:t>
            </w:r>
            <w:r w:rsidR="006A709D" w:rsidRPr="00310E38">
              <w:rPr>
                <w:b/>
                <w:sz w:val="24"/>
                <w:szCs w:val="24"/>
              </w:rPr>
              <w:t xml:space="preserve"> г</w:t>
            </w:r>
            <w:r w:rsidR="006A709D">
              <w:rPr>
                <w:b/>
                <w:sz w:val="24"/>
                <w:szCs w:val="24"/>
              </w:rPr>
              <w:t>г.</w:t>
            </w:r>
            <w:r w:rsidRPr="00F61E0B">
              <w:rPr>
                <w:b/>
                <w:bCs/>
                <w:sz w:val="24"/>
                <w:szCs w:val="24"/>
              </w:rPr>
              <w:t>»</w:t>
            </w:r>
          </w:p>
        </w:tc>
      </w:tr>
      <w:tr w:rsidR="005778E1" w:rsidRPr="003866DA" w:rsidTr="00C07F30">
        <w:trPr>
          <w:tblCellSpacing w:w="15" w:type="dxa"/>
        </w:trPr>
        <w:tc>
          <w:tcPr>
            <w:tcW w:w="15634" w:type="dxa"/>
            <w:gridSpan w:val="33"/>
            <w:shd w:val="clear" w:color="auto" w:fill="auto"/>
          </w:tcPr>
          <w:p w:rsidR="005778E1" w:rsidRPr="00F61E0B" w:rsidRDefault="005778E1" w:rsidP="004819BB">
            <w:pPr>
              <w:rPr>
                <w:b/>
                <w:bCs/>
                <w:sz w:val="24"/>
                <w:szCs w:val="24"/>
              </w:rPr>
            </w:pPr>
            <w:r w:rsidRPr="00F61E0B">
              <w:rPr>
                <w:b/>
                <w:bCs/>
                <w:sz w:val="24"/>
                <w:szCs w:val="24"/>
              </w:rPr>
              <w:t>Основное мероприятие</w:t>
            </w:r>
            <w:r w:rsidR="004819BB">
              <w:rPr>
                <w:b/>
                <w:bCs/>
                <w:sz w:val="24"/>
                <w:szCs w:val="24"/>
              </w:rPr>
              <w:t xml:space="preserve">: </w:t>
            </w:r>
            <w:r w:rsidRPr="00F61E0B">
              <w:rPr>
                <w:b/>
                <w:sz w:val="24"/>
                <w:szCs w:val="24"/>
              </w:rPr>
              <w:t xml:space="preserve"> Устойчивое функционирование учреждений спорта </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F61E0B" w:rsidRPr="00F61E0B" w:rsidRDefault="00F61E0B" w:rsidP="008B21B0">
            <w:pPr>
              <w:rPr>
                <w:color w:val="FF0000"/>
                <w:sz w:val="24"/>
                <w:szCs w:val="24"/>
              </w:rPr>
            </w:pPr>
          </w:p>
        </w:tc>
        <w:tc>
          <w:tcPr>
            <w:tcW w:w="3096" w:type="dxa"/>
            <w:gridSpan w:val="2"/>
            <w:tcBorders>
              <w:left w:val="single" w:sz="4" w:space="0" w:color="auto"/>
            </w:tcBorders>
            <w:shd w:val="clear" w:color="auto" w:fill="auto"/>
            <w:vAlign w:val="center"/>
          </w:tcPr>
          <w:p w:rsidR="00F61E0B" w:rsidRPr="00F61E0B" w:rsidRDefault="00F61E0B" w:rsidP="00B1531E">
            <w:pPr>
              <w:spacing w:before="100" w:beforeAutospacing="1" w:after="100" w:afterAutospacing="1"/>
              <w:rPr>
                <w:sz w:val="24"/>
                <w:szCs w:val="24"/>
              </w:rPr>
            </w:pPr>
            <w:r w:rsidRPr="00F61E0B">
              <w:rPr>
                <w:sz w:val="24"/>
                <w:szCs w:val="24"/>
                <w:lang w:eastAsia="en-US"/>
              </w:rPr>
              <w:t xml:space="preserve">Количество </w:t>
            </w:r>
            <w:r w:rsidRPr="00F61E0B">
              <w:rPr>
                <w:sz w:val="24"/>
                <w:szCs w:val="24"/>
              </w:rPr>
              <w:t xml:space="preserve">занимающихся спортом  </w:t>
            </w:r>
          </w:p>
        </w:tc>
        <w:tc>
          <w:tcPr>
            <w:tcW w:w="1855" w:type="dxa"/>
            <w:gridSpan w:val="2"/>
            <w:shd w:val="clear" w:color="auto" w:fill="auto"/>
            <w:vAlign w:val="center"/>
          </w:tcPr>
          <w:p w:rsidR="00F61E0B" w:rsidRPr="00F61E0B" w:rsidRDefault="00F61E0B" w:rsidP="00353512">
            <w:pPr>
              <w:spacing w:before="100" w:beforeAutospacing="1" w:after="100" w:afterAutospacing="1"/>
              <w:jc w:val="center"/>
              <w:rPr>
                <w:sz w:val="24"/>
                <w:szCs w:val="24"/>
              </w:rPr>
            </w:pPr>
            <w:r w:rsidRPr="00F61E0B">
              <w:rPr>
                <w:sz w:val="24"/>
                <w:szCs w:val="24"/>
              </w:rPr>
              <w:t>х</w:t>
            </w:r>
          </w:p>
        </w:tc>
        <w:tc>
          <w:tcPr>
            <w:tcW w:w="1747" w:type="dxa"/>
            <w:gridSpan w:val="3"/>
            <w:shd w:val="clear" w:color="auto" w:fill="auto"/>
            <w:vAlign w:val="center"/>
          </w:tcPr>
          <w:p w:rsidR="00F61E0B" w:rsidRPr="00F61E0B" w:rsidRDefault="00F61E0B" w:rsidP="00353512">
            <w:pPr>
              <w:jc w:val="center"/>
              <w:rPr>
                <w:sz w:val="24"/>
                <w:szCs w:val="24"/>
              </w:rPr>
            </w:pPr>
            <w:r w:rsidRPr="00F61E0B">
              <w:rPr>
                <w:sz w:val="24"/>
                <w:szCs w:val="24"/>
              </w:rPr>
              <w:t>х</w:t>
            </w:r>
          </w:p>
        </w:tc>
        <w:tc>
          <w:tcPr>
            <w:tcW w:w="1505" w:type="dxa"/>
            <w:gridSpan w:val="3"/>
            <w:shd w:val="clear" w:color="auto" w:fill="auto"/>
            <w:vAlign w:val="center"/>
          </w:tcPr>
          <w:p w:rsidR="00F61E0B" w:rsidRPr="00F61E0B" w:rsidRDefault="00F61E0B" w:rsidP="00353512">
            <w:pPr>
              <w:spacing w:before="100" w:beforeAutospacing="1" w:after="100" w:afterAutospacing="1"/>
              <w:jc w:val="center"/>
              <w:rPr>
                <w:sz w:val="24"/>
                <w:szCs w:val="24"/>
              </w:rPr>
            </w:pPr>
            <w:r w:rsidRPr="00F61E0B">
              <w:rPr>
                <w:sz w:val="24"/>
                <w:szCs w:val="24"/>
              </w:rPr>
              <w:t>х</w:t>
            </w:r>
          </w:p>
        </w:tc>
        <w:tc>
          <w:tcPr>
            <w:tcW w:w="1265" w:type="dxa"/>
            <w:gridSpan w:val="3"/>
            <w:shd w:val="clear" w:color="auto" w:fill="auto"/>
            <w:vAlign w:val="center"/>
          </w:tcPr>
          <w:p w:rsidR="00F61E0B" w:rsidRPr="00F61E0B" w:rsidRDefault="00F61E0B" w:rsidP="00353512">
            <w:pPr>
              <w:spacing w:before="100" w:beforeAutospacing="1" w:after="100" w:afterAutospacing="1"/>
              <w:jc w:val="center"/>
              <w:rPr>
                <w:sz w:val="24"/>
                <w:szCs w:val="24"/>
              </w:rPr>
            </w:pPr>
            <w:r w:rsidRPr="00F61E0B">
              <w:rPr>
                <w:sz w:val="24"/>
                <w:szCs w:val="24"/>
              </w:rPr>
              <w:t>х</w:t>
            </w:r>
          </w:p>
        </w:tc>
        <w:tc>
          <w:tcPr>
            <w:tcW w:w="1017" w:type="dxa"/>
            <w:gridSpan w:val="3"/>
            <w:shd w:val="clear" w:color="auto" w:fill="auto"/>
            <w:vAlign w:val="center"/>
          </w:tcPr>
          <w:p w:rsidR="00F61E0B" w:rsidRPr="00F61E0B" w:rsidRDefault="00F61E0B" w:rsidP="00353512">
            <w:pPr>
              <w:spacing w:before="100" w:beforeAutospacing="1" w:after="100" w:afterAutospacing="1"/>
              <w:jc w:val="center"/>
              <w:rPr>
                <w:sz w:val="24"/>
                <w:szCs w:val="24"/>
              </w:rPr>
            </w:pPr>
            <w:r w:rsidRPr="00F61E0B">
              <w:rPr>
                <w:sz w:val="24"/>
                <w:szCs w:val="24"/>
              </w:rPr>
              <w:t>х</w:t>
            </w:r>
          </w:p>
        </w:tc>
        <w:tc>
          <w:tcPr>
            <w:tcW w:w="1022" w:type="dxa"/>
            <w:gridSpan w:val="4"/>
            <w:shd w:val="clear" w:color="auto" w:fill="auto"/>
            <w:vAlign w:val="center"/>
          </w:tcPr>
          <w:p w:rsidR="00F61E0B" w:rsidRPr="00F61E0B" w:rsidRDefault="00F61E0B" w:rsidP="00353512">
            <w:pPr>
              <w:spacing w:before="100" w:beforeAutospacing="1" w:after="100" w:afterAutospacing="1"/>
              <w:jc w:val="center"/>
              <w:rPr>
                <w:sz w:val="24"/>
                <w:szCs w:val="24"/>
              </w:rPr>
            </w:pPr>
            <w:r w:rsidRPr="00F61E0B">
              <w:rPr>
                <w:sz w:val="24"/>
                <w:szCs w:val="24"/>
              </w:rPr>
              <w:t>х</w:t>
            </w:r>
          </w:p>
        </w:tc>
        <w:tc>
          <w:tcPr>
            <w:tcW w:w="962" w:type="dxa"/>
            <w:shd w:val="clear" w:color="auto" w:fill="auto"/>
          </w:tcPr>
          <w:p w:rsidR="00F61E0B" w:rsidRPr="00F61E0B" w:rsidRDefault="00581985" w:rsidP="00EF2BA6">
            <w:pPr>
              <w:jc w:val="center"/>
              <w:rPr>
                <w:sz w:val="24"/>
                <w:szCs w:val="24"/>
              </w:rPr>
            </w:pPr>
            <w:r>
              <w:rPr>
                <w:sz w:val="24"/>
                <w:szCs w:val="24"/>
              </w:rPr>
              <w:t>1930</w:t>
            </w:r>
          </w:p>
        </w:tc>
        <w:tc>
          <w:tcPr>
            <w:tcW w:w="1005" w:type="dxa"/>
            <w:gridSpan w:val="2"/>
            <w:shd w:val="clear" w:color="auto" w:fill="auto"/>
          </w:tcPr>
          <w:p w:rsidR="00F61E0B" w:rsidRPr="00F61E0B" w:rsidRDefault="00581985" w:rsidP="00EF2BA6">
            <w:pPr>
              <w:jc w:val="center"/>
              <w:rPr>
                <w:sz w:val="24"/>
                <w:szCs w:val="24"/>
              </w:rPr>
            </w:pPr>
            <w:r>
              <w:rPr>
                <w:sz w:val="24"/>
                <w:szCs w:val="24"/>
              </w:rPr>
              <w:t>1940</w:t>
            </w:r>
          </w:p>
        </w:tc>
        <w:tc>
          <w:tcPr>
            <w:tcW w:w="1299" w:type="dxa"/>
            <w:gridSpan w:val="5"/>
            <w:shd w:val="clear" w:color="auto" w:fill="auto"/>
          </w:tcPr>
          <w:p w:rsidR="00F61E0B" w:rsidRPr="00F61E0B" w:rsidRDefault="00581985" w:rsidP="00036402">
            <w:pPr>
              <w:jc w:val="center"/>
              <w:rPr>
                <w:sz w:val="24"/>
                <w:szCs w:val="24"/>
              </w:rPr>
            </w:pPr>
            <w:r>
              <w:rPr>
                <w:sz w:val="24"/>
                <w:szCs w:val="24"/>
              </w:rPr>
              <w:t>1950</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F61E0B" w:rsidRPr="00F61E0B" w:rsidRDefault="00F61E0B" w:rsidP="008B21B0">
            <w:pPr>
              <w:rPr>
                <w:color w:val="FF0000"/>
                <w:sz w:val="24"/>
                <w:szCs w:val="24"/>
              </w:rPr>
            </w:pPr>
          </w:p>
        </w:tc>
        <w:tc>
          <w:tcPr>
            <w:tcW w:w="3096" w:type="dxa"/>
            <w:gridSpan w:val="2"/>
            <w:tcBorders>
              <w:left w:val="single" w:sz="4" w:space="0" w:color="auto"/>
            </w:tcBorders>
            <w:shd w:val="clear" w:color="auto" w:fill="auto"/>
            <w:vAlign w:val="center"/>
          </w:tcPr>
          <w:p w:rsidR="00F61E0B" w:rsidRPr="00F61E0B" w:rsidRDefault="00F61E0B" w:rsidP="00B1531E">
            <w:pPr>
              <w:spacing w:before="100" w:beforeAutospacing="1" w:after="100" w:afterAutospacing="1"/>
              <w:rPr>
                <w:sz w:val="24"/>
                <w:szCs w:val="24"/>
              </w:rPr>
            </w:pPr>
            <w:r w:rsidRPr="00F61E0B">
              <w:rPr>
                <w:sz w:val="24"/>
                <w:szCs w:val="24"/>
                <w:lang w:eastAsia="en-US"/>
              </w:rPr>
              <w:t xml:space="preserve">Количество </w:t>
            </w:r>
            <w:r w:rsidRPr="00F61E0B">
              <w:rPr>
                <w:sz w:val="24"/>
                <w:szCs w:val="24"/>
              </w:rPr>
              <w:t>участников  в районных, областных, межрегиональных, всероссийских и международных спортивных соревнованиях</w:t>
            </w:r>
          </w:p>
        </w:tc>
        <w:tc>
          <w:tcPr>
            <w:tcW w:w="1855" w:type="dxa"/>
            <w:gridSpan w:val="2"/>
            <w:shd w:val="clear" w:color="auto" w:fill="auto"/>
            <w:vAlign w:val="center"/>
          </w:tcPr>
          <w:p w:rsidR="00F61E0B" w:rsidRPr="00F61E0B" w:rsidRDefault="00F61E0B" w:rsidP="00353512">
            <w:pPr>
              <w:spacing w:before="100" w:beforeAutospacing="1" w:after="100" w:afterAutospacing="1"/>
              <w:jc w:val="center"/>
              <w:rPr>
                <w:sz w:val="24"/>
                <w:szCs w:val="24"/>
              </w:rPr>
            </w:pPr>
            <w:r w:rsidRPr="00F61E0B">
              <w:rPr>
                <w:sz w:val="24"/>
                <w:szCs w:val="24"/>
              </w:rPr>
              <w:t>х</w:t>
            </w:r>
          </w:p>
        </w:tc>
        <w:tc>
          <w:tcPr>
            <w:tcW w:w="1747" w:type="dxa"/>
            <w:gridSpan w:val="3"/>
            <w:shd w:val="clear" w:color="auto" w:fill="auto"/>
            <w:vAlign w:val="center"/>
          </w:tcPr>
          <w:p w:rsidR="00F61E0B" w:rsidRPr="00F61E0B" w:rsidRDefault="00F61E0B" w:rsidP="00353512">
            <w:pPr>
              <w:jc w:val="center"/>
              <w:rPr>
                <w:sz w:val="24"/>
                <w:szCs w:val="24"/>
              </w:rPr>
            </w:pPr>
            <w:r w:rsidRPr="00F61E0B">
              <w:rPr>
                <w:sz w:val="24"/>
                <w:szCs w:val="24"/>
              </w:rPr>
              <w:t>х</w:t>
            </w:r>
          </w:p>
        </w:tc>
        <w:tc>
          <w:tcPr>
            <w:tcW w:w="1505" w:type="dxa"/>
            <w:gridSpan w:val="3"/>
            <w:shd w:val="clear" w:color="auto" w:fill="auto"/>
            <w:vAlign w:val="center"/>
          </w:tcPr>
          <w:p w:rsidR="00F61E0B" w:rsidRPr="00F61E0B" w:rsidRDefault="00F61E0B" w:rsidP="00353512">
            <w:pPr>
              <w:spacing w:before="100" w:beforeAutospacing="1" w:after="100" w:afterAutospacing="1"/>
              <w:jc w:val="center"/>
              <w:rPr>
                <w:sz w:val="24"/>
                <w:szCs w:val="24"/>
              </w:rPr>
            </w:pPr>
            <w:r w:rsidRPr="00F61E0B">
              <w:rPr>
                <w:sz w:val="24"/>
                <w:szCs w:val="24"/>
              </w:rPr>
              <w:t>х</w:t>
            </w:r>
          </w:p>
        </w:tc>
        <w:tc>
          <w:tcPr>
            <w:tcW w:w="1265" w:type="dxa"/>
            <w:gridSpan w:val="3"/>
            <w:shd w:val="clear" w:color="auto" w:fill="auto"/>
            <w:vAlign w:val="center"/>
          </w:tcPr>
          <w:p w:rsidR="00F61E0B" w:rsidRPr="00F61E0B" w:rsidRDefault="00F61E0B" w:rsidP="00353512">
            <w:pPr>
              <w:spacing w:before="100" w:beforeAutospacing="1" w:after="100" w:afterAutospacing="1"/>
              <w:jc w:val="center"/>
              <w:rPr>
                <w:sz w:val="24"/>
                <w:szCs w:val="24"/>
              </w:rPr>
            </w:pPr>
            <w:r w:rsidRPr="00F61E0B">
              <w:rPr>
                <w:sz w:val="24"/>
                <w:szCs w:val="24"/>
              </w:rPr>
              <w:t>х</w:t>
            </w:r>
          </w:p>
        </w:tc>
        <w:tc>
          <w:tcPr>
            <w:tcW w:w="1017" w:type="dxa"/>
            <w:gridSpan w:val="3"/>
            <w:shd w:val="clear" w:color="auto" w:fill="auto"/>
            <w:vAlign w:val="center"/>
          </w:tcPr>
          <w:p w:rsidR="00F61E0B" w:rsidRPr="00F61E0B" w:rsidRDefault="00F61E0B" w:rsidP="00353512">
            <w:pPr>
              <w:spacing w:before="100" w:beforeAutospacing="1" w:after="100" w:afterAutospacing="1"/>
              <w:jc w:val="center"/>
              <w:rPr>
                <w:sz w:val="24"/>
                <w:szCs w:val="24"/>
              </w:rPr>
            </w:pPr>
            <w:r w:rsidRPr="00F61E0B">
              <w:rPr>
                <w:sz w:val="24"/>
                <w:szCs w:val="24"/>
              </w:rPr>
              <w:t>х</w:t>
            </w:r>
          </w:p>
        </w:tc>
        <w:tc>
          <w:tcPr>
            <w:tcW w:w="1022" w:type="dxa"/>
            <w:gridSpan w:val="4"/>
            <w:shd w:val="clear" w:color="auto" w:fill="auto"/>
            <w:vAlign w:val="center"/>
          </w:tcPr>
          <w:p w:rsidR="00F61E0B" w:rsidRPr="00F61E0B" w:rsidRDefault="00F61E0B" w:rsidP="00353512">
            <w:pPr>
              <w:spacing w:before="100" w:beforeAutospacing="1" w:after="100" w:afterAutospacing="1"/>
              <w:jc w:val="center"/>
              <w:rPr>
                <w:sz w:val="24"/>
                <w:szCs w:val="24"/>
              </w:rPr>
            </w:pPr>
            <w:r w:rsidRPr="00F61E0B">
              <w:rPr>
                <w:sz w:val="24"/>
                <w:szCs w:val="24"/>
              </w:rPr>
              <w:t>х</w:t>
            </w:r>
          </w:p>
        </w:tc>
        <w:tc>
          <w:tcPr>
            <w:tcW w:w="962" w:type="dxa"/>
            <w:shd w:val="clear" w:color="auto" w:fill="auto"/>
          </w:tcPr>
          <w:p w:rsidR="00F61E0B" w:rsidRPr="00F61E0B" w:rsidRDefault="00F61E0B" w:rsidP="00EF2BA6">
            <w:pPr>
              <w:jc w:val="center"/>
              <w:rPr>
                <w:sz w:val="24"/>
                <w:szCs w:val="24"/>
              </w:rPr>
            </w:pPr>
            <w:r w:rsidRPr="00F61E0B">
              <w:rPr>
                <w:sz w:val="24"/>
                <w:szCs w:val="24"/>
              </w:rPr>
              <w:t>2645</w:t>
            </w:r>
          </w:p>
        </w:tc>
        <w:tc>
          <w:tcPr>
            <w:tcW w:w="1005" w:type="dxa"/>
            <w:gridSpan w:val="2"/>
            <w:shd w:val="clear" w:color="auto" w:fill="auto"/>
          </w:tcPr>
          <w:p w:rsidR="00F61E0B" w:rsidRPr="00F61E0B" w:rsidRDefault="00F61E0B" w:rsidP="00EF2BA6">
            <w:pPr>
              <w:jc w:val="center"/>
              <w:rPr>
                <w:sz w:val="24"/>
                <w:szCs w:val="24"/>
              </w:rPr>
            </w:pPr>
            <w:r w:rsidRPr="00F61E0B">
              <w:rPr>
                <w:sz w:val="24"/>
                <w:szCs w:val="24"/>
              </w:rPr>
              <w:t>2650</w:t>
            </w:r>
          </w:p>
        </w:tc>
        <w:tc>
          <w:tcPr>
            <w:tcW w:w="1299" w:type="dxa"/>
            <w:gridSpan w:val="5"/>
            <w:shd w:val="clear" w:color="auto" w:fill="auto"/>
          </w:tcPr>
          <w:p w:rsidR="00F61E0B" w:rsidRPr="00F61E0B" w:rsidRDefault="00F61E0B" w:rsidP="00581985">
            <w:pPr>
              <w:jc w:val="center"/>
              <w:rPr>
                <w:sz w:val="24"/>
                <w:szCs w:val="24"/>
              </w:rPr>
            </w:pPr>
            <w:r w:rsidRPr="00F61E0B">
              <w:rPr>
                <w:sz w:val="24"/>
                <w:szCs w:val="24"/>
              </w:rPr>
              <w:t>2</w:t>
            </w:r>
            <w:r w:rsidR="00581985">
              <w:rPr>
                <w:sz w:val="24"/>
                <w:szCs w:val="24"/>
              </w:rPr>
              <w:t>66</w:t>
            </w:r>
            <w:r w:rsidRPr="00F61E0B">
              <w:rPr>
                <w:sz w:val="24"/>
                <w:szCs w:val="24"/>
              </w:rPr>
              <w:t>0</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F61E0B" w:rsidRPr="00F61E0B" w:rsidRDefault="00F61E0B" w:rsidP="008B21B0">
            <w:pPr>
              <w:rPr>
                <w:color w:val="FF0000"/>
                <w:sz w:val="24"/>
                <w:szCs w:val="24"/>
              </w:rPr>
            </w:pPr>
          </w:p>
        </w:tc>
        <w:tc>
          <w:tcPr>
            <w:tcW w:w="3096" w:type="dxa"/>
            <w:gridSpan w:val="2"/>
            <w:tcBorders>
              <w:left w:val="single" w:sz="4" w:space="0" w:color="auto"/>
            </w:tcBorders>
            <w:shd w:val="clear" w:color="auto" w:fill="auto"/>
            <w:vAlign w:val="center"/>
          </w:tcPr>
          <w:p w:rsidR="00F61E0B" w:rsidRPr="00F61E0B" w:rsidRDefault="00F61E0B" w:rsidP="00B1531E">
            <w:pPr>
              <w:spacing w:before="100" w:beforeAutospacing="1" w:after="100" w:afterAutospacing="1"/>
              <w:rPr>
                <w:sz w:val="24"/>
                <w:szCs w:val="24"/>
              </w:rPr>
            </w:pPr>
            <w:r w:rsidRPr="00F61E0B">
              <w:rPr>
                <w:sz w:val="24"/>
                <w:szCs w:val="24"/>
              </w:rPr>
              <w:t>Количество районных спортивных мероприятий</w:t>
            </w:r>
          </w:p>
        </w:tc>
        <w:tc>
          <w:tcPr>
            <w:tcW w:w="1855" w:type="dxa"/>
            <w:gridSpan w:val="2"/>
            <w:shd w:val="clear" w:color="auto" w:fill="auto"/>
            <w:vAlign w:val="center"/>
          </w:tcPr>
          <w:p w:rsidR="00F61E0B" w:rsidRPr="00F61E0B" w:rsidRDefault="00F61E0B" w:rsidP="00353512">
            <w:pPr>
              <w:spacing w:before="100" w:beforeAutospacing="1" w:after="100" w:afterAutospacing="1"/>
              <w:jc w:val="center"/>
              <w:rPr>
                <w:sz w:val="24"/>
                <w:szCs w:val="24"/>
              </w:rPr>
            </w:pPr>
            <w:r w:rsidRPr="00F61E0B">
              <w:rPr>
                <w:sz w:val="24"/>
                <w:szCs w:val="24"/>
              </w:rPr>
              <w:t>х</w:t>
            </w:r>
          </w:p>
        </w:tc>
        <w:tc>
          <w:tcPr>
            <w:tcW w:w="1747" w:type="dxa"/>
            <w:gridSpan w:val="3"/>
            <w:shd w:val="clear" w:color="auto" w:fill="auto"/>
            <w:vAlign w:val="center"/>
          </w:tcPr>
          <w:p w:rsidR="00F61E0B" w:rsidRPr="00F61E0B" w:rsidRDefault="00F61E0B" w:rsidP="00353512">
            <w:pPr>
              <w:jc w:val="center"/>
              <w:rPr>
                <w:sz w:val="24"/>
                <w:szCs w:val="24"/>
              </w:rPr>
            </w:pPr>
            <w:r w:rsidRPr="00F61E0B">
              <w:rPr>
                <w:sz w:val="24"/>
                <w:szCs w:val="24"/>
              </w:rPr>
              <w:t>х</w:t>
            </w:r>
          </w:p>
        </w:tc>
        <w:tc>
          <w:tcPr>
            <w:tcW w:w="1505" w:type="dxa"/>
            <w:gridSpan w:val="3"/>
            <w:shd w:val="clear" w:color="auto" w:fill="auto"/>
            <w:vAlign w:val="center"/>
          </w:tcPr>
          <w:p w:rsidR="00F61E0B" w:rsidRPr="00F61E0B" w:rsidRDefault="00F61E0B" w:rsidP="00353512">
            <w:pPr>
              <w:spacing w:before="100" w:beforeAutospacing="1" w:after="100" w:afterAutospacing="1"/>
              <w:jc w:val="center"/>
              <w:rPr>
                <w:sz w:val="24"/>
                <w:szCs w:val="24"/>
              </w:rPr>
            </w:pPr>
            <w:r w:rsidRPr="00F61E0B">
              <w:rPr>
                <w:sz w:val="24"/>
                <w:szCs w:val="24"/>
              </w:rPr>
              <w:t>х</w:t>
            </w:r>
          </w:p>
        </w:tc>
        <w:tc>
          <w:tcPr>
            <w:tcW w:w="1265" w:type="dxa"/>
            <w:gridSpan w:val="3"/>
            <w:shd w:val="clear" w:color="auto" w:fill="auto"/>
            <w:vAlign w:val="center"/>
          </w:tcPr>
          <w:p w:rsidR="00F61E0B" w:rsidRPr="00F61E0B" w:rsidRDefault="00F61E0B" w:rsidP="00353512">
            <w:pPr>
              <w:spacing w:before="100" w:beforeAutospacing="1" w:after="100" w:afterAutospacing="1"/>
              <w:jc w:val="center"/>
              <w:rPr>
                <w:sz w:val="24"/>
                <w:szCs w:val="24"/>
              </w:rPr>
            </w:pPr>
            <w:r w:rsidRPr="00F61E0B">
              <w:rPr>
                <w:sz w:val="24"/>
                <w:szCs w:val="24"/>
              </w:rPr>
              <w:t>х</w:t>
            </w:r>
          </w:p>
        </w:tc>
        <w:tc>
          <w:tcPr>
            <w:tcW w:w="1017" w:type="dxa"/>
            <w:gridSpan w:val="3"/>
            <w:shd w:val="clear" w:color="auto" w:fill="auto"/>
            <w:vAlign w:val="center"/>
          </w:tcPr>
          <w:p w:rsidR="00F61E0B" w:rsidRPr="00F61E0B" w:rsidRDefault="00F61E0B" w:rsidP="00353512">
            <w:pPr>
              <w:spacing w:before="100" w:beforeAutospacing="1" w:after="100" w:afterAutospacing="1"/>
              <w:jc w:val="center"/>
              <w:rPr>
                <w:sz w:val="24"/>
                <w:szCs w:val="24"/>
              </w:rPr>
            </w:pPr>
            <w:r w:rsidRPr="00F61E0B">
              <w:rPr>
                <w:sz w:val="24"/>
                <w:szCs w:val="24"/>
              </w:rPr>
              <w:t>х</w:t>
            </w:r>
          </w:p>
        </w:tc>
        <w:tc>
          <w:tcPr>
            <w:tcW w:w="1022" w:type="dxa"/>
            <w:gridSpan w:val="4"/>
            <w:shd w:val="clear" w:color="auto" w:fill="auto"/>
            <w:vAlign w:val="center"/>
          </w:tcPr>
          <w:p w:rsidR="00F61E0B" w:rsidRPr="00F61E0B" w:rsidRDefault="00F61E0B" w:rsidP="00353512">
            <w:pPr>
              <w:spacing w:before="100" w:beforeAutospacing="1" w:after="100" w:afterAutospacing="1"/>
              <w:jc w:val="center"/>
              <w:rPr>
                <w:sz w:val="24"/>
                <w:szCs w:val="24"/>
              </w:rPr>
            </w:pPr>
            <w:r w:rsidRPr="00F61E0B">
              <w:rPr>
                <w:sz w:val="24"/>
                <w:szCs w:val="24"/>
              </w:rPr>
              <w:t>х</w:t>
            </w:r>
          </w:p>
        </w:tc>
        <w:tc>
          <w:tcPr>
            <w:tcW w:w="962" w:type="dxa"/>
            <w:shd w:val="clear" w:color="auto" w:fill="auto"/>
          </w:tcPr>
          <w:p w:rsidR="00F61E0B" w:rsidRPr="00F61E0B" w:rsidRDefault="00F61E0B" w:rsidP="00581985">
            <w:pPr>
              <w:jc w:val="center"/>
              <w:rPr>
                <w:sz w:val="24"/>
                <w:szCs w:val="24"/>
              </w:rPr>
            </w:pPr>
            <w:r w:rsidRPr="00F61E0B">
              <w:rPr>
                <w:sz w:val="24"/>
                <w:szCs w:val="24"/>
              </w:rPr>
              <w:t>4</w:t>
            </w:r>
            <w:r w:rsidR="00581985">
              <w:rPr>
                <w:sz w:val="24"/>
                <w:szCs w:val="24"/>
              </w:rPr>
              <w:t>7</w:t>
            </w:r>
          </w:p>
        </w:tc>
        <w:tc>
          <w:tcPr>
            <w:tcW w:w="1005" w:type="dxa"/>
            <w:gridSpan w:val="2"/>
            <w:shd w:val="clear" w:color="auto" w:fill="auto"/>
          </w:tcPr>
          <w:p w:rsidR="00F61E0B" w:rsidRPr="00F61E0B" w:rsidRDefault="00581985" w:rsidP="00EF2BA6">
            <w:pPr>
              <w:jc w:val="center"/>
              <w:rPr>
                <w:sz w:val="24"/>
                <w:szCs w:val="24"/>
              </w:rPr>
            </w:pPr>
            <w:r>
              <w:rPr>
                <w:sz w:val="24"/>
                <w:szCs w:val="24"/>
              </w:rPr>
              <w:t>48</w:t>
            </w:r>
          </w:p>
        </w:tc>
        <w:tc>
          <w:tcPr>
            <w:tcW w:w="1299" w:type="dxa"/>
            <w:gridSpan w:val="5"/>
            <w:shd w:val="clear" w:color="auto" w:fill="auto"/>
          </w:tcPr>
          <w:p w:rsidR="00F61E0B" w:rsidRPr="00F61E0B" w:rsidRDefault="00581985" w:rsidP="00036402">
            <w:pPr>
              <w:jc w:val="center"/>
              <w:rPr>
                <w:sz w:val="24"/>
                <w:szCs w:val="24"/>
              </w:rPr>
            </w:pPr>
            <w:r>
              <w:rPr>
                <w:sz w:val="24"/>
                <w:szCs w:val="24"/>
              </w:rPr>
              <w:t>48</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F61E0B" w:rsidRPr="00F61E0B" w:rsidRDefault="00F61E0B" w:rsidP="008B21B0">
            <w:pPr>
              <w:rPr>
                <w:b/>
                <w:color w:val="FF0000"/>
                <w:sz w:val="24"/>
                <w:szCs w:val="24"/>
              </w:rPr>
            </w:pPr>
          </w:p>
        </w:tc>
        <w:tc>
          <w:tcPr>
            <w:tcW w:w="3096" w:type="dxa"/>
            <w:gridSpan w:val="2"/>
            <w:tcBorders>
              <w:left w:val="single" w:sz="4" w:space="0" w:color="auto"/>
            </w:tcBorders>
            <w:shd w:val="clear" w:color="auto" w:fill="auto"/>
            <w:vAlign w:val="center"/>
          </w:tcPr>
          <w:p w:rsidR="00F61E0B" w:rsidRPr="00F61E0B" w:rsidRDefault="00F61E0B" w:rsidP="009F1B25">
            <w:pPr>
              <w:spacing w:before="100" w:beforeAutospacing="1" w:after="100" w:afterAutospacing="1"/>
              <w:rPr>
                <w:sz w:val="24"/>
                <w:szCs w:val="24"/>
              </w:rPr>
            </w:pPr>
            <w:r w:rsidRPr="00F61E0B">
              <w:rPr>
                <w:sz w:val="24"/>
                <w:szCs w:val="24"/>
              </w:rPr>
              <w:t>Проведение районных, массовых мероприятий, фестивалей, спартакиад, участие в областных первенствах и чемпионатах по различным видам спорт</w:t>
            </w:r>
          </w:p>
        </w:tc>
        <w:tc>
          <w:tcPr>
            <w:tcW w:w="1855" w:type="dxa"/>
            <w:gridSpan w:val="2"/>
            <w:shd w:val="clear" w:color="auto" w:fill="auto"/>
            <w:vAlign w:val="center"/>
          </w:tcPr>
          <w:p w:rsidR="00F61E0B" w:rsidRPr="00F61E0B" w:rsidRDefault="00F61E0B" w:rsidP="00BC3C9A">
            <w:pPr>
              <w:spacing w:before="100" w:beforeAutospacing="1" w:after="100" w:afterAutospacing="1"/>
              <w:rPr>
                <w:sz w:val="24"/>
                <w:szCs w:val="24"/>
              </w:rPr>
            </w:pPr>
            <w:r w:rsidRPr="00F61E0B">
              <w:rPr>
                <w:sz w:val="24"/>
                <w:szCs w:val="24"/>
              </w:rPr>
              <w:t xml:space="preserve">Отдел культуры Администрации муниципального образования «Духовщинский район» Смоленской </w:t>
            </w:r>
            <w:r w:rsidRPr="00F61E0B">
              <w:rPr>
                <w:sz w:val="24"/>
                <w:szCs w:val="24"/>
              </w:rPr>
              <w:lastRenderedPageBreak/>
              <w:t>области</w:t>
            </w:r>
          </w:p>
        </w:tc>
        <w:tc>
          <w:tcPr>
            <w:tcW w:w="1747" w:type="dxa"/>
            <w:gridSpan w:val="3"/>
            <w:shd w:val="clear" w:color="auto" w:fill="auto"/>
            <w:vAlign w:val="center"/>
          </w:tcPr>
          <w:p w:rsidR="00F61E0B" w:rsidRPr="00F61E0B" w:rsidRDefault="00F61E0B" w:rsidP="00BC3C9A">
            <w:pPr>
              <w:rPr>
                <w:sz w:val="24"/>
                <w:szCs w:val="24"/>
              </w:rPr>
            </w:pPr>
            <w:r w:rsidRPr="00F61E0B">
              <w:rPr>
                <w:sz w:val="24"/>
                <w:szCs w:val="24"/>
              </w:rPr>
              <w:lastRenderedPageBreak/>
              <w:t>Местный</w:t>
            </w:r>
          </w:p>
          <w:p w:rsidR="00F61E0B" w:rsidRPr="00F61E0B" w:rsidRDefault="00F61E0B" w:rsidP="00BC3C9A">
            <w:pPr>
              <w:rPr>
                <w:sz w:val="24"/>
                <w:szCs w:val="24"/>
              </w:rPr>
            </w:pPr>
            <w:r w:rsidRPr="00F61E0B">
              <w:rPr>
                <w:sz w:val="24"/>
                <w:szCs w:val="24"/>
              </w:rPr>
              <w:t xml:space="preserve"> Бюджет</w:t>
            </w:r>
          </w:p>
          <w:p w:rsidR="00F61E0B" w:rsidRPr="00F61E0B" w:rsidRDefault="00F61E0B" w:rsidP="00BC3C9A">
            <w:pPr>
              <w:rPr>
                <w:sz w:val="24"/>
                <w:szCs w:val="24"/>
              </w:rPr>
            </w:pPr>
          </w:p>
          <w:p w:rsidR="00F61E0B" w:rsidRPr="00F61E0B" w:rsidRDefault="00F61E0B" w:rsidP="00BC3C9A">
            <w:pPr>
              <w:rPr>
                <w:sz w:val="24"/>
                <w:szCs w:val="24"/>
              </w:rPr>
            </w:pPr>
          </w:p>
        </w:tc>
        <w:tc>
          <w:tcPr>
            <w:tcW w:w="1505" w:type="dxa"/>
            <w:gridSpan w:val="3"/>
            <w:shd w:val="clear" w:color="auto" w:fill="auto"/>
            <w:vAlign w:val="center"/>
          </w:tcPr>
          <w:p w:rsidR="00F61E0B" w:rsidRPr="00F61E0B" w:rsidRDefault="004F2044" w:rsidP="00434193">
            <w:pPr>
              <w:spacing w:before="100" w:beforeAutospacing="1" w:after="100" w:afterAutospacing="1"/>
              <w:jc w:val="center"/>
              <w:rPr>
                <w:sz w:val="24"/>
                <w:szCs w:val="24"/>
              </w:rPr>
            </w:pPr>
            <w:r>
              <w:rPr>
                <w:sz w:val="24"/>
                <w:szCs w:val="24"/>
              </w:rPr>
              <w:t>900</w:t>
            </w:r>
            <w:r w:rsidR="00F61E0B" w:rsidRPr="00F61E0B">
              <w:rPr>
                <w:sz w:val="24"/>
                <w:szCs w:val="24"/>
              </w:rPr>
              <w:t>,0</w:t>
            </w:r>
          </w:p>
        </w:tc>
        <w:tc>
          <w:tcPr>
            <w:tcW w:w="1265" w:type="dxa"/>
            <w:gridSpan w:val="3"/>
            <w:shd w:val="clear" w:color="auto" w:fill="auto"/>
            <w:vAlign w:val="center"/>
          </w:tcPr>
          <w:p w:rsidR="00F61E0B" w:rsidRPr="00F61E0B" w:rsidRDefault="004F2044" w:rsidP="00434193">
            <w:pPr>
              <w:spacing w:before="100" w:beforeAutospacing="1" w:after="100" w:afterAutospacing="1"/>
              <w:jc w:val="center"/>
              <w:rPr>
                <w:sz w:val="24"/>
                <w:szCs w:val="24"/>
              </w:rPr>
            </w:pPr>
            <w:r>
              <w:rPr>
                <w:sz w:val="24"/>
                <w:szCs w:val="24"/>
              </w:rPr>
              <w:t>50</w:t>
            </w:r>
            <w:r w:rsidR="00F61E0B" w:rsidRPr="00F61E0B">
              <w:rPr>
                <w:sz w:val="24"/>
                <w:szCs w:val="24"/>
              </w:rPr>
              <w:t>0,0</w:t>
            </w:r>
          </w:p>
        </w:tc>
        <w:tc>
          <w:tcPr>
            <w:tcW w:w="1017" w:type="dxa"/>
            <w:gridSpan w:val="3"/>
            <w:shd w:val="clear" w:color="auto" w:fill="auto"/>
            <w:vAlign w:val="center"/>
          </w:tcPr>
          <w:p w:rsidR="00F61E0B" w:rsidRPr="00F61E0B" w:rsidRDefault="004F2044" w:rsidP="00434193">
            <w:pPr>
              <w:spacing w:before="100" w:beforeAutospacing="1" w:after="100" w:afterAutospacing="1"/>
              <w:jc w:val="center"/>
              <w:rPr>
                <w:sz w:val="24"/>
                <w:szCs w:val="24"/>
              </w:rPr>
            </w:pPr>
            <w:r>
              <w:rPr>
                <w:sz w:val="24"/>
                <w:szCs w:val="24"/>
              </w:rPr>
              <w:t>20</w:t>
            </w:r>
            <w:r w:rsidR="00F61E0B" w:rsidRPr="00F61E0B">
              <w:rPr>
                <w:sz w:val="24"/>
                <w:szCs w:val="24"/>
              </w:rPr>
              <w:t>0,0</w:t>
            </w:r>
          </w:p>
        </w:tc>
        <w:tc>
          <w:tcPr>
            <w:tcW w:w="1022" w:type="dxa"/>
            <w:gridSpan w:val="4"/>
            <w:shd w:val="clear" w:color="auto" w:fill="auto"/>
            <w:vAlign w:val="center"/>
          </w:tcPr>
          <w:p w:rsidR="00F61E0B" w:rsidRPr="00F61E0B" w:rsidRDefault="004F2044" w:rsidP="00434193">
            <w:pPr>
              <w:spacing w:before="100" w:beforeAutospacing="1" w:after="100" w:afterAutospacing="1"/>
              <w:jc w:val="center"/>
              <w:rPr>
                <w:sz w:val="24"/>
                <w:szCs w:val="24"/>
              </w:rPr>
            </w:pPr>
            <w:r>
              <w:rPr>
                <w:sz w:val="24"/>
                <w:szCs w:val="24"/>
              </w:rPr>
              <w:t>20</w:t>
            </w:r>
            <w:r w:rsidR="00F61E0B" w:rsidRPr="00F61E0B">
              <w:rPr>
                <w:sz w:val="24"/>
                <w:szCs w:val="24"/>
              </w:rPr>
              <w:t>0,0</w:t>
            </w:r>
          </w:p>
        </w:tc>
        <w:tc>
          <w:tcPr>
            <w:tcW w:w="962" w:type="dxa"/>
            <w:shd w:val="clear" w:color="auto" w:fill="auto"/>
          </w:tcPr>
          <w:p w:rsidR="00F61E0B" w:rsidRPr="00F61E0B" w:rsidRDefault="00F61E0B" w:rsidP="008B21B0">
            <w:pPr>
              <w:jc w:val="center"/>
              <w:rPr>
                <w:b/>
                <w:sz w:val="24"/>
                <w:szCs w:val="24"/>
              </w:rPr>
            </w:pPr>
          </w:p>
          <w:p w:rsidR="00F61E0B" w:rsidRPr="00F61E0B" w:rsidRDefault="00F61E0B" w:rsidP="008B21B0">
            <w:pPr>
              <w:jc w:val="center"/>
              <w:rPr>
                <w:b/>
                <w:sz w:val="24"/>
                <w:szCs w:val="24"/>
              </w:rPr>
            </w:pPr>
          </w:p>
          <w:p w:rsidR="00F61E0B" w:rsidRPr="00F61E0B" w:rsidRDefault="00F61E0B" w:rsidP="008B21B0">
            <w:pPr>
              <w:jc w:val="center"/>
              <w:rPr>
                <w:b/>
                <w:sz w:val="24"/>
                <w:szCs w:val="24"/>
              </w:rPr>
            </w:pPr>
          </w:p>
          <w:p w:rsidR="00F61E0B" w:rsidRPr="00F61E0B" w:rsidRDefault="00F61E0B" w:rsidP="008B21B0">
            <w:pPr>
              <w:jc w:val="center"/>
              <w:rPr>
                <w:b/>
                <w:sz w:val="24"/>
                <w:szCs w:val="24"/>
              </w:rPr>
            </w:pPr>
            <w:r w:rsidRPr="00F61E0B">
              <w:rPr>
                <w:b/>
                <w:sz w:val="24"/>
                <w:szCs w:val="24"/>
              </w:rPr>
              <w:t>х</w:t>
            </w:r>
          </w:p>
        </w:tc>
        <w:tc>
          <w:tcPr>
            <w:tcW w:w="1005" w:type="dxa"/>
            <w:gridSpan w:val="2"/>
            <w:shd w:val="clear" w:color="auto" w:fill="auto"/>
          </w:tcPr>
          <w:p w:rsidR="00F61E0B" w:rsidRPr="00F61E0B" w:rsidRDefault="00F61E0B" w:rsidP="008B21B0">
            <w:pPr>
              <w:jc w:val="center"/>
              <w:rPr>
                <w:b/>
                <w:sz w:val="24"/>
                <w:szCs w:val="24"/>
              </w:rPr>
            </w:pPr>
          </w:p>
          <w:p w:rsidR="00F61E0B" w:rsidRPr="00F61E0B" w:rsidRDefault="00F61E0B" w:rsidP="008B21B0">
            <w:pPr>
              <w:jc w:val="center"/>
              <w:rPr>
                <w:b/>
                <w:sz w:val="24"/>
                <w:szCs w:val="24"/>
              </w:rPr>
            </w:pPr>
          </w:p>
          <w:p w:rsidR="00F61E0B" w:rsidRPr="00F61E0B" w:rsidRDefault="00F61E0B" w:rsidP="008B21B0">
            <w:pPr>
              <w:jc w:val="center"/>
              <w:rPr>
                <w:b/>
                <w:sz w:val="24"/>
                <w:szCs w:val="24"/>
              </w:rPr>
            </w:pPr>
          </w:p>
          <w:p w:rsidR="00F61E0B" w:rsidRPr="00F61E0B" w:rsidRDefault="00F61E0B" w:rsidP="008B21B0">
            <w:pPr>
              <w:jc w:val="center"/>
              <w:rPr>
                <w:b/>
                <w:sz w:val="24"/>
                <w:szCs w:val="24"/>
              </w:rPr>
            </w:pPr>
            <w:r w:rsidRPr="00F61E0B">
              <w:rPr>
                <w:b/>
                <w:sz w:val="24"/>
                <w:szCs w:val="24"/>
              </w:rPr>
              <w:t>х</w:t>
            </w:r>
          </w:p>
        </w:tc>
        <w:tc>
          <w:tcPr>
            <w:tcW w:w="1299" w:type="dxa"/>
            <w:gridSpan w:val="5"/>
            <w:shd w:val="clear" w:color="auto" w:fill="auto"/>
          </w:tcPr>
          <w:p w:rsidR="00F61E0B" w:rsidRPr="00F61E0B" w:rsidRDefault="00F61E0B" w:rsidP="008B21B0">
            <w:pPr>
              <w:jc w:val="center"/>
              <w:rPr>
                <w:b/>
                <w:sz w:val="24"/>
                <w:szCs w:val="24"/>
              </w:rPr>
            </w:pPr>
          </w:p>
          <w:p w:rsidR="00F61E0B" w:rsidRPr="00F61E0B" w:rsidRDefault="00F61E0B" w:rsidP="008B21B0">
            <w:pPr>
              <w:jc w:val="center"/>
              <w:rPr>
                <w:b/>
                <w:sz w:val="24"/>
                <w:szCs w:val="24"/>
              </w:rPr>
            </w:pPr>
          </w:p>
          <w:p w:rsidR="00F61E0B" w:rsidRPr="00F61E0B" w:rsidRDefault="00F61E0B" w:rsidP="008B21B0">
            <w:pPr>
              <w:jc w:val="center"/>
              <w:rPr>
                <w:b/>
                <w:sz w:val="24"/>
                <w:szCs w:val="24"/>
              </w:rPr>
            </w:pPr>
          </w:p>
          <w:p w:rsidR="00F61E0B" w:rsidRPr="00F61E0B" w:rsidRDefault="00F61E0B" w:rsidP="008B21B0">
            <w:pPr>
              <w:jc w:val="center"/>
              <w:rPr>
                <w:b/>
                <w:sz w:val="24"/>
                <w:szCs w:val="24"/>
              </w:rPr>
            </w:pPr>
            <w:r w:rsidRPr="00F61E0B">
              <w:rPr>
                <w:b/>
                <w:sz w:val="24"/>
                <w:szCs w:val="24"/>
              </w:rPr>
              <w:t>х</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F61E0B" w:rsidRPr="00F61E0B" w:rsidRDefault="00F61E0B" w:rsidP="008B21B0">
            <w:pPr>
              <w:rPr>
                <w:b/>
                <w:color w:val="FF0000"/>
                <w:sz w:val="24"/>
                <w:szCs w:val="24"/>
              </w:rPr>
            </w:pPr>
          </w:p>
        </w:tc>
        <w:tc>
          <w:tcPr>
            <w:tcW w:w="3096" w:type="dxa"/>
            <w:gridSpan w:val="2"/>
            <w:tcBorders>
              <w:left w:val="single" w:sz="4" w:space="0" w:color="auto"/>
            </w:tcBorders>
            <w:shd w:val="clear" w:color="auto" w:fill="auto"/>
            <w:vAlign w:val="center"/>
          </w:tcPr>
          <w:p w:rsidR="00F61E0B" w:rsidRPr="00F61E0B" w:rsidRDefault="00F61E0B" w:rsidP="009F1B25">
            <w:pPr>
              <w:spacing w:before="100" w:beforeAutospacing="1" w:after="100" w:afterAutospacing="1"/>
              <w:rPr>
                <w:sz w:val="24"/>
                <w:szCs w:val="24"/>
              </w:rPr>
            </w:pPr>
            <w:r w:rsidRPr="00F61E0B">
              <w:rPr>
                <w:sz w:val="24"/>
                <w:szCs w:val="24"/>
              </w:rPr>
              <w:t>Приобретение современного спортивного оборудования, инвентаря  для проведения тренировочного процесса, закупка спортивной формы и нанесения на них логотипов  для участия в областных соревнованиях</w:t>
            </w:r>
          </w:p>
        </w:tc>
        <w:tc>
          <w:tcPr>
            <w:tcW w:w="1855" w:type="dxa"/>
            <w:gridSpan w:val="2"/>
            <w:shd w:val="clear" w:color="auto" w:fill="auto"/>
            <w:vAlign w:val="center"/>
          </w:tcPr>
          <w:p w:rsidR="00F61E0B" w:rsidRPr="00F61E0B" w:rsidRDefault="00F61E0B" w:rsidP="00B32577">
            <w:pPr>
              <w:spacing w:before="100" w:beforeAutospacing="1" w:after="100" w:afterAutospacing="1"/>
              <w:ind w:right="-40"/>
              <w:rPr>
                <w:sz w:val="24"/>
                <w:szCs w:val="24"/>
              </w:rPr>
            </w:pPr>
            <w:r w:rsidRPr="00F61E0B">
              <w:rPr>
                <w:sz w:val="24"/>
                <w:szCs w:val="24"/>
              </w:rPr>
              <w:t>Отдел культуры Администрации муниципального образования «Духовщинский район» Смоленской области</w:t>
            </w:r>
          </w:p>
        </w:tc>
        <w:tc>
          <w:tcPr>
            <w:tcW w:w="1747" w:type="dxa"/>
            <w:gridSpan w:val="3"/>
            <w:shd w:val="clear" w:color="auto" w:fill="auto"/>
            <w:vAlign w:val="center"/>
          </w:tcPr>
          <w:p w:rsidR="00F61E0B" w:rsidRPr="00F61E0B" w:rsidRDefault="00F61E0B" w:rsidP="00036402">
            <w:pPr>
              <w:rPr>
                <w:sz w:val="24"/>
                <w:szCs w:val="24"/>
              </w:rPr>
            </w:pPr>
          </w:p>
          <w:p w:rsidR="00F61E0B" w:rsidRPr="00F61E0B" w:rsidRDefault="00F61E0B" w:rsidP="00036402">
            <w:pPr>
              <w:rPr>
                <w:sz w:val="24"/>
                <w:szCs w:val="24"/>
              </w:rPr>
            </w:pPr>
          </w:p>
          <w:p w:rsidR="00F61E0B" w:rsidRPr="00F61E0B" w:rsidRDefault="00F61E0B" w:rsidP="00036402">
            <w:pPr>
              <w:rPr>
                <w:sz w:val="24"/>
                <w:szCs w:val="24"/>
              </w:rPr>
            </w:pPr>
          </w:p>
          <w:p w:rsidR="00F61E0B" w:rsidRPr="00F61E0B" w:rsidRDefault="00F61E0B" w:rsidP="00036402">
            <w:pPr>
              <w:rPr>
                <w:sz w:val="24"/>
                <w:szCs w:val="24"/>
              </w:rPr>
            </w:pPr>
            <w:r w:rsidRPr="00F61E0B">
              <w:rPr>
                <w:sz w:val="24"/>
                <w:szCs w:val="24"/>
              </w:rPr>
              <w:t>Местный</w:t>
            </w:r>
          </w:p>
          <w:p w:rsidR="00F61E0B" w:rsidRPr="00F61E0B" w:rsidRDefault="00F61E0B" w:rsidP="00036402">
            <w:pPr>
              <w:rPr>
                <w:sz w:val="24"/>
                <w:szCs w:val="24"/>
              </w:rPr>
            </w:pPr>
            <w:r w:rsidRPr="00F61E0B">
              <w:rPr>
                <w:sz w:val="24"/>
                <w:szCs w:val="24"/>
              </w:rPr>
              <w:t xml:space="preserve"> Бюджет</w:t>
            </w:r>
          </w:p>
          <w:p w:rsidR="00F61E0B" w:rsidRPr="00F61E0B" w:rsidRDefault="00F61E0B" w:rsidP="00036402">
            <w:pPr>
              <w:rPr>
                <w:sz w:val="24"/>
                <w:szCs w:val="24"/>
              </w:rPr>
            </w:pPr>
          </w:p>
          <w:p w:rsidR="00F61E0B" w:rsidRPr="00F61E0B" w:rsidRDefault="00F61E0B" w:rsidP="00036402">
            <w:pPr>
              <w:rPr>
                <w:sz w:val="24"/>
                <w:szCs w:val="24"/>
              </w:rPr>
            </w:pPr>
          </w:p>
        </w:tc>
        <w:tc>
          <w:tcPr>
            <w:tcW w:w="1505" w:type="dxa"/>
            <w:gridSpan w:val="3"/>
            <w:shd w:val="clear" w:color="auto" w:fill="auto"/>
            <w:vAlign w:val="center"/>
          </w:tcPr>
          <w:p w:rsidR="00F61E0B" w:rsidRPr="00F61E0B" w:rsidRDefault="00F61E0B" w:rsidP="00434193">
            <w:pPr>
              <w:spacing w:before="100" w:beforeAutospacing="1" w:after="100" w:afterAutospacing="1"/>
              <w:jc w:val="center"/>
              <w:rPr>
                <w:sz w:val="24"/>
                <w:szCs w:val="24"/>
              </w:rPr>
            </w:pPr>
          </w:p>
          <w:p w:rsidR="00F61E0B" w:rsidRPr="00F61E0B" w:rsidRDefault="00F61E0B" w:rsidP="00434193">
            <w:pPr>
              <w:spacing w:before="100" w:beforeAutospacing="1" w:after="100" w:afterAutospacing="1"/>
              <w:jc w:val="center"/>
              <w:rPr>
                <w:sz w:val="24"/>
                <w:szCs w:val="24"/>
              </w:rPr>
            </w:pPr>
            <w:r w:rsidRPr="00F61E0B">
              <w:rPr>
                <w:sz w:val="24"/>
                <w:szCs w:val="24"/>
              </w:rPr>
              <w:t>300,0</w:t>
            </w:r>
          </w:p>
        </w:tc>
        <w:tc>
          <w:tcPr>
            <w:tcW w:w="1265" w:type="dxa"/>
            <w:gridSpan w:val="3"/>
            <w:shd w:val="clear" w:color="auto" w:fill="auto"/>
            <w:vAlign w:val="center"/>
          </w:tcPr>
          <w:p w:rsidR="00F61E0B" w:rsidRPr="00F61E0B" w:rsidRDefault="00F61E0B" w:rsidP="00434193">
            <w:pPr>
              <w:spacing w:before="100" w:beforeAutospacing="1" w:after="100" w:afterAutospacing="1"/>
              <w:jc w:val="center"/>
              <w:rPr>
                <w:sz w:val="24"/>
                <w:szCs w:val="24"/>
              </w:rPr>
            </w:pPr>
          </w:p>
          <w:p w:rsidR="00F61E0B" w:rsidRPr="00F61E0B" w:rsidRDefault="00F61E0B" w:rsidP="00434193">
            <w:pPr>
              <w:spacing w:before="100" w:beforeAutospacing="1" w:after="100" w:afterAutospacing="1"/>
              <w:jc w:val="center"/>
              <w:rPr>
                <w:sz w:val="24"/>
                <w:szCs w:val="24"/>
              </w:rPr>
            </w:pPr>
            <w:r w:rsidRPr="00F61E0B">
              <w:rPr>
                <w:sz w:val="24"/>
                <w:szCs w:val="24"/>
              </w:rPr>
              <w:t>100,0</w:t>
            </w:r>
          </w:p>
        </w:tc>
        <w:tc>
          <w:tcPr>
            <w:tcW w:w="1017" w:type="dxa"/>
            <w:gridSpan w:val="3"/>
            <w:shd w:val="clear" w:color="auto" w:fill="auto"/>
            <w:vAlign w:val="center"/>
          </w:tcPr>
          <w:p w:rsidR="00F61E0B" w:rsidRPr="00F61E0B" w:rsidRDefault="00F61E0B" w:rsidP="00434193">
            <w:pPr>
              <w:spacing w:before="100" w:beforeAutospacing="1" w:after="100" w:afterAutospacing="1"/>
              <w:jc w:val="center"/>
              <w:rPr>
                <w:sz w:val="24"/>
                <w:szCs w:val="24"/>
              </w:rPr>
            </w:pPr>
          </w:p>
          <w:p w:rsidR="00F61E0B" w:rsidRPr="00F61E0B" w:rsidRDefault="00F61E0B" w:rsidP="00434193">
            <w:pPr>
              <w:spacing w:before="100" w:beforeAutospacing="1" w:after="100" w:afterAutospacing="1"/>
              <w:jc w:val="center"/>
              <w:rPr>
                <w:sz w:val="24"/>
                <w:szCs w:val="24"/>
              </w:rPr>
            </w:pPr>
            <w:r w:rsidRPr="00F61E0B">
              <w:rPr>
                <w:sz w:val="24"/>
                <w:szCs w:val="24"/>
              </w:rPr>
              <w:t>100,0</w:t>
            </w:r>
          </w:p>
        </w:tc>
        <w:tc>
          <w:tcPr>
            <w:tcW w:w="1022" w:type="dxa"/>
            <w:gridSpan w:val="4"/>
            <w:shd w:val="clear" w:color="auto" w:fill="auto"/>
            <w:vAlign w:val="center"/>
          </w:tcPr>
          <w:p w:rsidR="00F61E0B" w:rsidRPr="00F61E0B" w:rsidRDefault="00F61E0B" w:rsidP="00434193">
            <w:pPr>
              <w:spacing w:before="100" w:beforeAutospacing="1" w:after="100" w:afterAutospacing="1"/>
              <w:jc w:val="center"/>
              <w:rPr>
                <w:sz w:val="24"/>
                <w:szCs w:val="24"/>
              </w:rPr>
            </w:pPr>
          </w:p>
          <w:p w:rsidR="00F61E0B" w:rsidRPr="00F61E0B" w:rsidRDefault="00F61E0B" w:rsidP="00434193">
            <w:pPr>
              <w:spacing w:before="100" w:beforeAutospacing="1" w:after="100" w:afterAutospacing="1"/>
              <w:jc w:val="center"/>
              <w:rPr>
                <w:sz w:val="24"/>
                <w:szCs w:val="24"/>
              </w:rPr>
            </w:pPr>
            <w:r w:rsidRPr="00F61E0B">
              <w:rPr>
                <w:sz w:val="24"/>
                <w:szCs w:val="24"/>
              </w:rPr>
              <w:t>100,0</w:t>
            </w:r>
          </w:p>
        </w:tc>
        <w:tc>
          <w:tcPr>
            <w:tcW w:w="962" w:type="dxa"/>
            <w:shd w:val="clear" w:color="auto" w:fill="auto"/>
          </w:tcPr>
          <w:p w:rsidR="00F61E0B" w:rsidRPr="00F61E0B" w:rsidRDefault="00F61E0B" w:rsidP="008B21B0">
            <w:pPr>
              <w:jc w:val="center"/>
              <w:rPr>
                <w:b/>
                <w:sz w:val="24"/>
                <w:szCs w:val="24"/>
              </w:rPr>
            </w:pPr>
          </w:p>
          <w:p w:rsidR="00F61E0B" w:rsidRPr="00F61E0B" w:rsidRDefault="00F61E0B" w:rsidP="008B21B0">
            <w:pPr>
              <w:jc w:val="center"/>
              <w:rPr>
                <w:b/>
                <w:sz w:val="24"/>
                <w:szCs w:val="24"/>
              </w:rPr>
            </w:pPr>
          </w:p>
          <w:p w:rsidR="00F61E0B" w:rsidRPr="00F61E0B" w:rsidRDefault="00F61E0B" w:rsidP="008B21B0">
            <w:pPr>
              <w:jc w:val="center"/>
              <w:rPr>
                <w:b/>
                <w:sz w:val="24"/>
                <w:szCs w:val="24"/>
              </w:rPr>
            </w:pPr>
          </w:p>
          <w:p w:rsidR="00F61E0B" w:rsidRPr="00F61E0B" w:rsidRDefault="00F61E0B" w:rsidP="008B21B0">
            <w:pPr>
              <w:jc w:val="center"/>
              <w:rPr>
                <w:b/>
                <w:sz w:val="24"/>
                <w:szCs w:val="24"/>
              </w:rPr>
            </w:pPr>
          </w:p>
          <w:p w:rsidR="00F61E0B" w:rsidRPr="00F61E0B" w:rsidRDefault="00F61E0B" w:rsidP="008B21B0">
            <w:pPr>
              <w:jc w:val="center"/>
              <w:rPr>
                <w:b/>
                <w:sz w:val="24"/>
                <w:szCs w:val="24"/>
              </w:rPr>
            </w:pPr>
            <w:r w:rsidRPr="00F61E0B">
              <w:rPr>
                <w:b/>
                <w:sz w:val="24"/>
                <w:szCs w:val="24"/>
              </w:rPr>
              <w:t>х</w:t>
            </w:r>
          </w:p>
        </w:tc>
        <w:tc>
          <w:tcPr>
            <w:tcW w:w="1005" w:type="dxa"/>
            <w:gridSpan w:val="2"/>
            <w:shd w:val="clear" w:color="auto" w:fill="auto"/>
          </w:tcPr>
          <w:p w:rsidR="00F61E0B" w:rsidRPr="00F61E0B" w:rsidRDefault="00F61E0B" w:rsidP="008B21B0">
            <w:pPr>
              <w:jc w:val="center"/>
              <w:rPr>
                <w:b/>
                <w:sz w:val="24"/>
                <w:szCs w:val="24"/>
              </w:rPr>
            </w:pPr>
          </w:p>
          <w:p w:rsidR="00F61E0B" w:rsidRPr="00F61E0B" w:rsidRDefault="00F61E0B" w:rsidP="008B21B0">
            <w:pPr>
              <w:jc w:val="center"/>
              <w:rPr>
                <w:b/>
                <w:sz w:val="24"/>
                <w:szCs w:val="24"/>
              </w:rPr>
            </w:pPr>
          </w:p>
          <w:p w:rsidR="00F61E0B" w:rsidRPr="00F61E0B" w:rsidRDefault="00F61E0B" w:rsidP="008B21B0">
            <w:pPr>
              <w:jc w:val="center"/>
              <w:rPr>
                <w:b/>
                <w:sz w:val="24"/>
                <w:szCs w:val="24"/>
              </w:rPr>
            </w:pPr>
          </w:p>
          <w:p w:rsidR="00F61E0B" w:rsidRPr="00F61E0B" w:rsidRDefault="00F61E0B" w:rsidP="008B21B0">
            <w:pPr>
              <w:jc w:val="center"/>
              <w:rPr>
                <w:b/>
                <w:sz w:val="24"/>
                <w:szCs w:val="24"/>
              </w:rPr>
            </w:pPr>
          </w:p>
          <w:p w:rsidR="00F61E0B" w:rsidRPr="00F61E0B" w:rsidRDefault="00F61E0B" w:rsidP="008B21B0">
            <w:pPr>
              <w:jc w:val="center"/>
              <w:rPr>
                <w:b/>
                <w:sz w:val="24"/>
                <w:szCs w:val="24"/>
              </w:rPr>
            </w:pPr>
            <w:r w:rsidRPr="00F61E0B">
              <w:rPr>
                <w:b/>
                <w:sz w:val="24"/>
                <w:szCs w:val="24"/>
              </w:rPr>
              <w:t>х</w:t>
            </w:r>
          </w:p>
        </w:tc>
        <w:tc>
          <w:tcPr>
            <w:tcW w:w="1299" w:type="dxa"/>
            <w:gridSpan w:val="5"/>
            <w:shd w:val="clear" w:color="auto" w:fill="auto"/>
          </w:tcPr>
          <w:p w:rsidR="00F61E0B" w:rsidRPr="00F61E0B" w:rsidRDefault="00F61E0B" w:rsidP="008B21B0">
            <w:pPr>
              <w:jc w:val="center"/>
              <w:rPr>
                <w:b/>
                <w:sz w:val="24"/>
                <w:szCs w:val="24"/>
              </w:rPr>
            </w:pPr>
          </w:p>
          <w:p w:rsidR="00F61E0B" w:rsidRPr="00F61E0B" w:rsidRDefault="00F61E0B" w:rsidP="008B21B0">
            <w:pPr>
              <w:jc w:val="center"/>
              <w:rPr>
                <w:b/>
                <w:sz w:val="24"/>
                <w:szCs w:val="24"/>
              </w:rPr>
            </w:pPr>
          </w:p>
          <w:p w:rsidR="00F61E0B" w:rsidRPr="00F61E0B" w:rsidRDefault="00F61E0B" w:rsidP="008B21B0">
            <w:pPr>
              <w:jc w:val="center"/>
              <w:rPr>
                <w:b/>
                <w:sz w:val="24"/>
                <w:szCs w:val="24"/>
              </w:rPr>
            </w:pPr>
          </w:p>
          <w:p w:rsidR="00F61E0B" w:rsidRPr="00F61E0B" w:rsidRDefault="00F61E0B" w:rsidP="008B21B0">
            <w:pPr>
              <w:jc w:val="center"/>
              <w:rPr>
                <w:b/>
                <w:sz w:val="24"/>
                <w:szCs w:val="24"/>
              </w:rPr>
            </w:pPr>
          </w:p>
          <w:p w:rsidR="00F61E0B" w:rsidRPr="00F61E0B" w:rsidRDefault="00F61E0B" w:rsidP="008B21B0">
            <w:pPr>
              <w:jc w:val="center"/>
              <w:rPr>
                <w:b/>
                <w:sz w:val="24"/>
                <w:szCs w:val="24"/>
              </w:rPr>
            </w:pPr>
            <w:r w:rsidRPr="00F61E0B">
              <w:rPr>
                <w:b/>
                <w:sz w:val="24"/>
                <w:szCs w:val="24"/>
              </w:rPr>
              <w:t>х</w:t>
            </w:r>
          </w:p>
        </w:tc>
      </w:tr>
      <w:tr w:rsidR="00303913" w:rsidRPr="003866DA" w:rsidTr="009A5838">
        <w:trPr>
          <w:trHeight w:val="30"/>
          <w:tblCellSpacing w:w="15" w:type="dxa"/>
        </w:trPr>
        <w:tc>
          <w:tcPr>
            <w:tcW w:w="3687" w:type="dxa"/>
            <w:gridSpan w:val="7"/>
            <w:shd w:val="clear" w:color="auto" w:fill="auto"/>
            <w:vAlign w:val="center"/>
          </w:tcPr>
          <w:p w:rsidR="00F61E0B" w:rsidRPr="00F61E0B" w:rsidRDefault="00F61E0B" w:rsidP="005F5AC2">
            <w:pPr>
              <w:spacing w:before="100" w:beforeAutospacing="1" w:after="100" w:afterAutospacing="1"/>
              <w:rPr>
                <w:sz w:val="24"/>
                <w:szCs w:val="24"/>
              </w:rPr>
            </w:pPr>
            <w:r w:rsidRPr="00F61E0B">
              <w:rPr>
                <w:b/>
                <w:sz w:val="24"/>
                <w:szCs w:val="24"/>
              </w:rPr>
              <w:t xml:space="preserve">Итого по основному мероприятию </w:t>
            </w:r>
            <w:r w:rsidR="005F5AC2">
              <w:rPr>
                <w:b/>
                <w:sz w:val="24"/>
                <w:szCs w:val="24"/>
              </w:rPr>
              <w:t>6</w:t>
            </w:r>
            <w:r w:rsidRPr="00F61E0B">
              <w:rPr>
                <w:b/>
                <w:sz w:val="24"/>
                <w:szCs w:val="24"/>
              </w:rPr>
              <w:t xml:space="preserve"> цели </w:t>
            </w:r>
            <w:r w:rsidR="005F5AC2">
              <w:rPr>
                <w:b/>
                <w:sz w:val="24"/>
                <w:szCs w:val="24"/>
              </w:rPr>
              <w:t>1</w:t>
            </w:r>
          </w:p>
        </w:tc>
        <w:tc>
          <w:tcPr>
            <w:tcW w:w="1855" w:type="dxa"/>
            <w:gridSpan w:val="2"/>
            <w:shd w:val="clear" w:color="auto" w:fill="auto"/>
            <w:vAlign w:val="center"/>
          </w:tcPr>
          <w:p w:rsidR="00F61E0B" w:rsidRPr="00F61E0B" w:rsidRDefault="00F61E0B" w:rsidP="008B21B0">
            <w:pPr>
              <w:spacing w:before="100" w:beforeAutospacing="1" w:after="100" w:afterAutospacing="1"/>
              <w:rPr>
                <w:sz w:val="24"/>
                <w:szCs w:val="24"/>
              </w:rPr>
            </w:pPr>
          </w:p>
        </w:tc>
        <w:tc>
          <w:tcPr>
            <w:tcW w:w="1747" w:type="dxa"/>
            <w:gridSpan w:val="3"/>
            <w:shd w:val="clear" w:color="auto" w:fill="auto"/>
            <w:vAlign w:val="center"/>
          </w:tcPr>
          <w:p w:rsidR="00F61E0B" w:rsidRPr="00F61E0B" w:rsidRDefault="00F61E0B" w:rsidP="00BC3C9A">
            <w:pPr>
              <w:rPr>
                <w:sz w:val="24"/>
                <w:szCs w:val="24"/>
              </w:rPr>
            </w:pPr>
          </w:p>
        </w:tc>
        <w:tc>
          <w:tcPr>
            <w:tcW w:w="1505" w:type="dxa"/>
            <w:gridSpan w:val="3"/>
            <w:shd w:val="clear" w:color="auto" w:fill="auto"/>
            <w:vAlign w:val="center"/>
          </w:tcPr>
          <w:p w:rsidR="00F61E0B" w:rsidRPr="00F61E0B" w:rsidRDefault="00F61E0B" w:rsidP="004F2044">
            <w:pPr>
              <w:spacing w:before="100" w:beforeAutospacing="1" w:after="100" w:afterAutospacing="1"/>
              <w:jc w:val="center"/>
              <w:rPr>
                <w:b/>
                <w:sz w:val="24"/>
                <w:szCs w:val="24"/>
              </w:rPr>
            </w:pPr>
            <w:r w:rsidRPr="00F61E0B">
              <w:rPr>
                <w:b/>
                <w:sz w:val="24"/>
                <w:szCs w:val="24"/>
              </w:rPr>
              <w:t>1</w:t>
            </w:r>
            <w:r w:rsidR="004F2044">
              <w:rPr>
                <w:b/>
                <w:sz w:val="24"/>
                <w:szCs w:val="24"/>
              </w:rPr>
              <w:t>20</w:t>
            </w:r>
            <w:r w:rsidRPr="00F61E0B">
              <w:rPr>
                <w:b/>
                <w:sz w:val="24"/>
                <w:szCs w:val="24"/>
              </w:rPr>
              <w:t>0,0</w:t>
            </w:r>
          </w:p>
        </w:tc>
        <w:tc>
          <w:tcPr>
            <w:tcW w:w="1265" w:type="dxa"/>
            <w:gridSpan w:val="3"/>
            <w:shd w:val="clear" w:color="auto" w:fill="auto"/>
            <w:vAlign w:val="center"/>
          </w:tcPr>
          <w:p w:rsidR="00F61E0B" w:rsidRPr="00F61E0B" w:rsidRDefault="004F2044" w:rsidP="00434193">
            <w:pPr>
              <w:spacing w:before="100" w:beforeAutospacing="1" w:after="100" w:afterAutospacing="1"/>
              <w:jc w:val="center"/>
              <w:rPr>
                <w:b/>
                <w:sz w:val="24"/>
                <w:szCs w:val="24"/>
              </w:rPr>
            </w:pPr>
            <w:r>
              <w:rPr>
                <w:b/>
                <w:sz w:val="24"/>
                <w:szCs w:val="24"/>
              </w:rPr>
              <w:t>60</w:t>
            </w:r>
            <w:r w:rsidR="00F61E0B" w:rsidRPr="00F61E0B">
              <w:rPr>
                <w:b/>
                <w:sz w:val="24"/>
                <w:szCs w:val="24"/>
              </w:rPr>
              <w:t>0,0</w:t>
            </w:r>
          </w:p>
        </w:tc>
        <w:tc>
          <w:tcPr>
            <w:tcW w:w="1017" w:type="dxa"/>
            <w:gridSpan w:val="3"/>
            <w:shd w:val="clear" w:color="auto" w:fill="auto"/>
            <w:vAlign w:val="center"/>
          </w:tcPr>
          <w:p w:rsidR="00F61E0B" w:rsidRPr="00F61E0B" w:rsidRDefault="004F2044" w:rsidP="00434193">
            <w:pPr>
              <w:spacing w:before="100" w:beforeAutospacing="1" w:after="100" w:afterAutospacing="1"/>
              <w:jc w:val="center"/>
              <w:rPr>
                <w:b/>
                <w:sz w:val="24"/>
                <w:szCs w:val="24"/>
              </w:rPr>
            </w:pPr>
            <w:r>
              <w:rPr>
                <w:b/>
                <w:sz w:val="24"/>
                <w:szCs w:val="24"/>
              </w:rPr>
              <w:t>300</w:t>
            </w:r>
            <w:r w:rsidR="00F61E0B" w:rsidRPr="00F61E0B">
              <w:rPr>
                <w:b/>
                <w:sz w:val="24"/>
                <w:szCs w:val="24"/>
              </w:rPr>
              <w:t>,0</w:t>
            </w:r>
          </w:p>
        </w:tc>
        <w:tc>
          <w:tcPr>
            <w:tcW w:w="1022" w:type="dxa"/>
            <w:gridSpan w:val="4"/>
            <w:shd w:val="clear" w:color="auto" w:fill="auto"/>
            <w:vAlign w:val="center"/>
          </w:tcPr>
          <w:p w:rsidR="00F61E0B" w:rsidRPr="00F61E0B" w:rsidRDefault="004F2044" w:rsidP="00434193">
            <w:pPr>
              <w:spacing w:before="100" w:beforeAutospacing="1" w:after="100" w:afterAutospacing="1"/>
              <w:jc w:val="center"/>
              <w:rPr>
                <w:b/>
                <w:sz w:val="24"/>
                <w:szCs w:val="24"/>
              </w:rPr>
            </w:pPr>
            <w:r>
              <w:rPr>
                <w:b/>
                <w:sz w:val="24"/>
                <w:szCs w:val="24"/>
              </w:rPr>
              <w:t>300</w:t>
            </w:r>
            <w:r w:rsidR="00F61E0B" w:rsidRPr="00F61E0B">
              <w:rPr>
                <w:b/>
                <w:sz w:val="24"/>
                <w:szCs w:val="24"/>
              </w:rPr>
              <w:t>,0</w:t>
            </w:r>
          </w:p>
        </w:tc>
        <w:tc>
          <w:tcPr>
            <w:tcW w:w="962" w:type="dxa"/>
            <w:shd w:val="clear" w:color="auto" w:fill="auto"/>
          </w:tcPr>
          <w:p w:rsidR="00F61E0B" w:rsidRPr="00F61E0B" w:rsidRDefault="00F61E0B" w:rsidP="008B21B0">
            <w:pPr>
              <w:jc w:val="center"/>
              <w:rPr>
                <w:sz w:val="24"/>
                <w:szCs w:val="24"/>
              </w:rPr>
            </w:pPr>
          </w:p>
        </w:tc>
        <w:tc>
          <w:tcPr>
            <w:tcW w:w="1005" w:type="dxa"/>
            <w:gridSpan w:val="2"/>
            <w:shd w:val="clear" w:color="auto" w:fill="auto"/>
          </w:tcPr>
          <w:p w:rsidR="00F61E0B" w:rsidRPr="00F61E0B" w:rsidRDefault="00F61E0B" w:rsidP="008B21B0">
            <w:pPr>
              <w:jc w:val="center"/>
              <w:rPr>
                <w:sz w:val="24"/>
                <w:szCs w:val="24"/>
              </w:rPr>
            </w:pPr>
          </w:p>
        </w:tc>
        <w:tc>
          <w:tcPr>
            <w:tcW w:w="1299" w:type="dxa"/>
            <w:gridSpan w:val="5"/>
            <w:shd w:val="clear" w:color="auto" w:fill="auto"/>
          </w:tcPr>
          <w:p w:rsidR="00F61E0B" w:rsidRPr="00F61E0B" w:rsidRDefault="00F61E0B" w:rsidP="008B21B0">
            <w:pPr>
              <w:jc w:val="center"/>
              <w:rPr>
                <w:sz w:val="24"/>
                <w:szCs w:val="24"/>
              </w:rPr>
            </w:pPr>
          </w:p>
        </w:tc>
      </w:tr>
      <w:tr w:rsidR="00F61E0B" w:rsidRPr="003866DA" w:rsidTr="009A5838">
        <w:trPr>
          <w:trHeight w:val="766"/>
          <w:tblCellSpacing w:w="15" w:type="dxa"/>
        </w:trPr>
        <w:tc>
          <w:tcPr>
            <w:tcW w:w="7349" w:type="dxa"/>
            <w:gridSpan w:val="12"/>
            <w:tcBorders>
              <w:right w:val="single" w:sz="4" w:space="0" w:color="auto"/>
            </w:tcBorders>
            <w:shd w:val="clear" w:color="auto" w:fill="auto"/>
            <w:vAlign w:val="center"/>
          </w:tcPr>
          <w:p w:rsidR="00F61E0B" w:rsidRPr="003866DA" w:rsidRDefault="00F61E0B" w:rsidP="00AC3CB0">
            <w:pPr>
              <w:pStyle w:val="ConsPlusCell"/>
              <w:rPr>
                <w:rFonts w:ascii="Times New Roman" w:hAnsi="Times New Roman" w:cs="Times New Roman"/>
                <w:sz w:val="24"/>
                <w:szCs w:val="24"/>
              </w:rPr>
            </w:pPr>
          </w:p>
        </w:tc>
        <w:tc>
          <w:tcPr>
            <w:tcW w:w="8255" w:type="dxa"/>
            <w:gridSpan w:val="21"/>
            <w:tcBorders>
              <w:left w:val="single" w:sz="4" w:space="0" w:color="auto"/>
            </w:tcBorders>
            <w:shd w:val="clear" w:color="auto" w:fill="auto"/>
          </w:tcPr>
          <w:p w:rsidR="00F61E0B" w:rsidRPr="003866DA" w:rsidRDefault="00F61E0B" w:rsidP="004819BB">
            <w:pPr>
              <w:pStyle w:val="ConsPlusCell"/>
              <w:rPr>
                <w:rFonts w:ascii="Times New Roman" w:hAnsi="Times New Roman" w:cs="Times New Roman"/>
                <w:b/>
                <w:sz w:val="24"/>
                <w:szCs w:val="24"/>
              </w:rPr>
            </w:pPr>
            <w:r w:rsidRPr="003866DA">
              <w:rPr>
                <w:rFonts w:ascii="Times New Roman" w:hAnsi="Times New Roman" w:cs="Times New Roman"/>
                <w:b/>
                <w:sz w:val="24"/>
                <w:szCs w:val="24"/>
              </w:rPr>
              <w:t>Цель</w:t>
            </w:r>
            <w:r w:rsidR="00CD2CF3">
              <w:rPr>
                <w:rFonts w:ascii="Times New Roman" w:hAnsi="Times New Roman" w:cs="Times New Roman"/>
                <w:b/>
                <w:sz w:val="24"/>
                <w:szCs w:val="24"/>
              </w:rPr>
              <w:t>:</w:t>
            </w:r>
            <w:r w:rsidRPr="003866DA">
              <w:rPr>
                <w:rFonts w:ascii="Times New Roman" w:hAnsi="Times New Roman" w:cs="Times New Roman"/>
                <w:b/>
                <w:sz w:val="24"/>
                <w:szCs w:val="24"/>
              </w:rPr>
              <w:t xml:space="preserve">   Обеспечение прав всех возрастных и социальных групп населения Духовщинского района Смоленской области на свободный доступ к культурным ценностям</w:t>
            </w:r>
          </w:p>
        </w:tc>
      </w:tr>
      <w:tr w:rsidR="00F61E0B" w:rsidRPr="003866DA" w:rsidTr="00C07F30">
        <w:trPr>
          <w:trHeight w:val="333"/>
          <w:tblCellSpacing w:w="15" w:type="dxa"/>
        </w:trPr>
        <w:tc>
          <w:tcPr>
            <w:tcW w:w="15634" w:type="dxa"/>
            <w:gridSpan w:val="33"/>
            <w:shd w:val="clear" w:color="auto" w:fill="auto"/>
            <w:vAlign w:val="center"/>
          </w:tcPr>
          <w:p w:rsidR="00F61E0B" w:rsidRPr="003866DA" w:rsidRDefault="00F61E0B" w:rsidP="006A709D">
            <w:pPr>
              <w:pStyle w:val="ConsPlusCell"/>
              <w:rPr>
                <w:rFonts w:ascii="Times New Roman" w:hAnsi="Times New Roman" w:cs="Times New Roman"/>
                <w:b/>
                <w:sz w:val="24"/>
                <w:szCs w:val="24"/>
              </w:rPr>
            </w:pPr>
            <w:r w:rsidRPr="003866DA">
              <w:rPr>
                <w:rFonts w:ascii="Times New Roman" w:hAnsi="Times New Roman" w:cs="Times New Roman"/>
                <w:b/>
                <w:sz w:val="24"/>
                <w:szCs w:val="24"/>
              </w:rPr>
              <w:t xml:space="preserve">Подпрограмма </w:t>
            </w:r>
            <w:r w:rsidR="004819BB">
              <w:rPr>
                <w:rFonts w:ascii="Times New Roman" w:hAnsi="Times New Roman" w:cs="Times New Roman"/>
                <w:b/>
                <w:sz w:val="24"/>
                <w:szCs w:val="24"/>
              </w:rPr>
              <w:t xml:space="preserve">7 </w:t>
            </w:r>
            <w:r w:rsidRPr="003866DA">
              <w:rPr>
                <w:rFonts w:ascii="Times New Roman" w:hAnsi="Times New Roman" w:cs="Times New Roman"/>
                <w:b/>
                <w:color w:val="000000"/>
                <w:spacing w:val="-2"/>
                <w:sz w:val="24"/>
                <w:szCs w:val="24"/>
              </w:rPr>
              <w:t>«</w:t>
            </w:r>
            <w:r w:rsidRPr="003866DA">
              <w:rPr>
                <w:rFonts w:ascii="Times New Roman" w:hAnsi="Times New Roman" w:cs="Times New Roman"/>
                <w:b/>
                <w:sz w:val="24"/>
                <w:szCs w:val="24"/>
              </w:rPr>
              <w:t>Укрепление материально – технической базы учреждений культуры» муниципального образования «Духовщинский район» Смоленской области на 2015 – 20</w:t>
            </w:r>
            <w:r w:rsidR="006A709D">
              <w:rPr>
                <w:rFonts w:ascii="Times New Roman" w:hAnsi="Times New Roman" w:cs="Times New Roman"/>
                <w:b/>
                <w:sz w:val="24"/>
                <w:szCs w:val="24"/>
              </w:rPr>
              <w:t xml:space="preserve">20 </w:t>
            </w:r>
            <w:r w:rsidRPr="003866DA">
              <w:rPr>
                <w:rFonts w:ascii="Times New Roman" w:hAnsi="Times New Roman" w:cs="Times New Roman"/>
                <w:b/>
                <w:sz w:val="24"/>
                <w:szCs w:val="24"/>
              </w:rPr>
              <w:t>г</w:t>
            </w:r>
            <w:r w:rsidR="006A709D">
              <w:rPr>
                <w:rFonts w:ascii="Times New Roman" w:hAnsi="Times New Roman" w:cs="Times New Roman"/>
                <w:b/>
                <w:sz w:val="24"/>
                <w:szCs w:val="24"/>
              </w:rPr>
              <w:t>г.</w:t>
            </w:r>
          </w:p>
        </w:tc>
      </w:tr>
      <w:tr w:rsidR="00F61E0B" w:rsidRPr="003866DA" w:rsidTr="00C07F30">
        <w:trPr>
          <w:trHeight w:val="333"/>
          <w:tblCellSpacing w:w="15" w:type="dxa"/>
        </w:trPr>
        <w:tc>
          <w:tcPr>
            <w:tcW w:w="15634" w:type="dxa"/>
            <w:gridSpan w:val="33"/>
            <w:shd w:val="clear" w:color="auto" w:fill="auto"/>
            <w:vAlign w:val="center"/>
          </w:tcPr>
          <w:p w:rsidR="00F61E0B" w:rsidRPr="003866DA" w:rsidRDefault="004819BB" w:rsidP="004819BB">
            <w:pPr>
              <w:pStyle w:val="ConsPlusCell"/>
              <w:rPr>
                <w:rFonts w:ascii="Times New Roman" w:hAnsi="Times New Roman" w:cs="Times New Roman"/>
                <w:b/>
                <w:sz w:val="24"/>
                <w:szCs w:val="24"/>
              </w:rPr>
            </w:pPr>
            <w:r>
              <w:rPr>
                <w:rFonts w:ascii="Times New Roman" w:hAnsi="Times New Roman" w:cs="Times New Roman"/>
                <w:b/>
                <w:bCs/>
                <w:sz w:val="24"/>
                <w:szCs w:val="24"/>
              </w:rPr>
              <w:t>Основное мероприятие:</w:t>
            </w:r>
            <w:r w:rsidR="00F61E0B" w:rsidRPr="003866DA">
              <w:rPr>
                <w:rFonts w:ascii="Times New Roman" w:hAnsi="Times New Roman" w:cs="Times New Roman"/>
                <w:b/>
                <w:sz w:val="24"/>
                <w:szCs w:val="24"/>
              </w:rPr>
              <w:t xml:space="preserve"> Устойчивое функционирование учреждений </w:t>
            </w:r>
            <w:r w:rsidR="008D3828">
              <w:rPr>
                <w:rFonts w:ascii="Times New Roman" w:hAnsi="Times New Roman" w:cs="Times New Roman"/>
                <w:b/>
                <w:sz w:val="24"/>
                <w:szCs w:val="24"/>
              </w:rPr>
              <w:t>культуры и искусства</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F61E0B" w:rsidRPr="003866DA" w:rsidRDefault="00F61E0B" w:rsidP="00AC3CB0">
            <w:pPr>
              <w:rPr>
                <w:color w:val="000000"/>
                <w:sz w:val="24"/>
                <w:szCs w:val="24"/>
              </w:rPr>
            </w:pPr>
          </w:p>
        </w:tc>
        <w:tc>
          <w:tcPr>
            <w:tcW w:w="3096" w:type="dxa"/>
            <w:gridSpan w:val="2"/>
            <w:tcBorders>
              <w:left w:val="single" w:sz="4" w:space="0" w:color="auto"/>
            </w:tcBorders>
            <w:shd w:val="clear" w:color="auto" w:fill="auto"/>
            <w:vAlign w:val="center"/>
          </w:tcPr>
          <w:p w:rsidR="00F61E0B" w:rsidRPr="003866DA" w:rsidRDefault="00F61E0B" w:rsidP="00C07F30">
            <w:pPr>
              <w:jc w:val="both"/>
              <w:rPr>
                <w:sz w:val="24"/>
                <w:szCs w:val="24"/>
              </w:rPr>
            </w:pPr>
            <w:r w:rsidRPr="003866DA">
              <w:rPr>
                <w:sz w:val="24"/>
                <w:szCs w:val="24"/>
              </w:rPr>
              <w:t>Количество кинозрителей</w:t>
            </w:r>
          </w:p>
        </w:tc>
        <w:tc>
          <w:tcPr>
            <w:tcW w:w="1855" w:type="dxa"/>
            <w:gridSpan w:val="2"/>
            <w:shd w:val="clear" w:color="auto" w:fill="auto"/>
            <w:vAlign w:val="center"/>
          </w:tcPr>
          <w:p w:rsidR="00F61E0B" w:rsidRPr="003866DA" w:rsidRDefault="00F61E0B" w:rsidP="00353512">
            <w:pPr>
              <w:jc w:val="center"/>
              <w:rPr>
                <w:b/>
                <w:sz w:val="24"/>
                <w:szCs w:val="24"/>
              </w:rPr>
            </w:pPr>
            <w:r w:rsidRPr="003866DA">
              <w:rPr>
                <w:b/>
                <w:sz w:val="24"/>
                <w:szCs w:val="24"/>
              </w:rPr>
              <w:t>х</w:t>
            </w:r>
          </w:p>
        </w:tc>
        <w:tc>
          <w:tcPr>
            <w:tcW w:w="1747" w:type="dxa"/>
            <w:gridSpan w:val="3"/>
            <w:shd w:val="clear" w:color="auto" w:fill="auto"/>
            <w:vAlign w:val="center"/>
          </w:tcPr>
          <w:p w:rsidR="00F61E0B" w:rsidRPr="003866DA" w:rsidRDefault="00F61E0B" w:rsidP="00353512">
            <w:pPr>
              <w:jc w:val="center"/>
              <w:rPr>
                <w:b/>
                <w:sz w:val="24"/>
                <w:szCs w:val="24"/>
              </w:rPr>
            </w:pPr>
            <w:r w:rsidRPr="003866DA">
              <w:rPr>
                <w:b/>
                <w:sz w:val="24"/>
                <w:szCs w:val="24"/>
              </w:rPr>
              <w:t>х</w:t>
            </w:r>
          </w:p>
        </w:tc>
        <w:tc>
          <w:tcPr>
            <w:tcW w:w="1505" w:type="dxa"/>
            <w:gridSpan w:val="3"/>
            <w:shd w:val="clear" w:color="auto" w:fill="auto"/>
            <w:vAlign w:val="center"/>
          </w:tcPr>
          <w:p w:rsidR="00F61E0B" w:rsidRPr="003866DA" w:rsidRDefault="00F61E0B" w:rsidP="00353512">
            <w:pPr>
              <w:jc w:val="center"/>
              <w:rPr>
                <w:spacing w:val="-2"/>
                <w:sz w:val="24"/>
                <w:szCs w:val="24"/>
              </w:rPr>
            </w:pPr>
            <w:r w:rsidRPr="003866DA">
              <w:rPr>
                <w:spacing w:val="-2"/>
                <w:sz w:val="24"/>
                <w:szCs w:val="24"/>
              </w:rPr>
              <w:t>х</w:t>
            </w:r>
          </w:p>
        </w:tc>
        <w:tc>
          <w:tcPr>
            <w:tcW w:w="1265" w:type="dxa"/>
            <w:gridSpan w:val="3"/>
            <w:shd w:val="clear" w:color="auto" w:fill="auto"/>
            <w:vAlign w:val="center"/>
          </w:tcPr>
          <w:p w:rsidR="00F61E0B" w:rsidRPr="003866DA" w:rsidRDefault="00F61E0B" w:rsidP="00353512">
            <w:pPr>
              <w:jc w:val="center"/>
              <w:rPr>
                <w:spacing w:val="-2"/>
                <w:sz w:val="24"/>
                <w:szCs w:val="24"/>
              </w:rPr>
            </w:pPr>
            <w:r w:rsidRPr="003866DA">
              <w:rPr>
                <w:spacing w:val="-2"/>
                <w:sz w:val="24"/>
                <w:szCs w:val="24"/>
              </w:rPr>
              <w:t>х</w:t>
            </w:r>
          </w:p>
        </w:tc>
        <w:tc>
          <w:tcPr>
            <w:tcW w:w="1017" w:type="dxa"/>
            <w:gridSpan w:val="3"/>
            <w:shd w:val="clear" w:color="auto" w:fill="auto"/>
            <w:vAlign w:val="center"/>
          </w:tcPr>
          <w:p w:rsidR="00F61E0B" w:rsidRPr="00E31C62" w:rsidRDefault="00F61E0B" w:rsidP="00353512">
            <w:pPr>
              <w:jc w:val="center"/>
              <w:rPr>
                <w:spacing w:val="-2"/>
                <w:sz w:val="24"/>
                <w:szCs w:val="24"/>
              </w:rPr>
            </w:pPr>
            <w:r w:rsidRPr="00E31C62">
              <w:rPr>
                <w:spacing w:val="-2"/>
                <w:sz w:val="24"/>
                <w:szCs w:val="24"/>
              </w:rPr>
              <w:t>х</w:t>
            </w:r>
          </w:p>
        </w:tc>
        <w:tc>
          <w:tcPr>
            <w:tcW w:w="1022" w:type="dxa"/>
            <w:gridSpan w:val="4"/>
            <w:shd w:val="clear" w:color="auto" w:fill="auto"/>
            <w:vAlign w:val="center"/>
          </w:tcPr>
          <w:p w:rsidR="00F61E0B" w:rsidRPr="00E31C62" w:rsidRDefault="00F61E0B" w:rsidP="00353512">
            <w:pPr>
              <w:jc w:val="center"/>
              <w:rPr>
                <w:spacing w:val="-2"/>
                <w:sz w:val="24"/>
                <w:szCs w:val="24"/>
              </w:rPr>
            </w:pPr>
            <w:r w:rsidRPr="00E31C62">
              <w:rPr>
                <w:spacing w:val="-2"/>
                <w:sz w:val="24"/>
                <w:szCs w:val="24"/>
              </w:rPr>
              <w:t>х</w:t>
            </w:r>
          </w:p>
        </w:tc>
        <w:tc>
          <w:tcPr>
            <w:tcW w:w="962" w:type="dxa"/>
            <w:shd w:val="clear" w:color="auto" w:fill="auto"/>
            <w:vAlign w:val="center"/>
          </w:tcPr>
          <w:p w:rsidR="00F61E0B" w:rsidRPr="00E31C62" w:rsidRDefault="00E31C62" w:rsidP="00EF2BA6">
            <w:pPr>
              <w:jc w:val="center"/>
              <w:rPr>
                <w:spacing w:val="-2"/>
                <w:sz w:val="24"/>
                <w:szCs w:val="24"/>
              </w:rPr>
            </w:pPr>
            <w:r w:rsidRPr="00E31C62">
              <w:rPr>
                <w:spacing w:val="-2"/>
                <w:sz w:val="24"/>
                <w:szCs w:val="24"/>
              </w:rPr>
              <w:t>8</w:t>
            </w:r>
            <w:r w:rsidR="00F61E0B" w:rsidRPr="00E31C62">
              <w:rPr>
                <w:spacing w:val="-2"/>
                <w:sz w:val="24"/>
                <w:szCs w:val="24"/>
              </w:rPr>
              <w:t>000</w:t>
            </w:r>
          </w:p>
        </w:tc>
        <w:tc>
          <w:tcPr>
            <w:tcW w:w="1005" w:type="dxa"/>
            <w:gridSpan w:val="2"/>
            <w:shd w:val="clear" w:color="auto" w:fill="auto"/>
            <w:vAlign w:val="center"/>
          </w:tcPr>
          <w:p w:rsidR="00F61E0B" w:rsidRPr="00E31C62" w:rsidRDefault="00F22C85" w:rsidP="00EF2BA6">
            <w:pPr>
              <w:jc w:val="center"/>
              <w:rPr>
                <w:spacing w:val="-2"/>
                <w:sz w:val="24"/>
                <w:szCs w:val="24"/>
              </w:rPr>
            </w:pPr>
            <w:r>
              <w:rPr>
                <w:spacing w:val="-2"/>
                <w:sz w:val="24"/>
                <w:szCs w:val="24"/>
              </w:rPr>
              <w:t>х</w:t>
            </w:r>
          </w:p>
        </w:tc>
        <w:tc>
          <w:tcPr>
            <w:tcW w:w="1299" w:type="dxa"/>
            <w:gridSpan w:val="5"/>
            <w:shd w:val="clear" w:color="auto" w:fill="auto"/>
            <w:vAlign w:val="center"/>
          </w:tcPr>
          <w:p w:rsidR="00F61E0B" w:rsidRPr="003866DA" w:rsidRDefault="00F61E0B" w:rsidP="009C4D7B">
            <w:pPr>
              <w:jc w:val="center"/>
              <w:rPr>
                <w:spacing w:val="-2"/>
                <w:sz w:val="24"/>
                <w:szCs w:val="24"/>
              </w:rPr>
            </w:pPr>
            <w:r>
              <w:rPr>
                <w:spacing w:val="-2"/>
                <w:sz w:val="24"/>
                <w:szCs w:val="24"/>
              </w:rPr>
              <w:t>х</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F61E0B" w:rsidRPr="003866DA" w:rsidRDefault="00F61E0B" w:rsidP="00AC3CB0">
            <w:pPr>
              <w:rPr>
                <w:color w:val="000000"/>
                <w:sz w:val="24"/>
                <w:szCs w:val="24"/>
              </w:rPr>
            </w:pPr>
          </w:p>
        </w:tc>
        <w:tc>
          <w:tcPr>
            <w:tcW w:w="3096" w:type="dxa"/>
            <w:gridSpan w:val="2"/>
            <w:tcBorders>
              <w:left w:val="single" w:sz="4" w:space="0" w:color="auto"/>
            </w:tcBorders>
            <w:shd w:val="clear" w:color="auto" w:fill="auto"/>
            <w:vAlign w:val="center"/>
          </w:tcPr>
          <w:p w:rsidR="00F61E0B" w:rsidRPr="003866DA" w:rsidRDefault="00E31C62" w:rsidP="00C07F30">
            <w:pPr>
              <w:jc w:val="both"/>
              <w:rPr>
                <w:sz w:val="24"/>
                <w:szCs w:val="24"/>
              </w:rPr>
            </w:pPr>
            <w:r>
              <w:rPr>
                <w:sz w:val="24"/>
                <w:szCs w:val="24"/>
              </w:rPr>
              <w:t xml:space="preserve">Количество посетителей </w:t>
            </w:r>
          </w:p>
        </w:tc>
        <w:tc>
          <w:tcPr>
            <w:tcW w:w="1855" w:type="dxa"/>
            <w:gridSpan w:val="2"/>
            <w:shd w:val="clear" w:color="auto" w:fill="auto"/>
            <w:vAlign w:val="center"/>
          </w:tcPr>
          <w:p w:rsidR="00F61E0B" w:rsidRPr="003866DA" w:rsidRDefault="00F61E0B" w:rsidP="00353512">
            <w:pPr>
              <w:jc w:val="center"/>
              <w:rPr>
                <w:b/>
                <w:sz w:val="24"/>
                <w:szCs w:val="24"/>
              </w:rPr>
            </w:pPr>
            <w:r w:rsidRPr="003866DA">
              <w:rPr>
                <w:b/>
                <w:sz w:val="24"/>
                <w:szCs w:val="24"/>
              </w:rPr>
              <w:t>х</w:t>
            </w:r>
          </w:p>
        </w:tc>
        <w:tc>
          <w:tcPr>
            <w:tcW w:w="1747" w:type="dxa"/>
            <w:gridSpan w:val="3"/>
            <w:shd w:val="clear" w:color="auto" w:fill="auto"/>
            <w:vAlign w:val="center"/>
          </w:tcPr>
          <w:p w:rsidR="00F61E0B" w:rsidRPr="003866DA" w:rsidRDefault="00F61E0B" w:rsidP="00353512">
            <w:pPr>
              <w:jc w:val="center"/>
              <w:rPr>
                <w:b/>
                <w:sz w:val="24"/>
                <w:szCs w:val="24"/>
              </w:rPr>
            </w:pPr>
            <w:r w:rsidRPr="003866DA">
              <w:rPr>
                <w:b/>
                <w:sz w:val="24"/>
                <w:szCs w:val="24"/>
              </w:rPr>
              <w:t>х</w:t>
            </w:r>
          </w:p>
        </w:tc>
        <w:tc>
          <w:tcPr>
            <w:tcW w:w="1505" w:type="dxa"/>
            <w:gridSpan w:val="3"/>
            <w:shd w:val="clear" w:color="auto" w:fill="auto"/>
            <w:vAlign w:val="center"/>
          </w:tcPr>
          <w:p w:rsidR="00F61E0B" w:rsidRPr="008C18DD" w:rsidRDefault="00F61E0B" w:rsidP="00353512">
            <w:pPr>
              <w:jc w:val="center"/>
              <w:rPr>
                <w:spacing w:val="-2"/>
                <w:sz w:val="24"/>
                <w:szCs w:val="24"/>
              </w:rPr>
            </w:pPr>
            <w:r w:rsidRPr="008C18DD">
              <w:rPr>
                <w:spacing w:val="-2"/>
                <w:sz w:val="24"/>
                <w:szCs w:val="24"/>
              </w:rPr>
              <w:t>х</w:t>
            </w:r>
          </w:p>
        </w:tc>
        <w:tc>
          <w:tcPr>
            <w:tcW w:w="1265" w:type="dxa"/>
            <w:gridSpan w:val="3"/>
            <w:shd w:val="clear" w:color="auto" w:fill="auto"/>
            <w:vAlign w:val="center"/>
          </w:tcPr>
          <w:p w:rsidR="00F61E0B" w:rsidRPr="008C18DD" w:rsidRDefault="00F61E0B" w:rsidP="00353512">
            <w:pPr>
              <w:jc w:val="center"/>
              <w:rPr>
                <w:spacing w:val="-2"/>
                <w:sz w:val="24"/>
                <w:szCs w:val="24"/>
              </w:rPr>
            </w:pPr>
            <w:r w:rsidRPr="008C18DD">
              <w:rPr>
                <w:spacing w:val="-2"/>
                <w:sz w:val="24"/>
                <w:szCs w:val="24"/>
              </w:rPr>
              <w:t>х</w:t>
            </w:r>
          </w:p>
        </w:tc>
        <w:tc>
          <w:tcPr>
            <w:tcW w:w="1017" w:type="dxa"/>
            <w:gridSpan w:val="3"/>
            <w:shd w:val="clear" w:color="auto" w:fill="auto"/>
            <w:vAlign w:val="center"/>
          </w:tcPr>
          <w:p w:rsidR="00F61E0B" w:rsidRPr="00E31C62" w:rsidRDefault="00F61E0B" w:rsidP="00353512">
            <w:pPr>
              <w:jc w:val="center"/>
              <w:rPr>
                <w:spacing w:val="-2"/>
                <w:sz w:val="24"/>
                <w:szCs w:val="24"/>
              </w:rPr>
            </w:pPr>
            <w:r w:rsidRPr="00E31C62">
              <w:rPr>
                <w:spacing w:val="-2"/>
                <w:sz w:val="24"/>
                <w:szCs w:val="24"/>
              </w:rPr>
              <w:t>х</w:t>
            </w:r>
          </w:p>
        </w:tc>
        <w:tc>
          <w:tcPr>
            <w:tcW w:w="1022" w:type="dxa"/>
            <w:gridSpan w:val="4"/>
            <w:shd w:val="clear" w:color="auto" w:fill="auto"/>
            <w:vAlign w:val="center"/>
          </w:tcPr>
          <w:p w:rsidR="00F61E0B" w:rsidRPr="00E31C62" w:rsidRDefault="00F61E0B" w:rsidP="00353512">
            <w:pPr>
              <w:jc w:val="center"/>
              <w:rPr>
                <w:spacing w:val="-2"/>
                <w:sz w:val="24"/>
                <w:szCs w:val="24"/>
              </w:rPr>
            </w:pPr>
            <w:r w:rsidRPr="00E31C62">
              <w:rPr>
                <w:spacing w:val="-2"/>
                <w:sz w:val="24"/>
                <w:szCs w:val="24"/>
              </w:rPr>
              <w:t>х</w:t>
            </w:r>
          </w:p>
        </w:tc>
        <w:tc>
          <w:tcPr>
            <w:tcW w:w="962" w:type="dxa"/>
            <w:shd w:val="clear" w:color="auto" w:fill="auto"/>
            <w:vAlign w:val="center"/>
          </w:tcPr>
          <w:p w:rsidR="00F61E0B" w:rsidRPr="00E31C62" w:rsidRDefault="00E31C62" w:rsidP="00EF2BA6">
            <w:pPr>
              <w:jc w:val="center"/>
              <w:rPr>
                <w:spacing w:val="-2"/>
                <w:sz w:val="24"/>
                <w:szCs w:val="24"/>
              </w:rPr>
            </w:pPr>
            <w:r w:rsidRPr="00E31C62">
              <w:rPr>
                <w:spacing w:val="-2"/>
                <w:sz w:val="24"/>
                <w:szCs w:val="24"/>
              </w:rPr>
              <w:t>135</w:t>
            </w:r>
          </w:p>
        </w:tc>
        <w:tc>
          <w:tcPr>
            <w:tcW w:w="1005" w:type="dxa"/>
            <w:gridSpan w:val="2"/>
            <w:shd w:val="clear" w:color="auto" w:fill="auto"/>
            <w:vAlign w:val="center"/>
          </w:tcPr>
          <w:p w:rsidR="00F61E0B" w:rsidRPr="00E31C62" w:rsidRDefault="00F22C85" w:rsidP="00EF2BA6">
            <w:pPr>
              <w:jc w:val="center"/>
              <w:rPr>
                <w:spacing w:val="-2"/>
                <w:sz w:val="24"/>
                <w:szCs w:val="24"/>
              </w:rPr>
            </w:pPr>
            <w:r>
              <w:rPr>
                <w:spacing w:val="-2"/>
                <w:sz w:val="24"/>
                <w:szCs w:val="24"/>
              </w:rPr>
              <w:t>х</w:t>
            </w:r>
          </w:p>
        </w:tc>
        <w:tc>
          <w:tcPr>
            <w:tcW w:w="1299" w:type="dxa"/>
            <w:gridSpan w:val="5"/>
            <w:shd w:val="clear" w:color="auto" w:fill="auto"/>
            <w:vAlign w:val="center"/>
          </w:tcPr>
          <w:p w:rsidR="00F61E0B" w:rsidRPr="003866DA" w:rsidRDefault="00F61E0B" w:rsidP="009C4D7B">
            <w:pPr>
              <w:jc w:val="center"/>
              <w:rPr>
                <w:spacing w:val="-2"/>
                <w:sz w:val="24"/>
                <w:szCs w:val="24"/>
              </w:rPr>
            </w:pPr>
            <w:r>
              <w:rPr>
                <w:spacing w:val="-2"/>
                <w:sz w:val="24"/>
                <w:szCs w:val="24"/>
              </w:rPr>
              <w:t>х</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F61E0B" w:rsidRPr="003866DA" w:rsidRDefault="00F61E0B" w:rsidP="00AC3CB0">
            <w:pPr>
              <w:rPr>
                <w:color w:val="000000"/>
                <w:sz w:val="24"/>
                <w:szCs w:val="24"/>
              </w:rPr>
            </w:pPr>
          </w:p>
        </w:tc>
        <w:tc>
          <w:tcPr>
            <w:tcW w:w="3096" w:type="dxa"/>
            <w:gridSpan w:val="2"/>
            <w:tcBorders>
              <w:left w:val="single" w:sz="4" w:space="0" w:color="auto"/>
            </w:tcBorders>
            <w:shd w:val="clear" w:color="auto" w:fill="auto"/>
            <w:vAlign w:val="center"/>
          </w:tcPr>
          <w:p w:rsidR="00F61E0B" w:rsidRPr="003866DA" w:rsidRDefault="00F61E0B" w:rsidP="00493B7D">
            <w:pPr>
              <w:jc w:val="both"/>
              <w:rPr>
                <w:b/>
                <w:sz w:val="24"/>
                <w:szCs w:val="24"/>
              </w:rPr>
            </w:pPr>
            <w:r w:rsidRPr="003866DA">
              <w:rPr>
                <w:sz w:val="24"/>
                <w:szCs w:val="24"/>
              </w:rPr>
              <w:t>Укрепление материально – технической базы учреждений культуры муниципального образования «Духовщинский район» Смоленской области</w:t>
            </w:r>
          </w:p>
        </w:tc>
        <w:tc>
          <w:tcPr>
            <w:tcW w:w="1855" w:type="dxa"/>
            <w:gridSpan w:val="2"/>
            <w:shd w:val="clear" w:color="auto" w:fill="auto"/>
            <w:vAlign w:val="center"/>
          </w:tcPr>
          <w:p w:rsidR="00F61E0B" w:rsidRPr="003866DA" w:rsidRDefault="00F61E0B" w:rsidP="00493B7D">
            <w:pPr>
              <w:rPr>
                <w:b/>
                <w:sz w:val="24"/>
                <w:szCs w:val="24"/>
              </w:rPr>
            </w:pPr>
            <w:r w:rsidRPr="003866DA">
              <w:rPr>
                <w:sz w:val="24"/>
                <w:szCs w:val="24"/>
              </w:rPr>
              <w:t>Отдел культуры Администрации муниципального образования «Духовщинский район» Смоленской области</w:t>
            </w:r>
          </w:p>
        </w:tc>
        <w:tc>
          <w:tcPr>
            <w:tcW w:w="1747" w:type="dxa"/>
            <w:gridSpan w:val="3"/>
            <w:shd w:val="clear" w:color="auto" w:fill="auto"/>
            <w:vAlign w:val="center"/>
          </w:tcPr>
          <w:p w:rsidR="00F61E0B" w:rsidRPr="003866DA" w:rsidRDefault="00F61E0B" w:rsidP="00493B7D">
            <w:pPr>
              <w:rPr>
                <w:sz w:val="24"/>
                <w:szCs w:val="24"/>
              </w:rPr>
            </w:pPr>
            <w:r w:rsidRPr="003866DA">
              <w:rPr>
                <w:sz w:val="24"/>
                <w:szCs w:val="24"/>
              </w:rPr>
              <w:t>Местный</w:t>
            </w:r>
          </w:p>
          <w:p w:rsidR="00F61E0B" w:rsidRPr="003866DA" w:rsidRDefault="00F61E0B" w:rsidP="00493B7D">
            <w:pPr>
              <w:rPr>
                <w:sz w:val="24"/>
                <w:szCs w:val="24"/>
              </w:rPr>
            </w:pPr>
            <w:r w:rsidRPr="003866DA">
              <w:rPr>
                <w:sz w:val="24"/>
                <w:szCs w:val="24"/>
              </w:rPr>
              <w:t xml:space="preserve"> Бюджет</w:t>
            </w:r>
          </w:p>
          <w:p w:rsidR="00F61E0B" w:rsidRPr="003866DA" w:rsidRDefault="00F61E0B" w:rsidP="00493B7D">
            <w:pPr>
              <w:spacing w:after="200" w:line="276" w:lineRule="auto"/>
              <w:rPr>
                <w:b/>
                <w:sz w:val="24"/>
                <w:szCs w:val="24"/>
              </w:rPr>
            </w:pPr>
          </w:p>
          <w:p w:rsidR="00F61E0B" w:rsidRPr="003866DA" w:rsidRDefault="00F61E0B" w:rsidP="00493B7D">
            <w:pPr>
              <w:rPr>
                <w:sz w:val="24"/>
                <w:szCs w:val="24"/>
              </w:rPr>
            </w:pPr>
            <w:r w:rsidRPr="003866DA">
              <w:rPr>
                <w:sz w:val="24"/>
                <w:szCs w:val="24"/>
              </w:rPr>
              <w:t>Внебюджетные</w:t>
            </w:r>
          </w:p>
          <w:p w:rsidR="00F61E0B" w:rsidRPr="003866DA" w:rsidRDefault="00F61E0B" w:rsidP="00493B7D">
            <w:pPr>
              <w:rPr>
                <w:sz w:val="24"/>
                <w:szCs w:val="24"/>
              </w:rPr>
            </w:pPr>
            <w:r w:rsidRPr="003866DA">
              <w:rPr>
                <w:sz w:val="24"/>
                <w:szCs w:val="24"/>
              </w:rPr>
              <w:t>средства</w:t>
            </w:r>
          </w:p>
          <w:p w:rsidR="00F61E0B" w:rsidRPr="003866DA" w:rsidRDefault="00F61E0B" w:rsidP="00493B7D">
            <w:pPr>
              <w:jc w:val="center"/>
              <w:rPr>
                <w:b/>
                <w:sz w:val="24"/>
                <w:szCs w:val="24"/>
              </w:rPr>
            </w:pPr>
          </w:p>
        </w:tc>
        <w:tc>
          <w:tcPr>
            <w:tcW w:w="1505" w:type="dxa"/>
            <w:gridSpan w:val="3"/>
            <w:shd w:val="clear" w:color="auto" w:fill="auto"/>
            <w:vAlign w:val="center"/>
          </w:tcPr>
          <w:p w:rsidR="00F61E0B" w:rsidRPr="00F22C85" w:rsidRDefault="0010240E" w:rsidP="0010240E">
            <w:pPr>
              <w:jc w:val="center"/>
              <w:rPr>
                <w:spacing w:val="-2"/>
                <w:sz w:val="24"/>
                <w:szCs w:val="24"/>
              </w:rPr>
            </w:pPr>
            <w:r>
              <w:rPr>
                <w:spacing w:val="-2"/>
                <w:sz w:val="24"/>
                <w:szCs w:val="24"/>
              </w:rPr>
              <w:t>200,0</w:t>
            </w:r>
          </w:p>
          <w:p w:rsidR="00F61E0B" w:rsidRPr="00F22C85" w:rsidRDefault="00F61E0B" w:rsidP="0010240E">
            <w:pPr>
              <w:jc w:val="center"/>
              <w:rPr>
                <w:spacing w:val="-2"/>
                <w:sz w:val="24"/>
                <w:szCs w:val="24"/>
              </w:rPr>
            </w:pPr>
          </w:p>
          <w:p w:rsidR="00F61E0B" w:rsidRPr="00F22C85" w:rsidRDefault="00F61E0B" w:rsidP="0010240E">
            <w:pPr>
              <w:jc w:val="center"/>
              <w:rPr>
                <w:spacing w:val="-2"/>
                <w:sz w:val="24"/>
                <w:szCs w:val="24"/>
              </w:rPr>
            </w:pPr>
          </w:p>
          <w:p w:rsidR="00F61E0B" w:rsidRPr="00F22C85" w:rsidRDefault="00F61E0B" w:rsidP="0010240E">
            <w:pPr>
              <w:jc w:val="center"/>
              <w:rPr>
                <w:spacing w:val="-2"/>
                <w:sz w:val="24"/>
                <w:szCs w:val="24"/>
              </w:rPr>
            </w:pPr>
          </w:p>
          <w:p w:rsidR="00F61E0B" w:rsidRPr="00F22C85" w:rsidRDefault="00F61E0B" w:rsidP="0010240E">
            <w:pPr>
              <w:jc w:val="center"/>
              <w:rPr>
                <w:spacing w:val="-2"/>
                <w:sz w:val="24"/>
                <w:szCs w:val="24"/>
              </w:rPr>
            </w:pPr>
          </w:p>
          <w:p w:rsidR="00F61E0B" w:rsidRPr="00F22C85" w:rsidRDefault="00F61E0B" w:rsidP="0010240E">
            <w:pPr>
              <w:jc w:val="center"/>
              <w:rPr>
                <w:spacing w:val="-2"/>
                <w:sz w:val="24"/>
                <w:szCs w:val="24"/>
              </w:rPr>
            </w:pPr>
          </w:p>
        </w:tc>
        <w:tc>
          <w:tcPr>
            <w:tcW w:w="1265" w:type="dxa"/>
            <w:gridSpan w:val="3"/>
            <w:shd w:val="clear" w:color="auto" w:fill="auto"/>
            <w:vAlign w:val="center"/>
          </w:tcPr>
          <w:p w:rsidR="00F61E0B" w:rsidRPr="00F22C85" w:rsidRDefault="0010240E" w:rsidP="0010240E">
            <w:pPr>
              <w:jc w:val="center"/>
              <w:rPr>
                <w:spacing w:val="-2"/>
                <w:sz w:val="24"/>
                <w:szCs w:val="24"/>
              </w:rPr>
            </w:pPr>
            <w:r>
              <w:rPr>
                <w:spacing w:val="-2"/>
                <w:sz w:val="24"/>
                <w:szCs w:val="24"/>
              </w:rPr>
              <w:t>х</w:t>
            </w:r>
          </w:p>
        </w:tc>
        <w:tc>
          <w:tcPr>
            <w:tcW w:w="1017" w:type="dxa"/>
            <w:gridSpan w:val="3"/>
            <w:shd w:val="clear" w:color="auto" w:fill="auto"/>
            <w:vAlign w:val="center"/>
          </w:tcPr>
          <w:p w:rsidR="00F61E0B" w:rsidRPr="00F22C85" w:rsidRDefault="0010240E" w:rsidP="0010240E">
            <w:pPr>
              <w:jc w:val="center"/>
              <w:rPr>
                <w:spacing w:val="-2"/>
                <w:sz w:val="24"/>
                <w:szCs w:val="24"/>
              </w:rPr>
            </w:pPr>
            <w:r>
              <w:rPr>
                <w:spacing w:val="-2"/>
                <w:sz w:val="24"/>
                <w:szCs w:val="24"/>
              </w:rPr>
              <w:t>100,0</w:t>
            </w:r>
          </w:p>
        </w:tc>
        <w:tc>
          <w:tcPr>
            <w:tcW w:w="1022" w:type="dxa"/>
            <w:gridSpan w:val="4"/>
            <w:shd w:val="clear" w:color="auto" w:fill="auto"/>
            <w:vAlign w:val="center"/>
          </w:tcPr>
          <w:p w:rsidR="0010240E" w:rsidRPr="00F22C85" w:rsidRDefault="0010240E" w:rsidP="0010240E">
            <w:pPr>
              <w:spacing w:after="1320"/>
              <w:jc w:val="center"/>
              <w:rPr>
                <w:spacing w:val="-2"/>
                <w:sz w:val="24"/>
                <w:szCs w:val="24"/>
              </w:rPr>
            </w:pPr>
            <w:r>
              <w:rPr>
                <w:spacing w:val="-2"/>
                <w:sz w:val="24"/>
                <w:szCs w:val="24"/>
              </w:rPr>
              <w:t>100,0</w:t>
            </w:r>
          </w:p>
        </w:tc>
        <w:tc>
          <w:tcPr>
            <w:tcW w:w="962" w:type="dxa"/>
            <w:shd w:val="clear" w:color="auto" w:fill="auto"/>
            <w:vAlign w:val="center"/>
          </w:tcPr>
          <w:p w:rsidR="00F61E0B" w:rsidRPr="00F22C85" w:rsidRDefault="00F61E0B" w:rsidP="00F22C85">
            <w:pPr>
              <w:rPr>
                <w:spacing w:val="-2"/>
                <w:sz w:val="24"/>
                <w:szCs w:val="24"/>
              </w:rPr>
            </w:pPr>
          </w:p>
        </w:tc>
        <w:tc>
          <w:tcPr>
            <w:tcW w:w="1005" w:type="dxa"/>
            <w:gridSpan w:val="2"/>
            <w:shd w:val="clear" w:color="auto" w:fill="auto"/>
            <w:vAlign w:val="center"/>
          </w:tcPr>
          <w:p w:rsidR="00F61E0B" w:rsidRPr="003866DA" w:rsidRDefault="00F61E0B" w:rsidP="00493B7D">
            <w:pPr>
              <w:jc w:val="center"/>
              <w:rPr>
                <w:color w:val="000000"/>
                <w:spacing w:val="-2"/>
                <w:sz w:val="24"/>
                <w:szCs w:val="24"/>
              </w:rPr>
            </w:pPr>
          </w:p>
        </w:tc>
        <w:tc>
          <w:tcPr>
            <w:tcW w:w="1299" w:type="dxa"/>
            <w:gridSpan w:val="5"/>
            <w:shd w:val="clear" w:color="auto" w:fill="auto"/>
            <w:vAlign w:val="center"/>
          </w:tcPr>
          <w:p w:rsidR="00F61E0B" w:rsidRPr="003866DA" w:rsidRDefault="00F61E0B" w:rsidP="00493B7D">
            <w:pPr>
              <w:jc w:val="center"/>
              <w:rPr>
                <w:b/>
                <w:color w:val="000000"/>
                <w:spacing w:val="-2"/>
                <w:sz w:val="24"/>
                <w:szCs w:val="24"/>
              </w:rPr>
            </w:pP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F61E0B" w:rsidRPr="003866DA" w:rsidRDefault="00F61E0B" w:rsidP="00AC3CB0">
            <w:pPr>
              <w:rPr>
                <w:color w:val="000000"/>
                <w:sz w:val="24"/>
                <w:szCs w:val="24"/>
              </w:rPr>
            </w:pPr>
          </w:p>
        </w:tc>
        <w:tc>
          <w:tcPr>
            <w:tcW w:w="3096" w:type="dxa"/>
            <w:gridSpan w:val="2"/>
            <w:tcBorders>
              <w:left w:val="single" w:sz="4" w:space="0" w:color="auto"/>
            </w:tcBorders>
            <w:shd w:val="clear" w:color="auto" w:fill="auto"/>
            <w:vAlign w:val="center"/>
          </w:tcPr>
          <w:p w:rsidR="00F61E0B" w:rsidRPr="003866DA" w:rsidRDefault="00F61E0B" w:rsidP="005F5AC2">
            <w:pPr>
              <w:rPr>
                <w:b/>
                <w:sz w:val="24"/>
                <w:szCs w:val="24"/>
              </w:rPr>
            </w:pPr>
            <w:r w:rsidRPr="003866DA">
              <w:rPr>
                <w:b/>
                <w:color w:val="000000"/>
                <w:sz w:val="24"/>
                <w:szCs w:val="24"/>
              </w:rPr>
              <w:t xml:space="preserve">Итого по основному мероприятию </w:t>
            </w:r>
            <w:r w:rsidR="005F5AC2">
              <w:rPr>
                <w:b/>
                <w:color w:val="000000"/>
                <w:sz w:val="24"/>
                <w:szCs w:val="24"/>
              </w:rPr>
              <w:t>7</w:t>
            </w:r>
            <w:r w:rsidRPr="003866DA">
              <w:rPr>
                <w:b/>
                <w:color w:val="000000"/>
                <w:sz w:val="24"/>
                <w:szCs w:val="24"/>
              </w:rPr>
              <w:t xml:space="preserve"> цели </w:t>
            </w:r>
            <w:r w:rsidR="005F5AC2">
              <w:rPr>
                <w:b/>
                <w:color w:val="000000"/>
                <w:sz w:val="24"/>
                <w:szCs w:val="24"/>
              </w:rPr>
              <w:t>1</w:t>
            </w:r>
          </w:p>
        </w:tc>
        <w:tc>
          <w:tcPr>
            <w:tcW w:w="1855" w:type="dxa"/>
            <w:gridSpan w:val="2"/>
            <w:shd w:val="clear" w:color="auto" w:fill="auto"/>
            <w:vAlign w:val="center"/>
          </w:tcPr>
          <w:p w:rsidR="00F61E0B" w:rsidRPr="003866DA" w:rsidRDefault="00F61E0B" w:rsidP="009C4D7B">
            <w:pPr>
              <w:rPr>
                <w:b/>
                <w:sz w:val="24"/>
                <w:szCs w:val="24"/>
              </w:rPr>
            </w:pPr>
          </w:p>
        </w:tc>
        <w:tc>
          <w:tcPr>
            <w:tcW w:w="1747" w:type="dxa"/>
            <w:gridSpan w:val="3"/>
            <w:shd w:val="clear" w:color="auto" w:fill="auto"/>
            <w:vAlign w:val="center"/>
          </w:tcPr>
          <w:p w:rsidR="00F61E0B" w:rsidRPr="003866DA" w:rsidRDefault="00F61E0B" w:rsidP="009C4D7B">
            <w:pPr>
              <w:jc w:val="center"/>
              <w:rPr>
                <w:b/>
                <w:sz w:val="24"/>
                <w:szCs w:val="24"/>
              </w:rPr>
            </w:pPr>
          </w:p>
        </w:tc>
        <w:tc>
          <w:tcPr>
            <w:tcW w:w="1505" w:type="dxa"/>
            <w:gridSpan w:val="3"/>
            <w:shd w:val="clear" w:color="auto" w:fill="auto"/>
            <w:vAlign w:val="center"/>
          </w:tcPr>
          <w:p w:rsidR="00F61E0B" w:rsidRPr="00F22C85" w:rsidRDefault="0010240E" w:rsidP="0010240E">
            <w:pPr>
              <w:jc w:val="center"/>
              <w:rPr>
                <w:b/>
                <w:spacing w:val="-2"/>
                <w:sz w:val="24"/>
                <w:szCs w:val="24"/>
              </w:rPr>
            </w:pPr>
            <w:r>
              <w:rPr>
                <w:b/>
                <w:spacing w:val="-2"/>
                <w:sz w:val="24"/>
                <w:szCs w:val="24"/>
              </w:rPr>
              <w:t>200</w:t>
            </w:r>
            <w:r w:rsidR="00F22C85" w:rsidRPr="00F22C85">
              <w:rPr>
                <w:b/>
                <w:spacing w:val="-2"/>
                <w:sz w:val="24"/>
                <w:szCs w:val="24"/>
              </w:rPr>
              <w:t>,</w:t>
            </w:r>
            <w:r>
              <w:rPr>
                <w:b/>
                <w:spacing w:val="-2"/>
                <w:sz w:val="24"/>
                <w:szCs w:val="24"/>
              </w:rPr>
              <w:t>0</w:t>
            </w:r>
          </w:p>
        </w:tc>
        <w:tc>
          <w:tcPr>
            <w:tcW w:w="1265" w:type="dxa"/>
            <w:gridSpan w:val="3"/>
            <w:shd w:val="clear" w:color="auto" w:fill="auto"/>
            <w:vAlign w:val="center"/>
          </w:tcPr>
          <w:p w:rsidR="00F61E0B" w:rsidRPr="00F22C85" w:rsidRDefault="0010240E" w:rsidP="009C4D7B">
            <w:pPr>
              <w:jc w:val="center"/>
              <w:rPr>
                <w:b/>
                <w:spacing w:val="-2"/>
                <w:sz w:val="24"/>
                <w:szCs w:val="24"/>
              </w:rPr>
            </w:pPr>
            <w:r>
              <w:rPr>
                <w:b/>
                <w:spacing w:val="-2"/>
                <w:sz w:val="24"/>
                <w:szCs w:val="24"/>
              </w:rPr>
              <w:t>х</w:t>
            </w:r>
          </w:p>
        </w:tc>
        <w:tc>
          <w:tcPr>
            <w:tcW w:w="1017" w:type="dxa"/>
            <w:gridSpan w:val="3"/>
            <w:shd w:val="clear" w:color="auto" w:fill="auto"/>
            <w:vAlign w:val="center"/>
          </w:tcPr>
          <w:p w:rsidR="00F61E0B" w:rsidRPr="00F22C85" w:rsidRDefault="0010240E" w:rsidP="009C4D7B">
            <w:pPr>
              <w:jc w:val="center"/>
              <w:rPr>
                <w:b/>
                <w:spacing w:val="-2"/>
                <w:sz w:val="24"/>
                <w:szCs w:val="24"/>
              </w:rPr>
            </w:pPr>
            <w:r>
              <w:rPr>
                <w:b/>
                <w:spacing w:val="-2"/>
                <w:sz w:val="24"/>
                <w:szCs w:val="24"/>
              </w:rPr>
              <w:t>100,0</w:t>
            </w:r>
          </w:p>
        </w:tc>
        <w:tc>
          <w:tcPr>
            <w:tcW w:w="1022" w:type="dxa"/>
            <w:gridSpan w:val="4"/>
            <w:shd w:val="clear" w:color="auto" w:fill="auto"/>
            <w:vAlign w:val="center"/>
          </w:tcPr>
          <w:p w:rsidR="00F61E0B" w:rsidRPr="0010240E" w:rsidRDefault="0010240E" w:rsidP="00954213">
            <w:pPr>
              <w:jc w:val="center"/>
              <w:rPr>
                <w:b/>
                <w:sz w:val="24"/>
                <w:szCs w:val="24"/>
              </w:rPr>
            </w:pPr>
            <w:r w:rsidRPr="0010240E">
              <w:rPr>
                <w:b/>
                <w:sz w:val="24"/>
                <w:szCs w:val="24"/>
              </w:rPr>
              <w:t>100,0</w:t>
            </w:r>
          </w:p>
        </w:tc>
        <w:tc>
          <w:tcPr>
            <w:tcW w:w="962" w:type="dxa"/>
            <w:shd w:val="clear" w:color="auto" w:fill="auto"/>
            <w:vAlign w:val="center"/>
          </w:tcPr>
          <w:p w:rsidR="00F61E0B" w:rsidRPr="00F22C85" w:rsidRDefault="00F61E0B" w:rsidP="00954213">
            <w:pPr>
              <w:jc w:val="center"/>
              <w:rPr>
                <w:sz w:val="24"/>
                <w:szCs w:val="24"/>
              </w:rPr>
            </w:pPr>
            <w:r w:rsidRPr="00F22C85">
              <w:rPr>
                <w:sz w:val="24"/>
                <w:szCs w:val="24"/>
              </w:rPr>
              <w:t>х</w:t>
            </w:r>
          </w:p>
        </w:tc>
        <w:tc>
          <w:tcPr>
            <w:tcW w:w="1005" w:type="dxa"/>
            <w:gridSpan w:val="2"/>
            <w:shd w:val="clear" w:color="auto" w:fill="auto"/>
            <w:vAlign w:val="center"/>
          </w:tcPr>
          <w:p w:rsidR="00F61E0B" w:rsidRPr="003866DA" w:rsidRDefault="00F61E0B" w:rsidP="00954213">
            <w:pPr>
              <w:jc w:val="center"/>
              <w:rPr>
                <w:sz w:val="24"/>
                <w:szCs w:val="24"/>
              </w:rPr>
            </w:pPr>
            <w:r>
              <w:rPr>
                <w:sz w:val="24"/>
                <w:szCs w:val="24"/>
              </w:rPr>
              <w:t>х</w:t>
            </w:r>
          </w:p>
        </w:tc>
        <w:tc>
          <w:tcPr>
            <w:tcW w:w="1299" w:type="dxa"/>
            <w:gridSpan w:val="5"/>
            <w:shd w:val="clear" w:color="auto" w:fill="auto"/>
            <w:vAlign w:val="center"/>
          </w:tcPr>
          <w:p w:rsidR="00F61E0B" w:rsidRPr="003866DA" w:rsidRDefault="00F61E0B" w:rsidP="00954213">
            <w:pPr>
              <w:jc w:val="center"/>
              <w:rPr>
                <w:sz w:val="24"/>
                <w:szCs w:val="24"/>
              </w:rPr>
            </w:pPr>
            <w:r>
              <w:rPr>
                <w:sz w:val="24"/>
                <w:szCs w:val="24"/>
              </w:rPr>
              <w:t>х</w:t>
            </w:r>
          </w:p>
        </w:tc>
      </w:tr>
      <w:tr w:rsidR="00F61E0B" w:rsidRPr="003866DA" w:rsidTr="009A5838">
        <w:trPr>
          <w:tblCellSpacing w:w="15" w:type="dxa"/>
        </w:trPr>
        <w:tc>
          <w:tcPr>
            <w:tcW w:w="561" w:type="dxa"/>
            <w:gridSpan w:val="5"/>
            <w:tcBorders>
              <w:right w:val="single" w:sz="4" w:space="0" w:color="auto"/>
            </w:tcBorders>
            <w:shd w:val="clear" w:color="auto" w:fill="auto"/>
            <w:vAlign w:val="center"/>
          </w:tcPr>
          <w:p w:rsidR="00F61E0B" w:rsidRPr="003866DA" w:rsidRDefault="00F61E0B" w:rsidP="008B21B0">
            <w:pPr>
              <w:rPr>
                <w:color w:val="000000"/>
                <w:sz w:val="24"/>
                <w:szCs w:val="24"/>
              </w:rPr>
            </w:pPr>
          </w:p>
        </w:tc>
        <w:tc>
          <w:tcPr>
            <w:tcW w:w="6758" w:type="dxa"/>
            <w:gridSpan w:val="7"/>
            <w:tcBorders>
              <w:left w:val="single" w:sz="4" w:space="0" w:color="auto"/>
            </w:tcBorders>
            <w:shd w:val="clear" w:color="auto" w:fill="auto"/>
          </w:tcPr>
          <w:p w:rsidR="00F61E0B" w:rsidRPr="003866DA" w:rsidRDefault="00F61E0B" w:rsidP="00036402">
            <w:pPr>
              <w:pStyle w:val="ConsPlusCell"/>
              <w:jc w:val="center"/>
              <w:rPr>
                <w:rFonts w:ascii="Times New Roman" w:hAnsi="Times New Roman" w:cs="Times New Roman"/>
                <w:sz w:val="24"/>
                <w:szCs w:val="24"/>
              </w:rPr>
            </w:pPr>
          </w:p>
        </w:tc>
        <w:tc>
          <w:tcPr>
            <w:tcW w:w="8255" w:type="dxa"/>
            <w:gridSpan w:val="21"/>
            <w:shd w:val="clear" w:color="auto" w:fill="auto"/>
            <w:vAlign w:val="center"/>
          </w:tcPr>
          <w:p w:rsidR="00F61E0B" w:rsidRPr="003866DA" w:rsidRDefault="00F61E0B" w:rsidP="004819BB">
            <w:pPr>
              <w:pStyle w:val="ConsPlusCell"/>
              <w:rPr>
                <w:rFonts w:ascii="Times New Roman" w:hAnsi="Times New Roman" w:cs="Times New Roman"/>
                <w:b/>
                <w:bCs/>
                <w:sz w:val="24"/>
                <w:szCs w:val="24"/>
              </w:rPr>
            </w:pPr>
            <w:r w:rsidRPr="003866DA">
              <w:rPr>
                <w:rFonts w:ascii="Times New Roman" w:hAnsi="Times New Roman" w:cs="Times New Roman"/>
                <w:b/>
                <w:bCs/>
                <w:sz w:val="24"/>
                <w:szCs w:val="24"/>
              </w:rPr>
              <w:t xml:space="preserve">Цель: </w:t>
            </w:r>
            <w:r w:rsidRPr="003866DA">
              <w:rPr>
                <w:rFonts w:ascii="Times New Roman" w:hAnsi="Times New Roman" w:cs="Times New Roman"/>
                <w:b/>
                <w:sz w:val="24"/>
                <w:szCs w:val="24"/>
                <w:lang w:eastAsia="en-US"/>
              </w:rPr>
              <w:t>повышение качества жизни населения в муниципальном образовании «Духовщинский район» Смоленской области за счет широкомасштабного использования информационно-коммуникационных технологий в социальной  сфере, а так же в повседневной жизни;</w:t>
            </w:r>
          </w:p>
        </w:tc>
      </w:tr>
      <w:tr w:rsidR="00F61E0B" w:rsidRPr="003866DA" w:rsidTr="00493B7D">
        <w:trPr>
          <w:tblCellSpacing w:w="15" w:type="dxa"/>
        </w:trPr>
        <w:tc>
          <w:tcPr>
            <w:tcW w:w="15634" w:type="dxa"/>
            <w:gridSpan w:val="33"/>
            <w:shd w:val="clear" w:color="auto" w:fill="auto"/>
            <w:vAlign w:val="center"/>
          </w:tcPr>
          <w:p w:rsidR="00F61E0B" w:rsidRPr="003866DA" w:rsidRDefault="00F61E0B" w:rsidP="004819BB">
            <w:pPr>
              <w:rPr>
                <w:b/>
                <w:bCs/>
                <w:sz w:val="24"/>
                <w:szCs w:val="24"/>
              </w:rPr>
            </w:pPr>
            <w:r w:rsidRPr="003866DA">
              <w:rPr>
                <w:b/>
                <w:bCs/>
                <w:sz w:val="24"/>
                <w:szCs w:val="24"/>
              </w:rPr>
              <w:lastRenderedPageBreak/>
              <w:t>Подпрограмма</w:t>
            </w:r>
            <w:r w:rsidR="004819BB">
              <w:rPr>
                <w:b/>
                <w:bCs/>
                <w:sz w:val="24"/>
                <w:szCs w:val="24"/>
              </w:rPr>
              <w:t xml:space="preserve"> 8 </w:t>
            </w:r>
            <w:r w:rsidRPr="003866DA">
              <w:rPr>
                <w:rFonts w:eastAsia="Calibri"/>
                <w:b/>
                <w:sz w:val="24"/>
                <w:szCs w:val="24"/>
                <w:lang w:eastAsia="en-US"/>
              </w:rPr>
              <w:t xml:space="preserve">«Развитие информационного общества и формирование электронного правительства  в муниципальном образовании «Духовщинский район» Смоленской области» на  </w:t>
            </w:r>
            <w:r w:rsidR="00C64F84">
              <w:rPr>
                <w:b/>
                <w:sz w:val="24"/>
                <w:szCs w:val="24"/>
              </w:rPr>
              <w:t>2015 - 2020</w:t>
            </w:r>
            <w:r w:rsidR="006864B9" w:rsidRPr="00EF2BA6">
              <w:rPr>
                <w:b/>
                <w:sz w:val="24"/>
                <w:szCs w:val="24"/>
              </w:rPr>
              <w:t xml:space="preserve"> г</w:t>
            </w:r>
            <w:r w:rsidR="00C64F84">
              <w:rPr>
                <w:b/>
                <w:sz w:val="24"/>
                <w:szCs w:val="24"/>
              </w:rPr>
              <w:t>г.</w:t>
            </w:r>
          </w:p>
        </w:tc>
      </w:tr>
      <w:tr w:rsidR="00F61E0B" w:rsidRPr="003866DA" w:rsidTr="00493B7D">
        <w:trPr>
          <w:tblCellSpacing w:w="15" w:type="dxa"/>
        </w:trPr>
        <w:tc>
          <w:tcPr>
            <w:tcW w:w="15634" w:type="dxa"/>
            <w:gridSpan w:val="33"/>
            <w:shd w:val="clear" w:color="auto" w:fill="auto"/>
            <w:vAlign w:val="center"/>
          </w:tcPr>
          <w:p w:rsidR="00F61E0B" w:rsidRPr="003866DA" w:rsidRDefault="00F61E0B" w:rsidP="004819BB">
            <w:pPr>
              <w:rPr>
                <w:b/>
                <w:bCs/>
                <w:sz w:val="24"/>
                <w:szCs w:val="24"/>
              </w:rPr>
            </w:pPr>
            <w:r w:rsidRPr="003866DA">
              <w:rPr>
                <w:b/>
                <w:bCs/>
                <w:sz w:val="24"/>
                <w:szCs w:val="24"/>
              </w:rPr>
              <w:t>Основное мероприятие</w:t>
            </w:r>
            <w:r w:rsidR="004819BB">
              <w:rPr>
                <w:b/>
                <w:bCs/>
                <w:sz w:val="24"/>
                <w:szCs w:val="24"/>
              </w:rPr>
              <w:t>:</w:t>
            </w:r>
            <w:r w:rsidRPr="003866DA">
              <w:rPr>
                <w:b/>
                <w:sz w:val="24"/>
                <w:szCs w:val="24"/>
              </w:rPr>
              <w:t xml:space="preserve"> О</w:t>
            </w:r>
            <w:r w:rsidRPr="003866DA">
              <w:rPr>
                <w:rFonts w:eastAsia="Calibri"/>
                <w:b/>
                <w:sz w:val="24"/>
                <w:szCs w:val="24"/>
                <w:lang w:eastAsia="en-US"/>
              </w:rPr>
              <w:t>беспечение доступности населению современных информационно-телекоммуникационных услуг.</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F61E0B" w:rsidRPr="003866DA" w:rsidRDefault="00F61E0B" w:rsidP="008B21B0">
            <w:pPr>
              <w:rPr>
                <w:b/>
                <w:bCs/>
                <w:sz w:val="24"/>
                <w:szCs w:val="24"/>
              </w:rPr>
            </w:pPr>
          </w:p>
        </w:tc>
        <w:tc>
          <w:tcPr>
            <w:tcW w:w="3096" w:type="dxa"/>
            <w:gridSpan w:val="2"/>
            <w:tcBorders>
              <w:left w:val="single" w:sz="4" w:space="0" w:color="auto"/>
            </w:tcBorders>
            <w:shd w:val="clear" w:color="auto" w:fill="auto"/>
          </w:tcPr>
          <w:p w:rsidR="00F61E0B" w:rsidRPr="003866DA" w:rsidRDefault="00F61E0B" w:rsidP="00493B7D">
            <w:pPr>
              <w:rPr>
                <w:sz w:val="24"/>
                <w:szCs w:val="24"/>
              </w:rPr>
            </w:pPr>
            <w:r w:rsidRPr="003866DA">
              <w:rPr>
                <w:rFonts w:eastAsia="Calibri"/>
                <w:sz w:val="24"/>
                <w:szCs w:val="24"/>
                <w:lang w:eastAsia="en-US"/>
              </w:rPr>
              <w:t>Количество муниципальных бюджетных учреждений культуры, обеспеченных доступом к сети Интернет</w:t>
            </w:r>
          </w:p>
        </w:tc>
        <w:tc>
          <w:tcPr>
            <w:tcW w:w="1855" w:type="dxa"/>
            <w:gridSpan w:val="2"/>
            <w:shd w:val="clear" w:color="auto" w:fill="auto"/>
            <w:vAlign w:val="center"/>
          </w:tcPr>
          <w:p w:rsidR="00F61E0B" w:rsidRPr="003866DA" w:rsidRDefault="00F61E0B" w:rsidP="00B62ACE">
            <w:pPr>
              <w:jc w:val="center"/>
              <w:rPr>
                <w:b/>
                <w:sz w:val="24"/>
                <w:szCs w:val="24"/>
              </w:rPr>
            </w:pPr>
            <w:r w:rsidRPr="003866DA">
              <w:rPr>
                <w:b/>
                <w:sz w:val="24"/>
                <w:szCs w:val="24"/>
              </w:rPr>
              <w:t>х</w:t>
            </w:r>
          </w:p>
        </w:tc>
        <w:tc>
          <w:tcPr>
            <w:tcW w:w="1747" w:type="dxa"/>
            <w:gridSpan w:val="3"/>
            <w:shd w:val="clear" w:color="auto" w:fill="auto"/>
            <w:vAlign w:val="center"/>
          </w:tcPr>
          <w:p w:rsidR="00F61E0B" w:rsidRPr="003866DA" w:rsidRDefault="00F61E0B" w:rsidP="00B62ACE">
            <w:pPr>
              <w:jc w:val="center"/>
              <w:rPr>
                <w:b/>
                <w:sz w:val="24"/>
                <w:szCs w:val="24"/>
              </w:rPr>
            </w:pPr>
            <w:r w:rsidRPr="003866DA">
              <w:rPr>
                <w:b/>
                <w:sz w:val="24"/>
                <w:szCs w:val="24"/>
              </w:rPr>
              <w:t>х</w:t>
            </w:r>
          </w:p>
        </w:tc>
        <w:tc>
          <w:tcPr>
            <w:tcW w:w="1505" w:type="dxa"/>
            <w:gridSpan w:val="3"/>
            <w:shd w:val="clear" w:color="auto" w:fill="auto"/>
            <w:vAlign w:val="center"/>
          </w:tcPr>
          <w:p w:rsidR="00F61E0B" w:rsidRPr="00F22C85" w:rsidRDefault="00F61E0B" w:rsidP="00B62ACE">
            <w:pPr>
              <w:jc w:val="center"/>
              <w:rPr>
                <w:spacing w:val="-2"/>
                <w:sz w:val="24"/>
                <w:szCs w:val="24"/>
              </w:rPr>
            </w:pPr>
            <w:r w:rsidRPr="00F22C85">
              <w:rPr>
                <w:spacing w:val="-2"/>
                <w:sz w:val="24"/>
                <w:szCs w:val="24"/>
              </w:rPr>
              <w:t>х</w:t>
            </w:r>
          </w:p>
        </w:tc>
        <w:tc>
          <w:tcPr>
            <w:tcW w:w="1265" w:type="dxa"/>
            <w:gridSpan w:val="3"/>
            <w:shd w:val="clear" w:color="auto" w:fill="auto"/>
            <w:vAlign w:val="center"/>
          </w:tcPr>
          <w:p w:rsidR="00F61E0B" w:rsidRPr="00F22C85" w:rsidRDefault="00F61E0B" w:rsidP="00B62ACE">
            <w:pPr>
              <w:jc w:val="center"/>
              <w:rPr>
                <w:spacing w:val="-2"/>
                <w:sz w:val="24"/>
                <w:szCs w:val="24"/>
              </w:rPr>
            </w:pPr>
            <w:r w:rsidRPr="00F22C85">
              <w:rPr>
                <w:spacing w:val="-2"/>
                <w:sz w:val="24"/>
                <w:szCs w:val="24"/>
              </w:rPr>
              <w:t>х</w:t>
            </w:r>
          </w:p>
        </w:tc>
        <w:tc>
          <w:tcPr>
            <w:tcW w:w="1017" w:type="dxa"/>
            <w:gridSpan w:val="3"/>
            <w:shd w:val="clear" w:color="auto" w:fill="auto"/>
            <w:vAlign w:val="center"/>
          </w:tcPr>
          <w:p w:rsidR="00F61E0B" w:rsidRPr="00F22C85" w:rsidRDefault="00F61E0B" w:rsidP="00B62ACE">
            <w:pPr>
              <w:pStyle w:val="ConsPlusCell"/>
              <w:jc w:val="center"/>
              <w:rPr>
                <w:rFonts w:ascii="Times New Roman" w:hAnsi="Times New Roman" w:cs="Times New Roman"/>
                <w:sz w:val="24"/>
                <w:szCs w:val="24"/>
              </w:rPr>
            </w:pPr>
            <w:r w:rsidRPr="00F22C85">
              <w:rPr>
                <w:rFonts w:ascii="Times New Roman" w:hAnsi="Times New Roman" w:cs="Times New Roman"/>
                <w:sz w:val="24"/>
                <w:szCs w:val="24"/>
              </w:rPr>
              <w:t>х</w:t>
            </w:r>
          </w:p>
        </w:tc>
        <w:tc>
          <w:tcPr>
            <w:tcW w:w="1022" w:type="dxa"/>
            <w:gridSpan w:val="4"/>
            <w:shd w:val="clear" w:color="auto" w:fill="auto"/>
            <w:vAlign w:val="center"/>
          </w:tcPr>
          <w:p w:rsidR="00F61E0B" w:rsidRPr="00F22C85" w:rsidRDefault="00F61E0B" w:rsidP="00B62ACE">
            <w:pPr>
              <w:pStyle w:val="ConsPlusCell"/>
              <w:jc w:val="center"/>
              <w:rPr>
                <w:rFonts w:ascii="Times New Roman" w:hAnsi="Times New Roman" w:cs="Times New Roman"/>
                <w:sz w:val="24"/>
                <w:szCs w:val="24"/>
              </w:rPr>
            </w:pPr>
            <w:r w:rsidRPr="00F22C85">
              <w:rPr>
                <w:rFonts w:ascii="Times New Roman" w:hAnsi="Times New Roman" w:cs="Times New Roman"/>
                <w:sz w:val="24"/>
                <w:szCs w:val="24"/>
              </w:rPr>
              <w:t>х</w:t>
            </w:r>
          </w:p>
        </w:tc>
        <w:tc>
          <w:tcPr>
            <w:tcW w:w="962" w:type="dxa"/>
            <w:shd w:val="clear" w:color="auto" w:fill="auto"/>
            <w:vAlign w:val="center"/>
          </w:tcPr>
          <w:p w:rsidR="00F61E0B" w:rsidRPr="00E31C62" w:rsidRDefault="00F61E0B" w:rsidP="00E31C62">
            <w:pPr>
              <w:pStyle w:val="ConsPlusCell"/>
              <w:jc w:val="center"/>
              <w:rPr>
                <w:rFonts w:ascii="Times New Roman" w:hAnsi="Times New Roman" w:cs="Times New Roman"/>
                <w:sz w:val="24"/>
                <w:szCs w:val="24"/>
              </w:rPr>
            </w:pPr>
            <w:r w:rsidRPr="00E31C62">
              <w:rPr>
                <w:rFonts w:ascii="Times New Roman" w:hAnsi="Times New Roman" w:cs="Times New Roman"/>
                <w:sz w:val="24"/>
                <w:szCs w:val="24"/>
              </w:rPr>
              <w:t>1</w:t>
            </w:r>
            <w:r w:rsidR="00E31C62" w:rsidRPr="00E31C62">
              <w:rPr>
                <w:rFonts w:ascii="Times New Roman" w:hAnsi="Times New Roman" w:cs="Times New Roman"/>
                <w:sz w:val="24"/>
                <w:szCs w:val="24"/>
              </w:rPr>
              <w:t>0</w:t>
            </w:r>
          </w:p>
        </w:tc>
        <w:tc>
          <w:tcPr>
            <w:tcW w:w="1005" w:type="dxa"/>
            <w:gridSpan w:val="2"/>
            <w:shd w:val="clear" w:color="auto" w:fill="auto"/>
            <w:vAlign w:val="center"/>
          </w:tcPr>
          <w:p w:rsidR="00F61E0B" w:rsidRPr="003866DA" w:rsidRDefault="00E31C62" w:rsidP="00036402">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1299" w:type="dxa"/>
            <w:gridSpan w:val="5"/>
            <w:shd w:val="clear" w:color="auto" w:fill="auto"/>
            <w:vAlign w:val="center"/>
          </w:tcPr>
          <w:p w:rsidR="00F61E0B" w:rsidRPr="003866DA" w:rsidRDefault="00E31C62" w:rsidP="00036402">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F61E0B" w:rsidRPr="003866DA" w:rsidRDefault="00F61E0B" w:rsidP="008B21B0">
            <w:pPr>
              <w:rPr>
                <w:b/>
                <w:bCs/>
                <w:sz w:val="24"/>
                <w:szCs w:val="24"/>
              </w:rPr>
            </w:pPr>
          </w:p>
        </w:tc>
        <w:tc>
          <w:tcPr>
            <w:tcW w:w="3096" w:type="dxa"/>
            <w:gridSpan w:val="2"/>
            <w:tcBorders>
              <w:left w:val="single" w:sz="4" w:space="0" w:color="auto"/>
            </w:tcBorders>
            <w:shd w:val="clear" w:color="auto" w:fill="auto"/>
          </w:tcPr>
          <w:p w:rsidR="00F61E0B" w:rsidRPr="003866DA" w:rsidRDefault="00F61E0B" w:rsidP="00493B7D">
            <w:pPr>
              <w:rPr>
                <w:sz w:val="24"/>
                <w:szCs w:val="24"/>
              </w:rPr>
            </w:pPr>
            <w:r w:rsidRPr="003866DA">
              <w:rPr>
                <w:rFonts w:eastAsia="Calibri"/>
                <w:sz w:val="24"/>
                <w:szCs w:val="24"/>
                <w:lang w:eastAsia="en-US"/>
              </w:rPr>
              <w:t>Количество рабочих мест сотрудников муниципальных библиотек, районного музея, обеспеченных доступом к сети Интернет:</w:t>
            </w:r>
          </w:p>
        </w:tc>
        <w:tc>
          <w:tcPr>
            <w:tcW w:w="1855" w:type="dxa"/>
            <w:gridSpan w:val="2"/>
            <w:shd w:val="clear" w:color="auto" w:fill="auto"/>
            <w:vAlign w:val="center"/>
          </w:tcPr>
          <w:p w:rsidR="00F61E0B" w:rsidRPr="003866DA" w:rsidRDefault="00F61E0B" w:rsidP="00493B7D">
            <w:pPr>
              <w:jc w:val="center"/>
              <w:rPr>
                <w:b/>
                <w:sz w:val="24"/>
                <w:szCs w:val="24"/>
              </w:rPr>
            </w:pPr>
            <w:r w:rsidRPr="003866DA">
              <w:rPr>
                <w:b/>
                <w:sz w:val="24"/>
                <w:szCs w:val="24"/>
              </w:rPr>
              <w:t>х</w:t>
            </w:r>
          </w:p>
        </w:tc>
        <w:tc>
          <w:tcPr>
            <w:tcW w:w="1747" w:type="dxa"/>
            <w:gridSpan w:val="3"/>
            <w:shd w:val="clear" w:color="auto" w:fill="auto"/>
            <w:vAlign w:val="center"/>
          </w:tcPr>
          <w:p w:rsidR="00F61E0B" w:rsidRPr="003866DA" w:rsidRDefault="00F61E0B" w:rsidP="00493B7D">
            <w:pPr>
              <w:jc w:val="center"/>
              <w:rPr>
                <w:b/>
                <w:sz w:val="24"/>
                <w:szCs w:val="24"/>
              </w:rPr>
            </w:pPr>
            <w:r w:rsidRPr="003866DA">
              <w:rPr>
                <w:b/>
                <w:sz w:val="24"/>
                <w:szCs w:val="24"/>
              </w:rPr>
              <w:t>х</w:t>
            </w:r>
          </w:p>
        </w:tc>
        <w:tc>
          <w:tcPr>
            <w:tcW w:w="1505" w:type="dxa"/>
            <w:gridSpan w:val="3"/>
            <w:shd w:val="clear" w:color="auto" w:fill="auto"/>
            <w:vAlign w:val="center"/>
          </w:tcPr>
          <w:p w:rsidR="00F61E0B" w:rsidRPr="00F22C85" w:rsidRDefault="00F61E0B" w:rsidP="00493B7D">
            <w:pPr>
              <w:jc w:val="center"/>
              <w:rPr>
                <w:spacing w:val="-2"/>
                <w:sz w:val="24"/>
                <w:szCs w:val="24"/>
              </w:rPr>
            </w:pPr>
            <w:r w:rsidRPr="00F22C85">
              <w:rPr>
                <w:spacing w:val="-2"/>
                <w:sz w:val="24"/>
                <w:szCs w:val="24"/>
              </w:rPr>
              <w:t>х</w:t>
            </w:r>
          </w:p>
        </w:tc>
        <w:tc>
          <w:tcPr>
            <w:tcW w:w="1265" w:type="dxa"/>
            <w:gridSpan w:val="3"/>
            <w:shd w:val="clear" w:color="auto" w:fill="auto"/>
            <w:vAlign w:val="center"/>
          </w:tcPr>
          <w:p w:rsidR="00F61E0B" w:rsidRPr="00F22C85" w:rsidRDefault="00F61E0B" w:rsidP="00493B7D">
            <w:pPr>
              <w:jc w:val="center"/>
              <w:rPr>
                <w:spacing w:val="-2"/>
                <w:sz w:val="24"/>
                <w:szCs w:val="24"/>
              </w:rPr>
            </w:pPr>
            <w:r w:rsidRPr="00F22C85">
              <w:rPr>
                <w:spacing w:val="-2"/>
                <w:sz w:val="24"/>
                <w:szCs w:val="24"/>
              </w:rPr>
              <w:t>х</w:t>
            </w:r>
          </w:p>
        </w:tc>
        <w:tc>
          <w:tcPr>
            <w:tcW w:w="1017" w:type="dxa"/>
            <w:gridSpan w:val="3"/>
            <w:shd w:val="clear" w:color="auto" w:fill="auto"/>
            <w:vAlign w:val="center"/>
          </w:tcPr>
          <w:p w:rsidR="00F61E0B" w:rsidRPr="00F22C85" w:rsidRDefault="00F61E0B" w:rsidP="00493B7D">
            <w:pPr>
              <w:pStyle w:val="ConsPlusCell"/>
              <w:jc w:val="center"/>
              <w:rPr>
                <w:rFonts w:ascii="Times New Roman" w:hAnsi="Times New Roman" w:cs="Times New Roman"/>
                <w:sz w:val="24"/>
                <w:szCs w:val="24"/>
              </w:rPr>
            </w:pPr>
            <w:r w:rsidRPr="00F22C85">
              <w:rPr>
                <w:rFonts w:ascii="Times New Roman" w:hAnsi="Times New Roman" w:cs="Times New Roman"/>
                <w:sz w:val="24"/>
                <w:szCs w:val="24"/>
              </w:rPr>
              <w:t>х</w:t>
            </w:r>
          </w:p>
        </w:tc>
        <w:tc>
          <w:tcPr>
            <w:tcW w:w="1022" w:type="dxa"/>
            <w:gridSpan w:val="4"/>
            <w:shd w:val="clear" w:color="auto" w:fill="auto"/>
            <w:vAlign w:val="center"/>
          </w:tcPr>
          <w:p w:rsidR="00F61E0B" w:rsidRPr="00F22C85" w:rsidRDefault="00F61E0B" w:rsidP="00493B7D">
            <w:pPr>
              <w:pStyle w:val="ConsPlusCell"/>
              <w:jc w:val="center"/>
              <w:rPr>
                <w:rFonts w:ascii="Times New Roman" w:hAnsi="Times New Roman" w:cs="Times New Roman"/>
                <w:sz w:val="24"/>
                <w:szCs w:val="24"/>
              </w:rPr>
            </w:pPr>
            <w:r w:rsidRPr="00F22C85">
              <w:rPr>
                <w:rFonts w:ascii="Times New Roman" w:hAnsi="Times New Roman" w:cs="Times New Roman"/>
                <w:sz w:val="24"/>
                <w:szCs w:val="24"/>
              </w:rPr>
              <w:t>х</w:t>
            </w:r>
          </w:p>
        </w:tc>
        <w:tc>
          <w:tcPr>
            <w:tcW w:w="962" w:type="dxa"/>
            <w:shd w:val="clear" w:color="auto" w:fill="auto"/>
            <w:vAlign w:val="center"/>
          </w:tcPr>
          <w:p w:rsidR="00F61E0B" w:rsidRPr="00E31C62" w:rsidRDefault="00F61E0B" w:rsidP="00E31C62">
            <w:pPr>
              <w:pStyle w:val="ConsPlusCell"/>
              <w:jc w:val="center"/>
              <w:rPr>
                <w:rFonts w:ascii="Times New Roman" w:hAnsi="Times New Roman" w:cs="Times New Roman"/>
                <w:sz w:val="24"/>
                <w:szCs w:val="24"/>
              </w:rPr>
            </w:pPr>
            <w:r w:rsidRPr="00E31C62">
              <w:rPr>
                <w:rFonts w:ascii="Times New Roman" w:hAnsi="Times New Roman" w:cs="Times New Roman"/>
                <w:sz w:val="24"/>
                <w:szCs w:val="24"/>
              </w:rPr>
              <w:t>1</w:t>
            </w:r>
            <w:r w:rsidR="00E31C62" w:rsidRPr="00E31C62">
              <w:rPr>
                <w:rFonts w:ascii="Times New Roman" w:hAnsi="Times New Roman" w:cs="Times New Roman"/>
                <w:sz w:val="24"/>
                <w:szCs w:val="24"/>
              </w:rPr>
              <w:t>0</w:t>
            </w:r>
          </w:p>
        </w:tc>
        <w:tc>
          <w:tcPr>
            <w:tcW w:w="1005" w:type="dxa"/>
            <w:gridSpan w:val="2"/>
            <w:shd w:val="clear" w:color="auto" w:fill="auto"/>
            <w:vAlign w:val="center"/>
          </w:tcPr>
          <w:p w:rsidR="00F61E0B" w:rsidRPr="003866DA" w:rsidRDefault="00E31C62" w:rsidP="00036402">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1299" w:type="dxa"/>
            <w:gridSpan w:val="5"/>
            <w:shd w:val="clear" w:color="auto" w:fill="auto"/>
            <w:vAlign w:val="center"/>
          </w:tcPr>
          <w:p w:rsidR="00F61E0B" w:rsidRPr="003866DA" w:rsidRDefault="00E31C62" w:rsidP="00036402">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F61E0B" w:rsidRPr="003866DA" w:rsidRDefault="00F61E0B" w:rsidP="008B21B0">
            <w:pPr>
              <w:rPr>
                <w:b/>
                <w:bCs/>
                <w:sz w:val="24"/>
                <w:szCs w:val="24"/>
              </w:rPr>
            </w:pPr>
          </w:p>
        </w:tc>
        <w:tc>
          <w:tcPr>
            <w:tcW w:w="3096" w:type="dxa"/>
            <w:gridSpan w:val="2"/>
            <w:tcBorders>
              <w:left w:val="single" w:sz="4" w:space="0" w:color="auto"/>
            </w:tcBorders>
            <w:shd w:val="clear" w:color="auto" w:fill="auto"/>
          </w:tcPr>
          <w:p w:rsidR="00F61E0B" w:rsidRPr="003866DA" w:rsidRDefault="00F61E0B" w:rsidP="00493B7D">
            <w:pPr>
              <w:rPr>
                <w:sz w:val="24"/>
                <w:szCs w:val="24"/>
              </w:rPr>
            </w:pPr>
            <w:r w:rsidRPr="003866DA">
              <w:rPr>
                <w:rFonts w:eastAsia="Calibri"/>
                <w:sz w:val="24"/>
                <w:szCs w:val="24"/>
                <w:lang w:eastAsia="en-US"/>
              </w:rPr>
              <w:t>Количество компьютеров в муниципальных библиотеках, музее</w:t>
            </w:r>
          </w:p>
        </w:tc>
        <w:tc>
          <w:tcPr>
            <w:tcW w:w="1855" w:type="dxa"/>
            <w:gridSpan w:val="2"/>
            <w:shd w:val="clear" w:color="auto" w:fill="auto"/>
            <w:vAlign w:val="center"/>
          </w:tcPr>
          <w:p w:rsidR="00F61E0B" w:rsidRPr="003866DA" w:rsidRDefault="00F61E0B" w:rsidP="00493B7D">
            <w:pPr>
              <w:jc w:val="center"/>
              <w:rPr>
                <w:b/>
                <w:sz w:val="24"/>
                <w:szCs w:val="24"/>
              </w:rPr>
            </w:pPr>
            <w:r w:rsidRPr="003866DA">
              <w:rPr>
                <w:b/>
                <w:sz w:val="24"/>
                <w:szCs w:val="24"/>
              </w:rPr>
              <w:t>х</w:t>
            </w:r>
          </w:p>
        </w:tc>
        <w:tc>
          <w:tcPr>
            <w:tcW w:w="1747" w:type="dxa"/>
            <w:gridSpan w:val="3"/>
            <w:shd w:val="clear" w:color="auto" w:fill="auto"/>
            <w:vAlign w:val="center"/>
          </w:tcPr>
          <w:p w:rsidR="00F61E0B" w:rsidRPr="003866DA" w:rsidRDefault="00F61E0B" w:rsidP="00493B7D">
            <w:pPr>
              <w:jc w:val="center"/>
              <w:rPr>
                <w:b/>
                <w:sz w:val="24"/>
                <w:szCs w:val="24"/>
              </w:rPr>
            </w:pPr>
            <w:r w:rsidRPr="003866DA">
              <w:rPr>
                <w:b/>
                <w:sz w:val="24"/>
                <w:szCs w:val="24"/>
              </w:rPr>
              <w:t>х</w:t>
            </w:r>
          </w:p>
        </w:tc>
        <w:tc>
          <w:tcPr>
            <w:tcW w:w="1505" w:type="dxa"/>
            <w:gridSpan w:val="3"/>
            <w:shd w:val="clear" w:color="auto" w:fill="auto"/>
            <w:vAlign w:val="center"/>
          </w:tcPr>
          <w:p w:rsidR="00F61E0B" w:rsidRPr="00F22C85" w:rsidRDefault="00F61E0B" w:rsidP="00493B7D">
            <w:pPr>
              <w:jc w:val="center"/>
              <w:rPr>
                <w:spacing w:val="-2"/>
                <w:sz w:val="24"/>
                <w:szCs w:val="24"/>
              </w:rPr>
            </w:pPr>
            <w:r w:rsidRPr="00F22C85">
              <w:rPr>
                <w:spacing w:val="-2"/>
                <w:sz w:val="24"/>
                <w:szCs w:val="24"/>
              </w:rPr>
              <w:t>х</w:t>
            </w:r>
          </w:p>
        </w:tc>
        <w:tc>
          <w:tcPr>
            <w:tcW w:w="1265" w:type="dxa"/>
            <w:gridSpan w:val="3"/>
            <w:shd w:val="clear" w:color="auto" w:fill="auto"/>
            <w:vAlign w:val="center"/>
          </w:tcPr>
          <w:p w:rsidR="00F61E0B" w:rsidRPr="00F22C85" w:rsidRDefault="00F61E0B" w:rsidP="00493B7D">
            <w:pPr>
              <w:jc w:val="center"/>
              <w:rPr>
                <w:spacing w:val="-2"/>
                <w:sz w:val="24"/>
                <w:szCs w:val="24"/>
              </w:rPr>
            </w:pPr>
            <w:r w:rsidRPr="00F22C85">
              <w:rPr>
                <w:spacing w:val="-2"/>
                <w:sz w:val="24"/>
                <w:szCs w:val="24"/>
              </w:rPr>
              <w:t>х</w:t>
            </w:r>
          </w:p>
        </w:tc>
        <w:tc>
          <w:tcPr>
            <w:tcW w:w="1017" w:type="dxa"/>
            <w:gridSpan w:val="3"/>
            <w:shd w:val="clear" w:color="auto" w:fill="auto"/>
            <w:vAlign w:val="center"/>
          </w:tcPr>
          <w:p w:rsidR="00F61E0B" w:rsidRPr="00F22C85" w:rsidRDefault="00F61E0B" w:rsidP="00493B7D">
            <w:pPr>
              <w:pStyle w:val="ConsPlusCell"/>
              <w:jc w:val="center"/>
              <w:rPr>
                <w:rFonts w:ascii="Times New Roman" w:hAnsi="Times New Roman" w:cs="Times New Roman"/>
                <w:sz w:val="24"/>
                <w:szCs w:val="24"/>
              </w:rPr>
            </w:pPr>
            <w:r w:rsidRPr="00F22C85">
              <w:rPr>
                <w:rFonts w:ascii="Times New Roman" w:hAnsi="Times New Roman" w:cs="Times New Roman"/>
                <w:sz w:val="24"/>
                <w:szCs w:val="24"/>
              </w:rPr>
              <w:t>х</w:t>
            </w:r>
          </w:p>
        </w:tc>
        <w:tc>
          <w:tcPr>
            <w:tcW w:w="1022" w:type="dxa"/>
            <w:gridSpan w:val="4"/>
            <w:shd w:val="clear" w:color="auto" w:fill="auto"/>
            <w:vAlign w:val="center"/>
          </w:tcPr>
          <w:p w:rsidR="00F61E0B" w:rsidRPr="00F22C85" w:rsidRDefault="00F61E0B" w:rsidP="00493B7D">
            <w:pPr>
              <w:pStyle w:val="ConsPlusCell"/>
              <w:jc w:val="center"/>
              <w:rPr>
                <w:rFonts w:ascii="Times New Roman" w:hAnsi="Times New Roman" w:cs="Times New Roman"/>
                <w:sz w:val="24"/>
                <w:szCs w:val="24"/>
              </w:rPr>
            </w:pPr>
            <w:r w:rsidRPr="00F22C85">
              <w:rPr>
                <w:rFonts w:ascii="Times New Roman" w:hAnsi="Times New Roman" w:cs="Times New Roman"/>
                <w:sz w:val="24"/>
                <w:szCs w:val="24"/>
              </w:rPr>
              <w:t>х</w:t>
            </w:r>
          </w:p>
        </w:tc>
        <w:tc>
          <w:tcPr>
            <w:tcW w:w="962" w:type="dxa"/>
            <w:shd w:val="clear" w:color="auto" w:fill="auto"/>
            <w:vAlign w:val="center"/>
          </w:tcPr>
          <w:p w:rsidR="00F61E0B" w:rsidRPr="00E31C62" w:rsidRDefault="00F61E0B" w:rsidP="00E31C62">
            <w:pPr>
              <w:pStyle w:val="ConsPlusCell"/>
              <w:jc w:val="center"/>
              <w:rPr>
                <w:rFonts w:ascii="Times New Roman" w:hAnsi="Times New Roman" w:cs="Times New Roman"/>
                <w:sz w:val="24"/>
                <w:szCs w:val="24"/>
              </w:rPr>
            </w:pPr>
            <w:r w:rsidRPr="00E31C62">
              <w:rPr>
                <w:rFonts w:ascii="Times New Roman" w:hAnsi="Times New Roman" w:cs="Times New Roman"/>
                <w:sz w:val="24"/>
                <w:szCs w:val="24"/>
              </w:rPr>
              <w:t>1</w:t>
            </w:r>
            <w:r w:rsidR="00E31C62" w:rsidRPr="00E31C62">
              <w:rPr>
                <w:rFonts w:ascii="Times New Roman" w:hAnsi="Times New Roman" w:cs="Times New Roman"/>
                <w:sz w:val="24"/>
                <w:szCs w:val="24"/>
              </w:rPr>
              <w:t>3</w:t>
            </w:r>
          </w:p>
        </w:tc>
        <w:tc>
          <w:tcPr>
            <w:tcW w:w="1005" w:type="dxa"/>
            <w:gridSpan w:val="2"/>
            <w:shd w:val="clear" w:color="auto" w:fill="auto"/>
            <w:vAlign w:val="center"/>
          </w:tcPr>
          <w:p w:rsidR="00F61E0B" w:rsidRPr="003866DA" w:rsidRDefault="00E31C62" w:rsidP="00036402">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1299" w:type="dxa"/>
            <w:gridSpan w:val="5"/>
            <w:shd w:val="clear" w:color="auto" w:fill="auto"/>
            <w:vAlign w:val="center"/>
          </w:tcPr>
          <w:p w:rsidR="00F61E0B" w:rsidRPr="003866DA" w:rsidRDefault="00E31C62" w:rsidP="00036402">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252EB3" w:rsidRPr="003866DA" w:rsidRDefault="00252EB3" w:rsidP="008B21B0">
            <w:pPr>
              <w:rPr>
                <w:b/>
                <w:bCs/>
                <w:sz w:val="24"/>
                <w:szCs w:val="24"/>
              </w:rPr>
            </w:pPr>
          </w:p>
        </w:tc>
        <w:tc>
          <w:tcPr>
            <w:tcW w:w="3096" w:type="dxa"/>
            <w:gridSpan w:val="2"/>
            <w:tcBorders>
              <w:left w:val="single" w:sz="4" w:space="0" w:color="auto"/>
            </w:tcBorders>
            <w:shd w:val="clear" w:color="auto" w:fill="auto"/>
            <w:vAlign w:val="center"/>
          </w:tcPr>
          <w:p w:rsidR="00252EB3" w:rsidRPr="003866DA" w:rsidRDefault="00252EB3" w:rsidP="00493B7D">
            <w:pPr>
              <w:jc w:val="both"/>
              <w:rPr>
                <w:rFonts w:eastAsia="Calibri"/>
                <w:sz w:val="24"/>
                <w:szCs w:val="24"/>
                <w:lang w:eastAsia="en-US"/>
              </w:rPr>
            </w:pPr>
            <w:r w:rsidRPr="003866DA">
              <w:rPr>
                <w:rFonts w:eastAsia="Calibri"/>
                <w:sz w:val="24"/>
                <w:szCs w:val="24"/>
                <w:lang w:eastAsia="en-US"/>
              </w:rPr>
              <w:t>Обеспечение доступа муниципальных библиотек  и музеев к сети Интернет</w:t>
            </w:r>
          </w:p>
          <w:p w:rsidR="00252EB3" w:rsidRPr="003866DA" w:rsidRDefault="00252EB3" w:rsidP="00493B7D">
            <w:pPr>
              <w:jc w:val="both"/>
              <w:rPr>
                <w:sz w:val="24"/>
                <w:szCs w:val="24"/>
              </w:rPr>
            </w:pPr>
          </w:p>
        </w:tc>
        <w:tc>
          <w:tcPr>
            <w:tcW w:w="1855" w:type="dxa"/>
            <w:gridSpan w:val="2"/>
            <w:shd w:val="clear" w:color="auto" w:fill="auto"/>
            <w:vAlign w:val="center"/>
          </w:tcPr>
          <w:p w:rsidR="00252EB3" w:rsidRPr="003866DA" w:rsidRDefault="00252EB3" w:rsidP="00493B7D">
            <w:pPr>
              <w:rPr>
                <w:b/>
                <w:sz w:val="24"/>
                <w:szCs w:val="24"/>
              </w:rPr>
            </w:pPr>
            <w:r w:rsidRPr="003866DA">
              <w:rPr>
                <w:sz w:val="24"/>
                <w:szCs w:val="24"/>
              </w:rPr>
              <w:t>Отдел культуры Администрации муниципального образования «Духовщинский район» Смоленской области</w:t>
            </w:r>
          </w:p>
        </w:tc>
        <w:tc>
          <w:tcPr>
            <w:tcW w:w="1747" w:type="dxa"/>
            <w:gridSpan w:val="3"/>
            <w:shd w:val="clear" w:color="auto" w:fill="auto"/>
            <w:vAlign w:val="center"/>
          </w:tcPr>
          <w:p w:rsidR="00252EB3" w:rsidRPr="003866DA" w:rsidRDefault="00252EB3" w:rsidP="00493B7D">
            <w:pPr>
              <w:rPr>
                <w:sz w:val="24"/>
                <w:szCs w:val="24"/>
              </w:rPr>
            </w:pPr>
            <w:r w:rsidRPr="003866DA">
              <w:rPr>
                <w:sz w:val="24"/>
                <w:szCs w:val="24"/>
              </w:rPr>
              <w:t>Местный</w:t>
            </w:r>
          </w:p>
          <w:p w:rsidR="00252EB3" w:rsidRPr="003866DA" w:rsidRDefault="00252EB3" w:rsidP="00493B7D">
            <w:pPr>
              <w:rPr>
                <w:sz w:val="24"/>
                <w:szCs w:val="24"/>
              </w:rPr>
            </w:pPr>
            <w:r w:rsidRPr="003866DA">
              <w:rPr>
                <w:sz w:val="24"/>
                <w:szCs w:val="24"/>
              </w:rPr>
              <w:t xml:space="preserve"> Бюджет</w:t>
            </w:r>
          </w:p>
          <w:p w:rsidR="00252EB3" w:rsidRPr="003866DA" w:rsidRDefault="00252EB3" w:rsidP="00493B7D">
            <w:pPr>
              <w:spacing w:after="200" w:line="276" w:lineRule="auto"/>
              <w:rPr>
                <w:b/>
                <w:sz w:val="24"/>
                <w:szCs w:val="24"/>
              </w:rPr>
            </w:pPr>
          </w:p>
          <w:p w:rsidR="00252EB3" w:rsidRPr="003866DA" w:rsidRDefault="00252EB3" w:rsidP="00493B7D">
            <w:pPr>
              <w:rPr>
                <w:sz w:val="24"/>
                <w:szCs w:val="24"/>
              </w:rPr>
            </w:pPr>
            <w:r w:rsidRPr="003866DA">
              <w:rPr>
                <w:sz w:val="24"/>
                <w:szCs w:val="24"/>
              </w:rPr>
              <w:t>Внебюджетные</w:t>
            </w:r>
          </w:p>
          <w:p w:rsidR="00252EB3" w:rsidRPr="003866DA" w:rsidRDefault="00252EB3" w:rsidP="00493B7D">
            <w:pPr>
              <w:rPr>
                <w:sz w:val="24"/>
                <w:szCs w:val="24"/>
              </w:rPr>
            </w:pPr>
            <w:r w:rsidRPr="003866DA">
              <w:rPr>
                <w:sz w:val="24"/>
                <w:szCs w:val="24"/>
              </w:rPr>
              <w:t>средства</w:t>
            </w:r>
          </w:p>
          <w:p w:rsidR="00252EB3" w:rsidRPr="003866DA" w:rsidRDefault="00252EB3" w:rsidP="00493B7D">
            <w:pPr>
              <w:jc w:val="center"/>
              <w:rPr>
                <w:b/>
                <w:sz w:val="24"/>
                <w:szCs w:val="24"/>
              </w:rPr>
            </w:pPr>
          </w:p>
        </w:tc>
        <w:tc>
          <w:tcPr>
            <w:tcW w:w="1505" w:type="dxa"/>
            <w:gridSpan w:val="3"/>
            <w:shd w:val="clear" w:color="auto" w:fill="auto"/>
            <w:vAlign w:val="center"/>
          </w:tcPr>
          <w:p w:rsidR="00252EB3" w:rsidRDefault="00252EB3" w:rsidP="00A87255">
            <w:pPr>
              <w:rPr>
                <w:spacing w:val="-2"/>
                <w:sz w:val="24"/>
                <w:szCs w:val="24"/>
              </w:rPr>
            </w:pPr>
          </w:p>
          <w:p w:rsidR="00252EB3" w:rsidRPr="00937E93" w:rsidRDefault="0010240E" w:rsidP="00937E93">
            <w:pPr>
              <w:jc w:val="center"/>
              <w:rPr>
                <w:spacing w:val="-2"/>
                <w:sz w:val="24"/>
                <w:szCs w:val="24"/>
              </w:rPr>
            </w:pPr>
            <w:r>
              <w:rPr>
                <w:spacing w:val="-2"/>
                <w:sz w:val="24"/>
                <w:szCs w:val="24"/>
              </w:rPr>
              <w:t>3</w:t>
            </w:r>
            <w:r w:rsidR="00252EB3" w:rsidRPr="00937E93">
              <w:rPr>
                <w:spacing w:val="-2"/>
                <w:sz w:val="24"/>
                <w:szCs w:val="24"/>
              </w:rPr>
              <w:t>0,0</w:t>
            </w:r>
          </w:p>
          <w:p w:rsidR="00252EB3" w:rsidRPr="00937E93" w:rsidRDefault="00252EB3" w:rsidP="00937E93">
            <w:pPr>
              <w:jc w:val="center"/>
              <w:rPr>
                <w:spacing w:val="-2"/>
                <w:sz w:val="24"/>
                <w:szCs w:val="24"/>
              </w:rPr>
            </w:pPr>
          </w:p>
          <w:p w:rsidR="00252EB3" w:rsidRPr="00937E93" w:rsidRDefault="00252EB3" w:rsidP="00937E93">
            <w:pPr>
              <w:jc w:val="center"/>
              <w:rPr>
                <w:spacing w:val="-2"/>
                <w:sz w:val="24"/>
                <w:szCs w:val="24"/>
              </w:rPr>
            </w:pPr>
          </w:p>
          <w:p w:rsidR="00252EB3" w:rsidRPr="00937E93" w:rsidRDefault="00252EB3" w:rsidP="00937E93">
            <w:pPr>
              <w:jc w:val="center"/>
              <w:rPr>
                <w:spacing w:val="-2"/>
                <w:sz w:val="24"/>
                <w:szCs w:val="24"/>
              </w:rPr>
            </w:pPr>
          </w:p>
          <w:p w:rsidR="00252EB3" w:rsidRPr="00937E93" w:rsidRDefault="00252EB3" w:rsidP="00937E93">
            <w:pPr>
              <w:jc w:val="center"/>
              <w:rPr>
                <w:spacing w:val="-2"/>
                <w:sz w:val="24"/>
                <w:szCs w:val="24"/>
              </w:rPr>
            </w:pPr>
          </w:p>
          <w:p w:rsidR="00252EB3" w:rsidRPr="00937E93" w:rsidRDefault="00252EB3" w:rsidP="00937E93">
            <w:pPr>
              <w:jc w:val="center"/>
              <w:rPr>
                <w:spacing w:val="-2"/>
                <w:sz w:val="24"/>
                <w:szCs w:val="24"/>
              </w:rPr>
            </w:pPr>
          </w:p>
        </w:tc>
        <w:tc>
          <w:tcPr>
            <w:tcW w:w="1265" w:type="dxa"/>
            <w:gridSpan w:val="3"/>
            <w:shd w:val="clear" w:color="auto" w:fill="auto"/>
            <w:vAlign w:val="center"/>
          </w:tcPr>
          <w:p w:rsidR="00252EB3" w:rsidRDefault="00252EB3" w:rsidP="00A87255">
            <w:pPr>
              <w:rPr>
                <w:spacing w:val="-2"/>
                <w:sz w:val="24"/>
                <w:szCs w:val="24"/>
              </w:rPr>
            </w:pPr>
          </w:p>
          <w:p w:rsidR="00252EB3" w:rsidRPr="00937E93" w:rsidRDefault="0010240E" w:rsidP="00937E93">
            <w:pPr>
              <w:jc w:val="center"/>
              <w:rPr>
                <w:spacing w:val="-2"/>
                <w:sz w:val="24"/>
                <w:szCs w:val="24"/>
              </w:rPr>
            </w:pPr>
            <w:r>
              <w:rPr>
                <w:spacing w:val="-2"/>
                <w:sz w:val="24"/>
                <w:szCs w:val="24"/>
              </w:rPr>
              <w:t>3</w:t>
            </w:r>
            <w:r w:rsidR="00252EB3" w:rsidRPr="00937E93">
              <w:rPr>
                <w:spacing w:val="-2"/>
                <w:sz w:val="24"/>
                <w:szCs w:val="24"/>
              </w:rPr>
              <w:t>0,0</w:t>
            </w:r>
          </w:p>
          <w:p w:rsidR="00252EB3" w:rsidRPr="00937E93" w:rsidRDefault="00252EB3" w:rsidP="00937E93">
            <w:pPr>
              <w:jc w:val="center"/>
              <w:rPr>
                <w:spacing w:val="-2"/>
                <w:sz w:val="24"/>
                <w:szCs w:val="24"/>
              </w:rPr>
            </w:pPr>
          </w:p>
          <w:p w:rsidR="00252EB3" w:rsidRPr="00937E93" w:rsidRDefault="00252EB3" w:rsidP="00937E93">
            <w:pPr>
              <w:jc w:val="center"/>
              <w:rPr>
                <w:spacing w:val="-2"/>
                <w:sz w:val="24"/>
                <w:szCs w:val="24"/>
              </w:rPr>
            </w:pPr>
          </w:p>
          <w:p w:rsidR="00252EB3" w:rsidRPr="00937E93" w:rsidRDefault="00252EB3" w:rsidP="00937E93">
            <w:pPr>
              <w:jc w:val="center"/>
              <w:rPr>
                <w:spacing w:val="-2"/>
                <w:sz w:val="24"/>
                <w:szCs w:val="24"/>
              </w:rPr>
            </w:pPr>
          </w:p>
          <w:p w:rsidR="00252EB3" w:rsidRPr="00937E93" w:rsidRDefault="00252EB3" w:rsidP="00937E93">
            <w:pPr>
              <w:jc w:val="center"/>
              <w:rPr>
                <w:spacing w:val="-2"/>
                <w:sz w:val="24"/>
                <w:szCs w:val="24"/>
              </w:rPr>
            </w:pPr>
          </w:p>
          <w:p w:rsidR="00252EB3" w:rsidRPr="00937E93" w:rsidRDefault="00252EB3" w:rsidP="00937E93">
            <w:pPr>
              <w:jc w:val="center"/>
              <w:rPr>
                <w:spacing w:val="-2"/>
                <w:sz w:val="24"/>
                <w:szCs w:val="24"/>
              </w:rPr>
            </w:pPr>
          </w:p>
        </w:tc>
        <w:tc>
          <w:tcPr>
            <w:tcW w:w="1017" w:type="dxa"/>
            <w:gridSpan w:val="3"/>
            <w:shd w:val="clear" w:color="auto" w:fill="auto"/>
            <w:vAlign w:val="center"/>
          </w:tcPr>
          <w:p w:rsidR="00252EB3" w:rsidRPr="00937E93" w:rsidRDefault="0010240E" w:rsidP="0010240E">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022" w:type="dxa"/>
            <w:gridSpan w:val="4"/>
            <w:shd w:val="clear" w:color="auto" w:fill="auto"/>
            <w:vAlign w:val="center"/>
          </w:tcPr>
          <w:p w:rsidR="00252EB3" w:rsidRPr="00937E93" w:rsidRDefault="0010240E" w:rsidP="0010240E">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62" w:type="dxa"/>
            <w:shd w:val="clear" w:color="auto" w:fill="auto"/>
            <w:vAlign w:val="center"/>
          </w:tcPr>
          <w:p w:rsidR="00252EB3" w:rsidRDefault="00252EB3" w:rsidP="00A87255">
            <w:pPr>
              <w:rPr>
                <w:spacing w:val="-2"/>
                <w:sz w:val="24"/>
                <w:szCs w:val="24"/>
              </w:rPr>
            </w:pPr>
          </w:p>
          <w:p w:rsidR="00A87255" w:rsidRDefault="00A87255" w:rsidP="00252EB3">
            <w:pPr>
              <w:jc w:val="center"/>
              <w:rPr>
                <w:spacing w:val="-2"/>
                <w:sz w:val="24"/>
                <w:szCs w:val="24"/>
              </w:rPr>
            </w:pPr>
          </w:p>
          <w:p w:rsidR="00252EB3" w:rsidRPr="00937E93" w:rsidRDefault="00252EB3" w:rsidP="00252EB3">
            <w:pPr>
              <w:jc w:val="center"/>
              <w:rPr>
                <w:spacing w:val="-2"/>
                <w:sz w:val="24"/>
                <w:szCs w:val="24"/>
              </w:rPr>
            </w:pPr>
            <w:r>
              <w:rPr>
                <w:spacing w:val="-2"/>
                <w:sz w:val="24"/>
                <w:szCs w:val="24"/>
              </w:rPr>
              <w:t>х</w:t>
            </w:r>
          </w:p>
          <w:p w:rsidR="00252EB3" w:rsidRPr="00937E93" w:rsidRDefault="00252EB3" w:rsidP="00252EB3">
            <w:pPr>
              <w:jc w:val="center"/>
              <w:rPr>
                <w:spacing w:val="-2"/>
                <w:sz w:val="24"/>
                <w:szCs w:val="24"/>
              </w:rPr>
            </w:pPr>
          </w:p>
          <w:p w:rsidR="00252EB3" w:rsidRPr="00937E93" w:rsidRDefault="00252EB3" w:rsidP="00252EB3">
            <w:pPr>
              <w:jc w:val="center"/>
              <w:rPr>
                <w:spacing w:val="-2"/>
                <w:sz w:val="24"/>
                <w:szCs w:val="24"/>
              </w:rPr>
            </w:pPr>
          </w:p>
          <w:p w:rsidR="00252EB3" w:rsidRPr="00937E93" w:rsidRDefault="00252EB3" w:rsidP="00252EB3">
            <w:pPr>
              <w:jc w:val="center"/>
              <w:rPr>
                <w:spacing w:val="-2"/>
                <w:sz w:val="24"/>
                <w:szCs w:val="24"/>
              </w:rPr>
            </w:pPr>
          </w:p>
          <w:p w:rsidR="00252EB3" w:rsidRPr="00937E93" w:rsidRDefault="00252EB3" w:rsidP="00252EB3">
            <w:pPr>
              <w:jc w:val="center"/>
              <w:rPr>
                <w:spacing w:val="-2"/>
                <w:sz w:val="24"/>
                <w:szCs w:val="24"/>
              </w:rPr>
            </w:pPr>
          </w:p>
          <w:p w:rsidR="00252EB3" w:rsidRPr="00937E93" w:rsidRDefault="00252EB3" w:rsidP="00036402">
            <w:pPr>
              <w:pStyle w:val="ConsPlusCell"/>
              <w:jc w:val="center"/>
              <w:rPr>
                <w:rFonts w:ascii="Times New Roman" w:hAnsi="Times New Roman" w:cs="Times New Roman"/>
                <w:sz w:val="24"/>
                <w:szCs w:val="24"/>
              </w:rPr>
            </w:pPr>
          </w:p>
        </w:tc>
        <w:tc>
          <w:tcPr>
            <w:tcW w:w="1005" w:type="dxa"/>
            <w:gridSpan w:val="2"/>
            <w:shd w:val="clear" w:color="auto" w:fill="auto"/>
          </w:tcPr>
          <w:p w:rsidR="00252EB3" w:rsidRDefault="00252EB3" w:rsidP="00A87255">
            <w:pPr>
              <w:rPr>
                <w:spacing w:val="-2"/>
                <w:sz w:val="24"/>
                <w:szCs w:val="24"/>
              </w:rPr>
            </w:pPr>
          </w:p>
          <w:p w:rsidR="00A87255" w:rsidRDefault="00A87255" w:rsidP="00A87255">
            <w:pPr>
              <w:rPr>
                <w:spacing w:val="-2"/>
                <w:sz w:val="24"/>
                <w:szCs w:val="24"/>
              </w:rPr>
            </w:pPr>
          </w:p>
          <w:p w:rsidR="00252EB3" w:rsidRDefault="00252EB3" w:rsidP="00252EB3">
            <w:pPr>
              <w:jc w:val="center"/>
            </w:pPr>
            <w:r w:rsidRPr="00757028">
              <w:rPr>
                <w:spacing w:val="-2"/>
                <w:sz w:val="24"/>
                <w:szCs w:val="24"/>
              </w:rPr>
              <w:t>х</w:t>
            </w:r>
          </w:p>
        </w:tc>
        <w:tc>
          <w:tcPr>
            <w:tcW w:w="1299" w:type="dxa"/>
            <w:gridSpan w:val="5"/>
            <w:shd w:val="clear" w:color="auto" w:fill="auto"/>
          </w:tcPr>
          <w:p w:rsidR="00252EB3" w:rsidRDefault="00252EB3" w:rsidP="00252EB3">
            <w:pPr>
              <w:jc w:val="center"/>
              <w:rPr>
                <w:spacing w:val="-2"/>
                <w:sz w:val="24"/>
                <w:szCs w:val="24"/>
              </w:rPr>
            </w:pPr>
          </w:p>
          <w:p w:rsidR="00252EB3" w:rsidRDefault="00252EB3" w:rsidP="00A87255">
            <w:pPr>
              <w:rPr>
                <w:spacing w:val="-2"/>
                <w:sz w:val="24"/>
                <w:szCs w:val="24"/>
              </w:rPr>
            </w:pPr>
          </w:p>
          <w:p w:rsidR="00252EB3" w:rsidRDefault="00252EB3" w:rsidP="00252EB3">
            <w:pPr>
              <w:jc w:val="center"/>
            </w:pPr>
            <w:r w:rsidRPr="00757028">
              <w:rPr>
                <w:spacing w:val="-2"/>
                <w:sz w:val="24"/>
                <w:szCs w:val="24"/>
              </w:rPr>
              <w:t>х</w:t>
            </w:r>
          </w:p>
        </w:tc>
      </w:tr>
      <w:tr w:rsidR="00303913" w:rsidRPr="003866DA" w:rsidTr="009A5838">
        <w:trPr>
          <w:tblCellSpacing w:w="15" w:type="dxa"/>
        </w:trPr>
        <w:tc>
          <w:tcPr>
            <w:tcW w:w="561" w:type="dxa"/>
            <w:gridSpan w:val="5"/>
            <w:tcBorders>
              <w:right w:val="single" w:sz="4" w:space="0" w:color="auto"/>
            </w:tcBorders>
            <w:shd w:val="clear" w:color="auto" w:fill="auto"/>
            <w:vAlign w:val="center"/>
          </w:tcPr>
          <w:p w:rsidR="00F61E0B" w:rsidRPr="003866DA" w:rsidRDefault="00F61E0B" w:rsidP="008B21B0">
            <w:pPr>
              <w:rPr>
                <w:b/>
                <w:bCs/>
                <w:sz w:val="24"/>
                <w:szCs w:val="24"/>
              </w:rPr>
            </w:pPr>
          </w:p>
        </w:tc>
        <w:tc>
          <w:tcPr>
            <w:tcW w:w="3096" w:type="dxa"/>
            <w:gridSpan w:val="2"/>
            <w:tcBorders>
              <w:left w:val="single" w:sz="4" w:space="0" w:color="auto"/>
            </w:tcBorders>
            <w:shd w:val="clear" w:color="auto" w:fill="auto"/>
            <w:vAlign w:val="center"/>
          </w:tcPr>
          <w:p w:rsidR="00F61E0B" w:rsidRPr="003866DA" w:rsidRDefault="00F61E0B" w:rsidP="005F5AC2">
            <w:pPr>
              <w:rPr>
                <w:b/>
                <w:sz w:val="24"/>
                <w:szCs w:val="24"/>
              </w:rPr>
            </w:pPr>
            <w:r w:rsidRPr="003866DA">
              <w:rPr>
                <w:b/>
                <w:color w:val="000000"/>
                <w:sz w:val="24"/>
                <w:szCs w:val="24"/>
              </w:rPr>
              <w:t xml:space="preserve">Итого по основному мероприятию </w:t>
            </w:r>
            <w:r w:rsidR="005F5AC2">
              <w:rPr>
                <w:b/>
                <w:color w:val="000000"/>
                <w:sz w:val="24"/>
                <w:szCs w:val="24"/>
              </w:rPr>
              <w:t>8</w:t>
            </w:r>
            <w:r w:rsidRPr="003866DA">
              <w:rPr>
                <w:b/>
                <w:color w:val="000000"/>
                <w:sz w:val="24"/>
                <w:szCs w:val="24"/>
              </w:rPr>
              <w:t xml:space="preserve"> цели </w:t>
            </w:r>
            <w:r w:rsidR="005F5AC2">
              <w:rPr>
                <w:b/>
                <w:color w:val="000000"/>
                <w:sz w:val="24"/>
                <w:szCs w:val="24"/>
              </w:rPr>
              <w:t>1</w:t>
            </w:r>
          </w:p>
        </w:tc>
        <w:tc>
          <w:tcPr>
            <w:tcW w:w="1855" w:type="dxa"/>
            <w:gridSpan w:val="2"/>
            <w:shd w:val="clear" w:color="auto" w:fill="auto"/>
            <w:vAlign w:val="center"/>
          </w:tcPr>
          <w:p w:rsidR="00F61E0B" w:rsidRPr="003866DA" w:rsidRDefault="00F61E0B" w:rsidP="009C4D7B">
            <w:pPr>
              <w:rPr>
                <w:sz w:val="24"/>
                <w:szCs w:val="24"/>
              </w:rPr>
            </w:pPr>
          </w:p>
        </w:tc>
        <w:tc>
          <w:tcPr>
            <w:tcW w:w="1747" w:type="dxa"/>
            <w:gridSpan w:val="3"/>
            <w:shd w:val="clear" w:color="auto" w:fill="auto"/>
            <w:vAlign w:val="center"/>
          </w:tcPr>
          <w:p w:rsidR="00F61E0B" w:rsidRPr="00F61E0B" w:rsidRDefault="00F61E0B" w:rsidP="00F61E0B">
            <w:pPr>
              <w:jc w:val="center"/>
              <w:rPr>
                <w:b/>
                <w:sz w:val="24"/>
                <w:szCs w:val="24"/>
              </w:rPr>
            </w:pPr>
          </w:p>
        </w:tc>
        <w:tc>
          <w:tcPr>
            <w:tcW w:w="1505" w:type="dxa"/>
            <w:gridSpan w:val="3"/>
            <w:shd w:val="clear" w:color="auto" w:fill="auto"/>
            <w:vAlign w:val="center"/>
          </w:tcPr>
          <w:p w:rsidR="00F61E0B" w:rsidRPr="00937E93" w:rsidRDefault="0010240E" w:rsidP="009C4D7B">
            <w:pPr>
              <w:jc w:val="center"/>
              <w:rPr>
                <w:b/>
                <w:spacing w:val="-2"/>
                <w:sz w:val="24"/>
                <w:szCs w:val="24"/>
              </w:rPr>
            </w:pPr>
            <w:r>
              <w:rPr>
                <w:b/>
                <w:spacing w:val="-2"/>
                <w:sz w:val="24"/>
                <w:szCs w:val="24"/>
              </w:rPr>
              <w:t>3</w:t>
            </w:r>
            <w:r w:rsidR="00F61E0B" w:rsidRPr="00937E93">
              <w:rPr>
                <w:b/>
                <w:spacing w:val="-2"/>
                <w:sz w:val="24"/>
                <w:szCs w:val="24"/>
              </w:rPr>
              <w:t>0,0</w:t>
            </w:r>
          </w:p>
        </w:tc>
        <w:tc>
          <w:tcPr>
            <w:tcW w:w="1265" w:type="dxa"/>
            <w:gridSpan w:val="3"/>
            <w:shd w:val="clear" w:color="auto" w:fill="auto"/>
            <w:vAlign w:val="center"/>
          </w:tcPr>
          <w:p w:rsidR="00F61E0B" w:rsidRPr="00937E93" w:rsidRDefault="0010240E" w:rsidP="009C4D7B">
            <w:pPr>
              <w:jc w:val="center"/>
              <w:rPr>
                <w:b/>
                <w:spacing w:val="-2"/>
                <w:sz w:val="24"/>
                <w:szCs w:val="24"/>
              </w:rPr>
            </w:pPr>
            <w:r>
              <w:rPr>
                <w:b/>
                <w:spacing w:val="-2"/>
                <w:sz w:val="24"/>
                <w:szCs w:val="24"/>
              </w:rPr>
              <w:t>3</w:t>
            </w:r>
            <w:r w:rsidR="00F61E0B" w:rsidRPr="00937E93">
              <w:rPr>
                <w:b/>
                <w:spacing w:val="-2"/>
                <w:sz w:val="24"/>
                <w:szCs w:val="24"/>
              </w:rPr>
              <w:t>0,0</w:t>
            </w:r>
          </w:p>
        </w:tc>
        <w:tc>
          <w:tcPr>
            <w:tcW w:w="1017" w:type="dxa"/>
            <w:gridSpan w:val="3"/>
            <w:shd w:val="clear" w:color="auto" w:fill="auto"/>
            <w:vAlign w:val="center"/>
          </w:tcPr>
          <w:p w:rsidR="00F61E0B" w:rsidRPr="00937E93" w:rsidRDefault="0010240E" w:rsidP="00434193">
            <w:pPr>
              <w:jc w:val="center"/>
              <w:rPr>
                <w:b/>
                <w:sz w:val="24"/>
                <w:szCs w:val="24"/>
              </w:rPr>
            </w:pPr>
            <w:r>
              <w:rPr>
                <w:b/>
                <w:sz w:val="24"/>
                <w:szCs w:val="24"/>
              </w:rPr>
              <w:t>х</w:t>
            </w:r>
          </w:p>
        </w:tc>
        <w:tc>
          <w:tcPr>
            <w:tcW w:w="1022" w:type="dxa"/>
            <w:gridSpan w:val="4"/>
            <w:shd w:val="clear" w:color="auto" w:fill="auto"/>
            <w:vAlign w:val="center"/>
          </w:tcPr>
          <w:p w:rsidR="00F61E0B" w:rsidRPr="00937E93" w:rsidRDefault="0010240E" w:rsidP="00434193">
            <w:pPr>
              <w:jc w:val="center"/>
              <w:rPr>
                <w:b/>
                <w:sz w:val="24"/>
                <w:szCs w:val="24"/>
              </w:rPr>
            </w:pPr>
            <w:r>
              <w:rPr>
                <w:b/>
                <w:sz w:val="24"/>
                <w:szCs w:val="24"/>
              </w:rPr>
              <w:t>х</w:t>
            </w:r>
          </w:p>
        </w:tc>
        <w:tc>
          <w:tcPr>
            <w:tcW w:w="962" w:type="dxa"/>
            <w:shd w:val="clear" w:color="auto" w:fill="auto"/>
            <w:vAlign w:val="center"/>
          </w:tcPr>
          <w:p w:rsidR="00F61E0B" w:rsidRPr="00581985" w:rsidRDefault="00F61E0B" w:rsidP="00954213">
            <w:pPr>
              <w:jc w:val="both"/>
              <w:rPr>
                <w:color w:val="FF0000"/>
                <w:sz w:val="24"/>
                <w:szCs w:val="24"/>
              </w:rPr>
            </w:pPr>
          </w:p>
        </w:tc>
        <w:tc>
          <w:tcPr>
            <w:tcW w:w="1005" w:type="dxa"/>
            <w:gridSpan w:val="2"/>
            <w:shd w:val="clear" w:color="auto" w:fill="auto"/>
            <w:vAlign w:val="center"/>
          </w:tcPr>
          <w:p w:rsidR="00F61E0B" w:rsidRPr="003866DA" w:rsidRDefault="00F61E0B" w:rsidP="00954213">
            <w:pPr>
              <w:jc w:val="both"/>
              <w:rPr>
                <w:sz w:val="24"/>
                <w:szCs w:val="24"/>
              </w:rPr>
            </w:pPr>
          </w:p>
        </w:tc>
        <w:tc>
          <w:tcPr>
            <w:tcW w:w="1299" w:type="dxa"/>
            <w:gridSpan w:val="5"/>
            <w:shd w:val="clear" w:color="auto" w:fill="auto"/>
            <w:vAlign w:val="center"/>
          </w:tcPr>
          <w:p w:rsidR="00F61E0B" w:rsidRPr="003866DA" w:rsidRDefault="00F61E0B" w:rsidP="00954213">
            <w:pPr>
              <w:jc w:val="both"/>
              <w:rPr>
                <w:sz w:val="24"/>
                <w:szCs w:val="24"/>
              </w:rPr>
            </w:pPr>
          </w:p>
        </w:tc>
      </w:tr>
      <w:tr w:rsidR="00F61E0B" w:rsidRPr="003866DA" w:rsidTr="00303913">
        <w:trPr>
          <w:tblCellSpacing w:w="15" w:type="dxa"/>
        </w:trPr>
        <w:tc>
          <w:tcPr>
            <w:tcW w:w="7436" w:type="dxa"/>
            <w:gridSpan w:val="13"/>
            <w:shd w:val="clear" w:color="auto" w:fill="auto"/>
            <w:vAlign w:val="center"/>
          </w:tcPr>
          <w:p w:rsidR="00F61E0B" w:rsidRPr="003866DA" w:rsidRDefault="00F61E0B" w:rsidP="00434193">
            <w:pPr>
              <w:jc w:val="center"/>
              <w:rPr>
                <w:b/>
                <w:sz w:val="24"/>
                <w:szCs w:val="24"/>
              </w:rPr>
            </w:pPr>
          </w:p>
        </w:tc>
        <w:tc>
          <w:tcPr>
            <w:tcW w:w="8168" w:type="dxa"/>
            <w:gridSpan w:val="20"/>
            <w:shd w:val="clear" w:color="auto" w:fill="auto"/>
            <w:vAlign w:val="center"/>
          </w:tcPr>
          <w:p w:rsidR="00F61E0B" w:rsidRPr="003866DA" w:rsidRDefault="00F61E0B" w:rsidP="004819BB">
            <w:pPr>
              <w:jc w:val="both"/>
              <w:rPr>
                <w:b/>
                <w:sz w:val="24"/>
                <w:szCs w:val="24"/>
              </w:rPr>
            </w:pPr>
            <w:r w:rsidRPr="003866DA">
              <w:rPr>
                <w:b/>
                <w:spacing w:val="-2"/>
                <w:sz w:val="24"/>
                <w:szCs w:val="24"/>
              </w:rPr>
              <w:t xml:space="preserve">Цель: Содействие созданию условий, обеспечивающих сохранение жизни и здоровья посетителей и работников учреждений культуры и </w:t>
            </w:r>
            <w:r w:rsidRPr="003866DA">
              <w:rPr>
                <w:b/>
                <w:spacing w:val="1"/>
                <w:sz w:val="24"/>
                <w:szCs w:val="24"/>
              </w:rPr>
              <w:t>искусства, в процессе трудовой деятельности путем повышения уровня противопожарной защиты зданий и сооружений</w:t>
            </w:r>
          </w:p>
        </w:tc>
      </w:tr>
      <w:tr w:rsidR="00F61E0B" w:rsidRPr="003866DA" w:rsidTr="00C07F30">
        <w:trPr>
          <w:tblCellSpacing w:w="15" w:type="dxa"/>
        </w:trPr>
        <w:tc>
          <w:tcPr>
            <w:tcW w:w="15634" w:type="dxa"/>
            <w:gridSpan w:val="33"/>
            <w:shd w:val="clear" w:color="auto" w:fill="auto"/>
            <w:vAlign w:val="center"/>
          </w:tcPr>
          <w:p w:rsidR="00F61E0B" w:rsidRPr="003866DA" w:rsidRDefault="00F61E0B" w:rsidP="007564F6">
            <w:pPr>
              <w:jc w:val="both"/>
              <w:rPr>
                <w:b/>
                <w:spacing w:val="-2"/>
                <w:sz w:val="24"/>
                <w:szCs w:val="24"/>
              </w:rPr>
            </w:pPr>
            <w:r w:rsidRPr="003866DA">
              <w:rPr>
                <w:b/>
                <w:sz w:val="24"/>
                <w:szCs w:val="24"/>
              </w:rPr>
              <w:t xml:space="preserve">Подпрограмма </w:t>
            </w:r>
            <w:r w:rsidR="004819BB">
              <w:rPr>
                <w:b/>
                <w:sz w:val="24"/>
                <w:szCs w:val="24"/>
              </w:rPr>
              <w:t xml:space="preserve">9 </w:t>
            </w:r>
            <w:r w:rsidRPr="003866DA">
              <w:rPr>
                <w:b/>
                <w:sz w:val="24"/>
                <w:szCs w:val="24"/>
              </w:rPr>
              <w:t xml:space="preserve">«Безопасность учреждений культуры и искусства на </w:t>
            </w:r>
            <w:r w:rsidR="006D5349">
              <w:rPr>
                <w:b/>
                <w:sz w:val="24"/>
                <w:szCs w:val="24"/>
              </w:rPr>
              <w:t>2015 -2020 гг.</w:t>
            </w:r>
            <w:r w:rsidRPr="001205B6">
              <w:rPr>
                <w:b/>
                <w:sz w:val="24"/>
                <w:szCs w:val="24"/>
              </w:rPr>
              <w:t>»</w:t>
            </w:r>
          </w:p>
        </w:tc>
      </w:tr>
      <w:tr w:rsidR="00F61E0B" w:rsidRPr="003866DA" w:rsidTr="00C07F30">
        <w:trPr>
          <w:tblCellSpacing w:w="15" w:type="dxa"/>
        </w:trPr>
        <w:tc>
          <w:tcPr>
            <w:tcW w:w="15634" w:type="dxa"/>
            <w:gridSpan w:val="33"/>
            <w:shd w:val="clear" w:color="auto" w:fill="auto"/>
            <w:vAlign w:val="center"/>
          </w:tcPr>
          <w:p w:rsidR="00F61E0B" w:rsidRPr="003866DA" w:rsidRDefault="00F61E0B" w:rsidP="004819BB">
            <w:pPr>
              <w:jc w:val="both"/>
              <w:rPr>
                <w:b/>
                <w:sz w:val="24"/>
                <w:szCs w:val="24"/>
              </w:rPr>
            </w:pPr>
            <w:r w:rsidRPr="003866DA">
              <w:rPr>
                <w:b/>
                <w:sz w:val="24"/>
                <w:szCs w:val="24"/>
              </w:rPr>
              <w:t>Основное мероприятие</w:t>
            </w:r>
            <w:r w:rsidR="004819BB">
              <w:rPr>
                <w:b/>
                <w:sz w:val="24"/>
                <w:szCs w:val="24"/>
              </w:rPr>
              <w:t xml:space="preserve">: </w:t>
            </w:r>
            <w:r w:rsidRPr="003866DA">
              <w:rPr>
                <w:b/>
                <w:sz w:val="24"/>
                <w:szCs w:val="24"/>
              </w:rPr>
              <w:t xml:space="preserve"> Проведение  различных организационных и материально-технических мероприятий, обеспечивающих пожарную безопасность учреждений культуры и искусства в соответствии с нормативной потребностью</w:t>
            </w:r>
          </w:p>
        </w:tc>
      </w:tr>
      <w:tr w:rsidR="009A5838" w:rsidRPr="003866DA" w:rsidTr="00925BEF">
        <w:trPr>
          <w:tblCellSpacing w:w="15" w:type="dxa"/>
        </w:trPr>
        <w:tc>
          <w:tcPr>
            <w:tcW w:w="501" w:type="dxa"/>
            <w:gridSpan w:val="3"/>
            <w:tcBorders>
              <w:right w:val="single" w:sz="4" w:space="0" w:color="auto"/>
            </w:tcBorders>
            <w:shd w:val="clear" w:color="auto" w:fill="auto"/>
            <w:vAlign w:val="center"/>
          </w:tcPr>
          <w:p w:rsidR="009A5838" w:rsidRPr="003866DA" w:rsidRDefault="009A5838" w:rsidP="00434193">
            <w:pPr>
              <w:jc w:val="center"/>
              <w:rPr>
                <w:b/>
                <w:sz w:val="24"/>
                <w:szCs w:val="24"/>
              </w:rPr>
            </w:pPr>
          </w:p>
          <w:p w:rsidR="009A5838" w:rsidRPr="003866DA" w:rsidRDefault="009A5838" w:rsidP="00434193">
            <w:pPr>
              <w:jc w:val="center"/>
              <w:rPr>
                <w:b/>
                <w:sz w:val="24"/>
                <w:szCs w:val="24"/>
              </w:rPr>
            </w:pPr>
          </w:p>
        </w:tc>
        <w:tc>
          <w:tcPr>
            <w:tcW w:w="3156" w:type="dxa"/>
            <w:gridSpan w:val="4"/>
            <w:tcBorders>
              <w:left w:val="single" w:sz="4" w:space="0" w:color="auto"/>
              <w:right w:val="single" w:sz="4" w:space="0" w:color="auto"/>
            </w:tcBorders>
            <w:shd w:val="clear" w:color="auto" w:fill="auto"/>
          </w:tcPr>
          <w:p w:rsidR="009A5838" w:rsidRPr="00766854" w:rsidRDefault="009A5838" w:rsidP="00925BEF">
            <w:pPr>
              <w:rPr>
                <w:sz w:val="24"/>
                <w:szCs w:val="24"/>
              </w:rPr>
            </w:pPr>
            <w:r w:rsidRPr="00766854">
              <w:rPr>
                <w:sz w:val="24"/>
                <w:szCs w:val="24"/>
                <w:lang w:eastAsia="en-US"/>
              </w:rPr>
              <w:lastRenderedPageBreak/>
              <w:t xml:space="preserve">Количество </w:t>
            </w:r>
            <w:r>
              <w:rPr>
                <w:sz w:val="24"/>
                <w:szCs w:val="24"/>
                <w:lang w:eastAsia="en-US"/>
              </w:rPr>
              <w:t xml:space="preserve">учреждений, </w:t>
            </w:r>
            <w:r>
              <w:rPr>
                <w:sz w:val="24"/>
                <w:szCs w:val="24"/>
                <w:lang w:eastAsia="en-US"/>
              </w:rPr>
              <w:lastRenderedPageBreak/>
              <w:t>оснащенных АПС</w:t>
            </w:r>
          </w:p>
        </w:tc>
        <w:tc>
          <w:tcPr>
            <w:tcW w:w="1825" w:type="dxa"/>
            <w:tcBorders>
              <w:left w:val="single" w:sz="4" w:space="0" w:color="auto"/>
              <w:right w:val="single" w:sz="4" w:space="0" w:color="auto"/>
            </w:tcBorders>
            <w:shd w:val="clear" w:color="auto" w:fill="auto"/>
            <w:vAlign w:val="center"/>
          </w:tcPr>
          <w:p w:rsidR="009A5838" w:rsidRPr="003866DA" w:rsidRDefault="009A5838" w:rsidP="009A5838">
            <w:pPr>
              <w:jc w:val="center"/>
              <w:rPr>
                <w:b/>
                <w:sz w:val="24"/>
                <w:szCs w:val="24"/>
              </w:rPr>
            </w:pPr>
            <w:r>
              <w:rPr>
                <w:b/>
                <w:sz w:val="24"/>
                <w:szCs w:val="24"/>
              </w:rPr>
              <w:lastRenderedPageBreak/>
              <w:t>х</w:t>
            </w:r>
          </w:p>
        </w:tc>
        <w:tc>
          <w:tcPr>
            <w:tcW w:w="1864" w:type="dxa"/>
            <w:gridSpan w:val="5"/>
            <w:tcBorders>
              <w:left w:val="single" w:sz="4" w:space="0" w:color="auto"/>
            </w:tcBorders>
            <w:shd w:val="clear" w:color="auto" w:fill="auto"/>
            <w:vAlign w:val="center"/>
          </w:tcPr>
          <w:p w:rsidR="009A5838" w:rsidRPr="003866DA" w:rsidRDefault="009A5838" w:rsidP="009A5838">
            <w:pPr>
              <w:jc w:val="center"/>
              <w:rPr>
                <w:b/>
                <w:sz w:val="24"/>
                <w:szCs w:val="24"/>
              </w:rPr>
            </w:pPr>
            <w:r>
              <w:rPr>
                <w:b/>
                <w:sz w:val="24"/>
                <w:szCs w:val="24"/>
              </w:rPr>
              <w:t>х</w:t>
            </w:r>
          </w:p>
        </w:tc>
        <w:tc>
          <w:tcPr>
            <w:tcW w:w="1543" w:type="dxa"/>
            <w:gridSpan w:val="4"/>
            <w:tcBorders>
              <w:right w:val="single" w:sz="4" w:space="0" w:color="auto"/>
            </w:tcBorders>
            <w:shd w:val="clear" w:color="auto" w:fill="auto"/>
            <w:vAlign w:val="center"/>
          </w:tcPr>
          <w:p w:rsidR="009A5838" w:rsidRPr="003866DA" w:rsidRDefault="009A5838" w:rsidP="009A5838">
            <w:pPr>
              <w:jc w:val="center"/>
              <w:rPr>
                <w:spacing w:val="-2"/>
                <w:sz w:val="24"/>
                <w:szCs w:val="24"/>
              </w:rPr>
            </w:pPr>
            <w:r>
              <w:rPr>
                <w:spacing w:val="-2"/>
                <w:sz w:val="24"/>
                <w:szCs w:val="24"/>
              </w:rPr>
              <w:t>х</w:t>
            </w:r>
          </w:p>
        </w:tc>
        <w:tc>
          <w:tcPr>
            <w:tcW w:w="1170" w:type="dxa"/>
            <w:gridSpan w:val="2"/>
            <w:tcBorders>
              <w:left w:val="single" w:sz="4" w:space="0" w:color="auto"/>
              <w:right w:val="single" w:sz="4" w:space="0" w:color="auto"/>
            </w:tcBorders>
            <w:shd w:val="clear" w:color="auto" w:fill="auto"/>
            <w:vAlign w:val="center"/>
          </w:tcPr>
          <w:p w:rsidR="009A5838" w:rsidRPr="003866DA" w:rsidRDefault="009A5838" w:rsidP="009A5838">
            <w:pPr>
              <w:jc w:val="center"/>
              <w:rPr>
                <w:spacing w:val="-2"/>
                <w:sz w:val="24"/>
                <w:szCs w:val="24"/>
              </w:rPr>
            </w:pPr>
            <w:r>
              <w:rPr>
                <w:spacing w:val="-2"/>
                <w:sz w:val="24"/>
                <w:szCs w:val="24"/>
              </w:rPr>
              <w:t>х</w:t>
            </w:r>
          </w:p>
        </w:tc>
        <w:tc>
          <w:tcPr>
            <w:tcW w:w="1017" w:type="dxa"/>
            <w:gridSpan w:val="3"/>
            <w:tcBorders>
              <w:left w:val="single" w:sz="4" w:space="0" w:color="auto"/>
              <w:right w:val="single" w:sz="4" w:space="0" w:color="auto"/>
            </w:tcBorders>
            <w:shd w:val="clear" w:color="auto" w:fill="auto"/>
            <w:vAlign w:val="center"/>
          </w:tcPr>
          <w:p w:rsidR="009A5838" w:rsidRPr="003866DA" w:rsidRDefault="009A5838" w:rsidP="009A5838">
            <w:pPr>
              <w:jc w:val="center"/>
              <w:rPr>
                <w:spacing w:val="-2"/>
                <w:sz w:val="24"/>
                <w:szCs w:val="24"/>
              </w:rPr>
            </w:pPr>
            <w:r>
              <w:rPr>
                <w:spacing w:val="-2"/>
                <w:sz w:val="24"/>
                <w:szCs w:val="24"/>
              </w:rPr>
              <w:t>х</w:t>
            </w:r>
          </w:p>
        </w:tc>
        <w:tc>
          <w:tcPr>
            <w:tcW w:w="962" w:type="dxa"/>
            <w:gridSpan w:val="2"/>
            <w:tcBorders>
              <w:left w:val="single" w:sz="4" w:space="0" w:color="auto"/>
              <w:right w:val="single" w:sz="4" w:space="0" w:color="auto"/>
            </w:tcBorders>
            <w:shd w:val="clear" w:color="auto" w:fill="auto"/>
            <w:vAlign w:val="center"/>
          </w:tcPr>
          <w:p w:rsidR="009A5838" w:rsidRPr="003866DA" w:rsidRDefault="009A5838" w:rsidP="009A5838">
            <w:pPr>
              <w:jc w:val="center"/>
              <w:rPr>
                <w:spacing w:val="-2"/>
                <w:sz w:val="24"/>
                <w:szCs w:val="24"/>
              </w:rPr>
            </w:pPr>
            <w:r>
              <w:rPr>
                <w:spacing w:val="-2"/>
                <w:sz w:val="24"/>
                <w:szCs w:val="24"/>
              </w:rPr>
              <w:t>х</w:t>
            </w:r>
          </w:p>
        </w:tc>
        <w:tc>
          <w:tcPr>
            <w:tcW w:w="992" w:type="dxa"/>
            <w:gridSpan w:val="2"/>
            <w:tcBorders>
              <w:left w:val="single" w:sz="4" w:space="0" w:color="auto"/>
              <w:right w:val="single" w:sz="4" w:space="0" w:color="auto"/>
            </w:tcBorders>
            <w:shd w:val="clear" w:color="auto" w:fill="auto"/>
            <w:vAlign w:val="center"/>
          </w:tcPr>
          <w:p w:rsidR="009A5838" w:rsidRPr="009A5838" w:rsidRDefault="009A5838" w:rsidP="009A5838">
            <w:pPr>
              <w:jc w:val="center"/>
              <w:rPr>
                <w:color w:val="000000"/>
                <w:spacing w:val="-2"/>
                <w:sz w:val="24"/>
                <w:szCs w:val="24"/>
              </w:rPr>
            </w:pPr>
            <w:r w:rsidRPr="009A5838">
              <w:rPr>
                <w:color w:val="000000"/>
                <w:spacing w:val="-2"/>
                <w:sz w:val="24"/>
                <w:szCs w:val="24"/>
              </w:rPr>
              <w:t>18</w:t>
            </w:r>
          </w:p>
        </w:tc>
        <w:tc>
          <w:tcPr>
            <w:tcW w:w="1035" w:type="dxa"/>
            <w:gridSpan w:val="3"/>
            <w:tcBorders>
              <w:left w:val="single" w:sz="4" w:space="0" w:color="auto"/>
              <w:right w:val="single" w:sz="4" w:space="0" w:color="auto"/>
            </w:tcBorders>
            <w:shd w:val="clear" w:color="auto" w:fill="auto"/>
            <w:vAlign w:val="center"/>
          </w:tcPr>
          <w:p w:rsidR="009A5838" w:rsidRPr="009A5838" w:rsidRDefault="009A5838" w:rsidP="009A5838">
            <w:pPr>
              <w:jc w:val="center"/>
              <w:rPr>
                <w:color w:val="000000"/>
                <w:spacing w:val="-2"/>
                <w:sz w:val="24"/>
                <w:szCs w:val="24"/>
              </w:rPr>
            </w:pPr>
            <w:r w:rsidRPr="009A5838">
              <w:rPr>
                <w:color w:val="000000"/>
                <w:spacing w:val="-2"/>
                <w:sz w:val="24"/>
                <w:szCs w:val="24"/>
              </w:rPr>
              <w:t>19</w:t>
            </w:r>
          </w:p>
        </w:tc>
        <w:tc>
          <w:tcPr>
            <w:tcW w:w="1269" w:type="dxa"/>
            <w:gridSpan w:val="4"/>
            <w:tcBorders>
              <w:left w:val="single" w:sz="4" w:space="0" w:color="auto"/>
            </w:tcBorders>
            <w:shd w:val="clear" w:color="auto" w:fill="auto"/>
            <w:vAlign w:val="center"/>
          </w:tcPr>
          <w:p w:rsidR="009A5838" w:rsidRPr="009A5838" w:rsidRDefault="009A5838" w:rsidP="009A5838">
            <w:pPr>
              <w:jc w:val="center"/>
              <w:rPr>
                <w:color w:val="000000"/>
                <w:spacing w:val="-2"/>
                <w:sz w:val="24"/>
                <w:szCs w:val="24"/>
              </w:rPr>
            </w:pPr>
            <w:r w:rsidRPr="009A5838">
              <w:rPr>
                <w:color w:val="000000"/>
                <w:spacing w:val="-2"/>
                <w:sz w:val="24"/>
                <w:szCs w:val="24"/>
              </w:rPr>
              <w:t>20</w:t>
            </w:r>
          </w:p>
        </w:tc>
      </w:tr>
      <w:tr w:rsidR="009A5838" w:rsidRPr="003866DA" w:rsidTr="00925BEF">
        <w:trPr>
          <w:tblCellSpacing w:w="15" w:type="dxa"/>
        </w:trPr>
        <w:tc>
          <w:tcPr>
            <w:tcW w:w="501" w:type="dxa"/>
            <w:gridSpan w:val="3"/>
            <w:tcBorders>
              <w:right w:val="single" w:sz="4" w:space="0" w:color="auto"/>
            </w:tcBorders>
            <w:shd w:val="clear" w:color="auto" w:fill="auto"/>
            <w:vAlign w:val="center"/>
          </w:tcPr>
          <w:p w:rsidR="009A5838" w:rsidRPr="003866DA" w:rsidRDefault="009A5838" w:rsidP="00434193">
            <w:pPr>
              <w:jc w:val="center"/>
              <w:rPr>
                <w:b/>
                <w:sz w:val="24"/>
                <w:szCs w:val="24"/>
              </w:rPr>
            </w:pPr>
          </w:p>
        </w:tc>
        <w:tc>
          <w:tcPr>
            <w:tcW w:w="3156" w:type="dxa"/>
            <w:gridSpan w:val="4"/>
            <w:tcBorders>
              <w:left w:val="single" w:sz="4" w:space="0" w:color="auto"/>
              <w:right w:val="single" w:sz="4" w:space="0" w:color="auto"/>
            </w:tcBorders>
            <w:shd w:val="clear" w:color="auto" w:fill="auto"/>
          </w:tcPr>
          <w:p w:rsidR="009A5838" w:rsidRPr="00766854" w:rsidRDefault="009A5838" w:rsidP="00925BEF">
            <w:pPr>
              <w:rPr>
                <w:sz w:val="24"/>
                <w:szCs w:val="24"/>
              </w:rPr>
            </w:pPr>
            <w:r>
              <w:rPr>
                <w:sz w:val="24"/>
                <w:szCs w:val="24"/>
              </w:rPr>
              <w:t>Количество обученных, правилам пожарной безопасности</w:t>
            </w:r>
          </w:p>
        </w:tc>
        <w:tc>
          <w:tcPr>
            <w:tcW w:w="1825" w:type="dxa"/>
            <w:tcBorders>
              <w:left w:val="single" w:sz="4" w:space="0" w:color="auto"/>
              <w:right w:val="single" w:sz="4" w:space="0" w:color="auto"/>
            </w:tcBorders>
            <w:shd w:val="clear" w:color="auto" w:fill="auto"/>
            <w:vAlign w:val="center"/>
          </w:tcPr>
          <w:p w:rsidR="009A5838" w:rsidRPr="003866DA" w:rsidRDefault="009A5838" w:rsidP="009A5838">
            <w:pPr>
              <w:jc w:val="center"/>
              <w:rPr>
                <w:b/>
                <w:sz w:val="24"/>
                <w:szCs w:val="24"/>
              </w:rPr>
            </w:pPr>
            <w:r>
              <w:rPr>
                <w:b/>
                <w:sz w:val="24"/>
                <w:szCs w:val="24"/>
              </w:rPr>
              <w:t>х</w:t>
            </w:r>
          </w:p>
        </w:tc>
        <w:tc>
          <w:tcPr>
            <w:tcW w:w="1864" w:type="dxa"/>
            <w:gridSpan w:val="5"/>
            <w:tcBorders>
              <w:left w:val="single" w:sz="4" w:space="0" w:color="auto"/>
            </w:tcBorders>
            <w:shd w:val="clear" w:color="auto" w:fill="auto"/>
            <w:vAlign w:val="center"/>
          </w:tcPr>
          <w:p w:rsidR="009A5838" w:rsidRPr="003866DA" w:rsidRDefault="009A5838" w:rsidP="009A5838">
            <w:pPr>
              <w:jc w:val="center"/>
              <w:rPr>
                <w:b/>
                <w:sz w:val="24"/>
                <w:szCs w:val="24"/>
              </w:rPr>
            </w:pPr>
            <w:r>
              <w:rPr>
                <w:b/>
                <w:sz w:val="24"/>
                <w:szCs w:val="24"/>
              </w:rPr>
              <w:t>х</w:t>
            </w:r>
          </w:p>
        </w:tc>
        <w:tc>
          <w:tcPr>
            <w:tcW w:w="1543" w:type="dxa"/>
            <w:gridSpan w:val="4"/>
            <w:tcBorders>
              <w:right w:val="single" w:sz="4" w:space="0" w:color="auto"/>
            </w:tcBorders>
            <w:shd w:val="clear" w:color="auto" w:fill="auto"/>
            <w:vAlign w:val="center"/>
          </w:tcPr>
          <w:p w:rsidR="009A5838" w:rsidRPr="003866DA" w:rsidRDefault="009A5838" w:rsidP="009A5838">
            <w:pPr>
              <w:jc w:val="center"/>
              <w:rPr>
                <w:spacing w:val="-2"/>
                <w:sz w:val="24"/>
                <w:szCs w:val="24"/>
              </w:rPr>
            </w:pPr>
            <w:r>
              <w:rPr>
                <w:spacing w:val="-2"/>
                <w:sz w:val="24"/>
                <w:szCs w:val="24"/>
              </w:rPr>
              <w:t>х</w:t>
            </w:r>
          </w:p>
        </w:tc>
        <w:tc>
          <w:tcPr>
            <w:tcW w:w="1170" w:type="dxa"/>
            <w:gridSpan w:val="2"/>
            <w:tcBorders>
              <w:left w:val="single" w:sz="4" w:space="0" w:color="auto"/>
              <w:right w:val="single" w:sz="4" w:space="0" w:color="auto"/>
            </w:tcBorders>
            <w:shd w:val="clear" w:color="auto" w:fill="auto"/>
            <w:vAlign w:val="center"/>
          </w:tcPr>
          <w:p w:rsidR="009A5838" w:rsidRPr="003866DA" w:rsidRDefault="009A5838" w:rsidP="009A5838">
            <w:pPr>
              <w:jc w:val="center"/>
              <w:rPr>
                <w:spacing w:val="-2"/>
                <w:sz w:val="24"/>
                <w:szCs w:val="24"/>
              </w:rPr>
            </w:pPr>
            <w:r>
              <w:rPr>
                <w:spacing w:val="-2"/>
                <w:sz w:val="24"/>
                <w:szCs w:val="24"/>
              </w:rPr>
              <w:t>х</w:t>
            </w:r>
          </w:p>
        </w:tc>
        <w:tc>
          <w:tcPr>
            <w:tcW w:w="1017" w:type="dxa"/>
            <w:gridSpan w:val="3"/>
            <w:tcBorders>
              <w:left w:val="single" w:sz="4" w:space="0" w:color="auto"/>
              <w:right w:val="single" w:sz="4" w:space="0" w:color="auto"/>
            </w:tcBorders>
            <w:shd w:val="clear" w:color="auto" w:fill="auto"/>
            <w:vAlign w:val="center"/>
          </w:tcPr>
          <w:p w:rsidR="009A5838" w:rsidRPr="003866DA" w:rsidRDefault="009A5838" w:rsidP="009A5838">
            <w:pPr>
              <w:jc w:val="center"/>
              <w:rPr>
                <w:spacing w:val="-2"/>
                <w:sz w:val="24"/>
                <w:szCs w:val="24"/>
              </w:rPr>
            </w:pPr>
            <w:r>
              <w:rPr>
                <w:spacing w:val="-2"/>
                <w:sz w:val="24"/>
                <w:szCs w:val="24"/>
              </w:rPr>
              <w:t>х</w:t>
            </w:r>
          </w:p>
        </w:tc>
        <w:tc>
          <w:tcPr>
            <w:tcW w:w="962" w:type="dxa"/>
            <w:gridSpan w:val="2"/>
            <w:tcBorders>
              <w:left w:val="single" w:sz="4" w:space="0" w:color="auto"/>
              <w:right w:val="single" w:sz="4" w:space="0" w:color="auto"/>
            </w:tcBorders>
            <w:shd w:val="clear" w:color="auto" w:fill="auto"/>
            <w:vAlign w:val="center"/>
          </w:tcPr>
          <w:p w:rsidR="009A5838" w:rsidRPr="003866DA" w:rsidRDefault="009A5838" w:rsidP="009A5838">
            <w:pPr>
              <w:jc w:val="center"/>
              <w:rPr>
                <w:spacing w:val="-2"/>
                <w:sz w:val="24"/>
                <w:szCs w:val="24"/>
              </w:rPr>
            </w:pPr>
            <w:r>
              <w:rPr>
                <w:spacing w:val="-2"/>
                <w:sz w:val="24"/>
                <w:szCs w:val="24"/>
              </w:rPr>
              <w:t>х</w:t>
            </w:r>
          </w:p>
        </w:tc>
        <w:tc>
          <w:tcPr>
            <w:tcW w:w="992" w:type="dxa"/>
            <w:gridSpan w:val="2"/>
            <w:tcBorders>
              <w:left w:val="single" w:sz="4" w:space="0" w:color="auto"/>
              <w:right w:val="single" w:sz="4" w:space="0" w:color="auto"/>
            </w:tcBorders>
            <w:shd w:val="clear" w:color="auto" w:fill="auto"/>
            <w:vAlign w:val="center"/>
          </w:tcPr>
          <w:p w:rsidR="009A5838" w:rsidRPr="009A5838" w:rsidRDefault="009A5838" w:rsidP="009A5838">
            <w:pPr>
              <w:jc w:val="center"/>
              <w:rPr>
                <w:color w:val="000000"/>
                <w:spacing w:val="-2"/>
                <w:sz w:val="24"/>
                <w:szCs w:val="24"/>
              </w:rPr>
            </w:pPr>
            <w:r w:rsidRPr="009A5838">
              <w:rPr>
                <w:color w:val="000000"/>
                <w:spacing w:val="-2"/>
                <w:sz w:val="24"/>
                <w:szCs w:val="24"/>
              </w:rPr>
              <w:t>35</w:t>
            </w:r>
          </w:p>
        </w:tc>
        <w:tc>
          <w:tcPr>
            <w:tcW w:w="1035" w:type="dxa"/>
            <w:gridSpan w:val="3"/>
            <w:tcBorders>
              <w:left w:val="single" w:sz="4" w:space="0" w:color="auto"/>
              <w:right w:val="single" w:sz="4" w:space="0" w:color="auto"/>
            </w:tcBorders>
            <w:shd w:val="clear" w:color="auto" w:fill="auto"/>
            <w:vAlign w:val="center"/>
          </w:tcPr>
          <w:p w:rsidR="009A5838" w:rsidRPr="009A5838" w:rsidRDefault="009A5838" w:rsidP="009A5838">
            <w:pPr>
              <w:jc w:val="center"/>
              <w:rPr>
                <w:color w:val="000000"/>
                <w:spacing w:val="-2"/>
                <w:sz w:val="24"/>
                <w:szCs w:val="24"/>
              </w:rPr>
            </w:pPr>
            <w:r w:rsidRPr="009A5838">
              <w:rPr>
                <w:color w:val="000000"/>
                <w:spacing w:val="-2"/>
                <w:sz w:val="24"/>
                <w:szCs w:val="24"/>
              </w:rPr>
              <w:t>36</w:t>
            </w:r>
          </w:p>
        </w:tc>
        <w:tc>
          <w:tcPr>
            <w:tcW w:w="1269" w:type="dxa"/>
            <w:gridSpan w:val="4"/>
            <w:tcBorders>
              <w:left w:val="single" w:sz="4" w:space="0" w:color="auto"/>
            </w:tcBorders>
            <w:shd w:val="clear" w:color="auto" w:fill="auto"/>
            <w:vAlign w:val="center"/>
          </w:tcPr>
          <w:p w:rsidR="009A5838" w:rsidRPr="009A5838" w:rsidRDefault="009A5838" w:rsidP="009A5838">
            <w:pPr>
              <w:jc w:val="center"/>
              <w:rPr>
                <w:color w:val="000000"/>
                <w:spacing w:val="-2"/>
                <w:sz w:val="24"/>
                <w:szCs w:val="24"/>
              </w:rPr>
            </w:pPr>
            <w:r w:rsidRPr="009A5838">
              <w:rPr>
                <w:color w:val="000000"/>
                <w:spacing w:val="-2"/>
                <w:sz w:val="24"/>
                <w:szCs w:val="24"/>
              </w:rPr>
              <w:t>37</w:t>
            </w:r>
          </w:p>
        </w:tc>
      </w:tr>
      <w:tr w:rsidR="009A5838" w:rsidRPr="003866DA" w:rsidTr="009A5838">
        <w:trPr>
          <w:tblCellSpacing w:w="15" w:type="dxa"/>
        </w:trPr>
        <w:tc>
          <w:tcPr>
            <w:tcW w:w="501" w:type="dxa"/>
            <w:gridSpan w:val="3"/>
            <w:tcBorders>
              <w:right w:val="single" w:sz="4" w:space="0" w:color="auto"/>
            </w:tcBorders>
            <w:shd w:val="clear" w:color="auto" w:fill="auto"/>
            <w:vAlign w:val="center"/>
          </w:tcPr>
          <w:p w:rsidR="009A5838" w:rsidRPr="003866DA" w:rsidRDefault="009A5838" w:rsidP="00434193">
            <w:pPr>
              <w:jc w:val="center"/>
              <w:rPr>
                <w:b/>
                <w:sz w:val="24"/>
                <w:szCs w:val="24"/>
              </w:rPr>
            </w:pPr>
          </w:p>
        </w:tc>
        <w:tc>
          <w:tcPr>
            <w:tcW w:w="3156" w:type="dxa"/>
            <w:gridSpan w:val="4"/>
            <w:tcBorders>
              <w:left w:val="single" w:sz="4" w:space="0" w:color="auto"/>
              <w:right w:val="single" w:sz="4" w:space="0" w:color="auto"/>
            </w:tcBorders>
            <w:shd w:val="clear" w:color="auto" w:fill="auto"/>
            <w:vAlign w:val="center"/>
          </w:tcPr>
          <w:p w:rsidR="009A5838" w:rsidRPr="003866DA" w:rsidRDefault="009A5838" w:rsidP="00925BEF">
            <w:pPr>
              <w:jc w:val="both"/>
              <w:rPr>
                <w:b/>
                <w:sz w:val="24"/>
                <w:szCs w:val="24"/>
              </w:rPr>
            </w:pPr>
            <w:r w:rsidRPr="003866DA">
              <w:rPr>
                <w:color w:val="000000"/>
                <w:sz w:val="24"/>
                <w:szCs w:val="24"/>
              </w:rPr>
              <w:t>Организационное и материально-техническое обеспечение условий для укрепления и повышения уровня пожарной безопасности</w:t>
            </w:r>
          </w:p>
          <w:p w:rsidR="009A5838" w:rsidRPr="003866DA" w:rsidRDefault="009A5838" w:rsidP="00925BEF">
            <w:pPr>
              <w:jc w:val="center"/>
              <w:rPr>
                <w:b/>
                <w:sz w:val="24"/>
                <w:szCs w:val="24"/>
              </w:rPr>
            </w:pPr>
          </w:p>
        </w:tc>
        <w:tc>
          <w:tcPr>
            <w:tcW w:w="1825" w:type="dxa"/>
            <w:tcBorders>
              <w:left w:val="single" w:sz="4" w:space="0" w:color="auto"/>
              <w:right w:val="single" w:sz="4" w:space="0" w:color="auto"/>
            </w:tcBorders>
            <w:shd w:val="clear" w:color="auto" w:fill="auto"/>
            <w:vAlign w:val="center"/>
          </w:tcPr>
          <w:p w:rsidR="009A5838" w:rsidRPr="003866DA" w:rsidRDefault="009A5838" w:rsidP="00925BEF">
            <w:pPr>
              <w:rPr>
                <w:b/>
                <w:sz w:val="24"/>
                <w:szCs w:val="24"/>
              </w:rPr>
            </w:pPr>
            <w:r w:rsidRPr="003866DA">
              <w:rPr>
                <w:sz w:val="24"/>
                <w:szCs w:val="24"/>
              </w:rPr>
              <w:t>Отдел культуры Администрации муниципального образования «Духовщинский район» Смоленской области</w:t>
            </w:r>
          </w:p>
        </w:tc>
        <w:tc>
          <w:tcPr>
            <w:tcW w:w="1864" w:type="dxa"/>
            <w:gridSpan w:val="5"/>
            <w:tcBorders>
              <w:left w:val="single" w:sz="4" w:space="0" w:color="auto"/>
            </w:tcBorders>
            <w:shd w:val="clear" w:color="auto" w:fill="auto"/>
            <w:vAlign w:val="center"/>
          </w:tcPr>
          <w:p w:rsidR="009A5838" w:rsidRPr="003866DA" w:rsidRDefault="009A5838" w:rsidP="00925BEF">
            <w:pPr>
              <w:rPr>
                <w:sz w:val="24"/>
                <w:szCs w:val="24"/>
              </w:rPr>
            </w:pPr>
            <w:r w:rsidRPr="003866DA">
              <w:rPr>
                <w:sz w:val="24"/>
                <w:szCs w:val="24"/>
              </w:rPr>
              <w:t>Местный</w:t>
            </w:r>
          </w:p>
          <w:p w:rsidR="009A5838" w:rsidRPr="003866DA" w:rsidRDefault="009A5838" w:rsidP="00925BEF">
            <w:pPr>
              <w:rPr>
                <w:sz w:val="24"/>
                <w:szCs w:val="24"/>
              </w:rPr>
            </w:pPr>
            <w:r w:rsidRPr="003866DA">
              <w:rPr>
                <w:sz w:val="24"/>
                <w:szCs w:val="24"/>
              </w:rPr>
              <w:t xml:space="preserve"> Бюджет</w:t>
            </w:r>
          </w:p>
          <w:p w:rsidR="009A5838" w:rsidRPr="003866DA" w:rsidRDefault="009A5838" w:rsidP="00925BEF">
            <w:pPr>
              <w:spacing w:after="200" w:line="276" w:lineRule="auto"/>
              <w:rPr>
                <w:b/>
                <w:sz w:val="24"/>
                <w:szCs w:val="24"/>
              </w:rPr>
            </w:pPr>
          </w:p>
          <w:p w:rsidR="009A5838" w:rsidRPr="003866DA" w:rsidRDefault="009A5838" w:rsidP="00925BEF">
            <w:pPr>
              <w:rPr>
                <w:sz w:val="24"/>
                <w:szCs w:val="24"/>
              </w:rPr>
            </w:pPr>
            <w:r w:rsidRPr="003866DA">
              <w:rPr>
                <w:sz w:val="24"/>
                <w:szCs w:val="24"/>
              </w:rPr>
              <w:t>Внебюджетные</w:t>
            </w:r>
          </w:p>
          <w:p w:rsidR="009A5838" w:rsidRPr="003866DA" w:rsidRDefault="009A5838" w:rsidP="00925BEF">
            <w:pPr>
              <w:rPr>
                <w:sz w:val="24"/>
                <w:szCs w:val="24"/>
              </w:rPr>
            </w:pPr>
            <w:r w:rsidRPr="003866DA">
              <w:rPr>
                <w:sz w:val="24"/>
                <w:szCs w:val="24"/>
              </w:rPr>
              <w:t>средства</w:t>
            </w:r>
          </w:p>
          <w:p w:rsidR="009A5838" w:rsidRPr="003866DA" w:rsidRDefault="009A5838" w:rsidP="00925BEF">
            <w:pPr>
              <w:jc w:val="center"/>
              <w:rPr>
                <w:b/>
                <w:sz w:val="24"/>
                <w:szCs w:val="24"/>
              </w:rPr>
            </w:pPr>
          </w:p>
        </w:tc>
        <w:tc>
          <w:tcPr>
            <w:tcW w:w="1543" w:type="dxa"/>
            <w:gridSpan w:val="4"/>
            <w:tcBorders>
              <w:right w:val="single" w:sz="4" w:space="0" w:color="auto"/>
            </w:tcBorders>
            <w:shd w:val="clear" w:color="auto" w:fill="auto"/>
            <w:vAlign w:val="center"/>
          </w:tcPr>
          <w:p w:rsidR="009A5838" w:rsidRPr="003866DA" w:rsidRDefault="009A5838" w:rsidP="00925BEF">
            <w:pPr>
              <w:jc w:val="center"/>
              <w:rPr>
                <w:spacing w:val="-2"/>
                <w:sz w:val="24"/>
                <w:szCs w:val="24"/>
              </w:rPr>
            </w:pPr>
            <w:r>
              <w:rPr>
                <w:spacing w:val="-2"/>
                <w:sz w:val="24"/>
                <w:szCs w:val="24"/>
              </w:rPr>
              <w:t>15</w:t>
            </w:r>
            <w:r w:rsidRPr="003866DA">
              <w:rPr>
                <w:spacing w:val="-2"/>
                <w:sz w:val="24"/>
                <w:szCs w:val="24"/>
              </w:rPr>
              <w:t>0,0</w:t>
            </w: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r>
              <w:rPr>
                <w:spacing w:val="-2"/>
                <w:sz w:val="24"/>
                <w:szCs w:val="24"/>
              </w:rPr>
              <w:t>5</w:t>
            </w:r>
            <w:r w:rsidRPr="003866DA">
              <w:rPr>
                <w:spacing w:val="-2"/>
                <w:sz w:val="24"/>
                <w:szCs w:val="24"/>
              </w:rPr>
              <w:t>0,0</w:t>
            </w:r>
          </w:p>
        </w:tc>
        <w:tc>
          <w:tcPr>
            <w:tcW w:w="1170" w:type="dxa"/>
            <w:gridSpan w:val="2"/>
            <w:tcBorders>
              <w:left w:val="single" w:sz="4" w:space="0" w:color="auto"/>
              <w:right w:val="single" w:sz="4" w:space="0" w:color="auto"/>
            </w:tcBorders>
            <w:shd w:val="clear" w:color="auto" w:fill="auto"/>
            <w:vAlign w:val="center"/>
          </w:tcPr>
          <w:p w:rsidR="009A5838" w:rsidRPr="003866DA" w:rsidRDefault="009A5838" w:rsidP="00925BEF">
            <w:pPr>
              <w:jc w:val="center"/>
              <w:rPr>
                <w:spacing w:val="-2"/>
                <w:sz w:val="24"/>
                <w:szCs w:val="24"/>
              </w:rPr>
            </w:pPr>
            <w:r>
              <w:rPr>
                <w:spacing w:val="-2"/>
                <w:sz w:val="24"/>
                <w:szCs w:val="24"/>
              </w:rPr>
              <w:t>15</w:t>
            </w:r>
            <w:r w:rsidRPr="003866DA">
              <w:rPr>
                <w:spacing w:val="-2"/>
                <w:sz w:val="24"/>
                <w:szCs w:val="24"/>
              </w:rPr>
              <w:t>0,0</w:t>
            </w: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r>
              <w:rPr>
                <w:spacing w:val="-2"/>
                <w:sz w:val="24"/>
                <w:szCs w:val="24"/>
              </w:rPr>
              <w:t>5</w:t>
            </w:r>
            <w:r w:rsidRPr="003866DA">
              <w:rPr>
                <w:spacing w:val="-2"/>
                <w:sz w:val="24"/>
                <w:szCs w:val="24"/>
              </w:rPr>
              <w:t>0,0</w:t>
            </w:r>
          </w:p>
        </w:tc>
        <w:tc>
          <w:tcPr>
            <w:tcW w:w="1017" w:type="dxa"/>
            <w:gridSpan w:val="3"/>
            <w:tcBorders>
              <w:left w:val="single" w:sz="4" w:space="0" w:color="auto"/>
              <w:right w:val="single" w:sz="4" w:space="0" w:color="auto"/>
            </w:tcBorders>
            <w:shd w:val="clear" w:color="auto" w:fill="auto"/>
            <w:vAlign w:val="center"/>
          </w:tcPr>
          <w:p w:rsidR="009A5838" w:rsidRPr="003866DA" w:rsidRDefault="009A5838" w:rsidP="00925BEF">
            <w:pPr>
              <w:jc w:val="center"/>
              <w:rPr>
                <w:spacing w:val="-2"/>
                <w:sz w:val="24"/>
                <w:szCs w:val="24"/>
              </w:rPr>
            </w:pPr>
            <w:r>
              <w:rPr>
                <w:spacing w:val="-2"/>
                <w:sz w:val="24"/>
                <w:szCs w:val="24"/>
              </w:rPr>
              <w:t>х</w:t>
            </w: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r>
              <w:rPr>
                <w:spacing w:val="-2"/>
                <w:sz w:val="24"/>
                <w:szCs w:val="24"/>
              </w:rPr>
              <w:t>х</w:t>
            </w:r>
          </w:p>
        </w:tc>
        <w:tc>
          <w:tcPr>
            <w:tcW w:w="962" w:type="dxa"/>
            <w:gridSpan w:val="2"/>
            <w:tcBorders>
              <w:left w:val="single" w:sz="4" w:space="0" w:color="auto"/>
              <w:right w:val="single" w:sz="4" w:space="0" w:color="auto"/>
            </w:tcBorders>
            <w:shd w:val="clear" w:color="auto" w:fill="auto"/>
            <w:vAlign w:val="center"/>
          </w:tcPr>
          <w:p w:rsidR="009A5838" w:rsidRPr="003866DA" w:rsidRDefault="009A5838" w:rsidP="00925BEF">
            <w:pPr>
              <w:jc w:val="center"/>
              <w:rPr>
                <w:spacing w:val="-2"/>
                <w:sz w:val="24"/>
                <w:szCs w:val="24"/>
              </w:rPr>
            </w:pPr>
            <w:r>
              <w:rPr>
                <w:spacing w:val="-2"/>
                <w:sz w:val="24"/>
                <w:szCs w:val="24"/>
              </w:rPr>
              <w:t>х</w:t>
            </w: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r>
              <w:rPr>
                <w:spacing w:val="-2"/>
                <w:sz w:val="24"/>
                <w:szCs w:val="24"/>
              </w:rPr>
              <w:t>х</w:t>
            </w:r>
          </w:p>
        </w:tc>
        <w:tc>
          <w:tcPr>
            <w:tcW w:w="992" w:type="dxa"/>
            <w:gridSpan w:val="2"/>
            <w:tcBorders>
              <w:left w:val="single" w:sz="4" w:space="0" w:color="auto"/>
              <w:right w:val="single" w:sz="4" w:space="0" w:color="auto"/>
            </w:tcBorders>
            <w:shd w:val="clear" w:color="auto" w:fill="auto"/>
            <w:vAlign w:val="center"/>
          </w:tcPr>
          <w:p w:rsidR="009A5838" w:rsidRPr="003866DA" w:rsidRDefault="009A5838" w:rsidP="00925BEF">
            <w:pPr>
              <w:jc w:val="center"/>
              <w:rPr>
                <w:b/>
                <w:color w:val="000000"/>
                <w:spacing w:val="-2"/>
                <w:sz w:val="24"/>
                <w:szCs w:val="24"/>
              </w:rPr>
            </w:pPr>
            <w:r w:rsidRPr="003866DA">
              <w:rPr>
                <w:b/>
                <w:color w:val="000000"/>
                <w:spacing w:val="-2"/>
                <w:sz w:val="24"/>
                <w:szCs w:val="24"/>
              </w:rPr>
              <w:t>х</w:t>
            </w:r>
          </w:p>
        </w:tc>
        <w:tc>
          <w:tcPr>
            <w:tcW w:w="1035" w:type="dxa"/>
            <w:gridSpan w:val="3"/>
            <w:tcBorders>
              <w:left w:val="single" w:sz="4" w:space="0" w:color="auto"/>
              <w:right w:val="single" w:sz="4" w:space="0" w:color="auto"/>
            </w:tcBorders>
            <w:shd w:val="clear" w:color="auto" w:fill="auto"/>
            <w:vAlign w:val="center"/>
          </w:tcPr>
          <w:p w:rsidR="009A5838" w:rsidRPr="003866DA" w:rsidRDefault="009A5838" w:rsidP="00925BEF">
            <w:pPr>
              <w:jc w:val="center"/>
              <w:rPr>
                <w:b/>
                <w:color w:val="000000"/>
                <w:spacing w:val="-2"/>
                <w:sz w:val="24"/>
                <w:szCs w:val="24"/>
              </w:rPr>
            </w:pPr>
            <w:r w:rsidRPr="003866DA">
              <w:rPr>
                <w:b/>
                <w:color w:val="000000"/>
                <w:spacing w:val="-2"/>
                <w:sz w:val="24"/>
                <w:szCs w:val="24"/>
              </w:rPr>
              <w:t>х</w:t>
            </w:r>
          </w:p>
        </w:tc>
        <w:tc>
          <w:tcPr>
            <w:tcW w:w="1269" w:type="dxa"/>
            <w:gridSpan w:val="4"/>
            <w:tcBorders>
              <w:left w:val="single" w:sz="4" w:space="0" w:color="auto"/>
            </w:tcBorders>
            <w:shd w:val="clear" w:color="auto" w:fill="auto"/>
            <w:vAlign w:val="center"/>
          </w:tcPr>
          <w:p w:rsidR="009A5838" w:rsidRPr="003866DA" w:rsidRDefault="009A5838" w:rsidP="00925BEF">
            <w:pPr>
              <w:jc w:val="center"/>
              <w:rPr>
                <w:b/>
                <w:color w:val="000000"/>
                <w:spacing w:val="-2"/>
                <w:sz w:val="24"/>
                <w:szCs w:val="24"/>
              </w:rPr>
            </w:pPr>
            <w:r w:rsidRPr="003866DA">
              <w:rPr>
                <w:b/>
                <w:color w:val="000000"/>
                <w:spacing w:val="-2"/>
                <w:sz w:val="24"/>
                <w:szCs w:val="24"/>
              </w:rPr>
              <w:t>х</w:t>
            </w:r>
          </w:p>
        </w:tc>
      </w:tr>
      <w:tr w:rsidR="009A5838" w:rsidRPr="003866DA" w:rsidTr="009A5838">
        <w:trPr>
          <w:tblCellSpacing w:w="15" w:type="dxa"/>
        </w:trPr>
        <w:tc>
          <w:tcPr>
            <w:tcW w:w="501" w:type="dxa"/>
            <w:gridSpan w:val="3"/>
            <w:tcBorders>
              <w:right w:val="single" w:sz="4" w:space="0" w:color="auto"/>
            </w:tcBorders>
            <w:shd w:val="clear" w:color="auto" w:fill="auto"/>
            <w:vAlign w:val="center"/>
          </w:tcPr>
          <w:p w:rsidR="009A5838" w:rsidRPr="003866DA" w:rsidRDefault="009A5838" w:rsidP="00434193">
            <w:pPr>
              <w:jc w:val="center"/>
              <w:rPr>
                <w:b/>
                <w:sz w:val="24"/>
                <w:szCs w:val="24"/>
              </w:rPr>
            </w:pPr>
          </w:p>
        </w:tc>
        <w:tc>
          <w:tcPr>
            <w:tcW w:w="3156" w:type="dxa"/>
            <w:gridSpan w:val="4"/>
            <w:tcBorders>
              <w:left w:val="single" w:sz="4" w:space="0" w:color="auto"/>
              <w:right w:val="single" w:sz="4" w:space="0" w:color="auto"/>
            </w:tcBorders>
            <w:shd w:val="clear" w:color="auto" w:fill="auto"/>
            <w:vAlign w:val="center"/>
          </w:tcPr>
          <w:p w:rsidR="009A5838" w:rsidRPr="003866DA" w:rsidRDefault="009A5838" w:rsidP="005F5AC2">
            <w:pPr>
              <w:rPr>
                <w:b/>
                <w:sz w:val="24"/>
                <w:szCs w:val="24"/>
              </w:rPr>
            </w:pPr>
            <w:r w:rsidRPr="003866DA">
              <w:rPr>
                <w:b/>
                <w:sz w:val="24"/>
                <w:szCs w:val="24"/>
              </w:rPr>
              <w:t xml:space="preserve">Итого по  основному мероприятию </w:t>
            </w:r>
            <w:r>
              <w:rPr>
                <w:b/>
                <w:sz w:val="24"/>
                <w:szCs w:val="24"/>
              </w:rPr>
              <w:t>9</w:t>
            </w:r>
            <w:r w:rsidRPr="003866DA">
              <w:rPr>
                <w:b/>
                <w:sz w:val="24"/>
                <w:szCs w:val="24"/>
              </w:rPr>
              <w:t xml:space="preserve"> цели </w:t>
            </w:r>
            <w:r>
              <w:rPr>
                <w:b/>
                <w:sz w:val="24"/>
                <w:szCs w:val="24"/>
              </w:rPr>
              <w:t>1</w:t>
            </w:r>
          </w:p>
        </w:tc>
        <w:tc>
          <w:tcPr>
            <w:tcW w:w="1825" w:type="dxa"/>
            <w:tcBorders>
              <w:left w:val="single" w:sz="4" w:space="0" w:color="auto"/>
              <w:right w:val="single" w:sz="4" w:space="0" w:color="auto"/>
            </w:tcBorders>
            <w:shd w:val="clear" w:color="auto" w:fill="auto"/>
            <w:vAlign w:val="center"/>
          </w:tcPr>
          <w:p w:rsidR="009A5838" w:rsidRPr="003866DA" w:rsidRDefault="009A5838" w:rsidP="009E78E0">
            <w:pPr>
              <w:rPr>
                <w:sz w:val="24"/>
                <w:szCs w:val="24"/>
              </w:rPr>
            </w:pPr>
          </w:p>
        </w:tc>
        <w:tc>
          <w:tcPr>
            <w:tcW w:w="1864" w:type="dxa"/>
            <w:gridSpan w:val="5"/>
            <w:tcBorders>
              <w:left w:val="single" w:sz="4" w:space="0" w:color="auto"/>
            </w:tcBorders>
            <w:shd w:val="clear" w:color="auto" w:fill="auto"/>
            <w:vAlign w:val="center"/>
          </w:tcPr>
          <w:p w:rsidR="009A5838" w:rsidRPr="003866DA" w:rsidRDefault="009A5838" w:rsidP="009E78E0">
            <w:pPr>
              <w:rPr>
                <w:sz w:val="24"/>
                <w:szCs w:val="24"/>
              </w:rPr>
            </w:pPr>
          </w:p>
        </w:tc>
        <w:tc>
          <w:tcPr>
            <w:tcW w:w="1543" w:type="dxa"/>
            <w:gridSpan w:val="4"/>
            <w:tcBorders>
              <w:right w:val="single" w:sz="4" w:space="0" w:color="auto"/>
            </w:tcBorders>
            <w:shd w:val="clear" w:color="auto" w:fill="auto"/>
            <w:vAlign w:val="center"/>
          </w:tcPr>
          <w:p w:rsidR="009A5838" w:rsidRPr="003866DA" w:rsidRDefault="009A5838" w:rsidP="007F0FEE">
            <w:pPr>
              <w:jc w:val="center"/>
              <w:rPr>
                <w:b/>
                <w:spacing w:val="-2"/>
                <w:sz w:val="24"/>
                <w:szCs w:val="24"/>
              </w:rPr>
            </w:pPr>
            <w:r>
              <w:rPr>
                <w:b/>
                <w:spacing w:val="-2"/>
                <w:sz w:val="24"/>
                <w:szCs w:val="24"/>
              </w:rPr>
              <w:t>2</w:t>
            </w:r>
            <w:r w:rsidRPr="003866DA">
              <w:rPr>
                <w:b/>
                <w:spacing w:val="-2"/>
                <w:sz w:val="24"/>
                <w:szCs w:val="24"/>
              </w:rPr>
              <w:t>00,0</w:t>
            </w:r>
          </w:p>
        </w:tc>
        <w:tc>
          <w:tcPr>
            <w:tcW w:w="1170" w:type="dxa"/>
            <w:gridSpan w:val="2"/>
            <w:tcBorders>
              <w:left w:val="single" w:sz="4" w:space="0" w:color="auto"/>
              <w:right w:val="single" w:sz="4" w:space="0" w:color="auto"/>
            </w:tcBorders>
            <w:shd w:val="clear" w:color="auto" w:fill="auto"/>
            <w:vAlign w:val="center"/>
          </w:tcPr>
          <w:p w:rsidR="009A5838" w:rsidRPr="003866DA" w:rsidRDefault="009A5838" w:rsidP="009E78E0">
            <w:pPr>
              <w:jc w:val="center"/>
              <w:rPr>
                <w:b/>
                <w:spacing w:val="-2"/>
                <w:sz w:val="24"/>
                <w:szCs w:val="24"/>
              </w:rPr>
            </w:pPr>
            <w:r>
              <w:rPr>
                <w:b/>
                <w:spacing w:val="-2"/>
                <w:sz w:val="24"/>
                <w:szCs w:val="24"/>
              </w:rPr>
              <w:t>2</w:t>
            </w:r>
            <w:r w:rsidRPr="003866DA">
              <w:rPr>
                <w:b/>
                <w:spacing w:val="-2"/>
                <w:sz w:val="24"/>
                <w:szCs w:val="24"/>
              </w:rPr>
              <w:t>00,0</w:t>
            </w:r>
          </w:p>
        </w:tc>
        <w:tc>
          <w:tcPr>
            <w:tcW w:w="1017" w:type="dxa"/>
            <w:gridSpan w:val="3"/>
            <w:tcBorders>
              <w:left w:val="single" w:sz="4" w:space="0" w:color="auto"/>
              <w:right w:val="single" w:sz="4" w:space="0" w:color="auto"/>
            </w:tcBorders>
            <w:shd w:val="clear" w:color="auto" w:fill="auto"/>
            <w:vAlign w:val="center"/>
          </w:tcPr>
          <w:p w:rsidR="009A5838" w:rsidRPr="003866DA" w:rsidRDefault="009A5838" w:rsidP="009E78E0">
            <w:pPr>
              <w:jc w:val="center"/>
              <w:rPr>
                <w:b/>
                <w:spacing w:val="-2"/>
                <w:sz w:val="24"/>
                <w:szCs w:val="24"/>
              </w:rPr>
            </w:pPr>
            <w:r>
              <w:rPr>
                <w:b/>
                <w:spacing w:val="-2"/>
                <w:sz w:val="24"/>
                <w:szCs w:val="24"/>
              </w:rPr>
              <w:t>х</w:t>
            </w:r>
          </w:p>
        </w:tc>
        <w:tc>
          <w:tcPr>
            <w:tcW w:w="962" w:type="dxa"/>
            <w:gridSpan w:val="2"/>
            <w:tcBorders>
              <w:left w:val="single" w:sz="4" w:space="0" w:color="auto"/>
              <w:right w:val="single" w:sz="4" w:space="0" w:color="auto"/>
            </w:tcBorders>
            <w:shd w:val="clear" w:color="auto" w:fill="auto"/>
            <w:vAlign w:val="center"/>
          </w:tcPr>
          <w:p w:rsidR="009A5838" w:rsidRPr="003866DA" w:rsidRDefault="009A5838" w:rsidP="009E78E0">
            <w:pPr>
              <w:jc w:val="center"/>
              <w:rPr>
                <w:b/>
                <w:spacing w:val="-2"/>
                <w:sz w:val="24"/>
                <w:szCs w:val="24"/>
              </w:rPr>
            </w:pPr>
            <w:r>
              <w:rPr>
                <w:b/>
                <w:spacing w:val="-2"/>
                <w:sz w:val="24"/>
                <w:szCs w:val="24"/>
              </w:rPr>
              <w:t>х</w:t>
            </w:r>
          </w:p>
        </w:tc>
        <w:tc>
          <w:tcPr>
            <w:tcW w:w="992" w:type="dxa"/>
            <w:gridSpan w:val="2"/>
            <w:tcBorders>
              <w:left w:val="single" w:sz="4" w:space="0" w:color="auto"/>
              <w:right w:val="single" w:sz="4" w:space="0" w:color="auto"/>
            </w:tcBorders>
            <w:shd w:val="clear" w:color="auto" w:fill="auto"/>
            <w:vAlign w:val="center"/>
          </w:tcPr>
          <w:p w:rsidR="009A5838" w:rsidRPr="003866DA" w:rsidRDefault="009A5838" w:rsidP="009E78E0">
            <w:pPr>
              <w:jc w:val="center"/>
              <w:rPr>
                <w:b/>
                <w:color w:val="000000"/>
                <w:spacing w:val="-2"/>
                <w:sz w:val="24"/>
                <w:szCs w:val="24"/>
              </w:rPr>
            </w:pPr>
            <w:r w:rsidRPr="003866DA">
              <w:rPr>
                <w:b/>
                <w:color w:val="000000"/>
                <w:spacing w:val="-2"/>
                <w:sz w:val="24"/>
                <w:szCs w:val="24"/>
              </w:rPr>
              <w:t>х</w:t>
            </w:r>
          </w:p>
        </w:tc>
        <w:tc>
          <w:tcPr>
            <w:tcW w:w="1035" w:type="dxa"/>
            <w:gridSpan w:val="3"/>
            <w:tcBorders>
              <w:left w:val="single" w:sz="4" w:space="0" w:color="auto"/>
              <w:right w:val="single" w:sz="4" w:space="0" w:color="auto"/>
            </w:tcBorders>
            <w:shd w:val="clear" w:color="auto" w:fill="auto"/>
            <w:vAlign w:val="center"/>
          </w:tcPr>
          <w:p w:rsidR="009A5838" w:rsidRPr="003866DA" w:rsidRDefault="009A5838" w:rsidP="009E78E0">
            <w:pPr>
              <w:jc w:val="center"/>
              <w:rPr>
                <w:b/>
                <w:color w:val="000000"/>
                <w:spacing w:val="-2"/>
                <w:sz w:val="24"/>
                <w:szCs w:val="24"/>
              </w:rPr>
            </w:pPr>
            <w:r w:rsidRPr="003866DA">
              <w:rPr>
                <w:b/>
                <w:color w:val="000000"/>
                <w:spacing w:val="-2"/>
                <w:sz w:val="24"/>
                <w:szCs w:val="24"/>
              </w:rPr>
              <w:t>х</w:t>
            </w:r>
          </w:p>
        </w:tc>
        <w:tc>
          <w:tcPr>
            <w:tcW w:w="1269" w:type="dxa"/>
            <w:gridSpan w:val="4"/>
            <w:tcBorders>
              <w:left w:val="single" w:sz="4" w:space="0" w:color="auto"/>
            </w:tcBorders>
            <w:shd w:val="clear" w:color="auto" w:fill="auto"/>
            <w:vAlign w:val="center"/>
          </w:tcPr>
          <w:p w:rsidR="009A5838" w:rsidRPr="003866DA" w:rsidRDefault="009A5838" w:rsidP="009E78E0">
            <w:pPr>
              <w:jc w:val="center"/>
              <w:rPr>
                <w:b/>
                <w:color w:val="000000"/>
                <w:spacing w:val="-2"/>
                <w:sz w:val="24"/>
                <w:szCs w:val="24"/>
              </w:rPr>
            </w:pPr>
            <w:r w:rsidRPr="003866DA">
              <w:rPr>
                <w:b/>
                <w:color w:val="000000"/>
                <w:spacing w:val="-2"/>
                <w:sz w:val="24"/>
                <w:szCs w:val="24"/>
              </w:rPr>
              <w:t>х</w:t>
            </w:r>
          </w:p>
        </w:tc>
      </w:tr>
      <w:tr w:rsidR="009A5838" w:rsidRPr="003866DA" w:rsidTr="00303913">
        <w:trPr>
          <w:tblCellSpacing w:w="15" w:type="dxa"/>
        </w:trPr>
        <w:tc>
          <w:tcPr>
            <w:tcW w:w="7436" w:type="dxa"/>
            <w:gridSpan w:val="13"/>
            <w:shd w:val="clear" w:color="auto" w:fill="auto"/>
            <w:vAlign w:val="center"/>
          </w:tcPr>
          <w:p w:rsidR="009A5838" w:rsidRPr="003866DA" w:rsidRDefault="009A5838" w:rsidP="009E78E0">
            <w:pPr>
              <w:rPr>
                <w:color w:val="FF0000"/>
                <w:sz w:val="24"/>
                <w:szCs w:val="24"/>
              </w:rPr>
            </w:pPr>
          </w:p>
        </w:tc>
        <w:tc>
          <w:tcPr>
            <w:tcW w:w="8168" w:type="dxa"/>
            <w:gridSpan w:val="20"/>
            <w:shd w:val="clear" w:color="auto" w:fill="auto"/>
            <w:vAlign w:val="center"/>
          </w:tcPr>
          <w:p w:rsidR="009A5838" w:rsidRPr="0023555B" w:rsidRDefault="009A5838" w:rsidP="004819BB">
            <w:pPr>
              <w:widowControl w:val="0"/>
              <w:jc w:val="both"/>
              <w:rPr>
                <w:rFonts w:eastAsia="Calibri"/>
                <w:b/>
                <w:sz w:val="24"/>
                <w:szCs w:val="24"/>
                <w:lang w:eastAsia="en-US"/>
              </w:rPr>
            </w:pPr>
            <w:r>
              <w:rPr>
                <w:b/>
                <w:sz w:val="24"/>
                <w:szCs w:val="24"/>
              </w:rPr>
              <w:t xml:space="preserve">Цель: </w:t>
            </w:r>
            <w:r w:rsidRPr="003C5867">
              <w:rPr>
                <w:b/>
                <w:sz w:val="24"/>
                <w:szCs w:val="24"/>
              </w:rPr>
              <w:t>Улучшение условий  и  охраны  труда  в учреждениях культуры и искусства</w:t>
            </w:r>
          </w:p>
        </w:tc>
      </w:tr>
      <w:tr w:rsidR="009A5838" w:rsidRPr="003866DA" w:rsidTr="00FE10EB">
        <w:trPr>
          <w:tblCellSpacing w:w="15" w:type="dxa"/>
        </w:trPr>
        <w:tc>
          <w:tcPr>
            <w:tcW w:w="15634" w:type="dxa"/>
            <w:gridSpan w:val="33"/>
            <w:shd w:val="clear" w:color="auto" w:fill="auto"/>
            <w:vAlign w:val="center"/>
          </w:tcPr>
          <w:p w:rsidR="009A5838" w:rsidRPr="0023555B" w:rsidRDefault="009A5838" w:rsidP="004819BB">
            <w:pPr>
              <w:widowControl w:val="0"/>
              <w:jc w:val="both"/>
              <w:rPr>
                <w:rFonts w:eastAsia="Calibri"/>
                <w:b/>
                <w:sz w:val="24"/>
                <w:szCs w:val="24"/>
                <w:lang w:eastAsia="en-US"/>
              </w:rPr>
            </w:pPr>
            <w:r>
              <w:rPr>
                <w:b/>
                <w:color w:val="000000"/>
                <w:spacing w:val="-2"/>
                <w:sz w:val="24"/>
                <w:szCs w:val="24"/>
              </w:rPr>
              <w:t>Подпрограмма10 «</w:t>
            </w:r>
            <w:r w:rsidRPr="003C5867">
              <w:rPr>
                <w:b/>
                <w:sz w:val="24"/>
                <w:szCs w:val="24"/>
              </w:rPr>
              <w:t>Улучшение условий  и  охраны  труда  в учреждениях культуры и искусства муниципального образования «Духовщинский район» Смоленской области»</w:t>
            </w:r>
            <w:r>
              <w:rPr>
                <w:b/>
                <w:sz w:val="24"/>
                <w:szCs w:val="24"/>
              </w:rPr>
              <w:t xml:space="preserve"> </w:t>
            </w:r>
            <w:r w:rsidRPr="003C5867">
              <w:rPr>
                <w:b/>
                <w:sz w:val="24"/>
                <w:szCs w:val="24"/>
              </w:rPr>
              <w:t xml:space="preserve">на </w:t>
            </w:r>
            <w:r w:rsidRPr="00EF2BA6">
              <w:rPr>
                <w:b/>
                <w:sz w:val="24"/>
                <w:szCs w:val="24"/>
              </w:rPr>
              <w:t>2015</w:t>
            </w:r>
            <w:r>
              <w:rPr>
                <w:b/>
                <w:sz w:val="24"/>
                <w:szCs w:val="24"/>
              </w:rPr>
              <w:t xml:space="preserve"> </w:t>
            </w:r>
            <w:r w:rsidRPr="00EF2BA6">
              <w:rPr>
                <w:b/>
                <w:sz w:val="24"/>
                <w:szCs w:val="24"/>
              </w:rPr>
              <w:t xml:space="preserve">год  </w:t>
            </w:r>
          </w:p>
        </w:tc>
      </w:tr>
      <w:tr w:rsidR="009A5838" w:rsidRPr="003866DA" w:rsidTr="00303913">
        <w:trPr>
          <w:tblCellSpacing w:w="15" w:type="dxa"/>
        </w:trPr>
        <w:tc>
          <w:tcPr>
            <w:tcW w:w="15634" w:type="dxa"/>
            <w:gridSpan w:val="33"/>
            <w:shd w:val="clear" w:color="auto" w:fill="auto"/>
            <w:vAlign w:val="center"/>
          </w:tcPr>
          <w:p w:rsidR="009A5838" w:rsidRPr="0023555B" w:rsidRDefault="009A5838" w:rsidP="00303913">
            <w:pPr>
              <w:widowControl w:val="0"/>
              <w:jc w:val="both"/>
              <w:rPr>
                <w:rFonts w:eastAsia="Calibri"/>
                <w:b/>
                <w:sz w:val="24"/>
                <w:szCs w:val="24"/>
                <w:lang w:eastAsia="en-US"/>
              </w:rPr>
            </w:pPr>
            <w:r w:rsidRPr="003866DA">
              <w:rPr>
                <w:b/>
                <w:bCs/>
                <w:sz w:val="24"/>
                <w:szCs w:val="24"/>
              </w:rPr>
              <w:t xml:space="preserve">Основное мероприятие </w:t>
            </w:r>
            <w:r>
              <w:rPr>
                <w:b/>
                <w:bCs/>
                <w:sz w:val="24"/>
                <w:szCs w:val="24"/>
              </w:rPr>
              <w:t xml:space="preserve">: </w:t>
            </w:r>
            <w:r w:rsidRPr="003866DA">
              <w:rPr>
                <w:b/>
                <w:sz w:val="24"/>
                <w:szCs w:val="24"/>
              </w:rPr>
              <w:t xml:space="preserve">Проведение  различных организационных и материально-технических мероприятий, обеспечивающих </w:t>
            </w:r>
            <w:r>
              <w:rPr>
                <w:b/>
                <w:sz w:val="24"/>
                <w:szCs w:val="24"/>
              </w:rPr>
              <w:t xml:space="preserve">улучшения условий и охраны труда в  </w:t>
            </w:r>
            <w:r w:rsidRPr="003866DA">
              <w:rPr>
                <w:b/>
                <w:sz w:val="24"/>
                <w:szCs w:val="24"/>
              </w:rPr>
              <w:t>учреждени</w:t>
            </w:r>
            <w:r>
              <w:rPr>
                <w:b/>
                <w:sz w:val="24"/>
                <w:szCs w:val="24"/>
              </w:rPr>
              <w:t>ях</w:t>
            </w:r>
            <w:r w:rsidRPr="003866DA">
              <w:rPr>
                <w:b/>
                <w:sz w:val="24"/>
                <w:szCs w:val="24"/>
              </w:rPr>
              <w:t xml:space="preserve"> культуры и искусства</w:t>
            </w:r>
          </w:p>
        </w:tc>
      </w:tr>
      <w:tr w:rsidR="009A5838" w:rsidRPr="003866DA" w:rsidTr="009A5838">
        <w:trPr>
          <w:tblCellSpacing w:w="15" w:type="dxa"/>
        </w:trPr>
        <w:tc>
          <w:tcPr>
            <w:tcW w:w="435" w:type="dxa"/>
            <w:tcBorders>
              <w:right w:val="single" w:sz="4" w:space="0" w:color="auto"/>
            </w:tcBorders>
            <w:shd w:val="clear" w:color="auto" w:fill="auto"/>
            <w:vAlign w:val="center"/>
          </w:tcPr>
          <w:p w:rsidR="009A5838" w:rsidRPr="003866DA" w:rsidRDefault="009A5838" w:rsidP="00925BEF">
            <w:pPr>
              <w:jc w:val="both"/>
              <w:rPr>
                <w:b/>
                <w:sz w:val="24"/>
                <w:szCs w:val="24"/>
              </w:rPr>
            </w:pPr>
          </w:p>
          <w:p w:rsidR="009A5838" w:rsidRPr="003866DA" w:rsidRDefault="009A5838" w:rsidP="00925BEF">
            <w:pPr>
              <w:jc w:val="center"/>
              <w:rPr>
                <w:b/>
                <w:sz w:val="24"/>
                <w:szCs w:val="24"/>
              </w:rPr>
            </w:pPr>
          </w:p>
        </w:tc>
        <w:tc>
          <w:tcPr>
            <w:tcW w:w="3099" w:type="dxa"/>
            <w:gridSpan w:val="5"/>
            <w:tcBorders>
              <w:left w:val="single" w:sz="4" w:space="0" w:color="auto"/>
              <w:right w:val="single" w:sz="4" w:space="0" w:color="auto"/>
            </w:tcBorders>
            <w:shd w:val="clear" w:color="auto" w:fill="auto"/>
            <w:vAlign w:val="center"/>
          </w:tcPr>
          <w:p w:rsidR="009A5838" w:rsidRPr="003866DA" w:rsidRDefault="009A5838" w:rsidP="00303913">
            <w:pPr>
              <w:rPr>
                <w:b/>
                <w:sz w:val="24"/>
                <w:szCs w:val="24"/>
              </w:rPr>
            </w:pPr>
            <w:r w:rsidRPr="003866DA">
              <w:rPr>
                <w:color w:val="000000"/>
                <w:sz w:val="24"/>
                <w:szCs w:val="24"/>
              </w:rPr>
              <w:t>Организационное и материально-техническое обеспечение условий</w:t>
            </w:r>
            <w:r>
              <w:rPr>
                <w:color w:val="000000"/>
                <w:sz w:val="24"/>
                <w:szCs w:val="24"/>
              </w:rPr>
              <w:t xml:space="preserve"> и охраны труда </w:t>
            </w:r>
            <w:r w:rsidRPr="003866DA">
              <w:rPr>
                <w:color w:val="000000"/>
                <w:sz w:val="24"/>
                <w:szCs w:val="24"/>
              </w:rPr>
              <w:t xml:space="preserve"> </w:t>
            </w:r>
            <w:r>
              <w:rPr>
                <w:color w:val="000000"/>
                <w:sz w:val="24"/>
                <w:szCs w:val="24"/>
              </w:rPr>
              <w:t>в учреждениях культуры и искусства</w:t>
            </w:r>
          </w:p>
        </w:tc>
        <w:tc>
          <w:tcPr>
            <w:tcW w:w="2013" w:type="dxa"/>
            <w:gridSpan w:val="4"/>
            <w:tcBorders>
              <w:left w:val="single" w:sz="4" w:space="0" w:color="auto"/>
              <w:right w:val="single" w:sz="4" w:space="0" w:color="auto"/>
            </w:tcBorders>
            <w:shd w:val="clear" w:color="auto" w:fill="auto"/>
            <w:vAlign w:val="center"/>
          </w:tcPr>
          <w:p w:rsidR="009A5838" w:rsidRPr="003866DA" w:rsidRDefault="009A5838" w:rsidP="00925BEF">
            <w:pPr>
              <w:rPr>
                <w:b/>
                <w:sz w:val="24"/>
                <w:szCs w:val="24"/>
              </w:rPr>
            </w:pPr>
            <w:r w:rsidRPr="003866DA">
              <w:rPr>
                <w:sz w:val="24"/>
                <w:szCs w:val="24"/>
              </w:rPr>
              <w:t>Отдел культуры Администрации муниципального образования «Духовщинский район» Смоленской области</w:t>
            </w:r>
          </w:p>
        </w:tc>
        <w:tc>
          <w:tcPr>
            <w:tcW w:w="1799" w:type="dxa"/>
            <w:gridSpan w:val="3"/>
            <w:tcBorders>
              <w:left w:val="single" w:sz="4" w:space="0" w:color="auto"/>
            </w:tcBorders>
            <w:shd w:val="clear" w:color="auto" w:fill="auto"/>
            <w:vAlign w:val="center"/>
          </w:tcPr>
          <w:p w:rsidR="009A5838" w:rsidRPr="003866DA" w:rsidRDefault="009A5838" w:rsidP="00925BEF">
            <w:pPr>
              <w:rPr>
                <w:sz w:val="24"/>
                <w:szCs w:val="24"/>
              </w:rPr>
            </w:pPr>
            <w:r w:rsidRPr="003866DA">
              <w:rPr>
                <w:sz w:val="24"/>
                <w:szCs w:val="24"/>
              </w:rPr>
              <w:t>Местный</w:t>
            </w:r>
          </w:p>
          <w:p w:rsidR="009A5838" w:rsidRPr="003866DA" w:rsidRDefault="009A5838" w:rsidP="00925BEF">
            <w:pPr>
              <w:rPr>
                <w:sz w:val="24"/>
                <w:szCs w:val="24"/>
              </w:rPr>
            </w:pPr>
            <w:r w:rsidRPr="003866DA">
              <w:rPr>
                <w:sz w:val="24"/>
                <w:szCs w:val="24"/>
              </w:rPr>
              <w:t xml:space="preserve"> Бюджет</w:t>
            </w:r>
          </w:p>
          <w:p w:rsidR="009A5838" w:rsidRPr="003866DA" w:rsidRDefault="009A5838" w:rsidP="00925BEF">
            <w:pPr>
              <w:spacing w:after="200" w:line="276" w:lineRule="auto"/>
              <w:rPr>
                <w:b/>
                <w:sz w:val="24"/>
                <w:szCs w:val="24"/>
              </w:rPr>
            </w:pPr>
          </w:p>
          <w:p w:rsidR="009A5838" w:rsidRPr="003866DA" w:rsidRDefault="009A5838" w:rsidP="00925BEF">
            <w:pPr>
              <w:rPr>
                <w:sz w:val="24"/>
                <w:szCs w:val="24"/>
              </w:rPr>
            </w:pPr>
            <w:r w:rsidRPr="003866DA">
              <w:rPr>
                <w:sz w:val="24"/>
                <w:szCs w:val="24"/>
              </w:rPr>
              <w:t>Внебюджетные</w:t>
            </w:r>
          </w:p>
          <w:p w:rsidR="009A5838" w:rsidRPr="003866DA" w:rsidRDefault="009A5838" w:rsidP="00925BEF">
            <w:pPr>
              <w:rPr>
                <w:sz w:val="24"/>
                <w:szCs w:val="24"/>
              </w:rPr>
            </w:pPr>
            <w:r w:rsidRPr="003866DA">
              <w:rPr>
                <w:sz w:val="24"/>
                <w:szCs w:val="24"/>
              </w:rPr>
              <w:t>средства</w:t>
            </w:r>
          </w:p>
          <w:p w:rsidR="009A5838" w:rsidRPr="003866DA" w:rsidRDefault="009A5838" w:rsidP="00925BEF">
            <w:pPr>
              <w:jc w:val="center"/>
              <w:rPr>
                <w:b/>
                <w:sz w:val="24"/>
                <w:szCs w:val="24"/>
              </w:rPr>
            </w:pPr>
          </w:p>
        </w:tc>
        <w:tc>
          <w:tcPr>
            <w:tcW w:w="1513" w:type="dxa"/>
            <w:gridSpan w:val="3"/>
            <w:tcBorders>
              <w:right w:val="single" w:sz="4" w:space="0" w:color="auto"/>
            </w:tcBorders>
            <w:shd w:val="clear" w:color="auto" w:fill="auto"/>
            <w:vAlign w:val="center"/>
          </w:tcPr>
          <w:p w:rsidR="009A5838" w:rsidRPr="003866DA" w:rsidRDefault="009A5838" w:rsidP="00925BEF">
            <w:pPr>
              <w:jc w:val="center"/>
              <w:rPr>
                <w:spacing w:val="-2"/>
                <w:sz w:val="24"/>
                <w:szCs w:val="24"/>
              </w:rPr>
            </w:pPr>
            <w:r w:rsidRPr="003866DA">
              <w:rPr>
                <w:spacing w:val="-2"/>
                <w:sz w:val="24"/>
                <w:szCs w:val="24"/>
              </w:rPr>
              <w:t>0,0</w:t>
            </w: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r w:rsidRPr="003866DA">
              <w:rPr>
                <w:spacing w:val="-2"/>
                <w:sz w:val="24"/>
                <w:szCs w:val="24"/>
              </w:rPr>
              <w:t>0,0</w:t>
            </w:r>
          </w:p>
        </w:tc>
        <w:tc>
          <w:tcPr>
            <w:tcW w:w="1244" w:type="dxa"/>
            <w:gridSpan w:val="4"/>
            <w:tcBorders>
              <w:left w:val="single" w:sz="4" w:space="0" w:color="auto"/>
              <w:right w:val="single" w:sz="4" w:space="0" w:color="auto"/>
            </w:tcBorders>
            <w:shd w:val="clear" w:color="auto" w:fill="auto"/>
            <w:vAlign w:val="center"/>
          </w:tcPr>
          <w:p w:rsidR="009A5838" w:rsidRPr="003866DA" w:rsidRDefault="009A5838" w:rsidP="00925BEF">
            <w:pPr>
              <w:jc w:val="center"/>
              <w:rPr>
                <w:spacing w:val="-2"/>
                <w:sz w:val="24"/>
                <w:szCs w:val="24"/>
              </w:rPr>
            </w:pPr>
            <w:r w:rsidRPr="003866DA">
              <w:rPr>
                <w:spacing w:val="-2"/>
                <w:sz w:val="24"/>
                <w:szCs w:val="24"/>
              </w:rPr>
              <w:t>0,0</w:t>
            </w: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r w:rsidRPr="003866DA">
              <w:rPr>
                <w:spacing w:val="-2"/>
                <w:sz w:val="24"/>
                <w:szCs w:val="24"/>
              </w:rPr>
              <w:t>0,0</w:t>
            </w:r>
          </w:p>
        </w:tc>
        <w:tc>
          <w:tcPr>
            <w:tcW w:w="1064" w:type="dxa"/>
            <w:gridSpan w:val="3"/>
            <w:tcBorders>
              <w:left w:val="single" w:sz="4" w:space="0" w:color="auto"/>
              <w:right w:val="single" w:sz="4" w:space="0" w:color="auto"/>
            </w:tcBorders>
            <w:shd w:val="clear" w:color="auto" w:fill="auto"/>
            <w:vAlign w:val="center"/>
          </w:tcPr>
          <w:p w:rsidR="009A5838" w:rsidRPr="003866DA" w:rsidRDefault="009A5838" w:rsidP="00925BEF">
            <w:pPr>
              <w:jc w:val="center"/>
              <w:rPr>
                <w:spacing w:val="-2"/>
                <w:sz w:val="24"/>
                <w:szCs w:val="24"/>
              </w:rPr>
            </w:pPr>
            <w:r>
              <w:rPr>
                <w:spacing w:val="-2"/>
                <w:sz w:val="24"/>
                <w:szCs w:val="24"/>
              </w:rPr>
              <w:t>х</w:t>
            </w: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r>
              <w:rPr>
                <w:spacing w:val="-2"/>
                <w:sz w:val="24"/>
                <w:szCs w:val="24"/>
              </w:rPr>
              <w:t>х</w:t>
            </w:r>
          </w:p>
        </w:tc>
        <w:tc>
          <w:tcPr>
            <w:tcW w:w="901" w:type="dxa"/>
            <w:gridSpan w:val="2"/>
            <w:tcBorders>
              <w:left w:val="single" w:sz="4" w:space="0" w:color="auto"/>
              <w:right w:val="single" w:sz="4" w:space="0" w:color="auto"/>
            </w:tcBorders>
            <w:shd w:val="clear" w:color="auto" w:fill="auto"/>
            <w:vAlign w:val="center"/>
          </w:tcPr>
          <w:p w:rsidR="009A5838" w:rsidRPr="003866DA" w:rsidRDefault="009A5838" w:rsidP="00925BEF">
            <w:pPr>
              <w:jc w:val="center"/>
              <w:rPr>
                <w:spacing w:val="-2"/>
                <w:sz w:val="24"/>
                <w:szCs w:val="24"/>
              </w:rPr>
            </w:pPr>
            <w:r>
              <w:rPr>
                <w:spacing w:val="-2"/>
                <w:sz w:val="24"/>
                <w:szCs w:val="24"/>
              </w:rPr>
              <w:t>х</w:t>
            </w: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p>
          <w:p w:rsidR="009A5838" w:rsidRPr="003866DA" w:rsidRDefault="009A5838" w:rsidP="00925BEF">
            <w:pPr>
              <w:jc w:val="center"/>
              <w:rPr>
                <w:spacing w:val="-2"/>
                <w:sz w:val="24"/>
                <w:szCs w:val="24"/>
              </w:rPr>
            </w:pPr>
            <w:r>
              <w:rPr>
                <w:spacing w:val="-2"/>
                <w:sz w:val="24"/>
                <w:szCs w:val="24"/>
              </w:rPr>
              <w:t>х</w:t>
            </w:r>
          </w:p>
        </w:tc>
        <w:tc>
          <w:tcPr>
            <w:tcW w:w="1049" w:type="dxa"/>
            <w:gridSpan w:val="2"/>
            <w:tcBorders>
              <w:left w:val="single" w:sz="4" w:space="0" w:color="auto"/>
              <w:right w:val="single" w:sz="4" w:space="0" w:color="auto"/>
            </w:tcBorders>
            <w:shd w:val="clear" w:color="auto" w:fill="auto"/>
            <w:vAlign w:val="center"/>
          </w:tcPr>
          <w:p w:rsidR="009A5838" w:rsidRPr="003866DA" w:rsidRDefault="009A5838" w:rsidP="00925BEF">
            <w:pPr>
              <w:jc w:val="center"/>
              <w:rPr>
                <w:b/>
                <w:color w:val="000000"/>
                <w:spacing w:val="-2"/>
                <w:sz w:val="24"/>
                <w:szCs w:val="24"/>
              </w:rPr>
            </w:pPr>
            <w:r w:rsidRPr="003866DA">
              <w:rPr>
                <w:b/>
                <w:color w:val="000000"/>
                <w:spacing w:val="-2"/>
                <w:sz w:val="24"/>
                <w:szCs w:val="24"/>
              </w:rPr>
              <w:t>х</w:t>
            </w:r>
          </w:p>
        </w:tc>
        <w:tc>
          <w:tcPr>
            <w:tcW w:w="1038" w:type="dxa"/>
            <w:gridSpan w:val="5"/>
            <w:tcBorders>
              <w:left w:val="single" w:sz="4" w:space="0" w:color="auto"/>
              <w:right w:val="single" w:sz="4" w:space="0" w:color="auto"/>
            </w:tcBorders>
            <w:shd w:val="clear" w:color="auto" w:fill="auto"/>
            <w:vAlign w:val="center"/>
          </w:tcPr>
          <w:p w:rsidR="009A5838" w:rsidRPr="003866DA" w:rsidRDefault="009A5838" w:rsidP="00925BEF">
            <w:pPr>
              <w:jc w:val="center"/>
              <w:rPr>
                <w:b/>
                <w:color w:val="000000"/>
                <w:spacing w:val="-2"/>
                <w:sz w:val="24"/>
                <w:szCs w:val="24"/>
              </w:rPr>
            </w:pPr>
            <w:r w:rsidRPr="003866DA">
              <w:rPr>
                <w:b/>
                <w:color w:val="000000"/>
                <w:spacing w:val="-2"/>
                <w:sz w:val="24"/>
                <w:szCs w:val="24"/>
              </w:rPr>
              <w:t>х</w:t>
            </w:r>
          </w:p>
        </w:tc>
        <w:tc>
          <w:tcPr>
            <w:tcW w:w="1179" w:type="dxa"/>
            <w:tcBorders>
              <w:left w:val="single" w:sz="4" w:space="0" w:color="auto"/>
            </w:tcBorders>
            <w:shd w:val="clear" w:color="auto" w:fill="auto"/>
            <w:vAlign w:val="center"/>
          </w:tcPr>
          <w:p w:rsidR="009A5838" w:rsidRPr="003866DA" w:rsidRDefault="009A5838" w:rsidP="00925BEF">
            <w:pPr>
              <w:jc w:val="center"/>
              <w:rPr>
                <w:b/>
                <w:color w:val="000000"/>
                <w:spacing w:val="-2"/>
                <w:sz w:val="24"/>
                <w:szCs w:val="24"/>
              </w:rPr>
            </w:pPr>
            <w:r w:rsidRPr="003866DA">
              <w:rPr>
                <w:b/>
                <w:color w:val="000000"/>
                <w:spacing w:val="-2"/>
                <w:sz w:val="24"/>
                <w:szCs w:val="24"/>
              </w:rPr>
              <w:t>х</w:t>
            </w:r>
          </w:p>
        </w:tc>
      </w:tr>
      <w:tr w:rsidR="009A5838" w:rsidRPr="003866DA" w:rsidTr="009A5838">
        <w:trPr>
          <w:tblCellSpacing w:w="15" w:type="dxa"/>
        </w:trPr>
        <w:tc>
          <w:tcPr>
            <w:tcW w:w="435" w:type="dxa"/>
            <w:tcBorders>
              <w:right w:val="single" w:sz="4" w:space="0" w:color="auto"/>
            </w:tcBorders>
            <w:shd w:val="clear" w:color="auto" w:fill="auto"/>
            <w:vAlign w:val="center"/>
          </w:tcPr>
          <w:p w:rsidR="009A5838" w:rsidRPr="003866DA" w:rsidRDefault="009A5838" w:rsidP="009E78E0">
            <w:pPr>
              <w:rPr>
                <w:color w:val="FF0000"/>
                <w:sz w:val="24"/>
                <w:szCs w:val="24"/>
              </w:rPr>
            </w:pPr>
          </w:p>
        </w:tc>
        <w:tc>
          <w:tcPr>
            <w:tcW w:w="3099" w:type="dxa"/>
            <w:gridSpan w:val="5"/>
            <w:tcBorders>
              <w:left w:val="single" w:sz="4" w:space="0" w:color="auto"/>
              <w:right w:val="single" w:sz="4" w:space="0" w:color="auto"/>
            </w:tcBorders>
            <w:shd w:val="clear" w:color="auto" w:fill="auto"/>
            <w:vAlign w:val="center"/>
          </w:tcPr>
          <w:p w:rsidR="009A5838" w:rsidRPr="003866DA" w:rsidRDefault="009A5838" w:rsidP="004049E8">
            <w:pPr>
              <w:rPr>
                <w:color w:val="FF0000"/>
                <w:sz w:val="24"/>
                <w:szCs w:val="24"/>
              </w:rPr>
            </w:pPr>
            <w:r w:rsidRPr="003866DA">
              <w:rPr>
                <w:b/>
                <w:sz w:val="24"/>
                <w:szCs w:val="24"/>
              </w:rPr>
              <w:t>Итого по  основному мероприятию 1</w:t>
            </w:r>
            <w:r>
              <w:rPr>
                <w:b/>
                <w:sz w:val="24"/>
                <w:szCs w:val="24"/>
              </w:rPr>
              <w:t>0</w:t>
            </w:r>
            <w:r w:rsidRPr="003866DA">
              <w:rPr>
                <w:b/>
                <w:sz w:val="24"/>
                <w:szCs w:val="24"/>
              </w:rPr>
              <w:t xml:space="preserve"> цели </w:t>
            </w:r>
            <w:r>
              <w:rPr>
                <w:b/>
                <w:sz w:val="24"/>
                <w:szCs w:val="24"/>
              </w:rPr>
              <w:t>1</w:t>
            </w:r>
            <w:r w:rsidRPr="003866DA">
              <w:rPr>
                <w:b/>
                <w:sz w:val="24"/>
                <w:szCs w:val="24"/>
              </w:rPr>
              <w:t xml:space="preserve">  </w:t>
            </w:r>
          </w:p>
        </w:tc>
        <w:tc>
          <w:tcPr>
            <w:tcW w:w="2013" w:type="dxa"/>
            <w:gridSpan w:val="4"/>
            <w:tcBorders>
              <w:left w:val="single" w:sz="4" w:space="0" w:color="auto"/>
              <w:right w:val="single" w:sz="4" w:space="0" w:color="auto"/>
            </w:tcBorders>
            <w:shd w:val="clear" w:color="auto" w:fill="auto"/>
            <w:vAlign w:val="center"/>
          </w:tcPr>
          <w:p w:rsidR="009A5838" w:rsidRPr="003866DA" w:rsidRDefault="009A5838" w:rsidP="009E78E0">
            <w:pPr>
              <w:rPr>
                <w:color w:val="FF0000"/>
                <w:sz w:val="24"/>
                <w:szCs w:val="24"/>
              </w:rPr>
            </w:pPr>
          </w:p>
        </w:tc>
        <w:tc>
          <w:tcPr>
            <w:tcW w:w="1799" w:type="dxa"/>
            <w:gridSpan w:val="3"/>
            <w:tcBorders>
              <w:left w:val="single" w:sz="4" w:space="0" w:color="auto"/>
            </w:tcBorders>
            <w:shd w:val="clear" w:color="auto" w:fill="auto"/>
            <w:vAlign w:val="center"/>
          </w:tcPr>
          <w:p w:rsidR="009A5838" w:rsidRPr="003866DA" w:rsidRDefault="009A5838" w:rsidP="009E78E0">
            <w:pPr>
              <w:rPr>
                <w:color w:val="FF0000"/>
                <w:sz w:val="24"/>
                <w:szCs w:val="24"/>
              </w:rPr>
            </w:pPr>
          </w:p>
        </w:tc>
        <w:tc>
          <w:tcPr>
            <w:tcW w:w="1513" w:type="dxa"/>
            <w:gridSpan w:val="3"/>
            <w:tcBorders>
              <w:right w:val="single" w:sz="4" w:space="0" w:color="auto"/>
            </w:tcBorders>
            <w:shd w:val="clear" w:color="auto" w:fill="auto"/>
            <w:vAlign w:val="center"/>
          </w:tcPr>
          <w:p w:rsidR="009A5838" w:rsidRPr="003866DA" w:rsidRDefault="009A5838" w:rsidP="004819BB">
            <w:pPr>
              <w:widowControl w:val="0"/>
              <w:jc w:val="both"/>
              <w:rPr>
                <w:b/>
                <w:bCs/>
                <w:sz w:val="24"/>
                <w:szCs w:val="24"/>
              </w:rPr>
            </w:pPr>
          </w:p>
        </w:tc>
        <w:tc>
          <w:tcPr>
            <w:tcW w:w="1244" w:type="dxa"/>
            <w:gridSpan w:val="4"/>
            <w:tcBorders>
              <w:left w:val="single" w:sz="4" w:space="0" w:color="auto"/>
              <w:right w:val="single" w:sz="4" w:space="0" w:color="auto"/>
            </w:tcBorders>
            <w:shd w:val="clear" w:color="auto" w:fill="auto"/>
            <w:vAlign w:val="center"/>
          </w:tcPr>
          <w:p w:rsidR="009A5838" w:rsidRPr="003866DA" w:rsidRDefault="009A5838" w:rsidP="004819BB">
            <w:pPr>
              <w:widowControl w:val="0"/>
              <w:jc w:val="both"/>
              <w:rPr>
                <w:b/>
                <w:bCs/>
                <w:sz w:val="24"/>
                <w:szCs w:val="24"/>
              </w:rPr>
            </w:pPr>
          </w:p>
        </w:tc>
        <w:tc>
          <w:tcPr>
            <w:tcW w:w="1064" w:type="dxa"/>
            <w:gridSpan w:val="3"/>
            <w:tcBorders>
              <w:left w:val="single" w:sz="4" w:space="0" w:color="auto"/>
              <w:right w:val="single" w:sz="4" w:space="0" w:color="auto"/>
            </w:tcBorders>
            <w:shd w:val="clear" w:color="auto" w:fill="auto"/>
            <w:vAlign w:val="center"/>
          </w:tcPr>
          <w:p w:rsidR="009A5838" w:rsidRPr="003866DA" w:rsidRDefault="009A5838" w:rsidP="004819BB">
            <w:pPr>
              <w:widowControl w:val="0"/>
              <w:jc w:val="both"/>
              <w:rPr>
                <w:b/>
                <w:bCs/>
                <w:sz w:val="24"/>
                <w:szCs w:val="24"/>
              </w:rPr>
            </w:pPr>
          </w:p>
        </w:tc>
        <w:tc>
          <w:tcPr>
            <w:tcW w:w="901" w:type="dxa"/>
            <w:gridSpan w:val="2"/>
            <w:tcBorders>
              <w:left w:val="single" w:sz="4" w:space="0" w:color="auto"/>
              <w:right w:val="single" w:sz="4" w:space="0" w:color="auto"/>
            </w:tcBorders>
            <w:shd w:val="clear" w:color="auto" w:fill="auto"/>
            <w:vAlign w:val="center"/>
          </w:tcPr>
          <w:p w:rsidR="009A5838" w:rsidRPr="003866DA" w:rsidRDefault="009A5838" w:rsidP="004819BB">
            <w:pPr>
              <w:widowControl w:val="0"/>
              <w:jc w:val="both"/>
              <w:rPr>
                <w:b/>
                <w:bCs/>
                <w:sz w:val="24"/>
                <w:szCs w:val="24"/>
              </w:rPr>
            </w:pPr>
          </w:p>
        </w:tc>
        <w:tc>
          <w:tcPr>
            <w:tcW w:w="1049" w:type="dxa"/>
            <w:gridSpan w:val="2"/>
            <w:tcBorders>
              <w:left w:val="single" w:sz="4" w:space="0" w:color="auto"/>
              <w:right w:val="single" w:sz="4" w:space="0" w:color="auto"/>
            </w:tcBorders>
            <w:shd w:val="clear" w:color="auto" w:fill="auto"/>
            <w:vAlign w:val="center"/>
          </w:tcPr>
          <w:p w:rsidR="009A5838" w:rsidRPr="003866DA" w:rsidRDefault="009A5838" w:rsidP="004819BB">
            <w:pPr>
              <w:widowControl w:val="0"/>
              <w:jc w:val="both"/>
              <w:rPr>
                <w:b/>
                <w:bCs/>
                <w:sz w:val="24"/>
                <w:szCs w:val="24"/>
              </w:rPr>
            </w:pPr>
          </w:p>
        </w:tc>
        <w:tc>
          <w:tcPr>
            <w:tcW w:w="1038" w:type="dxa"/>
            <w:gridSpan w:val="5"/>
            <w:tcBorders>
              <w:left w:val="single" w:sz="4" w:space="0" w:color="auto"/>
              <w:right w:val="single" w:sz="4" w:space="0" w:color="auto"/>
            </w:tcBorders>
            <w:shd w:val="clear" w:color="auto" w:fill="auto"/>
            <w:vAlign w:val="center"/>
          </w:tcPr>
          <w:p w:rsidR="009A5838" w:rsidRPr="003866DA" w:rsidRDefault="009A5838" w:rsidP="004819BB">
            <w:pPr>
              <w:widowControl w:val="0"/>
              <w:jc w:val="both"/>
              <w:rPr>
                <w:b/>
                <w:bCs/>
                <w:sz w:val="24"/>
                <w:szCs w:val="24"/>
              </w:rPr>
            </w:pPr>
          </w:p>
        </w:tc>
        <w:tc>
          <w:tcPr>
            <w:tcW w:w="1179" w:type="dxa"/>
            <w:tcBorders>
              <w:left w:val="single" w:sz="4" w:space="0" w:color="auto"/>
            </w:tcBorders>
            <w:shd w:val="clear" w:color="auto" w:fill="auto"/>
            <w:vAlign w:val="center"/>
          </w:tcPr>
          <w:p w:rsidR="009A5838" w:rsidRPr="003866DA" w:rsidRDefault="009A5838" w:rsidP="004819BB">
            <w:pPr>
              <w:widowControl w:val="0"/>
              <w:jc w:val="both"/>
              <w:rPr>
                <w:b/>
                <w:bCs/>
                <w:sz w:val="24"/>
                <w:szCs w:val="24"/>
              </w:rPr>
            </w:pPr>
          </w:p>
        </w:tc>
      </w:tr>
      <w:tr w:rsidR="009A5838" w:rsidRPr="003866DA" w:rsidTr="00303913">
        <w:trPr>
          <w:tblCellSpacing w:w="15" w:type="dxa"/>
        </w:trPr>
        <w:tc>
          <w:tcPr>
            <w:tcW w:w="7436" w:type="dxa"/>
            <w:gridSpan w:val="13"/>
            <w:shd w:val="clear" w:color="auto" w:fill="auto"/>
            <w:vAlign w:val="center"/>
          </w:tcPr>
          <w:p w:rsidR="009A5838" w:rsidRPr="003866DA" w:rsidRDefault="009A5838" w:rsidP="009E78E0">
            <w:pPr>
              <w:rPr>
                <w:color w:val="FF0000"/>
                <w:sz w:val="24"/>
                <w:szCs w:val="24"/>
              </w:rPr>
            </w:pPr>
          </w:p>
        </w:tc>
        <w:tc>
          <w:tcPr>
            <w:tcW w:w="8168" w:type="dxa"/>
            <w:gridSpan w:val="20"/>
            <w:shd w:val="clear" w:color="auto" w:fill="auto"/>
            <w:vAlign w:val="center"/>
          </w:tcPr>
          <w:p w:rsidR="009A5838" w:rsidRPr="003866DA" w:rsidRDefault="009A5838" w:rsidP="004819BB">
            <w:pPr>
              <w:widowControl w:val="0"/>
              <w:jc w:val="both"/>
              <w:rPr>
                <w:b/>
                <w:bCs/>
                <w:sz w:val="24"/>
                <w:szCs w:val="24"/>
              </w:rPr>
            </w:pPr>
            <w:r w:rsidRPr="0023555B">
              <w:rPr>
                <w:rFonts w:eastAsia="Calibri"/>
                <w:b/>
                <w:sz w:val="24"/>
                <w:szCs w:val="24"/>
                <w:lang w:eastAsia="en-US"/>
              </w:rPr>
              <w:t xml:space="preserve">Цель: </w:t>
            </w:r>
            <w:r w:rsidRPr="0023555B">
              <w:rPr>
                <w:b/>
                <w:bCs/>
                <w:sz w:val="24"/>
                <w:szCs w:val="24"/>
              </w:rPr>
              <w:t>Обеспечение качественной организации деятельности по управлению в сфере культуры, искусства и спорта</w:t>
            </w:r>
          </w:p>
        </w:tc>
      </w:tr>
      <w:tr w:rsidR="009A5838" w:rsidRPr="003866DA" w:rsidTr="00C07F30">
        <w:trPr>
          <w:tblCellSpacing w:w="15" w:type="dxa"/>
        </w:trPr>
        <w:tc>
          <w:tcPr>
            <w:tcW w:w="15634" w:type="dxa"/>
            <w:gridSpan w:val="33"/>
            <w:shd w:val="clear" w:color="auto" w:fill="auto"/>
          </w:tcPr>
          <w:p w:rsidR="009A5838" w:rsidRPr="003866DA" w:rsidRDefault="009A5838" w:rsidP="00FE10EB">
            <w:pPr>
              <w:rPr>
                <w:b/>
                <w:bCs/>
                <w:sz w:val="24"/>
                <w:szCs w:val="24"/>
              </w:rPr>
            </w:pPr>
            <w:r w:rsidRPr="003866DA">
              <w:rPr>
                <w:b/>
                <w:spacing w:val="-2"/>
                <w:sz w:val="24"/>
                <w:szCs w:val="24"/>
              </w:rPr>
              <w:t xml:space="preserve">Подпрограмма </w:t>
            </w:r>
            <w:r>
              <w:rPr>
                <w:b/>
                <w:spacing w:val="-2"/>
                <w:sz w:val="24"/>
                <w:szCs w:val="24"/>
              </w:rPr>
              <w:t xml:space="preserve">11 </w:t>
            </w:r>
            <w:r w:rsidRPr="003866DA">
              <w:rPr>
                <w:b/>
                <w:bCs/>
                <w:sz w:val="24"/>
                <w:szCs w:val="24"/>
              </w:rPr>
              <w:t>«</w:t>
            </w:r>
            <w:r w:rsidRPr="003866DA">
              <w:rPr>
                <w:b/>
                <w:sz w:val="24"/>
                <w:szCs w:val="24"/>
              </w:rPr>
              <w:t xml:space="preserve">Аналитическое, нормативно - методическое обеспечение в сфере культуры» на </w:t>
            </w:r>
            <w:r>
              <w:rPr>
                <w:b/>
                <w:sz w:val="24"/>
                <w:szCs w:val="24"/>
              </w:rPr>
              <w:t xml:space="preserve">2015 </w:t>
            </w:r>
            <w:r w:rsidRPr="00EF2BA6">
              <w:rPr>
                <w:b/>
                <w:sz w:val="24"/>
                <w:szCs w:val="24"/>
              </w:rPr>
              <w:t>-</w:t>
            </w:r>
            <w:r>
              <w:rPr>
                <w:b/>
                <w:sz w:val="24"/>
                <w:szCs w:val="24"/>
              </w:rPr>
              <w:t xml:space="preserve"> 2020</w:t>
            </w:r>
            <w:r w:rsidRPr="00EF2BA6">
              <w:rPr>
                <w:b/>
                <w:sz w:val="24"/>
                <w:szCs w:val="24"/>
              </w:rPr>
              <w:t xml:space="preserve"> г</w:t>
            </w:r>
            <w:r>
              <w:rPr>
                <w:b/>
                <w:sz w:val="24"/>
                <w:szCs w:val="24"/>
              </w:rPr>
              <w:t>г.</w:t>
            </w:r>
          </w:p>
        </w:tc>
      </w:tr>
      <w:tr w:rsidR="009A5838" w:rsidRPr="003866DA" w:rsidTr="00C07F30">
        <w:trPr>
          <w:tblCellSpacing w:w="15" w:type="dxa"/>
        </w:trPr>
        <w:tc>
          <w:tcPr>
            <w:tcW w:w="15634" w:type="dxa"/>
            <w:gridSpan w:val="33"/>
            <w:shd w:val="clear" w:color="auto" w:fill="auto"/>
          </w:tcPr>
          <w:p w:rsidR="009A5838" w:rsidRPr="003866DA" w:rsidRDefault="009A5838" w:rsidP="004819BB">
            <w:pPr>
              <w:rPr>
                <w:b/>
                <w:bCs/>
                <w:sz w:val="24"/>
                <w:szCs w:val="24"/>
              </w:rPr>
            </w:pPr>
            <w:r w:rsidRPr="003866DA">
              <w:rPr>
                <w:b/>
                <w:bCs/>
                <w:sz w:val="24"/>
                <w:szCs w:val="24"/>
              </w:rPr>
              <w:lastRenderedPageBreak/>
              <w:t>Основное ме</w:t>
            </w:r>
            <w:r>
              <w:rPr>
                <w:b/>
                <w:bCs/>
                <w:sz w:val="24"/>
                <w:szCs w:val="24"/>
              </w:rPr>
              <w:t>роприятие:</w:t>
            </w:r>
            <w:r w:rsidRPr="003866DA">
              <w:rPr>
                <w:b/>
                <w:bCs/>
                <w:sz w:val="24"/>
                <w:szCs w:val="24"/>
              </w:rPr>
              <w:t xml:space="preserve"> Обеспечивающая подпрограмма</w:t>
            </w:r>
          </w:p>
        </w:tc>
      </w:tr>
      <w:tr w:rsidR="009A5838" w:rsidRPr="003866DA" w:rsidTr="009A5838">
        <w:trPr>
          <w:tblCellSpacing w:w="15" w:type="dxa"/>
        </w:trPr>
        <w:tc>
          <w:tcPr>
            <w:tcW w:w="501" w:type="dxa"/>
            <w:gridSpan w:val="3"/>
            <w:tcBorders>
              <w:right w:val="single" w:sz="4" w:space="0" w:color="auto"/>
            </w:tcBorders>
            <w:shd w:val="clear" w:color="auto" w:fill="auto"/>
            <w:vAlign w:val="center"/>
          </w:tcPr>
          <w:p w:rsidR="009A5838" w:rsidRPr="003866DA" w:rsidRDefault="009A5838" w:rsidP="00434193">
            <w:pPr>
              <w:jc w:val="center"/>
              <w:rPr>
                <w:b/>
                <w:sz w:val="24"/>
                <w:szCs w:val="24"/>
              </w:rPr>
            </w:pPr>
          </w:p>
        </w:tc>
        <w:tc>
          <w:tcPr>
            <w:tcW w:w="3156" w:type="dxa"/>
            <w:gridSpan w:val="4"/>
            <w:tcBorders>
              <w:left w:val="single" w:sz="4" w:space="0" w:color="auto"/>
              <w:right w:val="single" w:sz="4" w:space="0" w:color="auto"/>
            </w:tcBorders>
            <w:shd w:val="clear" w:color="auto" w:fill="auto"/>
            <w:vAlign w:val="center"/>
          </w:tcPr>
          <w:p w:rsidR="009A5838" w:rsidRPr="003866DA" w:rsidRDefault="009A5838" w:rsidP="00AC5321">
            <w:pPr>
              <w:jc w:val="both"/>
              <w:rPr>
                <w:sz w:val="24"/>
                <w:szCs w:val="24"/>
              </w:rPr>
            </w:pPr>
            <w:r w:rsidRPr="003866DA">
              <w:rPr>
                <w:sz w:val="24"/>
                <w:szCs w:val="24"/>
              </w:rPr>
              <w:t xml:space="preserve">Выполнение программы «Развитие культуры, искусства и спорта в муниципальном образовании «Духовщинский район»  Смоленской области»  на </w:t>
            </w:r>
            <w:r w:rsidRPr="003C6A8C">
              <w:rPr>
                <w:sz w:val="24"/>
                <w:szCs w:val="24"/>
              </w:rPr>
              <w:t>2015год  и плановый период 2016-2017 годов</w:t>
            </w:r>
          </w:p>
        </w:tc>
        <w:tc>
          <w:tcPr>
            <w:tcW w:w="1825" w:type="dxa"/>
            <w:tcBorders>
              <w:left w:val="single" w:sz="4" w:space="0" w:color="auto"/>
              <w:right w:val="single" w:sz="4" w:space="0" w:color="auto"/>
            </w:tcBorders>
            <w:shd w:val="clear" w:color="auto" w:fill="auto"/>
            <w:vAlign w:val="center"/>
          </w:tcPr>
          <w:p w:rsidR="009A5838" w:rsidRPr="003866DA" w:rsidRDefault="009A5838" w:rsidP="009C4D7B">
            <w:pPr>
              <w:pStyle w:val="ConsPlusCell"/>
              <w:ind w:left="-75" w:right="-76"/>
              <w:jc w:val="center"/>
              <w:rPr>
                <w:rFonts w:ascii="Times New Roman" w:hAnsi="Times New Roman" w:cs="Times New Roman"/>
                <w:color w:val="000000"/>
                <w:sz w:val="24"/>
                <w:szCs w:val="24"/>
              </w:rPr>
            </w:pPr>
            <w:r w:rsidRPr="003866DA">
              <w:rPr>
                <w:rFonts w:ascii="Times New Roman" w:hAnsi="Times New Roman" w:cs="Times New Roman"/>
                <w:sz w:val="24"/>
                <w:szCs w:val="24"/>
              </w:rPr>
              <w:t>процент</w:t>
            </w:r>
          </w:p>
        </w:tc>
        <w:tc>
          <w:tcPr>
            <w:tcW w:w="1864" w:type="dxa"/>
            <w:gridSpan w:val="5"/>
            <w:tcBorders>
              <w:left w:val="single" w:sz="4" w:space="0" w:color="auto"/>
            </w:tcBorders>
            <w:shd w:val="clear" w:color="auto" w:fill="auto"/>
            <w:vAlign w:val="center"/>
          </w:tcPr>
          <w:p w:rsidR="009A5838" w:rsidRPr="003866DA" w:rsidRDefault="009A5838" w:rsidP="009C4D7B">
            <w:pPr>
              <w:pStyle w:val="ConsPlusCell"/>
              <w:jc w:val="center"/>
              <w:rPr>
                <w:rFonts w:ascii="Times New Roman" w:hAnsi="Times New Roman" w:cs="Times New Roman"/>
                <w:sz w:val="24"/>
                <w:szCs w:val="24"/>
              </w:rPr>
            </w:pPr>
          </w:p>
        </w:tc>
        <w:tc>
          <w:tcPr>
            <w:tcW w:w="1543" w:type="dxa"/>
            <w:gridSpan w:val="4"/>
            <w:tcBorders>
              <w:right w:val="single" w:sz="4" w:space="0" w:color="auto"/>
            </w:tcBorders>
            <w:shd w:val="clear" w:color="auto" w:fill="auto"/>
            <w:vAlign w:val="center"/>
          </w:tcPr>
          <w:p w:rsidR="009A5838" w:rsidRPr="003866DA" w:rsidRDefault="009A5838" w:rsidP="009C4D7B">
            <w:pPr>
              <w:pStyle w:val="ConsPlusCell"/>
              <w:jc w:val="center"/>
              <w:rPr>
                <w:rFonts w:ascii="Times New Roman" w:hAnsi="Times New Roman" w:cs="Times New Roman"/>
                <w:sz w:val="24"/>
                <w:szCs w:val="24"/>
              </w:rPr>
            </w:pPr>
          </w:p>
        </w:tc>
        <w:tc>
          <w:tcPr>
            <w:tcW w:w="1170" w:type="dxa"/>
            <w:gridSpan w:val="2"/>
            <w:tcBorders>
              <w:left w:val="single" w:sz="4" w:space="0" w:color="auto"/>
              <w:right w:val="single" w:sz="4" w:space="0" w:color="auto"/>
            </w:tcBorders>
            <w:shd w:val="clear" w:color="auto" w:fill="auto"/>
            <w:vAlign w:val="center"/>
          </w:tcPr>
          <w:p w:rsidR="009A5838" w:rsidRPr="003866DA" w:rsidRDefault="009A5838" w:rsidP="009C4D7B">
            <w:pPr>
              <w:pStyle w:val="ConsPlusCell"/>
              <w:jc w:val="center"/>
              <w:rPr>
                <w:rFonts w:ascii="Times New Roman" w:hAnsi="Times New Roman" w:cs="Times New Roman"/>
                <w:sz w:val="24"/>
                <w:szCs w:val="24"/>
              </w:rPr>
            </w:pPr>
          </w:p>
        </w:tc>
        <w:tc>
          <w:tcPr>
            <w:tcW w:w="1017" w:type="dxa"/>
            <w:gridSpan w:val="3"/>
            <w:tcBorders>
              <w:left w:val="single" w:sz="4" w:space="0" w:color="auto"/>
              <w:right w:val="single" w:sz="4" w:space="0" w:color="auto"/>
            </w:tcBorders>
            <w:shd w:val="clear" w:color="auto" w:fill="auto"/>
            <w:vAlign w:val="center"/>
          </w:tcPr>
          <w:p w:rsidR="009A5838" w:rsidRPr="00581985" w:rsidRDefault="009A5838" w:rsidP="009C4D7B">
            <w:pPr>
              <w:pStyle w:val="ConsPlusCell"/>
              <w:jc w:val="center"/>
              <w:rPr>
                <w:rFonts w:ascii="Times New Roman" w:hAnsi="Times New Roman" w:cs="Times New Roman"/>
                <w:color w:val="FF0000"/>
                <w:sz w:val="24"/>
                <w:szCs w:val="24"/>
              </w:rPr>
            </w:pPr>
          </w:p>
        </w:tc>
        <w:tc>
          <w:tcPr>
            <w:tcW w:w="962" w:type="dxa"/>
            <w:gridSpan w:val="2"/>
            <w:tcBorders>
              <w:left w:val="single" w:sz="4" w:space="0" w:color="auto"/>
              <w:right w:val="single" w:sz="4" w:space="0" w:color="auto"/>
            </w:tcBorders>
            <w:shd w:val="clear" w:color="auto" w:fill="auto"/>
            <w:vAlign w:val="center"/>
          </w:tcPr>
          <w:p w:rsidR="009A5838" w:rsidRPr="00581985" w:rsidRDefault="009A5838" w:rsidP="009C4D7B">
            <w:pPr>
              <w:pStyle w:val="ConsPlusCell"/>
              <w:jc w:val="center"/>
              <w:rPr>
                <w:rFonts w:ascii="Times New Roman" w:hAnsi="Times New Roman" w:cs="Times New Roman"/>
                <w:color w:val="FF0000"/>
                <w:sz w:val="24"/>
                <w:szCs w:val="24"/>
              </w:rPr>
            </w:pPr>
          </w:p>
        </w:tc>
        <w:tc>
          <w:tcPr>
            <w:tcW w:w="992" w:type="dxa"/>
            <w:gridSpan w:val="2"/>
            <w:tcBorders>
              <w:left w:val="single" w:sz="4" w:space="0" w:color="auto"/>
              <w:right w:val="single" w:sz="4" w:space="0" w:color="auto"/>
            </w:tcBorders>
            <w:shd w:val="clear" w:color="auto" w:fill="auto"/>
            <w:vAlign w:val="center"/>
          </w:tcPr>
          <w:p w:rsidR="009A5838" w:rsidRPr="00E31C62" w:rsidRDefault="009A5838" w:rsidP="009C4D7B">
            <w:pPr>
              <w:pStyle w:val="ConsPlusCell"/>
              <w:jc w:val="center"/>
              <w:rPr>
                <w:rFonts w:ascii="Times New Roman" w:hAnsi="Times New Roman" w:cs="Times New Roman"/>
                <w:sz w:val="24"/>
                <w:szCs w:val="24"/>
              </w:rPr>
            </w:pPr>
            <w:r w:rsidRPr="00E31C62">
              <w:rPr>
                <w:rFonts w:ascii="Times New Roman" w:hAnsi="Times New Roman" w:cs="Times New Roman"/>
                <w:sz w:val="24"/>
                <w:szCs w:val="24"/>
              </w:rPr>
              <w:t>100</w:t>
            </w:r>
          </w:p>
        </w:tc>
        <w:tc>
          <w:tcPr>
            <w:tcW w:w="1035" w:type="dxa"/>
            <w:gridSpan w:val="3"/>
            <w:tcBorders>
              <w:left w:val="single" w:sz="4" w:space="0" w:color="auto"/>
              <w:right w:val="single" w:sz="4" w:space="0" w:color="auto"/>
            </w:tcBorders>
            <w:shd w:val="clear" w:color="auto" w:fill="auto"/>
            <w:vAlign w:val="center"/>
          </w:tcPr>
          <w:p w:rsidR="009A5838" w:rsidRPr="00E31C62" w:rsidRDefault="009A5838" w:rsidP="009C4D7B">
            <w:pPr>
              <w:pStyle w:val="ConsPlusCell"/>
              <w:jc w:val="center"/>
              <w:rPr>
                <w:rFonts w:ascii="Times New Roman" w:hAnsi="Times New Roman" w:cs="Times New Roman"/>
                <w:sz w:val="24"/>
                <w:szCs w:val="24"/>
              </w:rPr>
            </w:pPr>
            <w:r w:rsidRPr="00E31C62">
              <w:rPr>
                <w:rFonts w:ascii="Times New Roman" w:hAnsi="Times New Roman" w:cs="Times New Roman"/>
                <w:sz w:val="24"/>
                <w:szCs w:val="24"/>
              </w:rPr>
              <w:t>100</w:t>
            </w:r>
          </w:p>
        </w:tc>
        <w:tc>
          <w:tcPr>
            <w:tcW w:w="1269" w:type="dxa"/>
            <w:gridSpan w:val="4"/>
            <w:tcBorders>
              <w:left w:val="single" w:sz="4" w:space="0" w:color="auto"/>
            </w:tcBorders>
            <w:shd w:val="clear" w:color="auto" w:fill="auto"/>
            <w:vAlign w:val="center"/>
          </w:tcPr>
          <w:p w:rsidR="009A5838" w:rsidRPr="00E31C62" w:rsidRDefault="009A5838" w:rsidP="009C4D7B">
            <w:pPr>
              <w:pStyle w:val="ConsPlusCell"/>
              <w:jc w:val="center"/>
              <w:rPr>
                <w:rFonts w:ascii="Times New Roman" w:hAnsi="Times New Roman" w:cs="Times New Roman"/>
                <w:sz w:val="24"/>
                <w:szCs w:val="24"/>
              </w:rPr>
            </w:pPr>
            <w:r w:rsidRPr="00E31C62">
              <w:rPr>
                <w:rFonts w:ascii="Times New Roman" w:hAnsi="Times New Roman" w:cs="Times New Roman"/>
                <w:sz w:val="24"/>
                <w:szCs w:val="24"/>
              </w:rPr>
              <w:t>100</w:t>
            </w:r>
          </w:p>
        </w:tc>
      </w:tr>
      <w:tr w:rsidR="009A5838" w:rsidRPr="003866DA" w:rsidTr="009A5838">
        <w:trPr>
          <w:tblCellSpacing w:w="15" w:type="dxa"/>
        </w:trPr>
        <w:tc>
          <w:tcPr>
            <w:tcW w:w="501" w:type="dxa"/>
            <w:gridSpan w:val="3"/>
            <w:tcBorders>
              <w:right w:val="single" w:sz="4" w:space="0" w:color="auto"/>
            </w:tcBorders>
            <w:shd w:val="clear" w:color="auto" w:fill="auto"/>
            <w:vAlign w:val="center"/>
          </w:tcPr>
          <w:p w:rsidR="009A5838" w:rsidRPr="003866DA" w:rsidRDefault="009A5838" w:rsidP="00434193">
            <w:pPr>
              <w:jc w:val="center"/>
              <w:rPr>
                <w:b/>
                <w:sz w:val="24"/>
                <w:szCs w:val="24"/>
              </w:rPr>
            </w:pPr>
          </w:p>
        </w:tc>
        <w:tc>
          <w:tcPr>
            <w:tcW w:w="3156" w:type="dxa"/>
            <w:gridSpan w:val="4"/>
            <w:tcBorders>
              <w:left w:val="single" w:sz="4" w:space="0" w:color="auto"/>
              <w:right w:val="single" w:sz="4" w:space="0" w:color="auto"/>
            </w:tcBorders>
            <w:shd w:val="clear" w:color="auto" w:fill="auto"/>
            <w:vAlign w:val="center"/>
          </w:tcPr>
          <w:p w:rsidR="009A5838" w:rsidRPr="003866DA" w:rsidRDefault="009A5838" w:rsidP="009C4D7B">
            <w:pPr>
              <w:spacing w:before="100" w:beforeAutospacing="1" w:after="100" w:afterAutospacing="1"/>
              <w:rPr>
                <w:color w:val="000000"/>
                <w:sz w:val="24"/>
                <w:szCs w:val="24"/>
              </w:rPr>
            </w:pPr>
            <w:r w:rsidRPr="003866DA">
              <w:rPr>
                <w:color w:val="000000"/>
                <w:sz w:val="24"/>
                <w:szCs w:val="24"/>
              </w:rPr>
              <w:t>Финансовое обеспечение администратора муниципальной  программы (расходы на содержание аппарата)</w:t>
            </w:r>
          </w:p>
        </w:tc>
        <w:tc>
          <w:tcPr>
            <w:tcW w:w="1825" w:type="dxa"/>
            <w:tcBorders>
              <w:left w:val="single" w:sz="4" w:space="0" w:color="auto"/>
              <w:right w:val="single" w:sz="4" w:space="0" w:color="auto"/>
            </w:tcBorders>
            <w:shd w:val="clear" w:color="auto" w:fill="auto"/>
            <w:vAlign w:val="center"/>
          </w:tcPr>
          <w:p w:rsidR="009A5838" w:rsidRPr="003866DA" w:rsidRDefault="009A5838" w:rsidP="009C4D7B">
            <w:pPr>
              <w:spacing w:before="100" w:beforeAutospacing="1" w:after="100" w:afterAutospacing="1"/>
              <w:rPr>
                <w:color w:val="000000"/>
                <w:sz w:val="24"/>
                <w:szCs w:val="24"/>
              </w:rPr>
            </w:pPr>
            <w:r w:rsidRPr="003866DA">
              <w:rPr>
                <w:color w:val="000000"/>
                <w:sz w:val="24"/>
                <w:szCs w:val="24"/>
              </w:rPr>
              <w:t>Отдел культуры Администрации муниципального образования «Духовщинский район» Смоленской области</w:t>
            </w:r>
          </w:p>
        </w:tc>
        <w:tc>
          <w:tcPr>
            <w:tcW w:w="1864" w:type="dxa"/>
            <w:gridSpan w:val="5"/>
            <w:tcBorders>
              <w:left w:val="single" w:sz="4" w:space="0" w:color="auto"/>
            </w:tcBorders>
            <w:shd w:val="clear" w:color="auto" w:fill="auto"/>
            <w:vAlign w:val="center"/>
          </w:tcPr>
          <w:p w:rsidR="009A5838" w:rsidRPr="003866DA" w:rsidRDefault="009A5838" w:rsidP="009C4D7B">
            <w:pPr>
              <w:rPr>
                <w:color w:val="000000"/>
                <w:sz w:val="24"/>
                <w:szCs w:val="24"/>
              </w:rPr>
            </w:pPr>
            <w:r w:rsidRPr="003866DA">
              <w:rPr>
                <w:color w:val="000000"/>
                <w:sz w:val="24"/>
                <w:szCs w:val="24"/>
              </w:rPr>
              <w:t>Местный</w:t>
            </w:r>
          </w:p>
          <w:p w:rsidR="009A5838" w:rsidRPr="003866DA" w:rsidRDefault="009A5838" w:rsidP="009C4D7B">
            <w:pPr>
              <w:rPr>
                <w:color w:val="000000"/>
                <w:sz w:val="24"/>
                <w:szCs w:val="24"/>
              </w:rPr>
            </w:pPr>
            <w:r w:rsidRPr="003866DA">
              <w:rPr>
                <w:color w:val="000000"/>
                <w:sz w:val="24"/>
                <w:szCs w:val="24"/>
              </w:rPr>
              <w:t xml:space="preserve"> Бюджет</w:t>
            </w:r>
          </w:p>
          <w:p w:rsidR="009A5838" w:rsidRPr="003866DA" w:rsidRDefault="009A5838" w:rsidP="009C4D7B">
            <w:pPr>
              <w:rPr>
                <w:color w:val="000000"/>
                <w:sz w:val="24"/>
                <w:szCs w:val="24"/>
              </w:rPr>
            </w:pPr>
          </w:p>
          <w:p w:rsidR="009A5838" w:rsidRPr="003866DA" w:rsidRDefault="009A5838" w:rsidP="009C4D7B">
            <w:pPr>
              <w:rPr>
                <w:color w:val="000000"/>
                <w:sz w:val="24"/>
                <w:szCs w:val="24"/>
              </w:rPr>
            </w:pPr>
          </w:p>
          <w:p w:rsidR="009A5838" w:rsidRPr="003866DA" w:rsidRDefault="009A5838" w:rsidP="009C4D7B">
            <w:pPr>
              <w:rPr>
                <w:color w:val="000000"/>
                <w:sz w:val="24"/>
                <w:szCs w:val="24"/>
              </w:rPr>
            </w:pPr>
          </w:p>
        </w:tc>
        <w:tc>
          <w:tcPr>
            <w:tcW w:w="1543" w:type="dxa"/>
            <w:gridSpan w:val="4"/>
            <w:tcBorders>
              <w:right w:val="single" w:sz="4" w:space="0" w:color="auto"/>
            </w:tcBorders>
            <w:shd w:val="clear" w:color="auto" w:fill="auto"/>
            <w:vAlign w:val="center"/>
          </w:tcPr>
          <w:p w:rsidR="009A5838" w:rsidRPr="003866DA" w:rsidRDefault="009A5838" w:rsidP="009C4D7B">
            <w:pPr>
              <w:spacing w:before="100" w:beforeAutospacing="1" w:after="100" w:afterAutospacing="1"/>
              <w:jc w:val="center"/>
              <w:rPr>
                <w:color w:val="000000"/>
                <w:sz w:val="24"/>
                <w:szCs w:val="24"/>
              </w:rPr>
            </w:pPr>
            <w:r>
              <w:rPr>
                <w:color w:val="000000"/>
                <w:sz w:val="24"/>
                <w:szCs w:val="24"/>
              </w:rPr>
              <w:t>258,9</w:t>
            </w:r>
          </w:p>
        </w:tc>
        <w:tc>
          <w:tcPr>
            <w:tcW w:w="1170" w:type="dxa"/>
            <w:gridSpan w:val="2"/>
            <w:tcBorders>
              <w:left w:val="single" w:sz="4" w:space="0" w:color="auto"/>
              <w:right w:val="single" w:sz="4" w:space="0" w:color="auto"/>
            </w:tcBorders>
            <w:shd w:val="clear" w:color="auto" w:fill="auto"/>
            <w:vAlign w:val="center"/>
          </w:tcPr>
          <w:p w:rsidR="009A5838" w:rsidRPr="003866DA" w:rsidRDefault="009A5838" w:rsidP="009C4D7B">
            <w:pPr>
              <w:spacing w:before="100" w:beforeAutospacing="1" w:after="100" w:afterAutospacing="1"/>
              <w:jc w:val="center"/>
              <w:rPr>
                <w:color w:val="000000"/>
                <w:sz w:val="24"/>
                <w:szCs w:val="24"/>
              </w:rPr>
            </w:pPr>
            <w:r>
              <w:rPr>
                <w:color w:val="000000"/>
                <w:sz w:val="24"/>
                <w:szCs w:val="24"/>
              </w:rPr>
              <w:t>86,3</w:t>
            </w:r>
          </w:p>
        </w:tc>
        <w:tc>
          <w:tcPr>
            <w:tcW w:w="1017" w:type="dxa"/>
            <w:gridSpan w:val="3"/>
            <w:tcBorders>
              <w:left w:val="single" w:sz="4" w:space="0" w:color="auto"/>
              <w:right w:val="single" w:sz="4" w:space="0" w:color="auto"/>
            </w:tcBorders>
            <w:shd w:val="clear" w:color="auto" w:fill="auto"/>
            <w:vAlign w:val="center"/>
          </w:tcPr>
          <w:p w:rsidR="009A5838" w:rsidRPr="00E34FAE" w:rsidRDefault="009A5838" w:rsidP="009C4D7B">
            <w:pPr>
              <w:spacing w:before="100" w:beforeAutospacing="1" w:after="100" w:afterAutospacing="1"/>
              <w:jc w:val="center"/>
              <w:rPr>
                <w:sz w:val="24"/>
                <w:szCs w:val="24"/>
              </w:rPr>
            </w:pPr>
            <w:r>
              <w:rPr>
                <w:sz w:val="24"/>
                <w:szCs w:val="24"/>
              </w:rPr>
              <w:t>86,3</w:t>
            </w:r>
          </w:p>
        </w:tc>
        <w:tc>
          <w:tcPr>
            <w:tcW w:w="962" w:type="dxa"/>
            <w:gridSpan w:val="2"/>
            <w:tcBorders>
              <w:left w:val="single" w:sz="4" w:space="0" w:color="auto"/>
              <w:right w:val="single" w:sz="4" w:space="0" w:color="auto"/>
            </w:tcBorders>
            <w:shd w:val="clear" w:color="auto" w:fill="auto"/>
            <w:vAlign w:val="center"/>
          </w:tcPr>
          <w:p w:rsidR="009A5838" w:rsidRPr="00E34FAE" w:rsidRDefault="009A5838" w:rsidP="009C4D7B">
            <w:pPr>
              <w:spacing w:before="100" w:beforeAutospacing="1" w:after="100" w:afterAutospacing="1"/>
              <w:jc w:val="center"/>
              <w:rPr>
                <w:sz w:val="24"/>
                <w:szCs w:val="24"/>
              </w:rPr>
            </w:pPr>
            <w:r>
              <w:rPr>
                <w:sz w:val="24"/>
                <w:szCs w:val="24"/>
              </w:rPr>
              <w:t>86,3</w:t>
            </w:r>
          </w:p>
        </w:tc>
        <w:tc>
          <w:tcPr>
            <w:tcW w:w="992" w:type="dxa"/>
            <w:gridSpan w:val="2"/>
            <w:tcBorders>
              <w:left w:val="single" w:sz="4" w:space="0" w:color="auto"/>
              <w:right w:val="single" w:sz="4" w:space="0" w:color="auto"/>
            </w:tcBorders>
            <w:shd w:val="clear" w:color="auto" w:fill="auto"/>
          </w:tcPr>
          <w:p w:rsidR="009A5838" w:rsidRDefault="009A5838" w:rsidP="001205B6">
            <w:pPr>
              <w:jc w:val="center"/>
              <w:rPr>
                <w:rFonts w:ascii="Arial" w:hAnsi="Arial" w:cs="Arial"/>
                <w:sz w:val="24"/>
                <w:szCs w:val="24"/>
              </w:rPr>
            </w:pPr>
          </w:p>
          <w:p w:rsidR="009A5838" w:rsidRDefault="009A5838" w:rsidP="001205B6">
            <w:pPr>
              <w:jc w:val="center"/>
              <w:rPr>
                <w:rFonts w:ascii="Arial" w:hAnsi="Arial" w:cs="Arial"/>
                <w:sz w:val="24"/>
                <w:szCs w:val="24"/>
              </w:rPr>
            </w:pPr>
          </w:p>
          <w:p w:rsidR="009A5838" w:rsidRDefault="009A5838" w:rsidP="001205B6">
            <w:pPr>
              <w:jc w:val="center"/>
              <w:rPr>
                <w:rFonts w:ascii="Arial" w:hAnsi="Arial" w:cs="Arial"/>
                <w:sz w:val="24"/>
                <w:szCs w:val="24"/>
              </w:rPr>
            </w:pPr>
          </w:p>
          <w:p w:rsidR="009A5838" w:rsidRPr="00E34FAE" w:rsidRDefault="009A5838" w:rsidP="001205B6">
            <w:pPr>
              <w:jc w:val="center"/>
              <w:rPr>
                <w:sz w:val="24"/>
                <w:szCs w:val="24"/>
              </w:rPr>
            </w:pPr>
            <w:r w:rsidRPr="00E34FAE">
              <w:rPr>
                <w:rFonts w:ascii="Arial" w:hAnsi="Arial" w:cs="Arial"/>
                <w:sz w:val="24"/>
                <w:szCs w:val="24"/>
              </w:rPr>
              <w:t>х</w:t>
            </w:r>
          </w:p>
        </w:tc>
        <w:tc>
          <w:tcPr>
            <w:tcW w:w="1035" w:type="dxa"/>
            <w:gridSpan w:val="3"/>
            <w:tcBorders>
              <w:left w:val="single" w:sz="4" w:space="0" w:color="auto"/>
              <w:right w:val="single" w:sz="4" w:space="0" w:color="auto"/>
            </w:tcBorders>
            <w:shd w:val="clear" w:color="auto" w:fill="auto"/>
          </w:tcPr>
          <w:p w:rsidR="009A5838" w:rsidRDefault="009A5838" w:rsidP="001205B6">
            <w:pPr>
              <w:jc w:val="center"/>
              <w:rPr>
                <w:rFonts w:ascii="Arial" w:hAnsi="Arial" w:cs="Arial"/>
                <w:sz w:val="24"/>
                <w:szCs w:val="24"/>
              </w:rPr>
            </w:pPr>
          </w:p>
          <w:p w:rsidR="009A5838" w:rsidRDefault="009A5838" w:rsidP="001205B6">
            <w:pPr>
              <w:jc w:val="center"/>
              <w:rPr>
                <w:rFonts w:ascii="Arial" w:hAnsi="Arial" w:cs="Arial"/>
                <w:sz w:val="24"/>
                <w:szCs w:val="24"/>
              </w:rPr>
            </w:pPr>
          </w:p>
          <w:p w:rsidR="009A5838" w:rsidRDefault="009A5838" w:rsidP="001205B6">
            <w:pPr>
              <w:jc w:val="center"/>
              <w:rPr>
                <w:rFonts w:ascii="Arial" w:hAnsi="Arial" w:cs="Arial"/>
                <w:sz w:val="24"/>
                <w:szCs w:val="24"/>
              </w:rPr>
            </w:pPr>
          </w:p>
          <w:p w:rsidR="009A5838" w:rsidRPr="00E34FAE" w:rsidRDefault="009A5838" w:rsidP="001205B6">
            <w:pPr>
              <w:jc w:val="center"/>
              <w:rPr>
                <w:sz w:val="24"/>
                <w:szCs w:val="24"/>
              </w:rPr>
            </w:pPr>
            <w:r w:rsidRPr="00E34FAE">
              <w:rPr>
                <w:rFonts w:ascii="Arial" w:hAnsi="Arial" w:cs="Arial"/>
                <w:sz w:val="24"/>
                <w:szCs w:val="24"/>
              </w:rPr>
              <w:t>х</w:t>
            </w:r>
          </w:p>
        </w:tc>
        <w:tc>
          <w:tcPr>
            <w:tcW w:w="1269" w:type="dxa"/>
            <w:gridSpan w:val="4"/>
            <w:tcBorders>
              <w:left w:val="single" w:sz="4" w:space="0" w:color="auto"/>
            </w:tcBorders>
            <w:shd w:val="clear" w:color="auto" w:fill="auto"/>
          </w:tcPr>
          <w:p w:rsidR="009A5838" w:rsidRDefault="009A5838" w:rsidP="001205B6">
            <w:pPr>
              <w:jc w:val="center"/>
              <w:rPr>
                <w:rFonts w:ascii="Arial" w:hAnsi="Arial" w:cs="Arial"/>
                <w:sz w:val="24"/>
                <w:szCs w:val="24"/>
              </w:rPr>
            </w:pPr>
          </w:p>
          <w:p w:rsidR="009A5838" w:rsidRDefault="009A5838" w:rsidP="001205B6">
            <w:pPr>
              <w:jc w:val="center"/>
              <w:rPr>
                <w:rFonts w:ascii="Arial" w:hAnsi="Arial" w:cs="Arial"/>
                <w:sz w:val="24"/>
                <w:szCs w:val="24"/>
              </w:rPr>
            </w:pPr>
          </w:p>
          <w:p w:rsidR="009A5838" w:rsidRDefault="009A5838" w:rsidP="001205B6">
            <w:pPr>
              <w:jc w:val="center"/>
              <w:rPr>
                <w:rFonts w:ascii="Arial" w:hAnsi="Arial" w:cs="Arial"/>
                <w:sz w:val="24"/>
                <w:szCs w:val="24"/>
              </w:rPr>
            </w:pPr>
          </w:p>
          <w:p w:rsidR="009A5838" w:rsidRPr="00E34FAE" w:rsidRDefault="009A5838" w:rsidP="001205B6">
            <w:pPr>
              <w:jc w:val="center"/>
              <w:rPr>
                <w:sz w:val="24"/>
                <w:szCs w:val="24"/>
              </w:rPr>
            </w:pPr>
            <w:r w:rsidRPr="00E34FAE">
              <w:rPr>
                <w:rFonts w:ascii="Arial" w:hAnsi="Arial" w:cs="Arial"/>
                <w:sz w:val="24"/>
                <w:szCs w:val="24"/>
              </w:rPr>
              <w:t>х</w:t>
            </w:r>
          </w:p>
        </w:tc>
      </w:tr>
      <w:tr w:rsidR="009A5838" w:rsidRPr="003866DA" w:rsidTr="009A5838">
        <w:trPr>
          <w:tblCellSpacing w:w="15" w:type="dxa"/>
        </w:trPr>
        <w:tc>
          <w:tcPr>
            <w:tcW w:w="501" w:type="dxa"/>
            <w:gridSpan w:val="3"/>
            <w:tcBorders>
              <w:right w:val="single" w:sz="4" w:space="0" w:color="auto"/>
            </w:tcBorders>
            <w:shd w:val="clear" w:color="auto" w:fill="auto"/>
            <w:vAlign w:val="center"/>
          </w:tcPr>
          <w:p w:rsidR="009A5838" w:rsidRPr="003866DA" w:rsidRDefault="009A5838" w:rsidP="00434193">
            <w:pPr>
              <w:jc w:val="center"/>
              <w:rPr>
                <w:b/>
                <w:sz w:val="24"/>
                <w:szCs w:val="24"/>
              </w:rPr>
            </w:pPr>
          </w:p>
        </w:tc>
        <w:tc>
          <w:tcPr>
            <w:tcW w:w="3156" w:type="dxa"/>
            <w:gridSpan w:val="4"/>
            <w:tcBorders>
              <w:left w:val="single" w:sz="4" w:space="0" w:color="auto"/>
              <w:right w:val="single" w:sz="4" w:space="0" w:color="auto"/>
            </w:tcBorders>
            <w:shd w:val="clear" w:color="auto" w:fill="auto"/>
            <w:vAlign w:val="center"/>
          </w:tcPr>
          <w:p w:rsidR="009A5838" w:rsidRPr="003866DA" w:rsidRDefault="009A5838" w:rsidP="009C4D7B">
            <w:pPr>
              <w:spacing w:before="100" w:beforeAutospacing="1" w:after="100" w:afterAutospacing="1"/>
              <w:rPr>
                <w:color w:val="000000"/>
                <w:sz w:val="24"/>
                <w:szCs w:val="24"/>
              </w:rPr>
            </w:pPr>
            <w:r w:rsidRPr="003866DA">
              <w:rPr>
                <w:color w:val="000000"/>
                <w:sz w:val="24"/>
                <w:szCs w:val="24"/>
              </w:rPr>
              <w:t xml:space="preserve">Расходы на заработную плату с начислениями администратора муниципальной  программы </w:t>
            </w:r>
          </w:p>
        </w:tc>
        <w:tc>
          <w:tcPr>
            <w:tcW w:w="1825" w:type="dxa"/>
            <w:tcBorders>
              <w:left w:val="single" w:sz="4" w:space="0" w:color="auto"/>
              <w:right w:val="single" w:sz="4" w:space="0" w:color="auto"/>
            </w:tcBorders>
            <w:shd w:val="clear" w:color="auto" w:fill="auto"/>
            <w:vAlign w:val="center"/>
          </w:tcPr>
          <w:p w:rsidR="009A5838" w:rsidRPr="003866DA" w:rsidRDefault="009A5838" w:rsidP="009C4D7B">
            <w:pPr>
              <w:spacing w:before="100" w:beforeAutospacing="1" w:after="100" w:afterAutospacing="1"/>
              <w:rPr>
                <w:color w:val="000000"/>
                <w:sz w:val="24"/>
                <w:szCs w:val="24"/>
              </w:rPr>
            </w:pPr>
            <w:r w:rsidRPr="003866DA">
              <w:rPr>
                <w:color w:val="000000"/>
                <w:sz w:val="24"/>
                <w:szCs w:val="24"/>
              </w:rPr>
              <w:t>Отдел культуры Администрации муниципального образования «Духовщинский район» Смоленской области</w:t>
            </w:r>
          </w:p>
        </w:tc>
        <w:tc>
          <w:tcPr>
            <w:tcW w:w="1864" w:type="dxa"/>
            <w:gridSpan w:val="5"/>
            <w:tcBorders>
              <w:left w:val="single" w:sz="4" w:space="0" w:color="auto"/>
            </w:tcBorders>
            <w:shd w:val="clear" w:color="auto" w:fill="auto"/>
            <w:vAlign w:val="center"/>
          </w:tcPr>
          <w:p w:rsidR="009A5838" w:rsidRPr="003866DA" w:rsidRDefault="009A5838" w:rsidP="009C4D7B">
            <w:pPr>
              <w:rPr>
                <w:color w:val="000000"/>
                <w:sz w:val="24"/>
                <w:szCs w:val="24"/>
              </w:rPr>
            </w:pPr>
            <w:r w:rsidRPr="003866DA">
              <w:rPr>
                <w:color w:val="000000"/>
                <w:sz w:val="24"/>
                <w:szCs w:val="24"/>
              </w:rPr>
              <w:t>Местный</w:t>
            </w:r>
          </w:p>
          <w:p w:rsidR="009A5838" w:rsidRPr="003866DA" w:rsidRDefault="009A5838" w:rsidP="009C4D7B">
            <w:pPr>
              <w:rPr>
                <w:color w:val="000000"/>
                <w:sz w:val="24"/>
                <w:szCs w:val="24"/>
              </w:rPr>
            </w:pPr>
            <w:r w:rsidRPr="003866DA">
              <w:rPr>
                <w:color w:val="000000"/>
                <w:sz w:val="24"/>
                <w:szCs w:val="24"/>
              </w:rPr>
              <w:t xml:space="preserve"> Бюджет</w:t>
            </w:r>
          </w:p>
          <w:p w:rsidR="009A5838" w:rsidRPr="003866DA" w:rsidRDefault="009A5838" w:rsidP="009C4D7B">
            <w:pPr>
              <w:rPr>
                <w:color w:val="000000"/>
                <w:sz w:val="24"/>
                <w:szCs w:val="24"/>
              </w:rPr>
            </w:pPr>
          </w:p>
          <w:p w:rsidR="009A5838" w:rsidRPr="003866DA" w:rsidRDefault="009A5838" w:rsidP="009C4D7B">
            <w:pPr>
              <w:rPr>
                <w:color w:val="000000"/>
                <w:sz w:val="24"/>
                <w:szCs w:val="24"/>
              </w:rPr>
            </w:pPr>
          </w:p>
          <w:p w:rsidR="009A5838" w:rsidRPr="003866DA" w:rsidRDefault="009A5838" w:rsidP="009C4D7B">
            <w:pPr>
              <w:rPr>
                <w:color w:val="000000"/>
                <w:sz w:val="24"/>
                <w:szCs w:val="24"/>
              </w:rPr>
            </w:pPr>
          </w:p>
        </w:tc>
        <w:tc>
          <w:tcPr>
            <w:tcW w:w="1543" w:type="dxa"/>
            <w:gridSpan w:val="4"/>
            <w:tcBorders>
              <w:right w:val="single" w:sz="4" w:space="0" w:color="auto"/>
            </w:tcBorders>
            <w:shd w:val="clear" w:color="auto" w:fill="auto"/>
            <w:vAlign w:val="center"/>
          </w:tcPr>
          <w:p w:rsidR="009A5838" w:rsidRPr="003866DA" w:rsidRDefault="009A5838" w:rsidP="009C4D7B">
            <w:pPr>
              <w:spacing w:before="100" w:beforeAutospacing="1" w:after="100" w:afterAutospacing="1"/>
              <w:jc w:val="center"/>
              <w:rPr>
                <w:color w:val="000000"/>
                <w:sz w:val="24"/>
                <w:szCs w:val="24"/>
              </w:rPr>
            </w:pPr>
            <w:r>
              <w:rPr>
                <w:color w:val="000000"/>
                <w:sz w:val="24"/>
                <w:szCs w:val="24"/>
              </w:rPr>
              <w:t>2794,1</w:t>
            </w:r>
          </w:p>
        </w:tc>
        <w:tc>
          <w:tcPr>
            <w:tcW w:w="1170" w:type="dxa"/>
            <w:gridSpan w:val="2"/>
            <w:tcBorders>
              <w:left w:val="single" w:sz="4" w:space="0" w:color="auto"/>
              <w:right w:val="single" w:sz="4" w:space="0" w:color="auto"/>
            </w:tcBorders>
            <w:shd w:val="clear" w:color="auto" w:fill="auto"/>
            <w:vAlign w:val="center"/>
          </w:tcPr>
          <w:p w:rsidR="009A5838" w:rsidRPr="003866DA" w:rsidRDefault="009A5838" w:rsidP="009C4D7B">
            <w:pPr>
              <w:spacing w:before="100" w:beforeAutospacing="1" w:after="100" w:afterAutospacing="1"/>
              <w:jc w:val="center"/>
              <w:rPr>
                <w:color w:val="000000"/>
                <w:sz w:val="24"/>
                <w:szCs w:val="24"/>
              </w:rPr>
            </w:pPr>
            <w:r>
              <w:rPr>
                <w:color w:val="000000"/>
                <w:sz w:val="24"/>
                <w:szCs w:val="24"/>
              </w:rPr>
              <w:t>892,2</w:t>
            </w:r>
          </w:p>
        </w:tc>
        <w:tc>
          <w:tcPr>
            <w:tcW w:w="1017" w:type="dxa"/>
            <w:gridSpan w:val="3"/>
            <w:tcBorders>
              <w:left w:val="single" w:sz="4" w:space="0" w:color="auto"/>
              <w:right w:val="single" w:sz="4" w:space="0" w:color="auto"/>
            </w:tcBorders>
            <w:shd w:val="clear" w:color="auto" w:fill="auto"/>
            <w:vAlign w:val="center"/>
          </w:tcPr>
          <w:p w:rsidR="009A5838" w:rsidRPr="00E34FAE" w:rsidRDefault="009A5838" w:rsidP="009C4D7B">
            <w:pPr>
              <w:spacing w:before="100" w:beforeAutospacing="1" w:after="100" w:afterAutospacing="1"/>
              <w:jc w:val="center"/>
              <w:rPr>
                <w:sz w:val="24"/>
                <w:szCs w:val="24"/>
              </w:rPr>
            </w:pPr>
            <w:r>
              <w:rPr>
                <w:sz w:val="24"/>
                <w:szCs w:val="24"/>
              </w:rPr>
              <w:t>932,3</w:t>
            </w:r>
          </w:p>
        </w:tc>
        <w:tc>
          <w:tcPr>
            <w:tcW w:w="962" w:type="dxa"/>
            <w:gridSpan w:val="2"/>
            <w:tcBorders>
              <w:left w:val="single" w:sz="4" w:space="0" w:color="auto"/>
              <w:right w:val="single" w:sz="4" w:space="0" w:color="auto"/>
            </w:tcBorders>
            <w:shd w:val="clear" w:color="auto" w:fill="auto"/>
            <w:vAlign w:val="center"/>
          </w:tcPr>
          <w:p w:rsidR="009A5838" w:rsidRPr="00E34FAE" w:rsidRDefault="009A5838" w:rsidP="009C4D7B">
            <w:pPr>
              <w:spacing w:before="100" w:beforeAutospacing="1" w:after="100" w:afterAutospacing="1"/>
              <w:jc w:val="center"/>
              <w:rPr>
                <w:sz w:val="24"/>
                <w:szCs w:val="24"/>
              </w:rPr>
            </w:pPr>
            <w:r>
              <w:rPr>
                <w:sz w:val="24"/>
                <w:szCs w:val="24"/>
              </w:rPr>
              <w:t>969,6</w:t>
            </w:r>
          </w:p>
        </w:tc>
        <w:tc>
          <w:tcPr>
            <w:tcW w:w="992" w:type="dxa"/>
            <w:gridSpan w:val="2"/>
            <w:tcBorders>
              <w:left w:val="single" w:sz="4" w:space="0" w:color="auto"/>
              <w:right w:val="single" w:sz="4" w:space="0" w:color="auto"/>
            </w:tcBorders>
            <w:shd w:val="clear" w:color="auto" w:fill="auto"/>
          </w:tcPr>
          <w:p w:rsidR="009A5838" w:rsidRDefault="009A5838" w:rsidP="009C4D7B">
            <w:pPr>
              <w:jc w:val="center"/>
              <w:rPr>
                <w:rFonts w:ascii="Arial" w:hAnsi="Arial" w:cs="Arial"/>
                <w:sz w:val="24"/>
                <w:szCs w:val="24"/>
              </w:rPr>
            </w:pPr>
          </w:p>
          <w:p w:rsidR="009A5838" w:rsidRPr="00E34FAE" w:rsidRDefault="009A5838" w:rsidP="009C4D7B">
            <w:pPr>
              <w:jc w:val="center"/>
              <w:rPr>
                <w:sz w:val="24"/>
                <w:szCs w:val="24"/>
              </w:rPr>
            </w:pPr>
            <w:r w:rsidRPr="00E34FAE">
              <w:rPr>
                <w:rFonts w:ascii="Arial" w:hAnsi="Arial" w:cs="Arial"/>
                <w:sz w:val="24"/>
                <w:szCs w:val="24"/>
              </w:rPr>
              <w:t>х</w:t>
            </w:r>
          </w:p>
        </w:tc>
        <w:tc>
          <w:tcPr>
            <w:tcW w:w="1035" w:type="dxa"/>
            <w:gridSpan w:val="3"/>
            <w:tcBorders>
              <w:left w:val="single" w:sz="4" w:space="0" w:color="auto"/>
              <w:right w:val="single" w:sz="4" w:space="0" w:color="auto"/>
            </w:tcBorders>
            <w:shd w:val="clear" w:color="auto" w:fill="auto"/>
          </w:tcPr>
          <w:p w:rsidR="009A5838" w:rsidRDefault="009A5838" w:rsidP="009C4D7B">
            <w:pPr>
              <w:jc w:val="center"/>
              <w:rPr>
                <w:rFonts w:ascii="Arial" w:hAnsi="Arial" w:cs="Arial"/>
                <w:sz w:val="24"/>
                <w:szCs w:val="24"/>
              </w:rPr>
            </w:pPr>
          </w:p>
          <w:p w:rsidR="009A5838" w:rsidRPr="00E34FAE" w:rsidRDefault="009A5838" w:rsidP="009C4D7B">
            <w:pPr>
              <w:jc w:val="center"/>
              <w:rPr>
                <w:sz w:val="24"/>
                <w:szCs w:val="24"/>
              </w:rPr>
            </w:pPr>
            <w:r w:rsidRPr="00E34FAE">
              <w:rPr>
                <w:rFonts w:ascii="Arial" w:hAnsi="Arial" w:cs="Arial"/>
                <w:sz w:val="24"/>
                <w:szCs w:val="24"/>
              </w:rPr>
              <w:t>х</w:t>
            </w:r>
          </w:p>
        </w:tc>
        <w:tc>
          <w:tcPr>
            <w:tcW w:w="1269" w:type="dxa"/>
            <w:gridSpan w:val="4"/>
            <w:tcBorders>
              <w:left w:val="single" w:sz="4" w:space="0" w:color="auto"/>
            </w:tcBorders>
            <w:shd w:val="clear" w:color="auto" w:fill="auto"/>
          </w:tcPr>
          <w:p w:rsidR="009A5838" w:rsidRDefault="009A5838" w:rsidP="009C4D7B">
            <w:pPr>
              <w:jc w:val="center"/>
              <w:rPr>
                <w:rFonts w:ascii="Arial" w:hAnsi="Arial" w:cs="Arial"/>
                <w:sz w:val="24"/>
                <w:szCs w:val="24"/>
              </w:rPr>
            </w:pPr>
          </w:p>
          <w:p w:rsidR="009A5838" w:rsidRPr="00E34FAE" w:rsidRDefault="009A5838" w:rsidP="009C4D7B">
            <w:pPr>
              <w:jc w:val="center"/>
              <w:rPr>
                <w:sz w:val="24"/>
                <w:szCs w:val="24"/>
              </w:rPr>
            </w:pPr>
            <w:r w:rsidRPr="00E34FAE">
              <w:rPr>
                <w:rFonts w:ascii="Arial" w:hAnsi="Arial" w:cs="Arial"/>
                <w:sz w:val="24"/>
                <w:szCs w:val="24"/>
              </w:rPr>
              <w:t>х</w:t>
            </w:r>
          </w:p>
        </w:tc>
      </w:tr>
      <w:tr w:rsidR="009A5838" w:rsidRPr="003866DA" w:rsidTr="009A5838">
        <w:trPr>
          <w:tblCellSpacing w:w="15" w:type="dxa"/>
        </w:trPr>
        <w:tc>
          <w:tcPr>
            <w:tcW w:w="501" w:type="dxa"/>
            <w:gridSpan w:val="3"/>
            <w:tcBorders>
              <w:right w:val="single" w:sz="4" w:space="0" w:color="auto"/>
            </w:tcBorders>
            <w:shd w:val="clear" w:color="auto" w:fill="auto"/>
            <w:vAlign w:val="center"/>
          </w:tcPr>
          <w:p w:rsidR="009A5838" w:rsidRPr="003866DA" w:rsidRDefault="009A5838" w:rsidP="00434193">
            <w:pPr>
              <w:jc w:val="center"/>
              <w:rPr>
                <w:b/>
                <w:sz w:val="24"/>
                <w:szCs w:val="24"/>
              </w:rPr>
            </w:pPr>
          </w:p>
        </w:tc>
        <w:tc>
          <w:tcPr>
            <w:tcW w:w="3156" w:type="dxa"/>
            <w:gridSpan w:val="4"/>
            <w:tcBorders>
              <w:left w:val="single" w:sz="4" w:space="0" w:color="auto"/>
              <w:right w:val="single" w:sz="4" w:space="0" w:color="auto"/>
            </w:tcBorders>
            <w:shd w:val="clear" w:color="auto" w:fill="auto"/>
          </w:tcPr>
          <w:p w:rsidR="009A5838" w:rsidRPr="003866DA" w:rsidRDefault="009A5838" w:rsidP="00FE10EB">
            <w:pPr>
              <w:jc w:val="both"/>
              <w:rPr>
                <w:b/>
                <w:sz w:val="24"/>
                <w:szCs w:val="24"/>
              </w:rPr>
            </w:pPr>
            <w:r w:rsidRPr="003866DA">
              <w:rPr>
                <w:b/>
                <w:sz w:val="24"/>
                <w:szCs w:val="24"/>
              </w:rPr>
              <w:t>Итого по основному мероприятию 1</w:t>
            </w:r>
            <w:r>
              <w:rPr>
                <w:b/>
                <w:sz w:val="24"/>
                <w:szCs w:val="24"/>
              </w:rPr>
              <w:t>1</w:t>
            </w:r>
            <w:r w:rsidRPr="003866DA">
              <w:rPr>
                <w:b/>
                <w:sz w:val="24"/>
                <w:szCs w:val="24"/>
              </w:rPr>
              <w:t xml:space="preserve"> цели </w:t>
            </w:r>
            <w:r>
              <w:rPr>
                <w:b/>
                <w:sz w:val="24"/>
                <w:szCs w:val="24"/>
              </w:rPr>
              <w:t>1</w:t>
            </w:r>
          </w:p>
        </w:tc>
        <w:tc>
          <w:tcPr>
            <w:tcW w:w="1825" w:type="dxa"/>
            <w:tcBorders>
              <w:left w:val="single" w:sz="4" w:space="0" w:color="auto"/>
              <w:right w:val="single" w:sz="4" w:space="0" w:color="auto"/>
            </w:tcBorders>
            <w:shd w:val="clear" w:color="auto" w:fill="auto"/>
            <w:vAlign w:val="center"/>
          </w:tcPr>
          <w:p w:rsidR="009A5838" w:rsidRPr="003866DA" w:rsidRDefault="009A5838" w:rsidP="009C4D7B">
            <w:pPr>
              <w:jc w:val="both"/>
              <w:rPr>
                <w:sz w:val="24"/>
                <w:szCs w:val="24"/>
              </w:rPr>
            </w:pPr>
          </w:p>
        </w:tc>
        <w:tc>
          <w:tcPr>
            <w:tcW w:w="1864" w:type="dxa"/>
            <w:gridSpan w:val="5"/>
            <w:tcBorders>
              <w:left w:val="single" w:sz="4" w:space="0" w:color="auto"/>
            </w:tcBorders>
            <w:shd w:val="clear" w:color="auto" w:fill="auto"/>
            <w:vAlign w:val="center"/>
          </w:tcPr>
          <w:p w:rsidR="009A5838" w:rsidRPr="003866DA" w:rsidRDefault="009A5838" w:rsidP="009C4D7B">
            <w:pPr>
              <w:jc w:val="both"/>
              <w:rPr>
                <w:sz w:val="24"/>
                <w:szCs w:val="24"/>
              </w:rPr>
            </w:pPr>
          </w:p>
        </w:tc>
        <w:tc>
          <w:tcPr>
            <w:tcW w:w="1543" w:type="dxa"/>
            <w:gridSpan w:val="4"/>
            <w:tcBorders>
              <w:right w:val="single" w:sz="4" w:space="0" w:color="auto"/>
            </w:tcBorders>
            <w:shd w:val="clear" w:color="auto" w:fill="auto"/>
            <w:vAlign w:val="center"/>
          </w:tcPr>
          <w:p w:rsidR="009A5838" w:rsidRPr="003866DA" w:rsidRDefault="009A5838" w:rsidP="009C4D7B">
            <w:pPr>
              <w:jc w:val="center"/>
              <w:rPr>
                <w:b/>
                <w:sz w:val="24"/>
                <w:szCs w:val="24"/>
              </w:rPr>
            </w:pPr>
            <w:r>
              <w:rPr>
                <w:b/>
                <w:sz w:val="24"/>
                <w:szCs w:val="24"/>
              </w:rPr>
              <w:t>3053,0</w:t>
            </w:r>
          </w:p>
        </w:tc>
        <w:tc>
          <w:tcPr>
            <w:tcW w:w="1170" w:type="dxa"/>
            <w:gridSpan w:val="2"/>
            <w:tcBorders>
              <w:left w:val="single" w:sz="4" w:space="0" w:color="auto"/>
              <w:right w:val="single" w:sz="4" w:space="0" w:color="auto"/>
            </w:tcBorders>
            <w:shd w:val="clear" w:color="auto" w:fill="auto"/>
            <w:vAlign w:val="center"/>
          </w:tcPr>
          <w:p w:rsidR="009A5838" w:rsidRPr="003866DA" w:rsidRDefault="009A5838" w:rsidP="0010240E">
            <w:pPr>
              <w:jc w:val="center"/>
              <w:rPr>
                <w:b/>
                <w:sz w:val="24"/>
                <w:szCs w:val="24"/>
              </w:rPr>
            </w:pPr>
            <w:r w:rsidRPr="003866DA">
              <w:rPr>
                <w:b/>
                <w:sz w:val="24"/>
                <w:szCs w:val="24"/>
              </w:rPr>
              <w:t>97</w:t>
            </w:r>
            <w:r>
              <w:rPr>
                <w:b/>
                <w:sz w:val="24"/>
                <w:szCs w:val="24"/>
              </w:rPr>
              <w:t>8</w:t>
            </w:r>
            <w:r w:rsidRPr="003866DA">
              <w:rPr>
                <w:b/>
                <w:sz w:val="24"/>
                <w:szCs w:val="24"/>
              </w:rPr>
              <w:t>,5</w:t>
            </w:r>
          </w:p>
        </w:tc>
        <w:tc>
          <w:tcPr>
            <w:tcW w:w="1017" w:type="dxa"/>
            <w:gridSpan w:val="3"/>
            <w:tcBorders>
              <w:left w:val="single" w:sz="4" w:space="0" w:color="auto"/>
              <w:right w:val="single" w:sz="4" w:space="0" w:color="auto"/>
            </w:tcBorders>
            <w:shd w:val="clear" w:color="auto" w:fill="auto"/>
            <w:vAlign w:val="center"/>
          </w:tcPr>
          <w:p w:rsidR="009A5838" w:rsidRPr="00E34FAE" w:rsidRDefault="009A5838" w:rsidP="009C4D7B">
            <w:pPr>
              <w:jc w:val="center"/>
              <w:rPr>
                <w:b/>
                <w:sz w:val="24"/>
                <w:szCs w:val="24"/>
              </w:rPr>
            </w:pPr>
            <w:r>
              <w:rPr>
                <w:b/>
                <w:sz w:val="24"/>
                <w:szCs w:val="24"/>
              </w:rPr>
              <w:t>1018,6</w:t>
            </w:r>
          </w:p>
        </w:tc>
        <w:tc>
          <w:tcPr>
            <w:tcW w:w="962" w:type="dxa"/>
            <w:gridSpan w:val="2"/>
            <w:tcBorders>
              <w:left w:val="single" w:sz="4" w:space="0" w:color="auto"/>
              <w:right w:val="single" w:sz="4" w:space="0" w:color="auto"/>
            </w:tcBorders>
            <w:shd w:val="clear" w:color="auto" w:fill="auto"/>
            <w:vAlign w:val="center"/>
          </w:tcPr>
          <w:p w:rsidR="009A5838" w:rsidRPr="00E34FAE" w:rsidRDefault="009A5838" w:rsidP="009C4D7B">
            <w:pPr>
              <w:jc w:val="center"/>
              <w:rPr>
                <w:b/>
                <w:sz w:val="24"/>
                <w:szCs w:val="24"/>
              </w:rPr>
            </w:pPr>
            <w:r>
              <w:rPr>
                <w:b/>
                <w:sz w:val="24"/>
                <w:szCs w:val="24"/>
              </w:rPr>
              <w:t>1055,9</w:t>
            </w:r>
          </w:p>
        </w:tc>
        <w:tc>
          <w:tcPr>
            <w:tcW w:w="992" w:type="dxa"/>
            <w:gridSpan w:val="2"/>
            <w:tcBorders>
              <w:left w:val="single" w:sz="4" w:space="0" w:color="auto"/>
              <w:right w:val="single" w:sz="4" w:space="0" w:color="auto"/>
            </w:tcBorders>
            <w:shd w:val="clear" w:color="auto" w:fill="auto"/>
            <w:vAlign w:val="center"/>
          </w:tcPr>
          <w:p w:rsidR="009A5838" w:rsidRPr="00E34FAE" w:rsidRDefault="009A5838" w:rsidP="001205B6">
            <w:pPr>
              <w:jc w:val="center"/>
              <w:rPr>
                <w:sz w:val="24"/>
                <w:szCs w:val="24"/>
              </w:rPr>
            </w:pPr>
            <w:r w:rsidRPr="00E34FAE">
              <w:rPr>
                <w:sz w:val="24"/>
                <w:szCs w:val="24"/>
              </w:rPr>
              <w:t>х</w:t>
            </w:r>
          </w:p>
        </w:tc>
        <w:tc>
          <w:tcPr>
            <w:tcW w:w="1035" w:type="dxa"/>
            <w:gridSpan w:val="3"/>
            <w:tcBorders>
              <w:left w:val="single" w:sz="4" w:space="0" w:color="auto"/>
              <w:right w:val="single" w:sz="4" w:space="0" w:color="auto"/>
            </w:tcBorders>
            <w:shd w:val="clear" w:color="auto" w:fill="auto"/>
            <w:vAlign w:val="center"/>
          </w:tcPr>
          <w:p w:rsidR="009A5838" w:rsidRPr="00E34FAE" w:rsidRDefault="009A5838" w:rsidP="001205B6">
            <w:pPr>
              <w:jc w:val="center"/>
              <w:rPr>
                <w:sz w:val="24"/>
                <w:szCs w:val="24"/>
              </w:rPr>
            </w:pPr>
            <w:r w:rsidRPr="00E34FAE">
              <w:rPr>
                <w:sz w:val="24"/>
                <w:szCs w:val="24"/>
              </w:rPr>
              <w:t>х</w:t>
            </w:r>
          </w:p>
        </w:tc>
        <w:tc>
          <w:tcPr>
            <w:tcW w:w="1269" w:type="dxa"/>
            <w:gridSpan w:val="4"/>
            <w:tcBorders>
              <w:left w:val="single" w:sz="4" w:space="0" w:color="auto"/>
            </w:tcBorders>
            <w:shd w:val="clear" w:color="auto" w:fill="auto"/>
            <w:vAlign w:val="center"/>
          </w:tcPr>
          <w:p w:rsidR="009A5838" w:rsidRPr="00E34FAE" w:rsidRDefault="009A5838" w:rsidP="001205B6">
            <w:pPr>
              <w:jc w:val="center"/>
              <w:rPr>
                <w:sz w:val="24"/>
                <w:szCs w:val="24"/>
              </w:rPr>
            </w:pPr>
            <w:r w:rsidRPr="00E34FAE">
              <w:rPr>
                <w:sz w:val="24"/>
                <w:szCs w:val="24"/>
              </w:rPr>
              <w:t>х</w:t>
            </w:r>
          </w:p>
        </w:tc>
      </w:tr>
      <w:tr w:rsidR="009A5838" w:rsidRPr="003866DA" w:rsidTr="00303913">
        <w:trPr>
          <w:tblCellSpacing w:w="15" w:type="dxa"/>
        </w:trPr>
        <w:tc>
          <w:tcPr>
            <w:tcW w:w="7436" w:type="dxa"/>
            <w:gridSpan w:val="13"/>
            <w:shd w:val="clear" w:color="auto" w:fill="auto"/>
            <w:vAlign w:val="center"/>
          </w:tcPr>
          <w:p w:rsidR="009A5838" w:rsidRPr="003866DA" w:rsidRDefault="009A5838" w:rsidP="009E78E0">
            <w:pPr>
              <w:rPr>
                <w:sz w:val="24"/>
                <w:szCs w:val="24"/>
              </w:rPr>
            </w:pPr>
          </w:p>
        </w:tc>
        <w:tc>
          <w:tcPr>
            <w:tcW w:w="8168" w:type="dxa"/>
            <w:gridSpan w:val="20"/>
            <w:shd w:val="clear" w:color="auto" w:fill="auto"/>
            <w:vAlign w:val="center"/>
          </w:tcPr>
          <w:p w:rsidR="009A5838" w:rsidRPr="003866DA" w:rsidRDefault="009A5838" w:rsidP="004819BB">
            <w:pPr>
              <w:rPr>
                <w:b/>
                <w:color w:val="000000"/>
                <w:spacing w:val="-2"/>
                <w:sz w:val="24"/>
                <w:szCs w:val="24"/>
              </w:rPr>
            </w:pPr>
            <w:r w:rsidRPr="003866DA">
              <w:rPr>
                <w:b/>
                <w:sz w:val="24"/>
                <w:szCs w:val="24"/>
              </w:rPr>
              <w:t>Цель: Повышение качества, ведения бухгалтерского и статистического учета доходов и расходов, составление требуемой отчетности и предоставление ее в порядке и сроки</w:t>
            </w:r>
          </w:p>
        </w:tc>
      </w:tr>
      <w:tr w:rsidR="009A5838" w:rsidRPr="003866DA" w:rsidTr="00C07F30">
        <w:trPr>
          <w:tblCellSpacing w:w="15" w:type="dxa"/>
        </w:trPr>
        <w:tc>
          <w:tcPr>
            <w:tcW w:w="15634" w:type="dxa"/>
            <w:gridSpan w:val="33"/>
            <w:shd w:val="clear" w:color="auto" w:fill="auto"/>
            <w:vAlign w:val="center"/>
          </w:tcPr>
          <w:p w:rsidR="009A5838" w:rsidRPr="003866DA" w:rsidRDefault="009A5838" w:rsidP="00FE10EB">
            <w:pPr>
              <w:pStyle w:val="ConsPlusCell"/>
              <w:rPr>
                <w:rFonts w:ascii="Times New Roman" w:hAnsi="Times New Roman" w:cs="Times New Roman"/>
                <w:b/>
                <w:sz w:val="24"/>
                <w:szCs w:val="24"/>
              </w:rPr>
            </w:pPr>
            <w:r w:rsidRPr="003866DA">
              <w:rPr>
                <w:rFonts w:ascii="Times New Roman" w:hAnsi="Times New Roman" w:cs="Times New Roman"/>
                <w:b/>
                <w:color w:val="000000"/>
                <w:spacing w:val="-2"/>
                <w:sz w:val="24"/>
                <w:szCs w:val="24"/>
              </w:rPr>
              <w:t xml:space="preserve">Подпрограмма  </w:t>
            </w:r>
            <w:r>
              <w:rPr>
                <w:rFonts w:ascii="Times New Roman" w:hAnsi="Times New Roman" w:cs="Times New Roman"/>
                <w:b/>
                <w:color w:val="000000"/>
                <w:spacing w:val="-2"/>
                <w:sz w:val="24"/>
                <w:szCs w:val="24"/>
              </w:rPr>
              <w:t xml:space="preserve">12 </w:t>
            </w:r>
            <w:r w:rsidRPr="003866DA">
              <w:rPr>
                <w:rFonts w:ascii="Times New Roman" w:hAnsi="Times New Roman" w:cs="Times New Roman"/>
                <w:b/>
                <w:sz w:val="24"/>
                <w:szCs w:val="24"/>
              </w:rPr>
              <w:t xml:space="preserve">«Финансовое обеспечение развития сферы культуры и спорта» </w:t>
            </w:r>
            <w:r w:rsidRPr="006864B9">
              <w:rPr>
                <w:rFonts w:ascii="Times New Roman" w:hAnsi="Times New Roman" w:cs="Times New Roman"/>
                <w:b/>
                <w:sz w:val="24"/>
                <w:szCs w:val="24"/>
              </w:rPr>
              <w:t>на 2015</w:t>
            </w:r>
            <w:r>
              <w:rPr>
                <w:rFonts w:ascii="Times New Roman" w:hAnsi="Times New Roman" w:cs="Times New Roman"/>
                <w:b/>
                <w:sz w:val="24"/>
                <w:szCs w:val="24"/>
              </w:rPr>
              <w:t xml:space="preserve"> - 2020</w:t>
            </w:r>
            <w:r w:rsidRPr="006864B9">
              <w:rPr>
                <w:rFonts w:ascii="Times New Roman" w:hAnsi="Times New Roman" w:cs="Times New Roman"/>
                <w:b/>
                <w:sz w:val="24"/>
                <w:szCs w:val="24"/>
              </w:rPr>
              <w:t xml:space="preserve"> г</w:t>
            </w:r>
            <w:r>
              <w:rPr>
                <w:rFonts w:ascii="Times New Roman" w:hAnsi="Times New Roman" w:cs="Times New Roman"/>
                <w:b/>
                <w:sz w:val="24"/>
                <w:szCs w:val="24"/>
              </w:rPr>
              <w:t>г.</w:t>
            </w:r>
          </w:p>
        </w:tc>
      </w:tr>
      <w:tr w:rsidR="009A5838" w:rsidRPr="003866DA" w:rsidTr="00C07F30">
        <w:trPr>
          <w:tblCellSpacing w:w="15" w:type="dxa"/>
        </w:trPr>
        <w:tc>
          <w:tcPr>
            <w:tcW w:w="15634" w:type="dxa"/>
            <w:gridSpan w:val="33"/>
            <w:shd w:val="clear" w:color="auto" w:fill="auto"/>
            <w:vAlign w:val="center"/>
          </w:tcPr>
          <w:p w:rsidR="009A5838" w:rsidRPr="003866DA" w:rsidRDefault="009A5838" w:rsidP="004819BB">
            <w:pPr>
              <w:pStyle w:val="ConsPlusCell"/>
              <w:rPr>
                <w:rFonts w:ascii="Times New Roman" w:hAnsi="Times New Roman" w:cs="Times New Roman"/>
                <w:b/>
                <w:sz w:val="24"/>
                <w:szCs w:val="24"/>
              </w:rPr>
            </w:pPr>
            <w:r>
              <w:rPr>
                <w:rFonts w:ascii="Times New Roman" w:hAnsi="Times New Roman" w:cs="Times New Roman"/>
                <w:b/>
                <w:sz w:val="24"/>
                <w:szCs w:val="24"/>
              </w:rPr>
              <w:t xml:space="preserve">Основное мероприятие: </w:t>
            </w:r>
            <w:r w:rsidRPr="003866DA">
              <w:rPr>
                <w:rFonts w:ascii="Times New Roman" w:hAnsi="Times New Roman" w:cs="Times New Roman"/>
                <w:b/>
                <w:sz w:val="24"/>
                <w:szCs w:val="24"/>
              </w:rPr>
              <w:t xml:space="preserve">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tc>
      </w:tr>
      <w:tr w:rsidR="009A5838" w:rsidRPr="003866DA" w:rsidTr="009A5838">
        <w:trPr>
          <w:tblCellSpacing w:w="15" w:type="dxa"/>
        </w:trPr>
        <w:tc>
          <w:tcPr>
            <w:tcW w:w="501" w:type="dxa"/>
            <w:gridSpan w:val="3"/>
            <w:tcBorders>
              <w:right w:val="single" w:sz="4" w:space="0" w:color="auto"/>
            </w:tcBorders>
            <w:shd w:val="clear" w:color="auto" w:fill="auto"/>
            <w:vAlign w:val="center"/>
          </w:tcPr>
          <w:p w:rsidR="009A5838" w:rsidRPr="003866DA" w:rsidRDefault="009A5838" w:rsidP="00434193">
            <w:pPr>
              <w:jc w:val="center"/>
              <w:rPr>
                <w:b/>
                <w:sz w:val="24"/>
                <w:szCs w:val="24"/>
              </w:rPr>
            </w:pPr>
          </w:p>
        </w:tc>
        <w:tc>
          <w:tcPr>
            <w:tcW w:w="3156" w:type="dxa"/>
            <w:gridSpan w:val="4"/>
            <w:tcBorders>
              <w:left w:val="single" w:sz="4" w:space="0" w:color="auto"/>
              <w:right w:val="single" w:sz="4" w:space="0" w:color="auto"/>
            </w:tcBorders>
            <w:shd w:val="clear" w:color="auto" w:fill="auto"/>
          </w:tcPr>
          <w:p w:rsidR="009A5838" w:rsidRPr="003866DA" w:rsidRDefault="009A5838" w:rsidP="009C4D7B">
            <w:pPr>
              <w:rPr>
                <w:sz w:val="24"/>
                <w:szCs w:val="24"/>
              </w:rPr>
            </w:pPr>
            <w:r w:rsidRPr="003866DA">
              <w:rPr>
                <w:sz w:val="24"/>
                <w:szCs w:val="24"/>
              </w:rPr>
              <w:t>Нецелевое расходование средств бюджетов обслуживаемых учреждений</w:t>
            </w:r>
          </w:p>
        </w:tc>
        <w:tc>
          <w:tcPr>
            <w:tcW w:w="1920" w:type="dxa"/>
            <w:gridSpan w:val="4"/>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1769" w:type="dxa"/>
            <w:gridSpan w:val="2"/>
            <w:tcBorders>
              <w:lef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1543" w:type="dxa"/>
            <w:gridSpan w:val="4"/>
            <w:tcBorders>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1170" w:type="dxa"/>
            <w:gridSpan w:val="2"/>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1017" w:type="dxa"/>
            <w:gridSpan w:val="3"/>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962" w:type="dxa"/>
            <w:gridSpan w:val="2"/>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992" w:type="dxa"/>
            <w:gridSpan w:val="2"/>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0</w:t>
            </w:r>
          </w:p>
        </w:tc>
        <w:tc>
          <w:tcPr>
            <w:tcW w:w="1035" w:type="dxa"/>
            <w:gridSpan w:val="3"/>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0</w:t>
            </w:r>
          </w:p>
        </w:tc>
        <w:tc>
          <w:tcPr>
            <w:tcW w:w="1269" w:type="dxa"/>
            <w:gridSpan w:val="4"/>
            <w:tcBorders>
              <w:lef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0</w:t>
            </w:r>
          </w:p>
        </w:tc>
      </w:tr>
      <w:tr w:rsidR="009A5838" w:rsidRPr="003866DA" w:rsidTr="009A5838">
        <w:trPr>
          <w:tblCellSpacing w:w="15" w:type="dxa"/>
        </w:trPr>
        <w:tc>
          <w:tcPr>
            <w:tcW w:w="501" w:type="dxa"/>
            <w:gridSpan w:val="3"/>
            <w:tcBorders>
              <w:right w:val="single" w:sz="4" w:space="0" w:color="auto"/>
            </w:tcBorders>
            <w:shd w:val="clear" w:color="auto" w:fill="auto"/>
            <w:vAlign w:val="center"/>
          </w:tcPr>
          <w:p w:rsidR="009A5838" w:rsidRPr="003866DA" w:rsidRDefault="009A5838" w:rsidP="00434193">
            <w:pPr>
              <w:jc w:val="center"/>
              <w:rPr>
                <w:b/>
                <w:sz w:val="24"/>
                <w:szCs w:val="24"/>
              </w:rPr>
            </w:pPr>
          </w:p>
        </w:tc>
        <w:tc>
          <w:tcPr>
            <w:tcW w:w="3156" w:type="dxa"/>
            <w:gridSpan w:val="4"/>
            <w:tcBorders>
              <w:left w:val="single" w:sz="4" w:space="0" w:color="auto"/>
              <w:right w:val="single" w:sz="4" w:space="0" w:color="auto"/>
            </w:tcBorders>
            <w:shd w:val="clear" w:color="auto" w:fill="auto"/>
          </w:tcPr>
          <w:p w:rsidR="009A5838" w:rsidRPr="003866DA" w:rsidRDefault="009A5838" w:rsidP="009C4D7B">
            <w:pPr>
              <w:rPr>
                <w:sz w:val="24"/>
                <w:szCs w:val="24"/>
              </w:rPr>
            </w:pPr>
            <w:r w:rsidRPr="003866DA">
              <w:rPr>
                <w:sz w:val="24"/>
                <w:szCs w:val="24"/>
              </w:rPr>
              <w:t>Наличие обоснованных жалоб со стороны руководителей обслуживаемых учреждений</w:t>
            </w:r>
          </w:p>
        </w:tc>
        <w:tc>
          <w:tcPr>
            <w:tcW w:w="1920" w:type="dxa"/>
            <w:gridSpan w:val="4"/>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1769" w:type="dxa"/>
            <w:gridSpan w:val="2"/>
            <w:tcBorders>
              <w:lef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1543" w:type="dxa"/>
            <w:gridSpan w:val="4"/>
            <w:tcBorders>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1170" w:type="dxa"/>
            <w:gridSpan w:val="2"/>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1017" w:type="dxa"/>
            <w:gridSpan w:val="3"/>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962" w:type="dxa"/>
            <w:gridSpan w:val="2"/>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992" w:type="dxa"/>
            <w:gridSpan w:val="2"/>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0</w:t>
            </w:r>
          </w:p>
        </w:tc>
        <w:tc>
          <w:tcPr>
            <w:tcW w:w="1035" w:type="dxa"/>
            <w:gridSpan w:val="3"/>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0</w:t>
            </w:r>
          </w:p>
        </w:tc>
        <w:tc>
          <w:tcPr>
            <w:tcW w:w="1269" w:type="dxa"/>
            <w:gridSpan w:val="4"/>
            <w:tcBorders>
              <w:lef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0</w:t>
            </w:r>
          </w:p>
        </w:tc>
      </w:tr>
      <w:tr w:rsidR="009A5838" w:rsidRPr="003866DA" w:rsidTr="009A5838">
        <w:trPr>
          <w:tblCellSpacing w:w="15" w:type="dxa"/>
        </w:trPr>
        <w:tc>
          <w:tcPr>
            <w:tcW w:w="501" w:type="dxa"/>
            <w:gridSpan w:val="3"/>
            <w:tcBorders>
              <w:right w:val="single" w:sz="4" w:space="0" w:color="auto"/>
            </w:tcBorders>
            <w:shd w:val="clear" w:color="auto" w:fill="auto"/>
            <w:vAlign w:val="center"/>
          </w:tcPr>
          <w:p w:rsidR="009A5838" w:rsidRPr="003866DA" w:rsidRDefault="009A5838" w:rsidP="00434193">
            <w:pPr>
              <w:jc w:val="center"/>
              <w:rPr>
                <w:b/>
                <w:sz w:val="24"/>
                <w:szCs w:val="24"/>
              </w:rPr>
            </w:pPr>
          </w:p>
        </w:tc>
        <w:tc>
          <w:tcPr>
            <w:tcW w:w="3156" w:type="dxa"/>
            <w:gridSpan w:val="4"/>
            <w:tcBorders>
              <w:left w:val="single" w:sz="4" w:space="0" w:color="auto"/>
              <w:right w:val="single" w:sz="4" w:space="0" w:color="auto"/>
            </w:tcBorders>
            <w:shd w:val="clear" w:color="auto" w:fill="auto"/>
          </w:tcPr>
          <w:p w:rsidR="009A5838" w:rsidRPr="003866DA" w:rsidRDefault="009A5838" w:rsidP="009C4D7B">
            <w:pPr>
              <w:rPr>
                <w:sz w:val="24"/>
                <w:szCs w:val="24"/>
              </w:rPr>
            </w:pPr>
            <w:r w:rsidRPr="003866DA">
              <w:rPr>
                <w:sz w:val="24"/>
                <w:szCs w:val="24"/>
              </w:rPr>
              <w:t>Нарушение сроков предоставления форм бюджетной отчетности по всем обслуживаемым учреждениям в вышестоящие организации</w:t>
            </w:r>
          </w:p>
        </w:tc>
        <w:tc>
          <w:tcPr>
            <w:tcW w:w="1920" w:type="dxa"/>
            <w:gridSpan w:val="4"/>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1769" w:type="dxa"/>
            <w:gridSpan w:val="2"/>
            <w:tcBorders>
              <w:lef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1543" w:type="dxa"/>
            <w:gridSpan w:val="4"/>
            <w:tcBorders>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1170" w:type="dxa"/>
            <w:gridSpan w:val="2"/>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1017" w:type="dxa"/>
            <w:gridSpan w:val="3"/>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962" w:type="dxa"/>
            <w:gridSpan w:val="2"/>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992" w:type="dxa"/>
            <w:gridSpan w:val="2"/>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0</w:t>
            </w:r>
          </w:p>
        </w:tc>
        <w:tc>
          <w:tcPr>
            <w:tcW w:w="1035" w:type="dxa"/>
            <w:gridSpan w:val="3"/>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0</w:t>
            </w:r>
          </w:p>
        </w:tc>
        <w:tc>
          <w:tcPr>
            <w:tcW w:w="1269" w:type="dxa"/>
            <w:gridSpan w:val="4"/>
            <w:tcBorders>
              <w:lef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0</w:t>
            </w:r>
          </w:p>
        </w:tc>
      </w:tr>
      <w:tr w:rsidR="009A5838" w:rsidRPr="003866DA" w:rsidTr="009A5838">
        <w:trPr>
          <w:tblCellSpacing w:w="15" w:type="dxa"/>
        </w:trPr>
        <w:tc>
          <w:tcPr>
            <w:tcW w:w="501" w:type="dxa"/>
            <w:gridSpan w:val="3"/>
            <w:tcBorders>
              <w:right w:val="single" w:sz="4" w:space="0" w:color="auto"/>
            </w:tcBorders>
            <w:shd w:val="clear" w:color="auto" w:fill="auto"/>
            <w:vAlign w:val="center"/>
          </w:tcPr>
          <w:p w:rsidR="009A5838" w:rsidRPr="003866DA" w:rsidRDefault="009A5838" w:rsidP="00434193">
            <w:pPr>
              <w:jc w:val="center"/>
              <w:rPr>
                <w:b/>
                <w:sz w:val="24"/>
                <w:szCs w:val="24"/>
              </w:rPr>
            </w:pPr>
          </w:p>
        </w:tc>
        <w:tc>
          <w:tcPr>
            <w:tcW w:w="3156" w:type="dxa"/>
            <w:gridSpan w:val="4"/>
            <w:tcBorders>
              <w:left w:val="single" w:sz="4" w:space="0" w:color="auto"/>
              <w:right w:val="single" w:sz="4" w:space="0" w:color="auto"/>
            </w:tcBorders>
            <w:shd w:val="clear" w:color="auto" w:fill="auto"/>
          </w:tcPr>
          <w:p w:rsidR="009A5838" w:rsidRPr="003866DA" w:rsidRDefault="009A5838" w:rsidP="009C4D7B">
            <w:pPr>
              <w:rPr>
                <w:sz w:val="24"/>
                <w:szCs w:val="24"/>
              </w:rPr>
            </w:pPr>
            <w:r w:rsidRPr="003866DA">
              <w:rPr>
                <w:sz w:val="24"/>
                <w:szCs w:val="24"/>
              </w:rPr>
              <w:t>Нарушение режима экономии, допущение необоснованных затрат в процессе экономического анализа исполнения бюджетных смет</w:t>
            </w:r>
          </w:p>
        </w:tc>
        <w:tc>
          <w:tcPr>
            <w:tcW w:w="1920" w:type="dxa"/>
            <w:gridSpan w:val="4"/>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1769" w:type="dxa"/>
            <w:gridSpan w:val="2"/>
            <w:tcBorders>
              <w:lef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1543" w:type="dxa"/>
            <w:gridSpan w:val="4"/>
            <w:tcBorders>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1170" w:type="dxa"/>
            <w:gridSpan w:val="2"/>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1017" w:type="dxa"/>
            <w:gridSpan w:val="3"/>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962" w:type="dxa"/>
            <w:gridSpan w:val="2"/>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992" w:type="dxa"/>
            <w:gridSpan w:val="2"/>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0</w:t>
            </w:r>
          </w:p>
        </w:tc>
        <w:tc>
          <w:tcPr>
            <w:tcW w:w="1035" w:type="dxa"/>
            <w:gridSpan w:val="3"/>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0</w:t>
            </w:r>
          </w:p>
        </w:tc>
        <w:tc>
          <w:tcPr>
            <w:tcW w:w="1269" w:type="dxa"/>
            <w:gridSpan w:val="4"/>
            <w:tcBorders>
              <w:lef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0</w:t>
            </w:r>
          </w:p>
        </w:tc>
      </w:tr>
      <w:tr w:rsidR="009A5838" w:rsidRPr="003866DA" w:rsidTr="009A5838">
        <w:trPr>
          <w:tblCellSpacing w:w="15" w:type="dxa"/>
        </w:trPr>
        <w:tc>
          <w:tcPr>
            <w:tcW w:w="501" w:type="dxa"/>
            <w:gridSpan w:val="3"/>
            <w:tcBorders>
              <w:right w:val="single" w:sz="4" w:space="0" w:color="auto"/>
            </w:tcBorders>
            <w:shd w:val="clear" w:color="auto" w:fill="auto"/>
            <w:vAlign w:val="center"/>
          </w:tcPr>
          <w:p w:rsidR="009A5838" w:rsidRPr="003866DA" w:rsidRDefault="009A5838" w:rsidP="00434193">
            <w:pPr>
              <w:jc w:val="center"/>
              <w:rPr>
                <w:b/>
                <w:sz w:val="24"/>
                <w:szCs w:val="24"/>
              </w:rPr>
            </w:pPr>
          </w:p>
        </w:tc>
        <w:tc>
          <w:tcPr>
            <w:tcW w:w="3156" w:type="dxa"/>
            <w:gridSpan w:val="4"/>
            <w:tcBorders>
              <w:left w:val="single" w:sz="4" w:space="0" w:color="auto"/>
              <w:right w:val="single" w:sz="4" w:space="0" w:color="auto"/>
            </w:tcBorders>
            <w:shd w:val="clear" w:color="auto" w:fill="auto"/>
          </w:tcPr>
          <w:p w:rsidR="009A5838" w:rsidRPr="003866DA" w:rsidRDefault="009A5838" w:rsidP="00701B2E">
            <w:pPr>
              <w:tabs>
                <w:tab w:val="left" w:pos="5725"/>
              </w:tabs>
              <w:rPr>
                <w:b/>
                <w:sz w:val="24"/>
                <w:szCs w:val="24"/>
              </w:rPr>
            </w:pPr>
            <w:r w:rsidRPr="003866DA">
              <w:rPr>
                <w:color w:val="000000"/>
                <w:sz w:val="24"/>
                <w:szCs w:val="24"/>
              </w:rPr>
              <w:t>Финансовое обеспечение муниципальной  программы (расходы на содержание казенного учреждения)</w:t>
            </w:r>
          </w:p>
        </w:tc>
        <w:tc>
          <w:tcPr>
            <w:tcW w:w="1920" w:type="dxa"/>
            <w:gridSpan w:val="4"/>
            <w:tcBorders>
              <w:left w:val="single" w:sz="4" w:space="0" w:color="auto"/>
              <w:right w:val="single" w:sz="4" w:space="0" w:color="auto"/>
            </w:tcBorders>
            <w:shd w:val="clear" w:color="auto" w:fill="auto"/>
            <w:vAlign w:val="center"/>
          </w:tcPr>
          <w:p w:rsidR="009A5838" w:rsidRPr="003866DA" w:rsidRDefault="009A5838" w:rsidP="009C4D7B">
            <w:pPr>
              <w:pStyle w:val="ConsPlusCell"/>
              <w:ind w:right="-76" w:hanging="75"/>
              <w:jc w:val="center"/>
              <w:rPr>
                <w:rFonts w:ascii="Times New Roman" w:hAnsi="Times New Roman" w:cs="Times New Roman"/>
                <w:sz w:val="24"/>
                <w:szCs w:val="24"/>
              </w:rPr>
            </w:pPr>
            <w:r w:rsidRPr="003866DA">
              <w:rPr>
                <w:rFonts w:ascii="Times New Roman" w:hAnsi="Times New Roman" w:cs="Times New Roman"/>
                <w:color w:val="000000"/>
                <w:sz w:val="24"/>
                <w:szCs w:val="24"/>
              </w:rPr>
              <w:t>Отдел культуры Администрации муниципального образования «Духовщинский район» Смоленской области</w:t>
            </w:r>
            <w:r w:rsidRPr="003866DA">
              <w:rPr>
                <w:rFonts w:ascii="Times New Roman" w:hAnsi="Times New Roman" w:cs="Times New Roman"/>
                <w:sz w:val="24"/>
                <w:szCs w:val="24"/>
              </w:rPr>
              <w:t>, МКУ «ЦБ»</w:t>
            </w:r>
          </w:p>
        </w:tc>
        <w:tc>
          <w:tcPr>
            <w:tcW w:w="1769" w:type="dxa"/>
            <w:gridSpan w:val="2"/>
            <w:tcBorders>
              <w:left w:val="single" w:sz="4" w:space="0" w:color="auto"/>
            </w:tcBorders>
            <w:shd w:val="clear" w:color="auto" w:fill="auto"/>
            <w:vAlign w:val="center"/>
          </w:tcPr>
          <w:p w:rsidR="009A5838" w:rsidRPr="003866DA" w:rsidRDefault="009A5838" w:rsidP="009C4D7B">
            <w:pPr>
              <w:pStyle w:val="ConsPlusCell"/>
              <w:jc w:val="center"/>
              <w:rPr>
                <w:rFonts w:ascii="Times New Roman" w:hAnsi="Times New Roman" w:cs="Times New Roman"/>
                <w:sz w:val="24"/>
                <w:szCs w:val="24"/>
              </w:rPr>
            </w:pPr>
            <w:r w:rsidRPr="003866DA">
              <w:rPr>
                <w:rFonts w:ascii="Times New Roman" w:hAnsi="Times New Roman" w:cs="Times New Roman"/>
                <w:sz w:val="24"/>
                <w:szCs w:val="24"/>
              </w:rPr>
              <w:t>Местный бюджет</w:t>
            </w:r>
          </w:p>
        </w:tc>
        <w:tc>
          <w:tcPr>
            <w:tcW w:w="1543" w:type="dxa"/>
            <w:gridSpan w:val="4"/>
            <w:tcBorders>
              <w:right w:val="single" w:sz="4" w:space="0" w:color="auto"/>
            </w:tcBorders>
            <w:shd w:val="clear" w:color="auto" w:fill="auto"/>
            <w:vAlign w:val="center"/>
          </w:tcPr>
          <w:p w:rsidR="009A5838" w:rsidRPr="00EB311B" w:rsidRDefault="009A5838" w:rsidP="009C4D7B">
            <w:pPr>
              <w:pStyle w:val="ConsPlusCell"/>
              <w:jc w:val="center"/>
              <w:rPr>
                <w:rFonts w:ascii="Times New Roman" w:hAnsi="Times New Roman" w:cs="Times New Roman"/>
                <w:sz w:val="24"/>
                <w:szCs w:val="24"/>
              </w:rPr>
            </w:pPr>
            <w:r w:rsidRPr="00EB311B">
              <w:rPr>
                <w:rFonts w:ascii="Times New Roman" w:hAnsi="Times New Roman" w:cs="Times New Roman"/>
                <w:sz w:val="24"/>
                <w:szCs w:val="24"/>
              </w:rPr>
              <w:t>15714,7</w:t>
            </w:r>
          </w:p>
        </w:tc>
        <w:tc>
          <w:tcPr>
            <w:tcW w:w="1170" w:type="dxa"/>
            <w:gridSpan w:val="2"/>
            <w:tcBorders>
              <w:left w:val="single" w:sz="4" w:space="0" w:color="auto"/>
              <w:right w:val="single" w:sz="4" w:space="0" w:color="auto"/>
            </w:tcBorders>
            <w:shd w:val="clear" w:color="auto" w:fill="auto"/>
            <w:vAlign w:val="center"/>
          </w:tcPr>
          <w:p w:rsidR="009A5838" w:rsidRPr="003866DA" w:rsidRDefault="009A5838" w:rsidP="009C4D7B">
            <w:pPr>
              <w:pStyle w:val="ConsPlusCell"/>
              <w:jc w:val="center"/>
              <w:rPr>
                <w:rFonts w:ascii="Times New Roman" w:hAnsi="Times New Roman" w:cs="Times New Roman"/>
                <w:sz w:val="24"/>
                <w:szCs w:val="24"/>
              </w:rPr>
            </w:pPr>
            <w:r>
              <w:rPr>
                <w:rFonts w:ascii="Times New Roman" w:hAnsi="Times New Roman" w:cs="Times New Roman"/>
                <w:sz w:val="24"/>
                <w:szCs w:val="24"/>
              </w:rPr>
              <w:t>5017,8</w:t>
            </w:r>
          </w:p>
        </w:tc>
        <w:tc>
          <w:tcPr>
            <w:tcW w:w="1017" w:type="dxa"/>
            <w:gridSpan w:val="3"/>
            <w:tcBorders>
              <w:left w:val="single" w:sz="4" w:space="0" w:color="auto"/>
              <w:right w:val="single" w:sz="4" w:space="0" w:color="auto"/>
            </w:tcBorders>
            <w:shd w:val="clear" w:color="auto" w:fill="auto"/>
            <w:vAlign w:val="center"/>
          </w:tcPr>
          <w:p w:rsidR="009A5838" w:rsidRPr="003866DA" w:rsidRDefault="009A5838" w:rsidP="009C4D7B">
            <w:pPr>
              <w:pStyle w:val="ConsPlusCell"/>
              <w:jc w:val="center"/>
              <w:rPr>
                <w:rFonts w:ascii="Times New Roman" w:hAnsi="Times New Roman" w:cs="Times New Roman"/>
                <w:sz w:val="24"/>
                <w:szCs w:val="24"/>
              </w:rPr>
            </w:pPr>
            <w:r>
              <w:rPr>
                <w:rFonts w:ascii="Times New Roman" w:hAnsi="Times New Roman" w:cs="Times New Roman"/>
                <w:sz w:val="24"/>
                <w:szCs w:val="24"/>
              </w:rPr>
              <w:t>5243,6</w:t>
            </w:r>
          </w:p>
        </w:tc>
        <w:tc>
          <w:tcPr>
            <w:tcW w:w="962" w:type="dxa"/>
            <w:gridSpan w:val="2"/>
            <w:tcBorders>
              <w:left w:val="single" w:sz="4" w:space="0" w:color="auto"/>
              <w:right w:val="single" w:sz="4" w:space="0" w:color="auto"/>
            </w:tcBorders>
            <w:shd w:val="clear" w:color="auto" w:fill="auto"/>
            <w:vAlign w:val="center"/>
          </w:tcPr>
          <w:p w:rsidR="009A5838" w:rsidRPr="003866DA" w:rsidRDefault="009A5838" w:rsidP="009C4D7B">
            <w:pPr>
              <w:pStyle w:val="ConsPlusCell"/>
              <w:jc w:val="center"/>
              <w:rPr>
                <w:rFonts w:ascii="Times New Roman" w:hAnsi="Times New Roman" w:cs="Times New Roman"/>
                <w:sz w:val="24"/>
                <w:szCs w:val="24"/>
              </w:rPr>
            </w:pPr>
            <w:r>
              <w:rPr>
                <w:rFonts w:ascii="Times New Roman" w:hAnsi="Times New Roman" w:cs="Times New Roman"/>
                <w:sz w:val="24"/>
                <w:szCs w:val="24"/>
              </w:rPr>
              <w:t>5453,3</w:t>
            </w:r>
          </w:p>
        </w:tc>
        <w:tc>
          <w:tcPr>
            <w:tcW w:w="992" w:type="dxa"/>
            <w:gridSpan w:val="2"/>
            <w:tcBorders>
              <w:left w:val="single" w:sz="4" w:space="0" w:color="auto"/>
              <w:right w:val="single" w:sz="4" w:space="0" w:color="auto"/>
            </w:tcBorders>
            <w:shd w:val="clear" w:color="auto" w:fill="auto"/>
          </w:tcPr>
          <w:p w:rsidR="009A5838" w:rsidRPr="003866DA" w:rsidRDefault="009A5838" w:rsidP="009C4D7B">
            <w:pPr>
              <w:jc w:val="center"/>
              <w:rPr>
                <w:sz w:val="24"/>
                <w:szCs w:val="24"/>
              </w:rPr>
            </w:pPr>
            <w:r w:rsidRPr="003866DA">
              <w:rPr>
                <w:color w:val="000000"/>
                <w:sz w:val="24"/>
                <w:szCs w:val="24"/>
              </w:rPr>
              <w:t>х</w:t>
            </w:r>
          </w:p>
        </w:tc>
        <w:tc>
          <w:tcPr>
            <w:tcW w:w="1035" w:type="dxa"/>
            <w:gridSpan w:val="3"/>
            <w:tcBorders>
              <w:left w:val="single" w:sz="4" w:space="0" w:color="auto"/>
              <w:right w:val="single" w:sz="4" w:space="0" w:color="auto"/>
            </w:tcBorders>
            <w:shd w:val="clear" w:color="auto" w:fill="auto"/>
          </w:tcPr>
          <w:p w:rsidR="009A5838" w:rsidRPr="003866DA" w:rsidRDefault="009A5838" w:rsidP="009C4D7B">
            <w:pPr>
              <w:jc w:val="center"/>
              <w:rPr>
                <w:sz w:val="24"/>
                <w:szCs w:val="24"/>
              </w:rPr>
            </w:pPr>
            <w:r w:rsidRPr="003866DA">
              <w:rPr>
                <w:color w:val="000000"/>
                <w:sz w:val="24"/>
                <w:szCs w:val="24"/>
              </w:rPr>
              <w:t>х</w:t>
            </w:r>
          </w:p>
        </w:tc>
        <w:tc>
          <w:tcPr>
            <w:tcW w:w="1269" w:type="dxa"/>
            <w:gridSpan w:val="4"/>
            <w:tcBorders>
              <w:left w:val="single" w:sz="4" w:space="0" w:color="auto"/>
            </w:tcBorders>
            <w:shd w:val="clear" w:color="auto" w:fill="auto"/>
          </w:tcPr>
          <w:p w:rsidR="009A5838" w:rsidRPr="003866DA" w:rsidRDefault="009A5838" w:rsidP="009C4D7B">
            <w:pPr>
              <w:jc w:val="center"/>
              <w:rPr>
                <w:sz w:val="24"/>
                <w:szCs w:val="24"/>
              </w:rPr>
            </w:pPr>
            <w:r w:rsidRPr="003866DA">
              <w:rPr>
                <w:color w:val="000000"/>
                <w:sz w:val="24"/>
                <w:szCs w:val="24"/>
              </w:rPr>
              <w:t>х</w:t>
            </w:r>
          </w:p>
        </w:tc>
      </w:tr>
      <w:tr w:rsidR="009A5838" w:rsidRPr="003866DA" w:rsidTr="009A5838">
        <w:trPr>
          <w:tblCellSpacing w:w="15" w:type="dxa"/>
        </w:trPr>
        <w:tc>
          <w:tcPr>
            <w:tcW w:w="501" w:type="dxa"/>
            <w:gridSpan w:val="3"/>
            <w:tcBorders>
              <w:right w:val="single" w:sz="4" w:space="0" w:color="auto"/>
            </w:tcBorders>
            <w:shd w:val="clear" w:color="auto" w:fill="auto"/>
            <w:vAlign w:val="center"/>
          </w:tcPr>
          <w:p w:rsidR="009A5838" w:rsidRPr="003866DA" w:rsidRDefault="009A5838" w:rsidP="00434193">
            <w:pPr>
              <w:jc w:val="center"/>
              <w:rPr>
                <w:b/>
                <w:sz w:val="24"/>
                <w:szCs w:val="24"/>
              </w:rPr>
            </w:pPr>
          </w:p>
        </w:tc>
        <w:tc>
          <w:tcPr>
            <w:tcW w:w="3156" w:type="dxa"/>
            <w:gridSpan w:val="4"/>
            <w:tcBorders>
              <w:left w:val="single" w:sz="4" w:space="0" w:color="auto"/>
              <w:right w:val="single" w:sz="4" w:space="0" w:color="auto"/>
            </w:tcBorders>
            <w:shd w:val="clear" w:color="auto" w:fill="auto"/>
          </w:tcPr>
          <w:p w:rsidR="009A5838" w:rsidRPr="003866DA" w:rsidRDefault="009A5838" w:rsidP="00701B2E">
            <w:pPr>
              <w:tabs>
                <w:tab w:val="left" w:pos="5725"/>
              </w:tabs>
              <w:rPr>
                <w:sz w:val="24"/>
                <w:szCs w:val="24"/>
              </w:rPr>
            </w:pPr>
            <w:r w:rsidRPr="003866DA">
              <w:rPr>
                <w:color w:val="000000"/>
                <w:sz w:val="24"/>
                <w:szCs w:val="24"/>
              </w:rPr>
              <w:t>Расходы на заработную плату с начислениями казенного учреждения</w:t>
            </w:r>
          </w:p>
        </w:tc>
        <w:tc>
          <w:tcPr>
            <w:tcW w:w="1920" w:type="dxa"/>
            <w:gridSpan w:val="4"/>
            <w:tcBorders>
              <w:left w:val="single" w:sz="4" w:space="0" w:color="auto"/>
              <w:right w:val="single" w:sz="4" w:space="0" w:color="auto"/>
            </w:tcBorders>
            <w:shd w:val="clear" w:color="auto" w:fill="auto"/>
            <w:vAlign w:val="center"/>
          </w:tcPr>
          <w:p w:rsidR="009A5838" w:rsidRPr="003866DA" w:rsidRDefault="009A5838" w:rsidP="009C4D7B">
            <w:pPr>
              <w:pStyle w:val="ConsPlusCell"/>
              <w:ind w:left="-75" w:right="-76"/>
              <w:jc w:val="center"/>
              <w:rPr>
                <w:rFonts w:ascii="Times New Roman" w:hAnsi="Times New Roman" w:cs="Times New Roman"/>
                <w:sz w:val="24"/>
                <w:szCs w:val="24"/>
              </w:rPr>
            </w:pPr>
            <w:r w:rsidRPr="003866DA">
              <w:rPr>
                <w:rFonts w:ascii="Times New Roman" w:hAnsi="Times New Roman" w:cs="Times New Roman"/>
                <w:color w:val="000000"/>
                <w:sz w:val="24"/>
                <w:szCs w:val="24"/>
              </w:rPr>
              <w:t xml:space="preserve">Отдел культуры Администрации муниципального образования «Духовщинский район» </w:t>
            </w:r>
            <w:r w:rsidRPr="003866DA">
              <w:rPr>
                <w:rFonts w:ascii="Times New Roman" w:hAnsi="Times New Roman" w:cs="Times New Roman"/>
                <w:color w:val="000000"/>
                <w:sz w:val="24"/>
                <w:szCs w:val="24"/>
              </w:rPr>
              <w:lastRenderedPageBreak/>
              <w:t>Смоленской области</w:t>
            </w:r>
            <w:r w:rsidRPr="003866DA">
              <w:rPr>
                <w:rFonts w:ascii="Times New Roman" w:hAnsi="Times New Roman" w:cs="Times New Roman"/>
                <w:sz w:val="24"/>
                <w:szCs w:val="24"/>
              </w:rPr>
              <w:t>,</w:t>
            </w:r>
          </w:p>
          <w:p w:rsidR="009A5838" w:rsidRPr="003866DA" w:rsidRDefault="009A5838" w:rsidP="009C4D7B">
            <w:pPr>
              <w:pStyle w:val="ConsPlusCell"/>
              <w:ind w:left="-75" w:right="-76"/>
              <w:jc w:val="center"/>
              <w:rPr>
                <w:rFonts w:ascii="Times New Roman" w:hAnsi="Times New Roman" w:cs="Times New Roman"/>
                <w:sz w:val="24"/>
                <w:szCs w:val="24"/>
              </w:rPr>
            </w:pPr>
            <w:r w:rsidRPr="003866DA">
              <w:rPr>
                <w:rFonts w:ascii="Times New Roman" w:hAnsi="Times New Roman" w:cs="Times New Roman"/>
                <w:sz w:val="24"/>
                <w:szCs w:val="24"/>
              </w:rPr>
              <w:t>МКУ «ЦБ»</w:t>
            </w:r>
          </w:p>
        </w:tc>
        <w:tc>
          <w:tcPr>
            <w:tcW w:w="1769" w:type="dxa"/>
            <w:gridSpan w:val="2"/>
            <w:tcBorders>
              <w:left w:val="single" w:sz="4" w:space="0" w:color="auto"/>
            </w:tcBorders>
            <w:shd w:val="clear" w:color="auto" w:fill="auto"/>
            <w:vAlign w:val="center"/>
          </w:tcPr>
          <w:p w:rsidR="009A5838" w:rsidRPr="003866DA" w:rsidRDefault="009A5838" w:rsidP="009C4D7B">
            <w:pPr>
              <w:pStyle w:val="ConsPlusCell"/>
              <w:jc w:val="center"/>
              <w:rPr>
                <w:rFonts w:ascii="Times New Roman" w:hAnsi="Times New Roman" w:cs="Times New Roman"/>
                <w:sz w:val="24"/>
                <w:szCs w:val="24"/>
              </w:rPr>
            </w:pPr>
            <w:r w:rsidRPr="003866DA">
              <w:rPr>
                <w:rFonts w:ascii="Times New Roman" w:hAnsi="Times New Roman" w:cs="Times New Roman"/>
                <w:sz w:val="24"/>
                <w:szCs w:val="24"/>
              </w:rPr>
              <w:lastRenderedPageBreak/>
              <w:t>Местный бюджет</w:t>
            </w:r>
          </w:p>
        </w:tc>
        <w:tc>
          <w:tcPr>
            <w:tcW w:w="1543" w:type="dxa"/>
            <w:gridSpan w:val="4"/>
            <w:tcBorders>
              <w:right w:val="single" w:sz="4" w:space="0" w:color="auto"/>
            </w:tcBorders>
            <w:shd w:val="clear" w:color="auto" w:fill="auto"/>
            <w:vAlign w:val="center"/>
          </w:tcPr>
          <w:p w:rsidR="009A5838" w:rsidRPr="00EB311B" w:rsidRDefault="009A5838" w:rsidP="009C4D7B">
            <w:pPr>
              <w:pStyle w:val="ConsPlusCell"/>
              <w:jc w:val="center"/>
              <w:rPr>
                <w:rFonts w:ascii="Times New Roman" w:hAnsi="Times New Roman" w:cs="Times New Roman"/>
                <w:sz w:val="24"/>
                <w:szCs w:val="24"/>
              </w:rPr>
            </w:pPr>
            <w:r w:rsidRPr="00EB311B">
              <w:rPr>
                <w:rFonts w:ascii="Times New Roman" w:hAnsi="Times New Roman" w:cs="Times New Roman"/>
                <w:sz w:val="24"/>
                <w:szCs w:val="24"/>
              </w:rPr>
              <w:t>390,0</w:t>
            </w:r>
          </w:p>
        </w:tc>
        <w:tc>
          <w:tcPr>
            <w:tcW w:w="1170" w:type="dxa"/>
            <w:gridSpan w:val="2"/>
            <w:tcBorders>
              <w:left w:val="single" w:sz="4" w:space="0" w:color="auto"/>
              <w:right w:val="single" w:sz="4" w:space="0" w:color="auto"/>
            </w:tcBorders>
            <w:shd w:val="clear" w:color="auto" w:fill="auto"/>
            <w:vAlign w:val="center"/>
          </w:tcPr>
          <w:p w:rsidR="009A5838" w:rsidRPr="003866DA" w:rsidRDefault="009A5838" w:rsidP="009C4D7B">
            <w:pPr>
              <w:pStyle w:val="ConsPlusCell"/>
              <w:jc w:val="center"/>
              <w:rPr>
                <w:rFonts w:ascii="Times New Roman" w:hAnsi="Times New Roman" w:cs="Times New Roman"/>
                <w:sz w:val="24"/>
                <w:szCs w:val="24"/>
              </w:rPr>
            </w:pPr>
            <w:r w:rsidRPr="003866DA">
              <w:rPr>
                <w:rFonts w:ascii="Times New Roman" w:hAnsi="Times New Roman" w:cs="Times New Roman"/>
                <w:sz w:val="24"/>
                <w:szCs w:val="24"/>
              </w:rPr>
              <w:t>130,0</w:t>
            </w:r>
          </w:p>
        </w:tc>
        <w:tc>
          <w:tcPr>
            <w:tcW w:w="1017" w:type="dxa"/>
            <w:gridSpan w:val="3"/>
            <w:tcBorders>
              <w:left w:val="single" w:sz="4" w:space="0" w:color="auto"/>
              <w:right w:val="single" w:sz="4" w:space="0" w:color="auto"/>
            </w:tcBorders>
            <w:shd w:val="clear" w:color="auto" w:fill="auto"/>
            <w:vAlign w:val="center"/>
          </w:tcPr>
          <w:p w:rsidR="009A5838" w:rsidRPr="003866DA" w:rsidRDefault="009A5838" w:rsidP="009C4D7B">
            <w:pPr>
              <w:pStyle w:val="ConsPlusCell"/>
              <w:jc w:val="center"/>
              <w:rPr>
                <w:rFonts w:ascii="Times New Roman" w:hAnsi="Times New Roman" w:cs="Times New Roman"/>
                <w:sz w:val="24"/>
                <w:szCs w:val="24"/>
              </w:rPr>
            </w:pPr>
            <w:r w:rsidRPr="003866DA">
              <w:rPr>
                <w:rFonts w:ascii="Times New Roman" w:hAnsi="Times New Roman" w:cs="Times New Roman"/>
                <w:sz w:val="24"/>
                <w:szCs w:val="24"/>
              </w:rPr>
              <w:t>130,0</w:t>
            </w:r>
          </w:p>
        </w:tc>
        <w:tc>
          <w:tcPr>
            <w:tcW w:w="962" w:type="dxa"/>
            <w:gridSpan w:val="2"/>
            <w:tcBorders>
              <w:left w:val="single" w:sz="4" w:space="0" w:color="auto"/>
              <w:right w:val="single" w:sz="4" w:space="0" w:color="auto"/>
            </w:tcBorders>
            <w:shd w:val="clear" w:color="auto" w:fill="auto"/>
            <w:vAlign w:val="center"/>
          </w:tcPr>
          <w:p w:rsidR="009A5838" w:rsidRPr="003866DA" w:rsidRDefault="009A5838" w:rsidP="009C4D7B">
            <w:pPr>
              <w:pStyle w:val="ConsPlusCell"/>
              <w:jc w:val="center"/>
              <w:rPr>
                <w:rFonts w:ascii="Times New Roman" w:hAnsi="Times New Roman" w:cs="Times New Roman"/>
                <w:sz w:val="24"/>
                <w:szCs w:val="24"/>
              </w:rPr>
            </w:pPr>
            <w:r w:rsidRPr="003866DA">
              <w:rPr>
                <w:rFonts w:ascii="Times New Roman" w:hAnsi="Times New Roman" w:cs="Times New Roman"/>
                <w:sz w:val="24"/>
                <w:szCs w:val="24"/>
              </w:rPr>
              <w:t>130,0</w:t>
            </w:r>
          </w:p>
        </w:tc>
        <w:tc>
          <w:tcPr>
            <w:tcW w:w="992" w:type="dxa"/>
            <w:gridSpan w:val="2"/>
            <w:tcBorders>
              <w:left w:val="single" w:sz="4" w:space="0" w:color="auto"/>
              <w:right w:val="single" w:sz="4" w:space="0" w:color="auto"/>
            </w:tcBorders>
            <w:shd w:val="clear" w:color="auto" w:fill="auto"/>
          </w:tcPr>
          <w:p w:rsidR="009A5838" w:rsidRDefault="009A5838" w:rsidP="009C4D7B">
            <w:pPr>
              <w:jc w:val="center"/>
              <w:rPr>
                <w:color w:val="000000"/>
                <w:sz w:val="24"/>
                <w:szCs w:val="24"/>
              </w:rPr>
            </w:pPr>
          </w:p>
          <w:p w:rsidR="009A5838" w:rsidRDefault="009A5838" w:rsidP="009C4D7B">
            <w:pPr>
              <w:jc w:val="center"/>
              <w:rPr>
                <w:color w:val="000000"/>
                <w:sz w:val="24"/>
                <w:szCs w:val="24"/>
              </w:rPr>
            </w:pPr>
          </w:p>
          <w:p w:rsidR="009A5838" w:rsidRDefault="009A5838" w:rsidP="009C4D7B">
            <w:pPr>
              <w:jc w:val="center"/>
              <w:rPr>
                <w:color w:val="000000"/>
                <w:sz w:val="24"/>
                <w:szCs w:val="24"/>
              </w:rPr>
            </w:pPr>
          </w:p>
          <w:p w:rsidR="009A5838" w:rsidRDefault="009A5838" w:rsidP="009C4D7B">
            <w:pPr>
              <w:jc w:val="center"/>
              <w:rPr>
                <w:color w:val="000000"/>
                <w:sz w:val="24"/>
                <w:szCs w:val="24"/>
              </w:rPr>
            </w:pPr>
          </w:p>
          <w:p w:rsidR="009A5838" w:rsidRPr="003866DA" w:rsidRDefault="009A5838" w:rsidP="009C4D7B">
            <w:pPr>
              <w:jc w:val="center"/>
              <w:rPr>
                <w:sz w:val="24"/>
                <w:szCs w:val="24"/>
              </w:rPr>
            </w:pPr>
            <w:r w:rsidRPr="003866DA">
              <w:rPr>
                <w:color w:val="000000"/>
                <w:sz w:val="24"/>
                <w:szCs w:val="24"/>
              </w:rPr>
              <w:t>х</w:t>
            </w:r>
          </w:p>
        </w:tc>
        <w:tc>
          <w:tcPr>
            <w:tcW w:w="1035" w:type="dxa"/>
            <w:gridSpan w:val="3"/>
            <w:tcBorders>
              <w:left w:val="single" w:sz="4" w:space="0" w:color="auto"/>
              <w:right w:val="single" w:sz="4" w:space="0" w:color="auto"/>
            </w:tcBorders>
            <w:shd w:val="clear" w:color="auto" w:fill="auto"/>
          </w:tcPr>
          <w:p w:rsidR="009A5838" w:rsidRDefault="009A5838" w:rsidP="009C4D7B">
            <w:pPr>
              <w:jc w:val="center"/>
              <w:rPr>
                <w:color w:val="000000"/>
                <w:sz w:val="24"/>
                <w:szCs w:val="24"/>
              </w:rPr>
            </w:pPr>
          </w:p>
          <w:p w:rsidR="009A5838" w:rsidRDefault="009A5838" w:rsidP="009C4D7B">
            <w:pPr>
              <w:jc w:val="center"/>
              <w:rPr>
                <w:color w:val="000000"/>
                <w:sz w:val="24"/>
                <w:szCs w:val="24"/>
              </w:rPr>
            </w:pPr>
          </w:p>
          <w:p w:rsidR="009A5838" w:rsidRDefault="009A5838" w:rsidP="009C4D7B">
            <w:pPr>
              <w:jc w:val="center"/>
              <w:rPr>
                <w:color w:val="000000"/>
                <w:sz w:val="24"/>
                <w:szCs w:val="24"/>
              </w:rPr>
            </w:pPr>
          </w:p>
          <w:p w:rsidR="009A5838" w:rsidRDefault="009A5838" w:rsidP="009C4D7B">
            <w:pPr>
              <w:jc w:val="center"/>
              <w:rPr>
                <w:color w:val="000000"/>
                <w:sz w:val="24"/>
                <w:szCs w:val="24"/>
              </w:rPr>
            </w:pPr>
          </w:p>
          <w:p w:rsidR="009A5838" w:rsidRPr="003866DA" w:rsidRDefault="009A5838" w:rsidP="009C4D7B">
            <w:pPr>
              <w:jc w:val="center"/>
              <w:rPr>
                <w:sz w:val="24"/>
                <w:szCs w:val="24"/>
              </w:rPr>
            </w:pPr>
            <w:r w:rsidRPr="003866DA">
              <w:rPr>
                <w:color w:val="000000"/>
                <w:sz w:val="24"/>
                <w:szCs w:val="24"/>
              </w:rPr>
              <w:t>х</w:t>
            </w:r>
          </w:p>
        </w:tc>
        <w:tc>
          <w:tcPr>
            <w:tcW w:w="1269" w:type="dxa"/>
            <w:gridSpan w:val="4"/>
            <w:tcBorders>
              <w:left w:val="single" w:sz="4" w:space="0" w:color="auto"/>
            </w:tcBorders>
            <w:shd w:val="clear" w:color="auto" w:fill="auto"/>
          </w:tcPr>
          <w:p w:rsidR="009A5838" w:rsidRDefault="009A5838" w:rsidP="009C4D7B">
            <w:pPr>
              <w:jc w:val="center"/>
              <w:rPr>
                <w:color w:val="000000"/>
                <w:sz w:val="24"/>
                <w:szCs w:val="24"/>
              </w:rPr>
            </w:pPr>
          </w:p>
          <w:p w:rsidR="009A5838" w:rsidRDefault="009A5838" w:rsidP="009C4D7B">
            <w:pPr>
              <w:jc w:val="center"/>
              <w:rPr>
                <w:color w:val="000000"/>
                <w:sz w:val="24"/>
                <w:szCs w:val="24"/>
              </w:rPr>
            </w:pPr>
          </w:p>
          <w:p w:rsidR="009A5838" w:rsidRDefault="009A5838" w:rsidP="009C4D7B">
            <w:pPr>
              <w:jc w:val="center"/>
              <w:rPr>
                <w:color w:val="000000"/>
                <w:sz w:val="24"/>
                <w:szCs w:val="24"/>
              </w:rPr>
            </w:pPr>
          </w:p>
          <w:p w:rsidR="009A5838" w:rsidRDefault="009A5838" w:rsidP="009C4D7B">
            <w:pPr>
              <w:jc w:val="center"/>
              <w:rPr>
                <w:color w:val="000000"/>
                <w:sz w:val="24"/>
                <w:szCs w:val="24"/>
              </w:rPr>
            </w:pPr>
          </w:p>
          <w:p w:rsidR="009A5838" w:rsidRPr="003866DA" w:rsidRDefault="009A5838" w:rsidP="009C4D7B">
            <w:pPr>
              <w:jc w:val="center"/>
              <w:rPr>
                <w:sz w:val="24"/>
                <w:szCs w:val="24"/>
              </w:rPr>
            </w:pPr>
            <w:r w:rsidRPr="003866DA">
              <w:rPr>
                <w:color w:val="000000"/>
                <w:sz w:val="24"/>
                <w:szCs w:val="24"/>
              </w:rPr>
              <w:t>х</w:t>
            </w:r>
          </w:p>
        </w:tc>
      </w:tr>
      <w:tr w:rsidR="009A5838" w:rsidRPr="003866DA" w:rsidTr="009A5838">
        <w:trPr>
          <w:tblCellSpacing w:w="15" w:type="dxa"/>
        </w:trPr>
        <w:tc>
          <w:tcPr>
            <w:tcW w:w="501" w:type="dxa"/>
            <w:gridSpan w:val="3"/>
            <w:tcBorders>
              <w:right w:val="single" w:sz="4" w:space="0" w:color="auto"/>
            </w:tcBorders>
            <w:shd w:val="clear" w:color="auto" w:fill="auto"/>
            <w:vAlign w:val="center"/>
          </w:tcPr>
          <w:p w:rsidR="009A5838" w:rsidRPr="003866DA" w:rsidRDefault="009A5838" w:rsidP="00434193">
            <w:pPr>
              <w:jc w:val="center"/>
              <w:rPr>
                <w:b/>
                <w:sz w:val="24"/>
                <w:szCs w:val="24"/>
              </w:rPr>
            </w:pPr>
          </w:p>
        </w:tc>
        <w:tc>
          <w:tcPr>
            <w:tcW w:w="3156" w:type="dxa"/>
            <w:gridSpan w:val="4"/>
            <w:tcBorders>
              <w:left w:val="single" w:sz="4" w:space="0" w:color="auto"/>
              <w:right w:val="single" w:sz="4" w:space="0" w:color="auto"/>
            </w:tcBorders>
            <w:shd w:val="clear" w:color="auto" w:fill="auto"/>
          </w:tcPr>
          <w:p w:rsidR="009A5838" w:rsidRPr="003866DA" w:rsidRDefault="009A5838" w:rsidP="00FE10EB">
            <w:pPr>
              <w:jc w:val="both"/>
              <w:rPr>
                <w:b/>
                <w:sz w:val="24"/>
                <w:szCs w:val="24"/>
              </w:rPr>
            </w:pPr>
            <w:r w:rsidRPr="003866DA">
              <w:rPr>
                <w:b/>
                <w:sz w:val="24"/>
                <w:szCs w:val="24"/>
              </w:rPr>
              <w:t xml:space="preserve">Итого по основному мероприятию </w:t>
            </w:r>
            <w:r>
              <w:rPr>
                <w:b/>
                <w:sz w:val="24"/>
                <w:szCs w:val="24"/>
              </w:rPr>
              <w:t>12</w:t>
            </w:r>
            <w:r w:rsidRPr="003866DA">
              <w:rPr>
                <w:b/>
                <w:sz w:val="24"/>
                <w:szCs w:val="24"/>
              </w:rPr>
              <w:t xml:space="preserve"> цели </w:t>
            </w:r>
            <w:r>
              <w:rPr>
                <w:b/>
                <w:sz w:val="24"/>
                <w:szCs w:val="24"/>
              </w:rPr>
              <w:t>1</w:t>
            </w:r>
          </w:p>
        </w:tc>
        <w:tc>
          <w:tcPr>
            <w:tcW w:w="1920" w:type="dxa"/>
            <w:gridSpan w:val="4"/>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p>
        </w:tc>
        <w:tc>
          <w:tcPr>
            <w:tcW w:w="1769" w:type="dxa"/>
            <w:gridSpan w:val="2"/>
            <w:tcBorders>
              <w:left w:val="single" w:sz="4" w:space="0" w:color="auto"/>
            </w:tcBorders>
            <w:shd w:val="clear" w:color="auto" w:fill="auto"/>
            <w:vAlign w:val="center"/>
          </w:tcPr>
          <w:p w:rsidR="009A5838" w:rsidRPr="003866DA" w:rsidRDefault="009A5838" w:rsidP="009C4D7B">
            <w:pPr>
              <w:jc w:val="center"/>
              <w:rPr>
                <w:sz w:val="24"/>
                <w:szCs w:val="24"/>
              </w:rPr>
            </w:pPr>
          </w:p>
        </w:tc>
        <w:tc>
          <w:tcPr>
            <w:tcW w:w="1543" w:type="dxa"/>
            <w:gridSpan w:val="4"/>
            <w:tcBorders>
              <w:right w:val="single" w:sz="4" w:space="0" w:color="auto"/>
            </w:tcBorders>
            <w:shd w:val="clear" w:color="auto" w:fill="auto"/>
            <w:vAlign w:val="center"/>
          </w:tcPr>
          <w:p w:rsidR="009A5838" w:rsidRPr="003866DA" w:rsidRDefault="009A5838" w:rsidP="009C4D7B">
            <w:pPr>
              <w:jc w:val="center"/>
              <w:rPr>
                <w:b/>
                <w:sz w:val="24"/>
                <w:szCs w:val="24"/>
              </w:rPr>
            </w:pPr>
            <w:r>
              <w:rPr>
                <w:b/>
                <w:sz w:val="24"/>
                <w:szCs w:val="24"/>
              </w:rPr>
              <w:t>16104,7</w:t>
            </w:r>
          </w:p>
        </w:tc>
        <w:tc>
          <w:tcPr>
            <w:tcW w:w="1170" w:type="dxa"/>
            <w:gridSpan w:val="2"/>
            <w:tcBorders>
              <w:left w:val="single" w:sz="4" w:space="0" w:color="auto"/>
              <w:right w:val="single" w:sz="4" w:space="0" w:color="auto"/>
            </w:tcBorders>
            <w:shd w:val="clear" w:color="auto" w:fill="auto"/>
            <w:vAlign w:val="center"/>
          </w:tcPr>
          <w:p w:rsidR="009A5838" w:rsidRPr="003866DA" w:rsidRDefault="009A5838" w:rsidP="009C4D7B">
            <w:pPr>
              <w:jc w:val="center"/>
              <w:rPr>
                <w:b/>
                <w:sz w:val="24"/>
                <w:szCs w:val="24"/>
              </w:rPr>
            </w:pPr>
            <w:r>
              <w:rPr>
                <w:b/>
                <w:sz w:val="24"/>
                <w:szCs w:val="24"/>
              </w:rPr>
              <w:t>5147,8</w:t>
            </w:r>
          </w:p>
        </w:tc>
        <w:tc>
          <w:tcPr>
            <w:tcW w:w="1017" w:type="dxa"/>
            <w:gridSpan w:val="3"/>
            <w:tcBorders>
              <w:left w:val="single" w:sz="4" w:space="0" w:color="auto"/>
              <w:right w:val="single" w:sz="4" w:space="0" w:color="auto"/>
            </w:tcBorders>
            <w:shd w:val="clear" w:color="auto" w:fill="auto"/>
            <w:vAlign w:val="center"/>
          </w:tcPr>
          <w:p w:rsidR="009A5838" w:rsidRPr="003866DA" w:rsidRDefault="009A5838" w:rsidP="009C4D7B">
            <w:pPr>
              <w:jc w:val="center"/>
              <w:rPr>
                <w:b/>
                <w:sz w:val="24"/>
                <w:szCs w:val="24"/>
              </w:rPr>
            </w:pPr>
            <w:r>
              <w:rPr>
                <w:b/>
                <w:sz w:val="24"/>
                <w:szCs w:val="24"/>
              </w:rPr>
              <w:t>5373,6</w:t>
            </w:r>
          </w:p>
        </w:tc>
        <w:tc>
          <w:tcPr>
            <w:tcW w:w="962" w:type="dxa"/>
            <w:gridSpan w:val="2"/>
            <w:tcBorders>
              <w:left w:val="single" w:sz="4" w:space="0" w:color="auto"/>
              <w:right w:val="single" w:sz="4" w:space="0" w:color="auto"/>
            </w:tcBorders>
            <w:shd w:val="clear" w:color="auto" w:fill="auto"/>
            <w:vAlign w:val="center"/>
          </w:tcPr>
          <w:p w:rsidR="009A5838" w:rsidRPr="003866DA" w:rsidRDefault="009A5838" w:rsidP="009C4D7B">
            <w:pPr>
              <w:jc w:val="center"/>
              <w:rPr>
                <w:b/>
                <w:sz w:val="24"/>
                <w:szCs w:val="24"/>
              </w:rPr>
            </w:pPr>
            <w:r>
              <w:rPr>
                <w:b/>
                <w:sz w:val="24"/>
                <w:szCs w:val="24"/>
              </w:rPr>
              <w:t>5583,3</w:t>
            </w:r>
          </w:p>
        </w:tc>
        <w:tc>
          <w:tcPr>
            <w:tcW w:w="992" w:type="dxa"/>
            <w:gridSpan w:val="2"/>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1035" w:type="dxa"/>
            <w:gridSpan w:val="3"/>
            <w:tcBorders>
              <w:left w:val="single" w:sz="4" w:space="0" w:color="auto"/>
              <w:righ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c>
          <w:tcPr>
            <w:tcW w:w="1269" w:type="dxa"/>
            <w:gridSpan w:val="4"/>
            <w:tcBorders>
              <w:left w:val="single" w:sz="4" w:space="0" w:color="auto"/>
            </w:tcBorders>
            <w:shd w:val="clear" w:color="auto" w:fill="auto"/>
            <w:vAlign w:val="center"/>
          </w:tcPr>
          <w:p w:rsidR="009A5838" w:rsidRPr="003866DA" w:rsidRDefault="009A5838" w:rsidP="009C4D7B">
            <w:pPr>
              <w:jc w:val="center"/>
              <w:rPr>
                <w:sz w:val="24"/>
                <w:szCs w:val="24"/>
              </w:rPr>
            </w:pPr>
            <w:r w:rsidRPr="003866DA">
              <w:rPr>
                <w:sz w:val="24"/>
                <w:szCs w:val="24"/>
              </w:rPr>
              <w:t>х</w:t>
            </w:r>
          </w:p>
        </w:tc>
      </w:tr>
      <w:tr w:rsidR="009A5838" w:rsidRPr="003866DA" w:rsidTr="009A5838">
        <w:trPr>
          <w:trHeight w:val="1095"/>
          <w:tblCellSpacing w:w="15" w:type="dxa"/>
        </w:trPr>
        <w:tc>
          <w:tcPr>
            <w:tcW w:w="531" w:type="dxa"/>
            <w:gridSpan w:val="4"/>
            <w:tcBorders>
              <w:right w:val="single" w:sz="4" w:space="0" w:color="auto"/>
            </w:tcBorders>
            <w:shd w:val="clear" w:color="auto" w:fill="auto"/>
            <w:vAlign w:val="center"/>
          </w:tcPr>
          <w:p w:rsidR="009A5838" w:rsidRPr="003866DA" w:rsidRDefault="009A5838" w:rsidP="008B21B0">
            <w:pPr>
              <w:rPr>
                <w:b/>
                <w:bCs/>
                <w:sz w:val="24"/>
                <w:szCs w:val="24"/>
              </w:rPr>
            </w:pPr>
          </w:p>
        </w:tc>
        <w:tc>
          <w:tcPr>
            <w:tcW w:w="6905" w:type="dxa"/>
            <w:gridSpan w:val="10"/>
            <w:tcBorders>
              <w:left w:val="single" w:sz="4" w:space="0" w:color="auto"/>
            </w:tcBorders>
            <w:shd w:val="clear" w:color="auto" w:fill="auto"/>
          </w:tcPr>
          <w:p w:rsidR="009A5838" w:rsidRPr="003866DA" w:rsidRDefault="009A5838" w:rsidP="00954213">
            <w:pPr>
              <w:jc w:val="both"/>
              <w:rPr>
                <w:b/>
                <w:sz w:val="24"/>
                <w:szCs w:val="24"/>
              </w:rPr>
            </w:pPr>
          </w:p>
          <w:p w:rsidR="009A5838" w:rsidRPr="003866DA" w:rsidRDefault="009A5838" w:rsidP="0023555B">
            <w:pPr>
              <w:jc w:val="both"/>
              <w:rPr>
                <w:sz w:val="24"/>
                <w:szCs w:val="24"/>
              </w:rPr>
            </w:pPr>
            <w:r w:rsidRPr="003866DA">
              <w:rPr>
                <w:b/>
                <w:sz w:val="24"/>
                <w:szCs w:val="24"/>
              </w:rPr>
              <w:t xml:space="preserve">Всего по муниципальной программе (подпрограмм, основных  мероприятий) на </w:t>
            </w:r>
            <w:r>
              <w:rPr>
                <w:b/>
                <w:sz w:val="24"/>
                <w:szCs w:val="24"/>
              </w:rPr>
              <w:t xml:space="preserve">2015 </w:t>
            </w:r>
            <w:r w:rsidRPr="00EF2BA6">
              <w:rPr>
                <w:b/>
                <w:sz w:val="24"/>
                <w:szCs w:val="24"/>
              </w:rPr>
              <w:t>-</w:t>
            </w:r>
            <w:r>
              <w:rPr>
                <w:b/>
                <w:sz w:val="24"/>
                <w:szCs w:val="24"/>
              </w:rPr>
              <w:t xml:space="preserve"> 2020</w:t>
            </w:r>
            <w:r w:rsidRPr="00EF2BA6">
              <w:rPr>
                <w:b/>
                <w:sz w:val="24"/>
                <w:szCs w:val="24"/>
              </w:rPr>
              <w:t xml:space="preserve"> г</w:t>
            </w:r>
            <w:r>
              <w:rPr>
                <w:b/>
                <w:sz w:val="24"/>
                <w:szCs w:val="24"/>
              </w:rPr>
              <w:t>г.</w:t>
            </w:r>
          </w:p>
        </w:tc>
        <w:tc>
          <w:tcPr>
            <w:tcW w:w="1513" w:type="dxa"/>
            <w:gridSpan w:val="3"/>
            <w:shd w:val="clear" w:color="auto" w:fill="auto"/>
            <w:vAlign w:val="center"/>
          </w:tcPr>
          <w:p w:rsidR="009A5838" w:rsidRPr="00BF4101" w:rsidRDefault="009A5838" w:rsidP="00BF4101">
            <w:pPr>
              <w:jc w:val="center"/>
              <w:rPr>
                <w:b/>
                <w:sz w:val="24"/>
                <w:szCs w:val="24"/>
              </w:rPr>
            </w:pPr>
            <w:r w:rsidRPr="00BF4101">
              <w:rPr>
                <w:b/>
                <w:sz w:val="24"/>
                <w:szCs w:val="24"/>
              </w:rPr>
              <w:t>117913,8</w:t>
            </w:r>
          </w:p>
        </w:tc>
        <w:tc>
          <w:tcPr>
            <w:tcW w:w="1140" w:type="dxa"/>
            <w:shd w:val="clear" w:color="auto" w:fill="auto"/>
            <w:vAlign w:val="center"/>
          </w:tcPr>
          <w:p w:rsidR="009A5838" w:rsidRPr="00BF4101" w:rsidRDefault="009A5838" w:rsidP="00BF4101">
            <w:pPr>
              <w:jc w:val="center"/>
              <w:rPr>
                <w:b/>
                <w:sz w:val="24"/>
                <w:szCs w:val="24"/>
              </w:rPr>
            </w:pPr>
            <w:r w:rsidRPr="00BF4101">
              <w:rPr>
                <w:b/>
                <w:sz w:val="24"/>
                <w:szCs w:val="24"/>
              </w:rPr>
              <w:t>38870,2</w:t>
            </w:r>
          </w:p>
        </w:tc>
        <w:tc>
          <w:tcPr>
            <w:tcW w:w="1017" w:type="dxa"/>
            <w:gridSpan w:val="3"/>
            <w:shd w:val="clear" w:color="auto" w:fill="auto"/>
            <w:vAlign w:val="center"/>
          </w:tcPr>
          <w:p w:rsidR="009A5838" w:rsidRPr="00BF4101" w:rsidRDefault="009A5838" w:rsidP="00BF4101">
            <w:pPr>
              <w:jc w:val="center"/>
              <w:rPr>
                <w:b/>
                <w:sz w:val="24"/>
                <w:szCs w:val="24"/>
              </w:rPr>
            </w:pPr>
            <w:r w:rsidRPr="00BF4101">
              <w:rPr>
                <w:b/>
                <w:sz w:val="24"/>
                <w:szCs w:val="24"/>
              </w:rPr>
              <w:t>39007,8</w:t>
            </w:r>
          </w:p>
        </w:tc>
        <w:tc>
          <w:tcPr>
            <w:tcW w:w="1022" w:type="dxa"/>
            <w:gridSpan w:val="4"/>
            <w:shd w:val="clear" w:color="auto" w:fill="auto"/>
            <w:vAlign w:val="center"/>
          </w:tcPr>
          <w:p w:rsidR="009A5838" w:rsidRPr="00BF4101" w:rsidRDefault="009A5838" w:rsidP="00BF4101">
            <w:pPr>
              <w:jc w:val="center"/>
              <w:rPr>
                <w:b/>
                <w:sz w:val="24"/>
                <w:szCs w:val="24"/>
              </w:rPr>
            </w:pPr>
            <w:r w:rsidRPr="00BF4101">
              <w:rPr>
                <w:b/>
                <w:sz w:val="24"/>
                <w:szCs w:val="24"/>
              </w:rPr>
              <w:t>40035,8</w:t>
            </w:r>
          </w:p>
        </w:tc>
        <w:tc>
          <w:tcPr>
            <w:tcW w:w="962" w:type="dxa"/>
            <w:shd w:val="clear" w:color="auto" w:fill="auto"/>
            <w:vAlign w:val="center"/>
          </w:tcPr>
          <w:p w:rsidR="009A5838" w:rsidRPr="003866DA" w:rsidRDefault="009A5838" w:rsidP="00B62ACE">
            <w:pPr>
              <w:jc w:val="center"/>
              <w:rPr>
                <w:sz w:val="24"/>
                <w:szCs w:val="24"/>
              </w:rPr>
            </w:pPr>
            <w:r w:rsidRPr="003866DA">
              <w:rPr>
                <w:sz w:val="24"/>
                <w:szCs w:val="24"/>
              </w:rPr>
              <w:t>х</w:t>
            </w:r>
          </w:p>
        </w:tc>
        <w:tc>
          <w:tcPr>
            <w:tcW w:w="1065" w:type="dxa"/>
            <w:gridSpan w:val="4"/>
            <w:shd w:val="clear" w:color="auto" w:fill="auto"/>
            <w:vAlign w:val="center"/>
          </w:tcPr>
          <w:p w:rsidR="009A5838" w:rsidRPr="003866DA" w:rsidRDefault="009A5838" w:rsidP="00B62ACE">
            <w:pPr>
              <w:jc w:val="center"/>
              <w:rPr>
                <w:sz w:val="24"/>
                <w:szCs w:val="24"/>
              </w:rPr>
            </w:pPr>
            <w:r w:rsidRPr="003866DA">
              <w:rPr>
                <w:sz w:val="24"/>
                <w:szCs w:val="24"/>
              </w:rPr>
              <w:t>х</w:t>
            </w:r>
          </w:p>
        </w:tc>
        <w:tc>
          <w:tcPr>
            <w:tcW w:w="1239" w:type="dxa"/>
            <w:gridSpan w:val="3"/>
            <w:shd w:val="clear" w:color="auto" w:fill="auto"/>
            <w:vAlign w:val="center"/>
          </w:tcPr>
          <w:p w:rsidR="009A5838" w:rsidRPr="003866DA" w:rsidRDefault="009A5838" w:rsidP="00B62ACE">
            <w:pPr>
              <w:jc w:val="center"/>
              <w:rPr>
                <w:sz w:val="24"/>
                <w:szCs w:val="24"/>
              </w:rPr>
            </w:pPr>
            <w:r w:rsidRPr="003866DA">
              <w:rPr>
                <w:sz w:val="24"/>
                <w:szCs w:val="24"/>
              </w:rPr>
              <w:t>х</w:t>
            </w:r>
          </w:p>
        </w:tc>
      </w:tr>
    </w:tbl>
    <w:p w:rsidR="00B32577" w:rsidRPr="003866DA" w:rsidRDefault="00B32577" w:rsidP="00E72192">
      <w:pPr>
        <w:autoSpaceDE w:val="0"/>
        <w:autoSpaceDN w:val="0"/>
        <w:adjustRightInd w:val="0"/>
        <w:jc w:val="right"/>
        <w:outlineLvl w:val="1"/>
        <w:rPr>
          <w:sz w:val="24"/>
          <w:szCs w:val="24"/>
        </w:rPr>
      </w:pPr>
    </w:p>
    <w:p w:rsidR="00CD2CF3" w:rsidRDefault="00CD2CF3" w:rsidP="00E72192">
      <w:pPr>
        <w:autoSpaceDE w:val="0"/>
        <w:autoSpaceDN w:val="0"/>
        <w:adjustRightInd w:val="0"/>
        <w:jc w:val="right"/>
        <w:outlineLvl w:val="1"/>
        <w:rPr>
          <w:sz w:val="24"/>
          <w:szCs w:val="24"/>
        </w:rPr>
      </w:pPr>
    </w:p>
    <w:p w:rsidR="00CD2CF3" w:rsidRDefault="00CD2CF3" w:rsidP="00E72192">
      <w:pPr>
        <w:autoSpaceDE w:val="0"/>
        <w:autoSpaceDN w:val="0"/>
        <w:adjustRightInd w:val="0"/>
        <w:jc w:val="right"/>
        <w:outlineLvl w:val="1"/>
        <w:rPr>
          <w:sz w:val="24"/>
          <w:szCs w:val="24"/>
        </w:rPr>
      </w:pPr>
    </w:p>
    <w:p w:rsidR="00CD2CF3" w:rsidRDefault="00CD2CF3" w:rsidP="00E72192">
      <w:pPr>
        <w:autoSpaceDE w:val="0"/>
        <w:autoSpaceDN w:val="0"/>
        <w:adjustRightInd w:val="0"/>
        <w:jc w:val="right"/>
        <w:outlineLvl w:val="1"/>
        <w:rPr>
          <w:sz w:val="24"/>
          <w:szCs w:val="24"/>
        </w:rPr>
      </w:pPr>
    </w:p>
    <w:p w:rsidR="00CD2CF3" w:rsidRDefault="00CD2CF3" w:rsidP="00E72192">
      <w:pPr>
        <w:autoSpaceDE w:val="0"/>
        <w:autoSpaceDN w:val="0"/>
        <w:adjustRightInd w:val="0"/>
        <w:jc w:val="right"/>
        <w:outlineLvl w:val="1"/>
        <w:rPr>
          <w:sz w:val="24"/>
          <w:szCs w:val="24"/>
        </w:rPr>
      </w:pPr>
    </w:p>
    <w:p w:rsidR="00CD2CF3" w:rsidRDefault="00CD2CF3" w:rsidP="00E72192">
      <w:pPr>
        <w:autoSpaceDE w:val="0"/>
        <w:autoSpaceDN w:val="0"/>
        <w:adjustRightInd w:val="0"/>
        <w:jc w:val="right"/>
        <w:outlineLvl w:val="1"/>
        <w:rPr>
          <w:sz w:val="24"/>
          <w:szCs w:val="24"/>
        </w:rPr>
      </w:pPr>
    </w:p>
    <w:p w:rsidR="00CD2CF3" w:rsidRDefault="00CD2CF3" w:rsidP="00E72192">
      <w:pPr>
        <w:autoSpaceDE w:val="0"/>
        <w:autoSpaceDN w:val="0"/>
        <w:adjustRightInd w:val="0"/>
        <w:jc w:val="right"/>
        <w:outlineLvl w:val="1"/>
        <w:rPr>
          <w:sz w:val="24"/>
          <w:szCs w:val="24"/>
        </w:rPr>
      </w:pPr>
    </w:p>
    <w:p w:rsidR="00CD2CF3" w:rsidRDefault="00CD2CF3" w:rsidP="00E72192">
      <w:pPr>
        <w:autoSpaceDE w:val="0"/>
        <w:autoSpaceDN w:val="0"/>
        <w:adjustRightInd w:val="0"/>
        <w:jc w:val="right"/>
        <w:outlineLvl w:val="1"/>
        <w:rPr>
          <w:sz w:val="24"/>
          <w:szCs w:val="24"/>
        </w:rPr>
      </w:pPr>
    </w:p>
    <w:p w:rsidR="00CD2CF3" w:rsidRDefault="00CD2CF3" w:rsidP="00E72192">
      <w:pPr>
        <w:autoSpaceDE w:val="0"/>
        <w:autoSpaceDN w:val="0"/>
        <w:adjustRightInd w:val="0"/>
        <w:jc w:val="right"/>
        <w:outlineLvl w:val="1"/>
        <w:rPr>
          <w:sz w:val="24"/>
          <w:szCs w:val="24"/>
        </w:rPr>
      </w:pPr>
    </w:p>
    <w:p w:rsidR="009775D0" w:rsidRDefault="009775D0" w:rsidP="00E72192">
      <w:pPr>
        <w:autoSpaceDE w:val="0"/>
        <w:autoSpaceDN w:val="0"/>
        <w:adjustRightInd w:val="0"/>
        <w:jc w:val="right"/>
        <w:outlineLvl w:val="1"/>
        <w:rPr>
          <w:sz w:val="24"/>
          <w:szCs w:val="24"/>
        </w:rPr>
      </w:pPr>
    </w:p>
    <w:p w:rsidR="009775D0" w:rsidRDefault="009775D0" w:rsidP="00E72192">
      <w:pPr>
        <w:autoSpaceDE w:val="0"/>
        <w:autoSpaceDN w:val="0"/>
        <w:adjustRightInd w:val="0"/>
        <w:jc w:val="right"/>
        <w:outlineLvl w:val="1"/>
        <w:rPr>
          <w:sz w:val="24"/>
          <w:szCs w:val="24"/>
        </w:rPr>
      </w:pPr>
    </w:p>
    <w:p w:rsidR="009775D0" w:rsidRDefault="009775D0" w:rsidP="00E72192">
      <w:pPr>
        <w:autoSpaceDE w:val="0"/>
        <w:autoSpaceDN w:val="0"/>
        <w:adjustRightInd w:val="0"/>
        <w:jc w:val="right"/>
        <w:outlineLvl w:val="1"/>
        <w:rPr>
          <w:sz w:val="24"/>
          <w:szCs w:val="24"/>
        </w:rPr>
      </w:pPr>
    </w:p>
    <w:p w:rsidR="00726F08" w:rsidRDefault="00726F08" w:rsidP="00E72192">
      <w:pPr>
        <w:autoSpaceDE w:val="0"/>
        <w:autoSpaceDN w:val="0"/>
        <w:adjustRightInd w:val="0"/>
        <w:jc w:val="right"/>
        <w:outlineLvl w:val="1"/>
        <w:rPr>
          <w:sz w:val="24"/>
          <w:szCs w:val="24"/>
        </w:rPr>
      </w:pPr>
    </w:p>
    <w:p w:rsidR="00726F08" w:rsidRDefault="00726F08" w:rsidP="00E72192">
      <w:pPr>
        <w:autoSpaceDE w:val="0"/>
        <w:autoSpaceDN w:val="0"/>
        <w:adjustRightInd w:val="0"/>
        <w:jc w:val="right"/>
        <w:outlineLvl w:val="1"/>
        <w:rPr>
          <w:sz w:val="24"/>
          <w:szCs w:val="24"/>
        </w:rPr>
      </w:pPr>
    </w:p>
    <w:p w:rsidR="00726F08" w:rsidRDefault="00726F08" w:rsidP="00E72192">
      <w:pPr>
        <w:autoSpaceDE w:val="0"/>
        <w:autoSpaceDN w:val="0"/>
        <w:adjustRightInd w:val="0"/>
        <w:jc w:val="right"/>
        <w:outlineLvl w:val="1"/>
        <w:rPr>
          <w:sz w:val="24"/>
          <w:szCs w:val="24"/>
        </w:rPr>
      </w:pPr>
    </w:p>
    <w:p w:rsidR="00726F08" w:rsidRDefault="00726F08" w:rsidP="00E72192">
      <w:pPr>
        <w:autoSpaceDE w:val="0"/>
        <w:autoSpaceDN w:val="0"/>
        <w:adjustRightInd w:val="0"/>
        <w:jc w:val="right"/>
        <w:outlineLvl w:val="1"/>
        <w:rPr>
          <w:sz w:val="24"/>
          <w:szCs w:val="24"/>
        </w:rPr>
      </w:pPr>
    </w:p>
    <w:p w:rsidR="00726F08" w:rsidRDefault="00726F08" w:rsidP="00E72192">
      <w:pPr>
        <w:autoSpaceDE w:val="0"/>
        <w:autoSpaceDN w:val="0"/>
        <w:adjustRightInd w:val="0"/>
        <w:jc w:val="right"/>
        <w:outlineLvl w:val="1"/>
        <w:rPr>
          <w:sz w:val="24"/>
          <w:szCs w:val="24"/>
        </w:rPr>
      </w:pPr>
    </w:p>
    <w:p w:rsidR="00726F08" w:rsidRDefault="00726F08" w:rsidP="00E72192">
      <w:pPr>
        <w:autoSpaceDE w:val="0"/>
        <w:autoSpaceDN w:val="0"/>
        <w:adjustRightInd w:val="0"/>
        <w:jc w:val="right"/>
        <w:outlineLvl w:val="1"/>
        <w:rPr>
          <w:sz w:val="24"/>
          <w:szCs w:val="24"/>
        </w:rPr>
      </w:pPr>
    </w:p>
    <w:p w:rsidR="00726F08" w:rsidRDefault="00726F08" w:rsidP="00E72192">
      <w:pPr>
        <w:autoSpaceDE w:val="0"/>
        <w:autoSpaceDN w:val="0"/>
        <w:adjustRightInd w:val="0"/>
        <w:jc w:val="right"/>
        <w:outlineLvl w:val="1"/>
        <w:rPr>
          <w:sz w:val="24"/>
          <w:szCs w:val="24"/>
        </w:rPr>
      </w:pPr>
    </w:p>
    <w:p w:rsidR="00726F08" w:rsidRDefault="00726F08" w:rsidP="00E72192">
      <w:pPr>
        <w:autoSpaceDE w:val="0"/>
        <w:autoSpaceDN w:val="0"/>
        <w:adjustRightInd w:val="0"/>
        <w:jc w:val="right"/>
        <w:outlineLvl w:val="1"/>
        <w:rPr>
          <w:sz w:val="24"/>
          <w:szCs w:val="24"/>
        </w:rPr>
      </w:pPr>
    </w:p>
    <w:p w:rsidR="00726F08" w:rsidRDefault="00726F08" w:rsidP="00E72192">
      <w:pPr>
        <w:autoSpaceDE w:val="0"/>
        <w:autoSpaceDN w:val="0"/>
        <w:adjustRightInd w:val="0"/>
        <w:jc w:val="right"/>
        <w:outlineLvl w:val="1"/>
        <w:rPr>
          <w:sz w:val="24"/>
          <w:szCs w:val="24"/>
        </w:rPr>
      </w:pPr>
    </w:p>
    <w:p w:rsidR="00726F08" w:rsidRDefault="00726F08" w:rsidP="00E72192">
      <w:pPr>
        <w:autoSpaceDE w:val="0"/>
        <w:autoSpaceDN w:val="0"/>
        <w:adjustRightInd w:val="0"/>
        <w:jc w:val="right"/>
        <w:outlineLvl w:val="1"/>
        <w:rPr>
          <w:sz w:val="24"/>
          <w:szCs w:val="24"/>
        </w:rPr>
      </w:pPr>
    </w:p>
    <w:p w:rsidR="00726F08" w:rsidRDefault="00726F08" w:rsidP="00E72192">
      <w:pPr>
        <w:autoSpaceDE w:val="0"/>
        <w:autoSpaceDN w:val="0"/>
        <w:adjustRightInd w:val="0"/>
        <w:jc w:val="right"/>
        <w:outlineLvl w:val="1"/>
        <w:rPr>
          <w:sz w:val="24"/>
          <w:szCs w:val="24"/>
        </w:rPr>
      </w:pPr>
    </w:p>
    <w:p w:rsidR="00726F08" w:rsidRDefault="00726F08" w:rsidP="00E72192">
      <w:pPr>
        <w:autoSpaceDE w:val="0"/>
        <w:autoSpaceDN w:val="0"/>
        <w:adjustRightInd w:val="0"/>
        <w:jc w:val="right"/>
        <w:outlineLvl w:val="1"/>
        <w:rPr>
          <w:sz w:val="24"/>
          <w:szCs w:val="24"/>
        </w:rPr>
      </w:pPr>
    </w:p>
    <w:p w:rsidR="009775D0" w:rsidRDefault="009775D0" w:rsidP="00E72192">
      <w:pPr>
        <w:autoSpaceDE w:val="0"/>
        <w:autoSpaceDN w:val="0"/>
        <w:adjustRightInd w:val="0"/>
        <w:jc w:val="right"/>
        <w:outlineLvl w:val="1"/>
        <w:rPr>
          <w:sz w:val="24"/>
          <w:szCs w:val="24"/>
        </w:rPr>
      </w:pPr>
    </w:p>
    <w:p w:rsidR="00CD2CF3" w:rsidRDefault="00CD2CF3" w:rsidP="00BF4101">
      <w:pPr>
        <w:autoSpaceDE w:val="0"/>
        <w:autoSpaceDN w:val="0"/>
        <w:adjustRightInd w:val="0"/>
        <w:outlineLvl w:val="1"/>
        <w:rPr>
          <w:sz w:val="24"/>
          <w:szCs w:val="24"/>
        </w:rPr>
      </w:pPr>
    </w:p>
    <w:p w:rsidR="00E72192" w:rsidRPr="003866DA" w:rsidRDefault="008B21B0" w:rsidP="00E72192">
      <w:pPr>
        <w:autoSpaceDE w:val="0"/>
        <w:autoSpaceDN w:val="0"/>
        <w:adjustRightInd w:val="0"/>
        <w:jc w:val="right"/>
        <w:outlineLvl w:val="1"/>
        <w:rPr>
          <w:sz w:val="24"/>
          <w:szCs w:val="24"/>
        </w:rPr>
      </w:pPr>
      <w:r w:rsidRPr="003866DA">
        <w:rPr>
          <w:sz w:val="24"/>
          <w:szCs w:val="24"/>
        </w:rPr>
        <w:lastRenderedPageBreak/>
        <w:t xml:space="preserve">Приложение № </w:t>
      </w:r>
      <w:r w:rsidR="00527AA2" w:rsidRPr="003866DA">
        <w:rPr>
          <w:sz w:val="24"/>
          <w:szCs w:val="24"/>
        </w:rPr>
        <w:t>3</w:t>
      </w:r>
    </w:p>
    <w:p w:rsidR="008B21B0" w:rsidRPr="003866DA" w:rsidRDefault="008B21B0" w:rsidP="00E72192">
      <w:pPr>
        <w:autoSpaceDE w:val="0"/>
        <w:autoSpaceDN w:val="0"/>
        <w:adjustRightInd w:val="0"/>
        <w:jc w:val="right"/>
        <w:outlineLvl w:val="1"/>
        <w:rPr>
          <w:sz w:val="24"/>
          <w:szCs w:val="24"/>
        </w:rPr>
      </w:pPr>
      <w:r w:rsidRPr="003866DA">
        <w:rPr>
          <w:sz w:val="24"/>
          <w:szCs w:val="24"/>
        </w:rPr>
        <w:t>к  муниципальной  программе</w:t>
      </w:r>
    </w:p>
    <w:p w:rsidR="00AA0C15" w:rsidRPr="003866DA" w:rsidRDefault="008B21B0" w:rsidP="008B21B0">
      <w:pPr>
        <w:autoSpaceDE w:val="0"/>
        <w:autoSpaceDN w:val="0"/>
        <w:adjustRightInd w:val="0"/>
        <w:jc w:val="right"/>
        <w:rPr>
          <w:sz w:val="24"/>
          <w:szCs w:val="24"/>
        </w:rPr>
      </w:pPr>
      <w:r w:rsidRPr="003866DA">
        <w:rPr>
          <w:sz w:val="24"/>
          <w:szCs w:val="24"/>
        </w:rPr>
        <w:t>«Развитие культуры</w:t>
      </w:r>
      <w:r w:rsidR="00AA0C15" w:rsidRPr="003866DA">
        <w:rPr>
          <w:sz w:val="24"/>
          <w:szCs w:val="24"/>
        </w:rPr>
        <w:t xml:space="preserve">, искусства и спорта </w:t>
      </w:r>
    </w:p>
    <w:p w:rsidR="008B21B0" w:rsidRPr="003866DA" w:rsidRDefault="00AA0C15" w:rsidP="008B21B0">
      <w:pPr>
        <w:autoSpaceDE w:val="0"/>
        <w:autoSpaceDN w:val="0"/>
        <w:adjustRightInd w:val="0"/>
        <w:jc w:val="right"/>
        <w:rPr>
          <w:sz w:val="24"/>
          <w:szCs w:val="24"/>
        </w:rPr>
      </w:pPr>
      <w:r w:rsidRPr="003866DA">
        <w:rPr>
          <w:sz w:val="24"/>
          <w:szCs w:val="24"/>
        </w:rPr>
        <w:t>в</w:t>
      </w:r>
      <w:r w:rsidR="008B21B0" w:rsidRPr="003866DA">
        <w:rPr>
          <w:sz w:val="24"/>
          <w:szCs w:val="24"/>
        </w:rPr>
        <w:t xml:space="preserve"> муниципально</w:t>
      </w:r>
      <w:r w:rsidRPr="003866DA">
        <w:rPr>
          <w:sz w:val="24"/>
          <w:szCs w:val="24"/>
        </w:rPr>
        <w:t>м</w:t>
      </w:r>
      <w:r w:rsidR="008B21B0" w:rsidRPr="003866DA">
        <w:rPr>
          <w:sz w:val="24"/>
          <w:szCs w:val="24"/>
        </w:rPr>
        <w:t xml:space="preserve"> образовани</w:t>
      </w:r>
      <w:r w:rsidRPr="003866DA">
        <w:rPr>
          <w:sz w:val="24"/>
          <w:szCs w:val="24"/>
        </w:rPr>
        <w:t>и</w:t>
      </w:r>
    </w:p>
    <w:p w:rsidR="008B21B0" w:rsidRPr="003866DA" w:rsidRDefault="008B21B0" w:rsidP="008B21B0">
      <w:pPr>
        <w:autoSpaceDE w:val="0"/>
        <w:autoSpaceDN w:val="0"/>
        <w:adjustRightInd w:val="0"/>
        <w:jc w:val="right"/>
        <w:rPr>
          <w:sz w:val="24"/>
          <w:szCs w:val="24"/>
        </w:rPr>
      </w:pPr>
      <w:r w:rsidRPr="003866DA">
        <w:rPr>
          <w:sz w:val="24"/>
          <w:szCs w:val="24"/>
        </w:rPr>
        <w:t xml:space="preserve"> «Духовщинский  район»  Смоленской области</w:t>
      </w:r>
      <w:r w:rsidR="00915B7D">
        <w:rPr>
          <w:sz w:val="24"/>
          <w:szCs w:val="24"/>
        </w:rPr>
        <w:t>»</w:t>
      </w:r>
    </w:p>
    <w:p w:rsidR="008B21B0" w:rsidRPr="003866DA" w:rsidRDefault="008B21B0" w:rsidP="008B21B0">
      <w:pPr>
        <w:autoSpaceDE w:val="0"/>
        <w:autoSpaceDN w:val="0"/>
        <w:adjustRightInd w:val="0"/>
        <w:jc w:val="right"/>
        <w:rPr>
          <w:sz w:val="24"/>
          <w:szCs w:val="24"/>
        </w:rPr>
      </w:pPr>
      <w:r w:rsidRPr="003866DA">
        <w:rPr>
          <w:sz w:val="24"/>
          <w:szCs w:val="24"/>
        </w:rPr>
        <w:t>на 201</w:t>
      </w:r>
      <w:r w:rsidR="00806F2A">
        <w:rPr>
          <w:sz w:val="24"/>
          <w:szCs w:val="24"/>
        </w:rPr>
        <w:t xml:space="preserve">5 </w:t>
      </w:r>
      <w:r w:rsidRPr="003866DA">
        <w:rPr>
          <w:sz w:val="24"/>
          <w:szCs w:val="24"/>
        </w:rPr>
        <w:t>-</w:t>
      </w:r>
      <w:r w:rsidR="00806F2A">
        <w:rPr>
          <w:sz w:val="24"/>
          <w:szCs w:val="24"/>
        </w:rPr>
        <w:t xml:space="preserve"> 2020</w:t>
      </w:r>
      <w:r w:rsidR="00364AF0">
        <w:rPr>
          <w:sz w:val="24"/>
          <w:szCs w:val="24"/>
        </w:rPr>
        <w:t xml:space="preserve"> гг.</w:t>
      </w:r>
    </w:p>
    <w:p w:rsidR="008B21B0" w:rsidRPr="003866DA" w:rsidRDefault="008B21B0" w:rsidP="008B21B0">
      <w:pPr>
        <w:rPr>
          <w:sz w:val="24"/>
          <w:szCs w:val="24"/>
        </w:rPr>
      </w:pPr>
    </w:p>
    <w:p w:rsidR="0037478F" w:rsidRPr="003866DA" w:rsidRDefault="0037478F" w:rsidP="008B21B0">
      <w:pPr>
        <w:autoSpaceDE w:val="0"/>
        <w:autoSpaceDN w:val="0"/>
        <w:adjustRightInd w:val="0"/>
        <w:jc w:val="center"/>
        <w:rPr>
          <w:b/>
          <w:sz w:val="24"/>
          <w:szCs w:val="24"/>
        </w:rPr>
      </w:pPr>
    </w:p>
    <w:p w:rsidR="0037478F" w:rsidRPr="003866DA" w:rsidRDefault="0037478F" w:rsidP="008B21B0">
      <w:pPr>
        <w:autoSpaceDE w:val="0"/>
        <w:autoSpaceDN w:val="0"/>
        <w:adjustRightInd w:val="0"/>
        <w:jc w:val="center"/>
        <w:rPr>
          <w:b/>
          <w:sz w:val="24"/>
          <w:szCs w:val="24"/>
        </w:rPr>
      </w:pPr>
    </w:p>
    <w:p w:rsidR="008B21B0" w:rsidRPr="003866DA" w:rsidRDefault="008B21B0" w:rsidP="008B21B0">
      <w:pPr>
        <w:autoSpaceDE w:val="0"/>
        <w:autoSpaceDN w:val="0"/>
        <w:adjustRightInd w:val="0"/>
        <w:jc w:val="center"/>
        <w:rPr>
          <w:b/>
          <w:sz w:val="24"/>
          <w:szCs w:val="24"/>
        </w:rPr>
      </w:pPr>
      <w:r w:rsidRPr="003866DA">
        <w:rPr>
          <w:b/>
          <w:sz w:val="24"/>
          <w:szCs w:val="24"/>
        </w:rPr>
        <w:t xml:space="preserve">СВЕДЕНИЯ </w:t>
      </w:r>
    </w:p>
    <w:p w:rsidR="008B21B0" w:rsidRPr="003866DA" w:rsidRDefault="008B21B0" w:rsidP="008B21B0">
      <w:pPr>
        <w:autoSpaceDE w:val="0"/>
        <w:autoSpaceDN w:val="0"/>
        <w:adjustRightInd w:val="0"/>
        <w:jc w:val="center"/>
        <w:rPr>
          <w:b/>
          <w:sz w:val="24"/>
          <w:szCs w:val="24"/>
        </w:rPr>
      </w:pPr>
      <w:r w:rsidRPr="003866DA">
        <w:rPr>
          <w:b/>
          <w:sz w:val="24"/>
          <w:szCs w:val="24"/>
        </w:rPr>
        <w:t xml:space="preserve">об основных мерах правового регулирования в сфере реализации муниципальной  программы </w:t>
      </w:r>
    </w:p>
    <w:p w:rsidR="00234163" w:rsidRPr="003866DA" w:rsidRDefault="008B21B0" w:rsidP="008B21B0">
      <w:pPr>
        <w:autoSpaceDE w:val="0"/>
        <w:autoSpaceDN w:val="0"/>
        <w:adjustRightInd w:val="0"/>
        <w:jc w:val="center"/>
        <w:rPr>
          <w:b/>
          <w:sz w:val="24"/>
          <w:szCs w:val="24"/>
        </w:rPr>
      </w:pPr>
      <w:r w:rsidRPr="003866DA">
        <w:rPr>
          <w:b/>
          <w:sz w:val="24"/>
          <w:szCs w:val="24"/>
        </w:rPr>
        <w:t>«Развитие культуры</w:t>
      </w:r>
      <w:r w:rsidR="00234163" w:rsidRPr="003866DA">
        <w:rPr>
          <w:b/>
          <w:sz w:val="24"/>
          <w:szCs w:val="24"/>
        </w:rPr>
        <w:t>, искусства и спорта</w:t>
      </w:r>
      <w:r w:rsidRPr="003866DA">
        <w:rPr>
          <w:b/>
          <w:sz w:val="24"/>
          <w:szCs w:val="24"/>
        </w:rPr>
        <w:t xml:space="preserve"> в муниципальном образовании  «Духовщинский район» </w:t>
      </w:r>
    </w:p>
    <w:p w:rsidR="00234163" w:rsidRPr="003866DA" w:rsidRDefault="008B21B0" w:rsidP="00364AF0">
      <w:pPr>
        <w:autoSpaceDE w:val="0"/>
        <w:autoSpaceDN w:val="0"/>
        <w:adjustRightInd w:val="0"/>
        <w:jc w:val="center"/>
        <w:rPr>
          <w:b/>
          <w:sz w:val="24"/>
          <w:szCs w:val="24"/>
        </w:rPr>
      </w:pPr>
      <w:r w:rsidRPr="003866DA">
        <w:rPr>
          <w:b/>
          <w:sz w:val="24"/>
          <w:szCs w:val="24"/>
        </w:rPr>
        <w:t>Смоленской области</w:t>
      </w:r>
      <w:r w:rsidR="00915B7D">
        <w:rPr>
          <w:b/>
          <w:sz w:val="24"/>
          <w:szCs w:val="24"/>
        </w:rPr>
        <w:t>»</w:t>
      </w:r>
      <w:r w:rsidRPr="003866DA">
        <w:rPr>
          <w:b/>
          <w:sz w:val="24"/>
          <w:szCs w:val="24"/>
        </w:rPr>
        <w:t xml:space="preserve"> на 201</w:t>
      </w:r>
      <w:r w:rsidR="00806F2A">
        <w:rPr>
          <w:b/>
          <w:sz w:val="24"/>
          <w:szCs w:val="24"/>
        </w:rPr>
        <w:t>5</w:t>
      </w:r>
      <w:r w:rsidRPr="003866DA">
        <w:rPr>
          <w:b/>
          <w:sz w:val="24"/>
          <w:szCs w:val="24"/>
        </w:rPr>
        <w:t xml:space="preserve"> -</w:t>
      </w:r>
      <w:r w:rsidR="00806F2A">
        <w:rPr>
          <w:b/>
          <w:sz w:val="24"/>
          <w:szCs w:val="24"/>
        </w:rPr>
        <w:t xml:space="preserve"> 2020</w:t>
      </w:r>
      <w:r w:rsidR="009775D0">
        <w:rPr>
          <w:b/>
          <w:sz w:val="24"/>
          <w:szCs w:val="24"/>
        </w:rPr>
        <w:t xml:space="preserve"> гг.</w:t>
      </w:r>
    </w:p>
    <w:p w:rsidR="008B21B0" w:rsidRPr="003866DA" w:rsidRDefault="008B21B0" w:rsidP="008B21B0">
      <w:pPr>
        <w:jc w:val="center"/>
        <w:rPr>
          <w:sz w:val="24"/>
          <w:szCs w:val="24"/>
        </w:rPr>
      </w:pPr>
    </w:p>
    <w:tbl>
      <w:tblPr>
        <w:tblW w:w="1535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6187"/>
        <w:gridCol w:w="5495"/>
        <w:gridCol w:w="3118"/>
      </w:tblGrid>
      <w:tr w:rsidR="00D95483" w:rsidRPr="003866DA" w:rsidTr="00D95483">
        <w:trPr>
          <w:trHeight w:val="160"/>
        </w:trPr>
        <w:tc>
          <w:tcPr>
            <w:tcW w:w="554" w:type="dxa"/>
          </w:tcPr>
          <w:p w:rsidR="00D95483" w:rsidRPr="003866DA" w:rsidRDefault="00D95483" w:rsidP="008B21B0">
            <w:pPr>
              <w:autoSpaceDE w:val="0"/>
              <w:autoSpaceDN w:val="0"/>
              <w:adjustRightInd w:val="0"/>
              <w:rPr>
                <w:b/>
                <w:sz w:val="24"/>
                <w:szCs w:val="24"/>
              </w:rPr>
            </w:pPr>
            <w:r w:rsidRPr="003866DA">
              <w:rPr>
                <w:b/>
                <w:sz w:val="24"/>
                <w:szCs w:val="24"/>
              </w:rPr>
              <w:t>№</w:t>
            </w:r>
          </w:p>
          <w:p w:rsidR="00D95483" w:rsidRPr="003866DA" w:rsidRDefault="00D95483" w:rsidP="00002819">
            <w:pPr>
              <w:autoSpaceDE w:val="0"/>
              <w:autoSpaceDN w:val="0"/>
              <w:adjustRightInd w:val="0"/>
              <w:ind w:left="-63" w:right="-166"/>
              <w:rPr>
                <w:b/>
                <w:sz w:val="24"/>
                <w:szCs w:val="24"/>
              </w:rPr>
            </w:pPr>
            <w:r w:rsidRPr="003866DA">
              <w:rPr>
                <w:b/>
                <w:sz w:val="24"/>
                <w:szCs w:val="24"/>
              </w:rPr>
              <w:t>п/п</w:t>
            </w:r>
          </w:p>
        </w:tc>
        <w:tc>
          <w:tcPr>
            <w:tcW w:w="6187" w:type="dxa"/>
          </w:tcPr>
          <w:p w:rsidR="00D95483" w:rsidRPr="003866DA" w:rsidRDefault="00D95483" w:rsidP="008B21B0">
            <w:pPr>
              <w:autoSpaceDE w:val="0"/>
              <w:autoSpaceDN w:val="0"/>
              <w:adjustRightInd w:val="0"/>
              <w:rPr>
                <w:b/>
                <w:sz w:val="24"/>
                <w:szCs w:val="24"/>
              </w:rPr>
            </w:pPr>
            <w:r w:rsidRPr="003866DA">
              <w:rPr>
                <w:b/>
                <w:sz w:val="24"/>
                <w:szCs w:val="24"/>
              </w:rPr>
              <w:t xml:space="preserve">Наименование нормативного правового </w:t>
            </w:r>
            <w:r w:rsidRPr="003866DA">
              <w:rPr>
                <w:b/>
                <w:color w:val="000000"/>
                <w:sz w:val="24"/>
                <w:szCs w:val="24"/>
              </w:rPr>
              <w:t xml:space="preserve">акта, планируемого к принятию в период реализации </w:t>
            </w:r>
            <w:r w:rsidRPr="003866DA">
              <w:rPr>
                <w:b/>
                <w:sz w:val="24"/>
                <w:szCs w:val="24"/>
              </w:rPr>
              <w:t>муниципальной</w:t>
            </w:r>
            <w:r w:rsidRPr="003866DA">
              <w:rPr>
                <w:b/>
                <w:color w:val="000000"/>
                <w:sz w:val="24"/>
                <w:szCs w:val="24"/>
              </w:rPr>
              <w:t xml:space="preserve"> программы</w:t>
            </w:r>
          </w:p>
        </w:tc>
        <w:tc>
          <w:tcPr>
            <w:tcW w:w="5495" w:type="dxa"/>
          </w:tcPr>
          <w:p w:rsidR="00D95483" w:rsidRPr="003866DA" w:rsidRDefault="00D95483" w:rsidP="008B21B0">
            <w:pPr>
              <w:autoSpaceDE w:val="0"/>
              <w:autoSpaceDN w:val="0"/>
              <w:adjustRightInd w:val="0"/>
              <w:rPr>
                <w:b/>
                <w:sz w:val="24"/>
                <w:szCs w:val="24"/>
              </w:rPr>
            </w:pPr>
            <w:r w:rsidRPr="003866DA">
              <w:rPr>
                <w:b/>
                <w:sz w:val="24"/>
                <w:szCs w:val="24"/>
              </w:rPr>
              <w:t xml:space="preserve">Основные положения нормативного правового </w:t>
            </w:r>
            <w:r w:rsidRPr="003866DA">
              <w:rPr>
                <w:b/>
                <w:color w:val="000000"/>
                <w:sz w:val="24"/>
                <w:szCs w:val="24"/>
              </w:rPr>
              <w:t>акта</w:t>
            </w:r>
          </w:p>
        </w:tc>
        <w:tc>
          <w:tcPr>
            <w:tcW w:w="3118" w:type="dxa"/>
          </w:tcPr>
          <w:p w:rsidR="00D95483" w:rsidRPr="003866DA" w:rsidRDefault="00D95483" w:rsidP="008B21B0">
            <w:pPr>
              <w:autoSpaceDE w:val="0"/>
              <w:autoSpaceDN w:val="0"/>
              <w:adjustRightInd w:val="0"/>
              <w:rPr>
                <w:b/>
                <w:sz w:val="24"/>
                <w:szCs w:val="24"/>
              </w:rPr>
            </w:pPr>
            <w:r w:rsidRPr="003866DA">
              <w:rPr>
                <w:b/>
                <w:sz w:val="24"/>
                <w:szCs w:val="24"/>
              </w:rPr>
              <w:t xml:space="preserve">Ожидаемые сроки принятия нормативного правового </w:t>
            </w:r>
            <w:r w:rsidRPr="003866DA">
              <w:rPr>
                <w:b/>
                <w:color w:val="000000"/>
                <w:sz w:val="24"/>
                <w:szCs w:val="24"/>
              </w:rPr>
              <w:t>акта</w:t>
            </w:r>
          </w:p>
        </w:tc>
      </w:tr>
      <w:tr w:rsidR="00D95483" w:rsidRPr="003866DA" w:rsidTr="00D95483">
        <w:trPr>
          <w:trHeight w:val="160"/>
        </w:trPr>
        <w:tc>
          <w:tcPr>
            <w:tcW w:w="15354" w:type="dxa"/>
            <w:gridSpan w:val="4"/>
          </w:tcPr>
          <w:p w:rsidR="00D95483" w:rsidRPr="003866DA" w:rsidRDefault="00D95483" w:rsidP="008B21B0">
            <w:pPr>
              <w:autoSpaceDE w:val="0"/>
              <w:autoSpaceDN w:val="0"/>
              <w:adjustRightInd w:val="0"/>
              <w:rPr>
                <w:color w:val="000000"/>
                <w:sz w:val="24"/>
                <w:szCs w:val="24"/>
              </w:rPr>
            </w:pPr>
          </w:p>
          <w:p w:rsidR="00D95483" w:rsidRPr="003866DA" w:rsidRDefault="00D95483" w:rsidP="008B21B0">
            <w:pPr>
              <w:autoSpaceDE w:val="0"/>
              <w:autoSpaceDN w:val="0"/>
              <w:adjustRightInd w:val="0"/>
              <w:rPr>
                <w:sz w:val="24"/>
                <w:szCs w:val="24"/>
              </w:rPr>
            </w:pPr>
            <w:r w:rsidRPr="003866DA">
              <w:rPr>
                <w:color w:val="000000"/>
                <w:sz w:val="24"/>
                <w:szCs w:val="24"/>
              </w:rPr>
              <w:t>Распоряжения, постановления  Администрации муниципального образования «Духовщинский район» Смоленской области</w:t>
            </w:r>
          </w:p>
        </w:tc>
      </w:tr>
      <w:tr w:rsidR="00D95483" w:rsidRPr="003866DA" w:rsidTr="00D95483">
        <w:trPr>
          <w:trHeight w:val="1070"/>
        </w:trPr>
        <w:tc>
          <w:tcPr>
            <w:tcW w:w="554" w:type="dxa"/>
          </w:tcPr>
          <w:p w:rsidR="00D95483" w:rsidRPr="003866DA" w:rsidRDefault="00D95483" w:rsidP="008B21B0">
            <w:pPr>
              <w:autoSpaceDE w:val="0"/>
              <w:autoSpaceDN w:val="0"/>
              <w:adjustRightInd w:val="0"/>
              <w:rPr>
                <w:sz w:val="24"/>
                <w:szCs w:val="24"/>
              </w:rPr>
            </w:pPr>
            <w:r w:rsidRPr="003866DA">
              <w:rPr>
                <w:sz w:val="24"/>
                <w:szCs w:val="24"/>
              </w:rPr>
              <w:t>1</w:t>
            </w:r>
          </w:p>
        </w:tc>
        <w:tc>
          <w:tcPr>
            <w:tcW w:w="6187" w:type="dxa"/>
          </w:tcPr>
          <w:p w:rsidR="00D95483" w:rsidRPr="003866DA" w:rsidRDefault="00D95483" w:rsidP="008B21B0">
            <w:pPr>
              <w:autoSpaceDE w:val="0"/>
              <w:autoSpaceDN w:val="0"/>
              <w:adjustRightInd w:val="0"/>
              <w:rPr>
                <w:sz w:val="24"/>
                <w:szCs w:val="24"/>
              </w:rPr>
            </w:pPr>
            <w:r w:rsidRPr="003866DA">
              <w:rPr>
                <w:color w:val="000000"/>
                <w:sz w:val="24"/>
                <w:szCs w:val="24"/>
              </w:rPr>
              <w:t>Об утверждении календарного плана районных  мероприятий учреждений культуры и искусства муниципального образования «Духовщинский район»  Смоленской области</w:t>
            </w:r>
          </w:p>
        </w:tc>
        <w:tc>
          <w:tcPr>
            <w:tcW w:w="5495" w:type="dxa"/>
          </w:tcPr>
          <w:p w:rsidR="00D95483" w:rsidRPr="003866DA" w:rsidRDefault="00D95483" w:rsidP="008B21B0">
            <w:pPr>
              <w:autoSpaceDE w:val="0"/>
              <w:autoSpaceDN w:val="0"/>
              <w:adjustRightInd w:val="0"/>
              <w:rPr>
                <w:sz w:val="24"/>
                <w:szCs w:val="24"/>
              </w:rPr>
            </w:pPr>
            <w:r w:rsidRPr="003866DA">
              <w:rPr>
                <w:color w:val="000000"/>
                <w:sz w:val="24"/>
                <w:szCs w:val="24"/>
              </w:rPr>
              <w:t>Утверждает календарный плана районных  мероприятий учреждений культуры и искусства Смоленской области на очередной год.</w:t>
            </w:r>
          </w:p>
        </w:tc>
        <w:tc>
          <w:tcPr>
            <w:tcW w:w="3118" w:type="dxa"/>
          </w:tcPr>
          <w:p w:rsidR="00D95483" w:rsidRPr="003866DA" w:rsidRDefault="00D95483" w:rsidP="008B21B0">
            <w:pPr>
              <w:autoSpaceDE w:val="0"/>
              <w:autoSpaceDN w:val="0"/>
              <w:adjustRightInd w:val="0"/>
              <w:rPr>
                <w:sz w:val="24"/>
                <w:szCs w:val="24"/>
              </w:rPr>
            </w:pPr>
            <w:r w:rsidRPr="003866DA">
              <w:rPr>
                <w:color w:val="000000"/>
                <w:sz w:val="24"/>
                <w:szCs w:val="24"/>
              </w:rPr>
              <w:t>ежегодно</w:t>
            </w:r>
          </w:p>
        </w:tc>
      </w:tr>
      <w:tr w:rsidR="00D95483" w:rsidRPr="003866DA" w:rsidTr="00D95483">
        <w:trPr>
          <w:trHeight w:val="160"/>
        </w:trPr>
        <w:tc>
          <w:tcPr>
            <w:tcW w:w="554" w:type="dxa"/>
          </w:tcPr>
          <w:p w:rsidR="00D95483" w:rsidRPr="003866DA" w:rsidRDefault="00D95483" w:rsidP="008B21B0">
            <w:pPr>
              <w:autoSpaceDE w:val="0"/>
              <w:autoSpaceDN w:val="0"/>
              <w:adjustRightInd w:val="0"/>
              <w:rPr>
                <w:sz w:val="24"/>
                <w:szCs w:val="24"/>
              </w:rPr>
            </w:pPr>
            <w:r w:rsidRPr="003866DA">
              <w:rPr>
                <w:sz w:val="24"/>
                <w:szCs w:val="24"/>
              </w:rPr>
              <w:t>2</w:t>
            </w:r>
          </w:p>
        </w:tc>
        <w:tc>
          <w:tcPr>
            <w:tcW w:w="6187" w:type="dxa"/>
          </w:tcPr>
          <w:p w:rsidR="00D95483" w:rsidRPr="003866DA" w:rsidRDefault="00D95483" w:rsidP="00806F2A">
            <w:pPr>
              <w:widowControl w:val="0"/>
              <w:autoSpaceDE w:val="0"/>
              <w:autoSpaceDN w:val="0"/>
              <w:adjustRightInd w:val="0"/>
              <w:spacing w:line="276" w:lineRule="auto"/>
              <w:rPr>
                <w:sz w:val="24"/>
                <w:szCs w:val="24"/>
              </w:rPr>
            </w:pPr>
            <w:r w:rsidRPr="003866DA">
              <w:rPr>
                <w:sz w:val="24"/>
                <w:szCs w:val="24"/>
              </w:rPr>
              <w:t xml:space="preserve">Об утверждении муниципальной программы </w:t>
            </w:r>
            <w:r w:rsidRPr="003866DA">
              <w:rPr>
                <w:bCs/>
                <w:sz w:val="24"/>
                <w:szCs w:val="24"/>
              </w:rPr>
              <w:t>«Развитие культуры, искусства и спорта в муниципальном образовании «Духовщинский район» Смоленской области</w:t>
            </w:r>
            <w:r w:rsidR="00D6039B">
              <w:rPr>
                <w:bCs/>
                <w:sz w:val="24"/>
                <w:szCs w:val="24"/>
              </w:rPr>
              <w:t>»</w:t>
            </w:r>
            <w:r w:rsidRPr="003866DA">
              <w:rPr>
                <w:bCs/>
                <w:sz w:val="24"/>
                <w:szCs w:val="24"/>
              </w:rPr>
              <w:t xml:space="preserve"> на 201</w:t>
            </w:r>
            <w:r w:rsidR="00806F2A">
              <w:rPr>
                <w:bCs/>
                <w:sz w:val="24"/>
                <w:szCs w:val="24"/>
              </w:rPr>
              <w:t>5-2020</w:t>
            </w:r>
            <w:r w:rsidR="00364AF0">
              <w:rPr>
                <w:bCs/>
                <w:sz w:val="24"/>
                <w:szCs w:val="24"/>
              </w:rPr>
              <w:t xml:space="preserve"> гг.</w:t>
            </w:r>
          </w:p>
        </w:tc>
        <w:tc>
          <w:tcPr>
            <w:tcW w:w="5495" w:type="dxa"/>
          </w:tcPr>
          <w:p w:rsidR="00D95483" w:rsidRPr="003866DA" w:rsidRDefault="00D95483" w:rsidP="003C178B">
            <w:pPr>
              <w:widowControl w:val="0"/>
              <w:autoSpaceDE w:val="0"/>
              <w:autoSpaceDN w:val="0"/>
              <w:adjustRightInd w:val="0"/>
              <w:spacing w:line="276" w:lineRule="auto"/>
              <w:rPr>
                <w:sz w:val="24"/>
                <w:szCs w:val="24"/>
              </w:rPr>
            </w:pPr>
            <w:r w:rsidRPr="003866DA">
              <w:rPr>
                <w:color w:val="000000"/>
                <w:sz w:val="24"/>
                <w:szCs w:val="24"/>
              </w:rPr>
              <w:t>Утверждает календарный плана районных  мероприятий учреждений культуры и искусства Смоленской области на очередной год.</w:t>
            </w:r>
          </w:p>
        </w:tc>
        <w:tc>
          <w:tcPr>
            <w:tcW w:w="3118" w:type="dxa"/>
          </w:tcPr>
          <w:p w:rsidR="00D95483" w:rsidRPr="003866DA" w:rsidRDefault="00D95483" w:rsidP="00806F2A">
            <w:pPr>
              <w:pStyle w:val="ConsPlusCell"/>
              <w:spacing w:line="276" w:lineRule="auto"/>
              <w:rPr>
                <w:rFonts w:ascii="Times New Roman" w:eastAsia="Times New Roman" w:hAnsi="Times New Roman" w:cs="Times New Roman"/>
                <w:sz w:val="24"/>
                <w:szCs w:val="24"/>
              </w:rPr>
            </w:pPr>
            <w:r w:rsidRPr="003866DA">
              <w:rPr>
                <w:rFonts w:ascii="Times New Roman" w:hAnsi="Times New Roman" w:cs="Times New Roman"/>
                <w:sz w:val="24"/>
                <w:szCs w:val="24"/>
              </w:rPr>
              <w:t>Октябрь 201</w:t>
            </w:r>
            <w:r w:rsidR="00806F2A">
              <w:rPr>
                <w:rFonts w:ascii="Times New Roman" w:hAnsi="Times New Roman" w:cs="Times New Roman"/>
                <w:sz w:val="24"/>
                <w:szCs w:val="24"/>
              </w:rPr>
              <w:t>4</w:t>
            </w:r>
            <w:r w:rsidRPr="003866DA">
              <w:rPr>
                <w:rFonts w:ascii="Times New Roman" w:hAnsi="Times New Roman" w:cs="Times New Roman"/>
                <w:sz w:val="24"/>
                <w:szCs w:val="24"/>
              </w:rPr>
              <w:t xml:space="preserve"> года</w:t>
            </w:r>
          </w:p>
        </w:tc>
      </w:tr>
      <w:tr w:rsidR="00D95483" w:rsidRPr="003866DA" w:rsidTr="00D95483">
        <w:trPr>
          <w:trHeight w:val="160"/>
        </w:trPr>
        <w:tc>
          <w:tcPr>
            <w:tcW w:w="554" w:type="dxa"/>
          </w:tcPr>
          <w:p w:rsidR="00D95483" w:rsidRPr="003866DA" w:rsidRDefault="00D95483" w:rsidP="008B21B0">
            <w:pPr>
              <w:autoSpaceDE w:val="0"/>
              <w:autoSpaceDN w:val="0"/>
              <w:adjustRightInd w:val="0"/>
              <w:rPr>
                <w:sz w:val="24"/>
                <w:szCs w:val="24"/>
              </w:rPr>
            </w:pPr>
            <w:r w:rsidRPr="003866DA">
              <w:rPr>
                <w:sz w:val="24"/>
                <w:szCs w:val="24"/>
              </w:rPr>
              <w:t>3</w:t>
            </w:r>
          </w:p>
        </w:tc>
        <w:tc>
          <w:tcPr>
            <w:tcW w:w="6187" w:type="dxa"/>
          </w:tcPr>
          <w:p w:rsidR="00D95483" w:rsidRPr="003866DA" w:rsidRDefault="00D95483" w:rsidP="00806F2A">
            <w:pPr>
              <w:widowControl w:val="0"/>
              <w:autoSpaceDE w:val="0"/>
              <w:autoSpaceDN w:val="0"/>
              <w:adjustRightInd w:val="0"/>
              <w:spacing w:line="276" w:lineRule="auto"/>
              <w:rPr>
                <w:sz w:val="24"/>
                <w:szCs w:val="24"/>
              </w:rPr>
            </w:pPr>
            <w:r w:rsidRPr="003866DA">
              <w:rPr>
                <w:sz w:val="24"/>
                <w:szCs w:val="24"/>
              </w:rPr>
              <w:t xml:space="preserve">О внесении изменений в муниципальную программу </w:t>
            </w:r>
            <w:r w:rsidRPr="003866DA">
              <w:rPr>
                <w:bCs/>
                <w:sz w:val="24"/>
                <w:szCs w:val="24"/>
              </w:rPr>
              <w:t>«Развитие культуры, искусства и спорта в муниципальном образовании «Духовщинский район» Смоленской области</w:t>
            </w:r>
            <w:r w:rsidR="00D6039B">
              <w:rPr>
                <w:bCs/>
                <w:sz w:val="24"/>
                <w:szCs w:val="24"/>
              </w:rPr>
              <w:t>»</w:t>
            </w:r>
            <w:r w:rsidRPr="003866DA">
              <w:rPr>
                <w:bCs/>
                <w:sz w:val="24"/>
                <w:szCs w:val="24"/>
              </w:rPr>
              <w:t xml:space="preserve"> на 201</w:t>
            </w:r>
            <w:r w:rsidR="00806F2A">
              <w:rPr>
                <w:bCs/>
                <w:sz w:val="24"/>
                <w:szCs w:val="24"/>
              </w:rPr>
              <w:t>5-2020</w:t>
            </w:r>
            <w:r w:rsidR="00364AF0">
              <w:rPr>
                <w:bCs/>
                <w:sz w:val="24"/>
                <w:szCs w:val="24"/>
              </w:rPr>
              <w:t xml:space="preserve"> гг.</w:t>
            </w:r>
          </w:p>
        </w:tc>
        <w:tc>
          <w:tcPr>
            <w:tcW w:w="5495" w:type="dxa"/>
          </w:tcPr>
          <w:p w:rsidR="00D95483" w:rsidRPr="003866DA" w:rsidRDefault="00CE6CB0" w:rsidP="00D95483">
            <w:pPr>
              <w:widowControl w:val="0"/>
              <w:autoSpaceDE w:val="0"/>
              <w:autoSpaceDN w:val="0"/>
              <w:adjustRightInd w:val="0"/>
              <w:rPr>
                <w:sz w:val="24"/>
                <w:szCs w:val="24"/>
              </w:rPr>
            </w:pPr>
            <w:hyperlink r:id="rId16" w:history="1">
              <w:r w:rsidR="00D95483" w:rsidRPr="003866DA">
                <w:rPr>
                  <w:rStyle w:val="af6"/>
                  <w:color w:val="auto"/>
                  <w:sz w:val="24"/>
                  <w:szCs w:val="24"/>
                  <w:u w:val="none"/>
                  <w:shd w:val="clear" w:color="auto" w:fill="FFFFFF"/>
                </w:rPr>
                <w:t>Устанавливает изменения</w:t>
              </w:r>
            </w:hyperlink>
            <w:r w:rsidR="00D95483" w:rsidRPr="003866DA">
              <w:rPr>
                <w:sz w:val="24"/>
                <w:szCs w:val="24"/>
                <w:shd w:val="clear" w:color="auto" w:fill="FFFFFF"/>
              </w:rPr>
              <w:t xml:space="preserve"> в муниципальную программу </w:t>
            </w:r>
            <w:r w:rsidR="00D95483" w:rsidRPr="003866DA">
              <w:rPr>
                <w:sz w:val="24"/>
                <w:szCs w:val="24"/>
              </w:rPr>
              <w:t>в связи с изменением объёмов бюджетных ассигнований, уточнением перечня мероприятий и показателей результативности</w:t>
            </w:r>
          </w:p>
        </w:tc>
        <w:tc>
          <w:tcPr>
            <w:tcW w:w="3118" w:type="dxa"/>
          </w:tcPr>
          <w:p w:rsidR="00D95483" w:rsidRPr="003866DA" w:rsidRDefault="00D95483" w:rsidP="00D95483">
            <w:pPr>
              <w:spacing w:before="100" w:beforeAutospacing="1"/>
              <w:rPr>
                <w:sz w:val="24"/>
                <w:szCs w:val="24"/>
              </w:rPr>
            </w:pPr>
            <w:r w:rsidRPr="003866DA">
              <w:rPr>
                <w:color w:val="000000"/>
                <w:sz w:val="24"/>
                <w:szCs w:val="24"/>
              </w:rPr>
              <w:t>внесение изменений</w:t>
            </w:r>
          </w:p>
          <w:p w:rsidR="00D95483" w:rsidRPr="003866DA" w:rsidRDefault="00D95483" w:rsidP="00D95483">
            <w:pPr>
              <w:pStyle w:val="ConsPlusCell"/>
              <w:spacing w:line="276" w:lineRule="auto"/>
              <w:rPr>
                <w:rFonts w:ascii="Times New Roman" w:hAnsi="Times New Roman" w:cs="Times New Roman"/>
                <w:sz w:val="24"/>
                <w:szCs w:val="24"/>
              </w:rPr>
            </w:pPr>
            <w:r w:rsidRPr="003866DA">
              <w:rPr>
                <w:rFonts w:ascii="Times New Roman" w:eastAsia="Times New Roman" w:hAnsi="Times New Roman" w:cs="Times New Roman"/>
                <w:color w:val="000000"/>
                <w:sz w:val="24"/>
                <w:szCs w:val="24"/>
              </w:rPr>
              <w:t>по мере необходимости</w:t>
            </w:r>
          </w:p>
        </w:tc>
      </w:tr>
      <w:tr w:rsidR="00806F2A" w:rsidRPr="003866DA" w:rsidTr="00D95483">
        <w:trPr>
          <w:trHeight w:val="160"/>
        </w:trPr>
        <w:tc>
          <w:tcPr>
            <w:tcW w:w="554" w:type="dxa"/>
          </w:tcPr>
          <w:p w:rsidR="00806F2A" w:rsidRPr="003866DA" w:rsidRDefault="00806F2A" w:rsidP="008B21B0">
            <w:pPr>
              <w:autoSpaceDE w:val="0"/>
              <w:autoSpaceDN w:val="0"/>
              <w:adjustRightInd w:val="0"/>
              <w:rPr>
                <w:sz w:val="24"/>
                <w:szCs w:val="24"/>
              </w:rPr>
            </w:pPr>
            <w:r>
              <w:rPr>
                <w:sz w:val="24"/>
                <w:szCs w:val="24"/>
              </w:rPr>
              <w:t>4</w:t>
            </w:r>
          </w:p>
        </w:tc>
        <w:tc>
          <w:tcPr>
            <w:tcW w:w="6187" w:type="dxa"/>
          </w:tcPr>
          <w:p w:rsidR="00806F2A" w:rsidRPr="003866DA" w:rsidRDefault="00806F2A" w:rsidP="003C178B">
            <w:pPr>
              <w:widowControl w:val="0"/>
              <w:autoSpaceDE w:val="0"/>
              <w:autoSpaceDN w:val="0"/>
              <w:adjustRightInd w:val="0"/>
              <w:spacing w:line="276" w:lineRule="auto"/>
              <w:rPr>
                <w:sz w:val="24"/>
                <w:szCs w:val="24"/>
              </w:rPr>
            </w:pPr>
            <w:r>
              <w:rPr>
                <w:sz w:val="24"/>
                <w:szCs w:val="24"/>
              </w:rPr>
              <w:t xml:space="preserve">Об утверждении порядка принятия решения о разработке муниципальных программ (подпрограмм, основных мероприятий) на 2015 года и перспективу, их </w:t>
            </w:r>
            <w:r>
              <w:rPr>
                <w:sz w:val="24"/>
                <w:szCs w:val="24"/>
              </w:rPr>
              <w:lastRenderedPageBreak/>
              <w:t>формирование и реализацию</w:t>
            </w:r>
          </w:p>
        </w:tc>
        <w:tc>
          <w:tcPr>
            <w:tcW w:w="5495" w:type="dxa"/>
          </w:tcPr>
          <w:p w:rsidR="00806F2A" w:rsidRPr="00806F2A" w:rsidRDefault="00806F2A" w:rsidP="00D95483">
            <w:pPr>
              <w:widowControl w:val="0"/>
              <w:autoSpaceDE w:val="0"/>
              <w:autoSpaceDN w:val="0"/>
              <w:adjustRightInd w:val="0"/>
              <w:rPr>
                <w:sz w:val="24"/>
                <w:szCs w:val="24"/>
              </w:rPr>
            </w:pPr>
            <w:r w:rsidRPr="00806F2A">
              <w:rPr>
                <w:sz w:val="24"/>
                <w:szCs w:val="24"/>
              </w:rPr>
              <w:lastRenderedPageBreak/>
              <w:t>Устанавливает</w:t>
            </w:r>
            <w:r>
              <w:rPr>
                <w:sz w:val="24"/>
                <w:szCs w:val="24"/>
              </w:rPr>
              <w:t xml:space="preserve"> порядок разработки муниципальных программ</w:t>
            </w:r>
          </w:p>
        </w:tc>
        <w:tc>
          <w:tcPr>
            <w:tcW w:w="3118" w:type="dxa"/>
          </w:tcPr>
          <w:p w:rsidR="00806F2A" w:rsidRPr="003866DA" w:rsidRDefault="00806F2A" w:rsidP="00D95483">
            <w:pPr>
              <w:spacing w:before="100" w:beforeAutospacing="1"/>
              <w:rPr>
                <w:color w:val="000000"/>
                <w:sz w:val="24"/>
                <w:szCs w:val="24"/>
              </w:rPr>
            </w:pPr>
            <w:r>
              <w:rPr>
                <w:color w:val="000000"/>
                <w:sz w:val="24"/>
                <w:szCs w:val="24"/>
              </w:rPr>
              <w:t>Октябрь 2014 года</w:t>
            </w:r>
          </w:p>
        </w:tc>
      </w:tr>
      <w:tr w:rsidR="00D95483" w:rsidRPr="003866DA" w:rsidTr="00D95483">
        <w:trPr>
          <w:trHeight w:val="160"/>
        </w:trPr>
        <w:tc>
          <w:tcPr>
            <w:tcW w:w="12236" w:type="dxa"/>
            <w:gridSpan w:val="3"/>
          </w:tcPr>
          <w:p w:rsidR="00D95483" w:rsidRPr="003866DA" w:rsidRDefault="00D95483" w:rsidP="008B21B0">
            <w:pPr>
              <w:autoSpaceDE w:val="0"/>
              <w:autoSpaceDN w:val="0"/>
              <w:adjustRightInd w:val="0"/>
              <w:rPr>
                <w:color w:val="000000"/>
                <w:sz w:val="24"/>
                <w:szCs w:val="24"/>
              </w:rPr>
            </w:pPr>
          </w:p>
          <w:p w:rsidR="00D95483" w:rsidRPr="003866DA" w:rsidRDefault="00D95483" w:rsidP="008B21B0">
            <w:pPr>
              <w:autoSpaceDE w:val="0"/>
              <w:autoSpaceDN w:val="0"/>
              <w:adjustRightInd w:val="0"/>
              <w:rPr>
                <w:sz w:val="24"/>
                <w:szCs w:val="24"/>
              </w:rPr>
            </w:pPr>
            <w:r w:rsidRPr="003866DA">
              <w:rPr>
                <w:color w:val="000000"/>
                <w:sz w:val="24"/>
                <w:szCs w:val="24"/>
              </w:rPr>
              <w:t>Приказы отдела культуры Администрации муниципального образования «Духовщинский район»</w:t>
            </w:r>
          </w:p>
        </w:tc>
        <w:tc>
          <w:tcPr>
            <w:tcW w:w="3118" w:type="dxa"/>
          </w:tcPr>
          <w:p w:rsidR="00D95483" w:rsidRPr="003866DA" w:rsidRDefault="00D95483" w:rsidP="008B21B0">
            <w:pPr>
              <w:autoSpaceDE w:val="0"/>
              <w:autoSpaceDN w:val="0"/>
              <w:adjustRightInd w:val="0"/>
              <w:rPr>
                <w:sz w:val="24"/>
                <w:szCs w:val="24"/>
              </w:rPr>
            </w:pPr>
          </w:p>
        </w:tc>
      </w:tr>
      <w:tr w:rsidR="00806F2A" w:rsidRPr="003866DA" w:rsidTr="00D95483">
        <w:trPr>
          <w:trHeight w:val="160"/>
        </w:trPr>
        <w:tc>
          <w:tcPr>
            <w:tcW w:w="554" w:type="dxa"/>
          </w:tcPr>
          <w:p w:rsidR="00806F2A" w:rsidRPr="003866DA" w:rsidRDefault="00806F2A" w:rsidP="008B21B0">
            <w:pPr>
              <w:autoSpaceDE w:val="0"/>
              <w:autoSpaceDN w:val="0"/>
              <w:adjustRightInd w:val="0"/>
              <w:rPr>
                <w:sz w:val="24"/>
                <w:szCs w:val="24"/>
              </w:rPr>
            </w:pPr>
            <w:r w:rsidRPr="003866DA">
              <w:rPr>
                <w:sz w:val="24"/>
                <w:szCs w:val="24"/>
              </w:rPr>
              <w:t>1</w:t>
            </w:r>
          </w:p>
          <w:p w:rsidR="00806F2A" w:rsidRPr="003866DA" w:rsidRDefault="00806F2A" w:rsidP="008B21B0">
            <w:pPr>
              <w:autoSpaceDE w:val="0"/>
              <w:autoSpaceDN w:val="0"/>
              <w:adjustRightInd w:val="0"/>
              <w:rPr>
                <w:sz w:val="24"/>
                <w:szCs w:val="24"/>
              </w:rPr>
            </w:pPr>
          </w:p>
        </w:tc>
        <w:tc>
          <w:tcPr>
            <w:tcW w:w="6187" w:type="dxa"/>
          </w:tcPr>
          <w:p w:rsidR="00806F2A" w:rsidRPr="003866DA" w:rsidRDefault="00806F2A" w:rsidP="00000B2D">
            <w:pPr>
              <w:autoSpaceDE w:val="0"/>
              <w:autoSpaceDN w:val="0"/>
              <w:adjustRightInd w:val="0"/>
              <w:rPr>
                <w:color w:val="000000"/>
                <w:sz w:val="24"/>
                <w:szCs w:val="24"/>
              </w:rPr>
            </w:pPr>
          </w:p>
          <w:p w:rsidR="00806F2A" w:rsidRPr="003866DA" w:rsidRDefault="00806F2A" w:rsidP="00000B2D">
            <w:pPr>
              <w:autoSpaceDE w:val="0"/>
              <w:autoSpaceDN w:val="0"/>
              <w:adjustRightInd w:val="0"/>
              <w:rPr>
                <w:sz w:val="24"/>
                <w:szCs w:val="24"/>
              </w:rPr>
            </w:pPr>
            <w:r w:rsidRPr="003866DA">
              <w:rPr>
                <w:color w:val="000000"/>
                <w:sz w:val="24"/>
                <w:szCs w:val="24"/>
              </w:rPr>
              <w:t>Об утверждении муниципальных заданий учреждениям, находящимся в ведении Отдела культуры Администрации  муниципального образования «Духовщинский район»  Смоленской области</w:t>
            </w:r>
          </w:p>
        </w:tc>
        <w:tc>
          <w:tcPr>
            <w:tcW w:w="5495" w:type="dxa"/>
          </w:tcPr>
          <w:p w:rsidR="00806F2A" w:rsidRPr="003866DA" w:rsidRDefault="00806F2A" w:rsidP="00000B2D">
            <w:pPr>
              <w:autoSpaceDE w:val="0"/>
              <w:autoSpaceDN w:val="0"/>
              <w:adjustRightInd w:val="0"/>
              <w:rPr>
                <w:color w:val="000000"/>
                <w:sz w:val="24"/>
                <w:szCs w:val="24"/>
              </w:rPr>
            </w:pPr>
          </w:p>
          <w:p w:rsidR="00806F2A" w:rsidRPr="003866DA" w:rsidRDefault="00806F2A" w:rsidP="00000B2D">
            <w:pPr>
              <w:autoSpaceDE w:val="0"/>
              <w:autoSpaceDN w:val="0"/>
              <w:adjustRightInd w:val="0"/>
              <w:rPr>
                <w:sz w:val="24"/>
                <w:szCs w:val="24"/>
              </w:rPr>
            </w:pPr>
            <w:r w:rsidRPr="003866DA">
              <w:rPr>
                <w:color w:val="000000"/>
                <w:sz w:val="24"/>
                <w:szCs w:val="24"/>
              </w:rPr>
              <w:t>Утверждает на очередной финансовый год муниципальные задания учреждениям, находящимся в ведении Отдела культуры Администрации  муниципального образования «Духовщинский район»  Смоленской области</w:t>
            </w:r>
          </w:p>
        </w:tc>
        <w:tc>
          <w:tcPr>
            <w:tcW w:w="3118" w:type="dxa"/>
          </w:tcPr>
          <w:p w:rsidR="00806F2A" w:rsidRPr="003866DA" w:rsidRDefault="00806F2A" w:rsidP="00000B2D">
            <w:pPr>
              <w:autoSpaceDE w:val="0"/>
              <w:autoSpaceDN w:val="0"/>
              <w:adjustRightInd w:val="0"/>
              <w:rPr>
                <w:color w:val="000000"/>
                <w:sz w:val="24"/>
                <w:szCs w:val="24"/>
              </w:rPr>
            </w:pPr>
          </w:p>
          <w:p w:rsidR="00806F2A" w:rsidRPr="003866DA" w:rsidRDefault="00806F2A" w:rsidP="00000B2D">
            <w:pPr>
              <w:autoSpaceDE w:val="0"/>
              <w:autoSpaceDN w:val="0"/>
              <w:adjustRightInd w:val="0"/>
              <w:rPr>
                <w:sz w:val="24"/>
                <w:szCs w:val="24"/>
              </w:rPr>
            </w:pPr>
            <w:r w:rsidRPr="003866DA">
              <w:rPr>
                <w:color w:val="000000"/>
                <w:sz w:val="24"/>
                <w:szCs w:val="24"/>
              </w:rPr>
              <w:t>ежегодно до 31 декабря</w:t>
            </w:r>
          </w:p>
        </w:tc>
      </w:tr>
      <w:tr w:rsidR="00806F2A" w:rsidRPr="003866DA" w:rsidTr="00D95483">
        <w:trPr>
          <w:trHeight w:val="160"/>
        </w:trPr>
        <w:tc>
          <w:tcPr>
            <w:tcW w:w="554" w:type="dxa"/>
          </w:tcPr>
          <w:p w:rsidR="00806F2A" w:rsidRPr="003866DA" w:rsidRDefault="00806F2A" w:rsidP="008B21B0">
            <w:pPr>
              <w:autoSpaceDE w:val="0"/>
              <w:autoSpaceDN w:val="0"/>
              <w:adjustRightInd w:val="0"/>
              <w:rPr>
                <w:sz w:val="24"/>
                <w:szCs w:val="24"/>
              </w:rPr>
            </w:pPr>
          </w:p>
          <w:p w:rsidR="00806F2A" w:rsidRPr="003866DA" w:rsidRDefault="00806F2A" w:rsidP="008B21B0">
            <w:pPr>
              <w:autoSpaceDE w:val="0"/>
              <w:autoSpaceDN w:val="0"/>
              <w:adjustRightInd w:val="0"/>
              <w:rPr>
                <w:sz w:val="24"/>
                <w:szCs w:val="24"/>
              </w:rPr>
            </w:pPr>
            <w:r w:rsidRPr="003866DA">
              <w:rPr>
                <w:sz w:val="24"/>
                <w:szCs w:val="24"/>
              </w:rPr>
              <w:t>2</w:t>
            </w:r>
          </w:p>
        </w:tc>
        <w:tc>
          <w:tcPr>
            <w:tcW w:w="6187" w:type="dxa"/>
          </w:tcPr>
          <w:p w:rsidR="00806F2A" w:rsidRPr="003866DA" w:rsidRDefault="00806F2A" w:rsidP="00000B2D">
            <w:pPr>
              <w:autoSpaceDE w:val="0"/>
              <w:autoSpaceDN w:val="0"/>
              <w:adjustRightInd w:val="0"/>
              <w:rPr>
                <w:color w:val="000000"/>
                <w:sz w:val="24"/>
                <w:szCs w:val="24"/>
              </w:rPr>
            </w:pPr>
            <w:r w:rsidRPr="003866DA">
              <w:rPr>
                <w:color w:val="000000"/>
                <w:sz w:val="24"/>
                <w:szCs w:val="24"/>
              </w:rPr>
              <w:t>Об утверждении показателей эффективности деятельности муниципальных учреждений, находящихся в ведении Отдела культуры Администрации  муниципального образования «Духовщинский район»  Смоленской области</w:t>
            </w:r>
          </w:p>
        </w:tc>
        <w:tc>
          <w:tcPr>
            <w:tcW w:w="5495" w:type="dxa"/>
          </w:tcPr>
          <w:p w:rsidR="00806F2A" w:rsidRPr="003866DA" w:rsidRDefault="00806F2A" w:rsidP="00000B2D">
            <w:pPr>
              <w:autoSpaceDE w:val="0"/>
              <w:autoSpaceDN w:val="0"/>
              <w:adjustRightInd w:val="0"/>
              <w:rPr>
                <w:color w:val="000000"/>
                <w:sz w:val="24"/>
                <w:szCs w:val="24"/>
              </w:rPr>
            </w:pPr>
            <w:r w:rsidRPr="003866DA">
              <w:rPr>
                <w:color w:val="000000"/>
                <w:sz w:val="24"/>
                <w:szCs w:val="24"/>
              </w:rPr>
              <w:t>Утверждает на очередной финансовый год показатели эффективности деятельности учреждений, находящихся в ведении Отдела культуры Администрации  муниципального образования «Духовщинский район»  Смоленской области</w:t>
            </w:r>
          </w:p>
        </w:tc>
        <w:tc>
          <w:tcPr>
            <w:tcW w:w="3118" w:type="dxa"/>
          </w:tcPr>
          <w:p w:rsidR="00806F2A" w:rsidRPr="003866DA" w:rsidRDefault="00806F2A" w:rsidP="00000B2D">
            <w:pPr>
              <w:autoSpaceDE w:val="0"/>
              <w:autoSpaceDN w:val="0"/>
              <w:adjustRightInd w:val="0"/>
              <w:rPr>
                <w:color w:val="000000"/>
                <w:sz w:val="24"/>
                <w:szCs w:val="24"/>
              </w:rPr>
            </w:pPr>
            <w:r w:rsidRPr="003866DA">
              <w:rPr>
                <w:color w:val="000000"/>
                <w:sz w:val="24"/>
                <w:szCs w:val="24"/>
              </w:rPr>
              <w:t>Ежегодно до 01 января</w:t>
            </w:r>
          </w:p>
        </w:tc>
      </w:tr>
      <w:tr w:rsidR="00806F2A" w:rsidRPr="003866DA" w:rsidTr="00D95483">
        <w:trPr>
          <w:trHeight w:val="160"/>
        </w:trPr>
        <w:tc>
          <w:tcPr>
            <w:tcW w:w="554" w:type="dxa"/>
          </w:tcPr>
          <w:p w:rsidR="00806F2A" w:rsidRPr="003866DA" w:rsidRDefault="00806F2A" w:rsidP="008B21B0">
            <w:pPr>
              <w:autoSpaceDE w:val="0"/>
              <w:autoSpaceDN w:val="0"/>
              <w:adjustRightInd w:val="0"/>
              <w:rPr>
                <w:sz w:val="24"/>
                <w:szCs w:val="24"/>
              </w:rPr>
            </w:pPr>
            <w:r w:rsidRPr="003866DA">
              <w:rPr>
                <w:sz w:val="24"/>
                <w:szCs w:val="24"/>
              </w:rPr>
              <w:t>3</w:t>
            </w:r>
          </w:p>
        </w:tc>
        <w:tc>
          <w:tcPr>
            <w:tcW w:w="6187" w:type="dxa"/>
          </w:tcPr>
          <w:p w:rsidR="00806F2A" w:rsidRPr="003866DA" w:rsidRDefault="00806F2A" w:rsidP="00000B2D">
            <w:pPr>
              <w:autoSpaceDE w:val="0"/>
              <w:autoSpaceDN w:val="0"/>
              <w:adjustRightInd w:val="0"/>
              <w:rPr>
                <w:color w:val="000000"/>
                <w:sz w:val="24"/>
                <w:szCs w:val="24"/>
              </w:rPr>
            </w:pPr>
            <w:r w:rsidRPr="003866DA">
              <w:rPr>
                <w:color w:val="000000"/>
                <w:sz w:val="24"/>
                <w:szCs w:val="24"/>
              </w:rPr>
              <w:t>Об утверждении штатного расписания</w:t>
            </w:r>
          </w:p>
        </w:tc>
        <w:tc>
          <w:tcPr>
            <w:tcW w:w="5495" w:type="dxa"/>
          </w:tcPr>
          <w:p w:rsidR="00806F2A" w:rsidRPr="003866DA" w:rsidRDefault="00806F2A" w:rsidP="00000B2D">
            <w:pPr>
              <w:autoSpaceDE w:val="0"/>
              <w:autoSpaceDN w:val="0"/>
              <w:adjustRightInd w:val="0"/>
              <w:rPr>
                <w:color w:val="000000"/>
                <w:sz w:val="24"/>
                <w:szCs w:val="24"/>
              </w:rPr>
            </w:pPr>
            <w:r w:rsidRPr="003866DA">
              <w:rPr>
                <w:sz w:val="24"/>
                <w:szCs w:val="24"/>
              </w:rPr>
              <w:t>Утверждает штатные расписания подведомственных учреждений</w:t>
            </w:r>
          </w:p>
        </w:tc>
        <w:tc>
          <w:tcPr>
            <w:tcW w:w="3118" w:type="dxa"/>
          </w:tcPr>
          <w:p w:rsidR="00806F2A" w:rsidRPr="003866DA" w:rsidRDefault="00806F2A" w:rsidP="00000B2D">
            <w:pPr>
              <w:spacing w:before="100" w:beforeAutospacing="1"/>
              <w:rPr>
                <w:sz w:val="24"/>
                <w:szCs w:val="24"/>
              </w:rPr>
            </w:pPr>
            <w:r w:rsidRPr="003866DA">
              <w:rPr>
                <w:color w:val="000000"/>
                <w:sz w:val="24"/>
                <w:szCs w:val="24"/>
              </w:rPr>
              <w:t xml:space="preserve">Ежегодно в январе, </w:t>
            </w:r>
          </w:p>
          <w:p w:rsidR="00806F2A" w:rsidRPr="003866DA" w:rsidRDefault="00806F2A" w:rsidP="00000B2D">
            <w:pPr>
              <w:autoSpaceDE w:val="0"/>
              <w:autoSpaceDN w:val="0"/>
              <w:adjustRightInd w:val="0"/>
              <w:rPr>
                <w:color w:val="000000"/>
                <w:sz w:val="24"/>
                <w:szCs w:val="24"/>
              </w:rPr>
            </w:pPr>
            <w:r w:rsidRPr="003866DA">
              <w:rPr>
                <w:color w:val="000000"/>
                <w:sz w:val="24"/>
                <w:szCs w:val="24"/>
              </w:rPr>
              <w:t>по мере необходимости</w:t>
            </w:r>
          </w:p>
        </w:tc>
      </w:tr>
      <w:tr w:rsidR="00806F2A" w:rsidRPr="003866DA" w:rsidTr="00D95483">
        <w:trPr>
          <w:trHeight w:val="160"/>
        </w:trPr>
        <w:tc>
          <w:tcPr>
            <w:tcW w:w="554" w:type="dxa"/>
          </w:tcPr>
          <w:p w:rsidR="00806F2A" w:rsidRPr="003866DA" w:rsidRDefault="00806F2A" w:rsidP="008B21B0">
            <w:pPr>
              <w:autoSpaceDE w:val="0"/>
              <w:autoSpaceDN w:val="0"/>
              <w:adjustRightInd w:val="0"/>
              <w:rPr>
                <w:sz w:val="24"/>
                <w:szCs w:val="24"/>
              </w:rPr>
            </w:pPr>
            <w:r w:rsidRPr="003866DA">
              <w:rPr>
                <w:sz w:val="24"/>
                <w:szCs w:val="24"/>
              </w:rPr>
              <w:t>4</w:t>
            </w:r>
          </w:p>
        </w:tc>
        <w:tc>
          <w:tcPr>
            <w:tcW w:w="6187" w:type="dxa"/>
          </w:tcPr>
          <w:p w:rsidR="00806F2A" w:rsidRPr="003866DA" w:rsidRDefault="00806F2A" w:rsidP="00000B2D">
            <w:pPr>
              <w:autoSpaceDE w:val="0"/>
              <w:autoSpaceDN w:val="0"/>
              <w:adjustRightInd w:val="0"/>
              <w:rPr>
                <w:color w:val="000000"/>
                <w:sz w:val="24"/>
                <w:szCs w:val="24"/>
              </w:rPr>
            </w:pPr>
            <w:r w:rsidRPr="003866DA">
              <w:rPr>
                <w:color w:val="000000"/>
                <w:sz w:val="24"/>
                <w:szCs w:val="24"/>
              </w:rPr>
              <w:t>Об установлении группы по оплате труда</w:t>
            </w:r>
          </w:p>
        </w:tc>
        <w:tc>
          <w:tcPr>
            <w:tcW w:w="5495" w:type="dxa"/>
          </w:tcPr>
          <w:p w:rsidR="00806F2A" w:rsidRPr="003866DA" w:rsidRDefault="00806F2A" w:rsidP="00000B2D">
            <w:pPr>
              <w:autoSpaceDE w:val="0"/>
              <w:autoSpaceDN w:val="0"/>
              <w:adjustRightInd w:val="0"/>
              <w:rPr>
                <w:color w:val="000000"/>
                <w:sz w:val="24"/>
                <w:szCs w:val="24"/>
              </w:rPr>
            </w:pPr>
            <w:r w:rsidRPr="003866DA">
              <w:rPr>
                <w:color w:val="000000"/>
                <w:sz w:val="24"/>
                <w:szCs w:val="24"/>
              </w:rPr>
              <w:t>Утверждает группы оплаты труда по подведомственным учреждениям</w:t>
            </w:r>
          </w:p>
        </w:tc>
        <w:tc>
          <w:tcPr>
            <w:tcW w:w="3118" w:type="dxa"/>
          </w:tcPr>
          <w:p w:rsidR="00806F2A" w:rsidRPr="003866DA" w:rsidRDefault="00806F2A" w:rsidP="00000B2D">
            <w:pPr>
              <w:autoSpaceDE w:val="0"/>
              <w:autoSpaceDN w:val="0"/>
              <w:adjustRightInd w:val="0"/>
              <w:rPr>
                <w:color w:val="000000"/>
                <w:sz w:val="24"/>
                <w:szCs w:val="24"/>
              </w:rPr>
            </w:pPr>
            <w:r w:rsidRPr="003866DA">
              <w:rPr>
                <w:color w:val="000000"/>
                <w:sz w:val="24"/>
                <w:szCs w:val="24"/>
              </w:rPr>
              <w:t>Ежегодно в январе</w:t>
            </w:r>
          </w:p>
        </w:tc>
      </w:tr>
    </w:tbl>
    <w:p w:rsidR="008B21B0" w:rsidRPr="003866DA" w:rsidRDefault="008B21B0" w:rsidP="00576922">
      <w:pPr>
        <w:rPr>
          <w:sz w:val="24"/>
          <w:szCs w:val="24"/>
        </w:rPr>
      </w:pPr>
    </w:p>
    <w:sectPr w:rsidR="008B21B0" w:rsidRPr="003866DA" w:rsidSect="0011398F">
      <w:pgSz w:w="16838" w:h="11906" w:orient="landscape"/>
      <w:pgMar w:top="851" w:right="536"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05F" w:rsidRDefault="00E6005F" w:rsidP="00BA6F62">
      <w:r>
        <w:separator/>
      </w:r>
    </w:p>
  </w:endnote>
  <w:endnote w:type="continuationSeparator" w:id="1">
    <w:p w:rsidR="00E6005F" w:rsidRDefault="00E6005F" w:rsidP="00BA6F62">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D1" w:rsidRDefault="004028D1" w:rsidP="00904862">
    <w:pPr>
      <w:pStyle w:val="ab"/>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25</w:t>
    </w:r>
    <w:r>
      <w:rPr>
        <w:rStyle w:val="af4"/>
      </w:rPr>
      <w:fldChar w:fldCharType="end"/>
    </w:r>
  </w:p>
  <w:p w:rsidR="004028D1" w:rsidRDefault="004028D1" w:rsidP="0090486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D1" w:rsidRDefault="004028D1" w:rsidP="00027BD8">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05F" w:rsidRDefault="00E6005F" w:rsidP="00BA6F62">
      <w:r>
        <w:separator/>
      </w:r>
    </w:p>
  </w:footnote>
  <w:footnote w:type="continuationSeparator" w:id="1">
    <w:p w:rsidR="00E6005F" w:rsidRDefault="00E6005F" w:rsidP="00BA6F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B47192"/>
    <w:lvl w:ilvl="0">
      <w:numFmt w:val="bullet"/>
      <w:lvlText w:val="*"/>
      <w:lvlJc w:val="left"/>
      <w:pPr>
        <w:ind w:left="0" w:firstLine="0"/>
      </w:pPr>
    </w:lvl>
  </w:abstractNum>
  <w:abstractNum w:abstractNumId="1">
    <w:nsid w:val="00000001"/>
    <w:multiLevelType w:val="multilevel"/>
    <w:tmpl w:val="00000000"/>
    <w:lvl w:ilvl="0">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3"/>
        <w:szCs w:val="23"/>
        <w:u w:val="none"/>
      </w:rPr>
    </w:lvl>
    <w:lvl w:ilvl="1">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3"/>
        <w:szCs w:val="23"/>
        <w:u w:val="none"/>
      </w:rPr>
    </w:lvl>
    <w:lvl w:ilvl="2">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3"/>
        <w:szCs w:val="23"/>
        <w:u w:val="none"/>
      </w:rPr>
    </w:lvl>
    <w:lvl w:ilvl="3">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3"/>
        <w:szCs w:val="23"/>
        <w:u w:val="none"/>
      </w:rPr>
    </w:lvl>
    <w:lvl w:ilvl="4">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3"/>
        <w:szCs w:val="23"/>
        <w:u w:val="none"/>
      </w:rPr>
    </w:lvl>
    <w:lvl w:ilvl="5">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3"/>
        <w:szCs w:val="23"/>
        <w:u w:val="none"/>
      </w:rPr>
    </w:lvl>
    <w:lvl w:ilvl="6">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3"/>
        <w:szCs w:val="23"/>
        <w:u w:val="none"/>
      </w:rPr>
    </w:lvl>
    <w:lvl w:ilvl="7">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3"/>
        <w:szCs w:val="23"/>
        <w:u w:val="none"/>
      </w:rPr>
    </w:lvl>
    <w:lvl w:ilvl="8">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3"/>
        <w:szCs w:val="23"/>
        <w:u w:val="none"/>
      </w:rPr>
    </w:lvl>
  </w:abstractNum>
  <w:abstractNum w:abstractNumId="2">
    <w:nsid w:val="01683315"/>
    <w:multiLevelType w:val="hybridMultilevel"/>
    <w:tmpl w:val="054ECC0C"/>
    <w:lvl w:ilvl="0" w:tplc="EA6A735C">
      <w:start w:val="9"/>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8C80A93"/>
    <w:multiLevelType w:val="hybridMultilevel"/>
    <w:tmpl w:val="4BA45C5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24F1D"/>
    <w:multiLevelType w:val="hybridMultilevel"/>
    <w:tmpl w:val="2BA84F32"/>
    <w:lvl w:ilvl="0" w:tplc="72721B2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0FBC48D4"/>
    <w:multiLevelType w:val="hybridMultilevel"/>
    <w:tmpl w:val="1ACED244"/>
    <w:lvl w:ilvl="0" w:tplc="50CABF00">
      <w:start w:val="2014"/>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503CC"/>
    <w:multiLevelType w:val="hybridMultilevel"/>
    <w:tmpl w:val="0C9E6E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315F7"/>
    <w:multiLevelType w:val="hybridMultilevel"/>
    <w:tmpl w:val="AD148330"/>
    <w:lvl w:ilvl="0" w:tplc="6B9E0ECA">
      <w:start w:val="280"/>
      <w:numFmt w:val="decimal"/>
      <w:lvlText w:val="%1"/>
      <w:lvlJc w:val="left"/>
      <w:pPr>
        <w:ind w:left="675" w:hanging="45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137F32DD"/>
    <w:multiLevelType w:val="hybridMultilevel"/>
    <w:tmpl w:val="54129DBE"/>
    <w:lvl w:ilvl="0" w:tplc="B330BA8E">
      <w:start w:val="280"/>
      <w:numFmt w:val="decimal"/>
      <w:lvlText w:val="%1"/>
      <w:lvlJc w:val="left"/>
      <w:pPr>
        <w:tabs>
          <w:tab w:val="num" w:pos="764"/>
        </w:tabs>
        <w:ind w:left="764" w:hanging="480"/>
      </w:pPr>
      <w:rPr>
        <w:rFonts w:cs="Times New Roman" w:hint="default"/>
        <w:u w:val="single"/>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177B7525"/>
    <w:multiLevelType w:val="hybridMultilevel"/>
    <w:tmpl w:val="AD949652"/>
    <w:lvl w:ilvl="0" w:tplc="3E3AB68C">
      <w:start w:val="1"/>
      <w:numFmt w:val="decimal"/>
      <w:lvlText w:val="%1."/>
      <w:lvlJc w:val="left"/>
      <w:pPr>
        <w:ind w:left="1920" w:hanging="360"/>
      </w:pPr>
      <w:rPr>
        <w:rFonts w:hint="default"/>
        <w:i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nsid w:val="1A0D1694"/>
    <w:multiLevelType w:val="hybridMultilevel"/>
    <w:tmpl w:val="4BA45C5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2B21E4"/>
    <w:multiLevelType w:val="hybridMultilevel"/>
    <w:tmpl w:val="CAF6C0D2"/>
    <w:lvl w:ilvl="0" w:tplc="9810221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2E47CF"/>
    <w:multiLevelType w:val="hybridMultilevel"/>
    <w:tmpl w:val="3E549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087F8B"/>
    <w:multiLevelType w:val="hybridMultilevel"/>
    <w:tmpl w:val="0C9E6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EC5ABC"/>
    <w:multiLevelType w:val="hybridMultilevel"/>
    <w:tmpl w:val="5D005822"/>
    <w:lvl w:ilvl="0" w:tplc="04190001">
      <w:start w:val="1"/>
      <w:numFmt w:val="bullet"/>
      <w:lvlText w:val=""/>
      <w:lvlJc w:val="left"/>
      <w:pPr>
        <w:tabs>
          <w:tab w:val="num" w:pos="1013"/>
        </w:tabs>
        <w:ind w:left="10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26535F8"/>
    <w:multiLevelType w:val="hybridMultilevel"/>
    <w:tmpl w:val="538822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415743E"/>
    <w:multiLevelType w:val="hybridMultilevel"/>
    <w:tmpl w:val="0C9E6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75D68"/>
    <w:multiLevelType w:val="hybridMultilevel"/>
    <w:tmpl w:val="6100D578"/>
    <w:lvl w:ilvl="0" w:tplc="6EB47192">
      <w:numFmt w:val="bullet"/>
      <w:lvlText w:val=""/>
      <w:legacy w:legacy="1" w:legacySpace="0" w:legacyIndent="283"/>
      <w:lvlJc w:val="left"/>
      <w:pPr>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584"/>
        </w:tabs>
        <w:ind w:left="2584"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AF36FCF"/>
    <w:multiLevelType w:val="hybridMultilevel"/>
    <w:tmpl w:val="4E9E641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401C44"/>
    <w:multiLevelType w:val="hybridMultilevel"/>
    <w:tmpl w:val="DD70C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249C2"/>
    <w:multiLevelType w:val="hybridMultilevel"/>
    <w:tmpl w:val="4BA45C58"/>
    <w:lvl w:ilvl="0" w:tplc="0419000F">
      <w:start w:val="1"/>
      <w:numFmt w:val="decimal"/>
      <w:lvlText w:val="%1."/>
      <w:lvlJc w:val="left"/>
      <w:pPr>
        <w:ind w:left="78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A259C1"/>
    <w:multiLevelType w:val="hybridMultilevel"/>
    <w:tmpl w:val="FE12893C"/>
    <w:lvl w:ilvl="0" w:tplc="1E0053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2086634"/>
    <w:multiLevelType w:val="hybridMultilevel"/>
    <w:tmpl w:val="3F60A352"/>
    <w:lvl w:ilvl="0" w:tplc="8EA4A8A0">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23">
    <w:nsid w:val="42632113"/>
    <w:multiLevelType w:val="hybridMultilevel"/>
    <w:tmpl w:val="8312D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9D1BAA"/>
    <w:multiLevelType w:val="hybridMultilevel"/>
    <w:tmpl w:val="4BA45C5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790FEE"/>
    <w:multiLevelType w:val="hybridMultilevel"/>
    <w:tmpl w:val="493CDA04"/>
    <w:lvl w:ilvl="0" w:tplc="6C265C7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AF2EBD"/>
    <w:multiLevelType w:val="singleLevel"/>
    <w:tmpl w:val="DF823F6C"/>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7">
    <w:nsid w:val="4BFB1A1B"/>
    <w:multiLevelType w:val="hybridMultilevel"/>
    <w:tmpl w:val="44BE9A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C1A3A24"/>
    <w:multiLevelType w:val="hybridMultilevel"/>
    <w:tmpl w:val="95B0E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37288B"/>
    <w:multiLevelType w:val="singleLevel"/>
    <w:tmpl w:val="3566D2AE"/>
    <w:lvl w:ilvl="0">
      <w:start w:val="1"/>
      <w:numFmt w:val="decimal"/>
      <w:lvlText w:val="%1."/>
      <w:lvlJc w:val="left"/>
      <w:pPr>
        <w:tabs>
          <w:tab w:val="num" w:pos="1776"/>
        </w:tabs>
        <w:ind w:left="1776" w:hanging="360"/>
      </w:pPr>
    </w:lvl>
  </w:abstractNum>
  <w:abstractNum w:abstractNumId="30">
    <w:nsid w:val="4F9A0CCF"/>
    <w:multiLevelType w:val="hybridMultilevel"/>
    <w:tmpl w:val="AD949652"/>
    <w:lvl w:ilvl="0" w:tplc="3E3AB68C">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C9B7647"/>
    <w:multiLevelType w:val="hybridMultilevel"/>
    <w:tmpl w:val="A7AAD416"/>
    <w:lvl w:ilvl="0" w:tplc="8C6472B0">
      <w:start w:val="1"/>
      <w:numFmt w:val="bullet"/>
      <w:lvlText w:val=""/>
      <w:lvlJc w:val="left"/>
      <w:pPr>
        <w:tabs>
          <w:tab w:val="num" w:pos="644"/>
        </w:tabs>
        <w:ind w:left="644" w:hanging="360"/>
      </w:pPr>
      <w:rPr>
        <w:rFonts w:ascii="Symbol" w:hAnsi="Symbol" w:hint="default"/>
        <w:sz w:val="18"/>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2">
    <w:nsid w:val="5D10721A"/>
    <w:multiLevelType w:val="hybridMultilevel"/>
    <w:tmpl w:val="65EEFB02"/>
    <w:lvl w:ilvl="0" w:tplc="9810221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D804567"/>
    <w:multiLevelType w:val="hybridMultilevel"/>
    <w:tmpl w:val="AE4AF6B4"/>
    <w:lvl w:ilvl="0" w:tplc="D8B0796C">
      <w:start w:val="2015"/>
      <w:numFmt w:val="decimal"/>
      <w:lvlText w:val="%1"/>
      <w:lvlJc w:val="left"/>
      <w:pPr>
        <w:ind w:left="4575" w:hanging="600"/>
      </w:pPr>
      <w:rPr>
        <w:rFonts w:hint="default"/>
      </w:rPr>
    </w:lvl>
    <w:lvl w:ilvl="1" w:tplc="04190019" w:tentative="1">
      <w:start w:val="1"/>
      <w:numFmt w:val="lowerLetter"/>
      <w:lvlText w:val="%2."/>
      <w:lvlJc w:val="left"/>
      <w:pPr>
        <w:ind w:left="5055" w:hanging="360"/>
      </w:pPr>
    </w:lvl>
    <w:lvl w:ilvl="2" w:tplc="0419001B" w:tentative="1">
      <w:start w:val="1"/>
      <w:numFmt w:val="lowerRoman"/>
      <w:lvlText w:val="%3."/>
      <w:lvlJc w:val="right"/>
      <w:pPr>
        <w:ind w:left="5775" w:hanging="180"/>
      </w:pPr>
    </w:lvl>
    <w:lvl w:ilvl="3" w:tplc="0419000F" w:tentative="1">
      <w:start w:val="1"/>
      <w:numFmt w:val="decimal"/>
      <w:lvlText w:val="%4."/>
      <w:lvlJc w:val="left"/>
      <w:pPr>
        <w:ind w:left="6495" w:hanging="360"/>
      </w:pPr>
    </w:lvl>
    <w:lvl w:ilvl="4" w:tplc="04190019" w:tentative="1">
      <w:start w:val="1"/>
      <w:numFmt w:val="lowerLetter"/>
      <w:lvlText w:val="%5."/>
      <w:lvlJc w:val="left"/>
      <w:pPr>
        <w:ind w:left="7215" w:hanging="360"/>
      </w:pPr>
    </w:lvl>
    <w:lvl w:ilvl="5" w:tplc="0419001B" w:tentative="1">
      <w:start w:val="1"/>
      <w:numFmt w:val="lowerRoman"/>
      <w:lvlText w:val="%6."/>
      <w:lvlJc w:val="right"/>
      <w:pPr>
        <w:ind w:left="7935" w:hanging="180"/>
      </w:pPr>
    </w:lvl>
    <w:lvl w:ilvl="6" w:tplc="0419000F" w:tentative="1">
      <w:start w:val="1"/>
      <w:numFmt w:val="decimal"/>
      <w:lvlText w:val="%7."/>
      <w:lvlJc w:val="left"/>
      <w:pPr>
        <w:ind w:left="8655" w:hanging="360"/>
      </w:pPr>
    </w:lvl>
    <w:lvl w:ilvl="7" w:tplc="04190019" w:tentative="1">
      <w:start w:val="1"/>
      <w:numFmt w:val="lowerLetter"/>
      <w:lvlText w:val="%8."/>
      <w:lvlJc w:val="left"/>
      <w:pPr>
        <w:ind w:left="9375" w:hanging="360"/>
      </w:pPr>
    </w:lvl>
    <w:lvl w:ilvl="8" w:tplc="0419001B" w:tentative="1">
      <w:start w:val="1"/>
      <w:numFmt w:val="lowerRoman"/>
      <w:lvlText w:val="%9."/>
      <w:lvlJc w:val="right"/>
      <w:pPr>
        <w:ind w:left="10095" w:hanging="180"/>
      </w:pPr>
    </w:lvl>
  </w:abstractNum>
  <w:abstractNum w:abstractNumId="34">
    <w:nsid w:val="5EAF24A2"/>
    <w:multiLevelType w:val="hybridMultilevel"/>
    <w:tmpl w:val="4858D1EC"/>
    <w:lvl w:ilvl="0" w:tplc="0A98EB9C">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1F95A1C"/>
    <w:multiLevelType w:val="hybridMultilevel"/>
    <w:tmpl w:val="88C69D68"/>
    <w:lvl w:ilvl="0" w:tplc="3EEEBA32">
      <w:start w:val="280"/>
      <w:numFmt w:val="decimal"/>
      <w:lvlText w:val="%1"/>
      <w:lvlJc w:val="left"/>
      <w:pPr>
        <w:ind w:left="825" w:hanging="45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6">
    <w:nsid w:val="644F0371"/>
    <w:multiLevelType w:val="hybridMultilevel"/>
    <w:tmpl w:val="50F65452"/>
    <w:lvl w:ilvl="0" w:tplc="9810221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46A707F"/>
    <w:multiLevelType w:val="hybridMultilevel"/>
    <w:tmpl w:val="8EA61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500807"/>
    <w:multiLevelType w:val="hybridMultilevel"/>
    <w:tmpl w:val="493CDA04"/>
    <w:lvl w:ilvl="0" w:tplc="6C265C7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CD51DC"/>
    <w:multiLevelType w:val="hybridMultilevel"/>
    <w:tmpl w:val="2AF45FEE"/>
    <w:lvl w:ilvl="0" w:tplc="C3F2D7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D73185D"/>
    <w:multiLevelType w:val="hybridMultilevel"/>
    <w:tmpl w:val="A3BE3D18"/>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73F6778F"/>
    <w:multiLevelType w:val="hybridMultilevel"/>
    <w:tmpl w:val="8BB0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75555"/>
    <w:multiLevelType w:val="hybridMultilevel"/>
    <w:tmpl w:val="CC38246A"/>
    <w:lvl w:ilvl="0" w:tplc="210E805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192E31"/>
    <w:multiLevelType w:val="multilevel"/>
    <w:tmpl w:val="AEDA7E1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78D14810"/>
    <w:multiLevelType w:val="hybridMultilevel"/>
    <w:tmpl w:val="B5FCF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0A6B5A"/>
    <w:multiLevelType w:val="hybridMultilevel"/>
    <w:tmpl w:val="AE4AF6B4"/>
    <w:lvl w:ilvl="0" w:tplc="D8B0796C">
      <w:start w:val="2015"/>
      <w:numFmt w:val="decimal"/>
      <w:lvlText w:val="%1"/>
      <w:lvlJc w:val="left"/>
      <w:pPr>
        <w:ind w:left="4575" w:hanging="600"/>
      </w:pPr>
      <w:rPr>
        <w:rFonts w:hint="default"/>
      </w:rPr>
    </w:lvl>
    <w:lvl w:ilvl="1" w:tplc="04190019" w:tentative="1">
      <w:start w:val="1"/>
      <w:numFmt w:val="lowerLetter"/>
      <w:lvlText w:val="%2."/>
      <w:lvlJc w:val="left"/>
      <w:pPr>
        <w:ind w:left="5055" w:hanging="360"/>
      </w:pPr>
    </w:lvl>
    <w:lvl w:ilvl="2" w:tplc="0419001B" w:tentative="1">
      <w:start w:val="1"/>
      <w:numFmt w:val="lowerRoman"/>
      <w:lvlText w:val="%3."/>
      <w:lvlJc w:val="right"/>
      <w:pPr>
        <w:ind w:left="5775" w:hanging="180"/>
      </w:pPr>
    </w:lvl>
    <w:lvl w:ilvl="3" w:tplc="0419000F" w:tentative="1">
      <w:start w:val="1"/>
      <w:numFmt w:val="decimal"/>
      <w:lvlText w:val="%4."/>
      <w:lvlJc w:val="left"/>
      <w:pPr>
        <w:ind w:left="6495" w:hanging="360"/>
      </w:pPr>
    </w:lvl>
    <w:lvl w:ilvl="4" w:tplc="04190019" w:tentative="1">
      <w:start w:val="1"/>
      <w:numFmt w:val="lowerLetter"/>
      <w:lvlText w:val="%5."/>
      <w:lvlJc w:val="left"/>
      <w:pPr>
        <w:ind w:left="7215" w:hanging="360"/>
      </w:pPr>
    </w:lvl>
    <w:lvl w:ilvl="5" w:tplc="0419001B" w:tentative="1">
      <w:start w:val="1"/>
      <w:numFmt w:val="lowerRoman"/>
      <w:lvlText w:val="%6."/>
      <w:lvlJc w:val="right"/>
      <w:pPr>
        <w:ind w:left="7935" w:hanging="180"/>
      </w:pPr>
    </w:lvl>
    <w:lvl w:ilvl="6" w:tplc="0419000F" w:tentative="1">
      <w:start w:val="1"/>
      <w:numFmt w:val="decimal"/>
      <w:lvlText w:val="%7."/>
      <w:lvlJc w:val="left"/>
      <w:pPr>
        <w:ind w:left="8655" w:hanging="360"/>
      </w:pPr>
    </w:lvl>
    <w:lvl w:ilvl="7" w:tplc="04190019" w:tentative="1">
      <w:start w:val="1"/>
      <w:numFmt w:val="lowerLetter"/>
      <w:lvlText w:val="%8."/>
      <w:lvlJc w:val="left"/>
      <w:pPr>
        <w:ind w:left="9375" w:hanging="360"/>
      </w:pPr>
    </w:lvl>
    <w:lvl w:ilvl="8" w:tplc="0419001B" w:tentative="1">
      <w:start w:val="1"/>
      <w:numFmt w:val="lowerRoman"/>
      <w:lvlText w:val="%9."/>
      <w:lvlJc w:val="right"/>
      <w:pPr>
        <w:ind w:left="10095"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0" w:firstLine="0"/>
        </w:pPr>
        <w:rPr>
          <w:rFonts w:ascii="Symbol" w:hAnsi="Symbol" w:hint="default"/>
        </w:rPr>
      </w:lvl>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2"/>
  </w:num>
  <w:num w:numId="10">
    <w:abstractNumId w:val="11"/>
  </w:num>
  <w:num w:numId="11">
    <w:abstractNumId w:val="36"/>
  </w:num>
  <w:num w:numId="12">
    <w:abstractNumId w:val="23"/>
  </w:num>
  <w:num w:numId="13">
    <w:abstractNumId w:val="33"/>
  </w:num>
  <w:num w:numId="14">
    <w:abstractNumId w:val="45"/>
  </w:num>
  <w:num w:numId="15">
    <w:abstractNumId w:val="30"/>
  </w:num>
  <w:num w:numId="16">
    <w:abstractNumId w:val="8"/>
  </w:num>
  <w:num w:numId="17">
    <w:abstractNumId w:val="7"/>
  </w:num>
  <w:num w:numId="18">
    <w:abstractNumId w:val="35"/>
  </w:num>
  <w:num w:numId="19">
    <w:abstractNumId w:val="39"/>
  </w:num>
  <w:num w:numId="20">
    <w:abstractNumId w:val="9"/>
  </w:num>
  <w:num w:numId="21">
    <w:abstractNumId w:val="20"/>
  </w:num>
  <w:num w:numId="22">
    <w:abstractNumId w:val="3"/>
  </w:num>
  <w:num w:numId="23">
    <w:abstractNumId w:val="24"/>
  </w:num>
  <w:num w:numId="24">
    <w:abstractNumId w:val="10"/>
  </w:num>
  <w:num w:numId="25">
    <w:abstractNumId w:val="16"/>
  </w:num>
  <w:num w:numId="26">
    <w:abstractNumId w:val="13"/>
  </w:num>
  <w:num w:numId="27">
    <w:abstractNumId w:val="4"/>
  </w:num>
  <w:num w:numId="28">
    <w:abstractNumId w:val="37"/>
  </w:num>
  <w:num w:numId="29">
    <w:abstractNumId w:val="6"/>
  </w:num>
  <w:num w:numId="30">
    <w:abstractNumId w:val="22"/>
  </w:num>
  <w:num w:numId="31">
    <w:abstractNumId w:val="25"/>
  </w:num>
  <w:num w:numId="32">
    <w:abstractNumId w:val="31"/>
  </w:num>
  <w:num w:numId="33">
    <w:abstractNumId w:val="0"/>
    <w:lvlOverride w:ilvl="0">
      <w:lvl w:ilvl="0">
        <w:start w:val="65535"/>
        <w:numFmt w:val="bullet"/>
        <w:lvlText w:val="-"/>
        <w:legacy w:legacy="1" w:legacySpace="0" w:legacyIndent="403"/>
        <w:lvlJc w:val="left"/>
        <w:rPr>
          <w:rFonts w:ascii="Times New Roman" w:hAnsi="Times New Roman" w:cs="Times New Roman" w:hint="default"/>
        </w:rPr>
      </w:lvl>
    </w:lvlOverride>
  </w:num>
  <w:num w:numId="34">
    <w:abstractNumId w:val="15"/>
  </w:num>
  <w:num w:numId="35">
    <w:abstractNumId w:val="43"/>
  </w:num>
  <w:num w:numId="36">
    <w:abstractNumId w:val="19"/>
  </w:num>
  <w:num w:numId="37">
    <w:abstractNumId w:val="1"/>
  </w:num>
  <w:num w:numId="38">
    <w:abstractNumId w:val="5"/>
  </w:num>
  <w:num w:numId="39">
    <w:abstractNumId w:val="2"/>
  </w:num>
  <w:num w:numId="40">
    <w:abstractNumId w:val="44"/>
  </w:num>
  <w:num w:numId="41">
    <w:abstractNumId w:val="42"/>
  </w:num>
  <w:num w:numId="42">
    <w:abstractNumId w:val="40"/>
  </w:num>
  <w:num w:numId="43">
    <w:abstractNumId w:val="41"/>
  </w:num>
  <w:num w:numId="44">
    <w:abstractNumId w:val="28"/>
  </w:num>
  <w:num w:numId="45">
    <w:abstractNumId w:val="29"/>
    <w:lvlOverride w:ilvl="0">
      <w:startOverride w:val="1"/>
    </w:lvlOverride>
  </w:num>
  <w:num w:numId="46">
    <w:abstractNumId w:val="18"/>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0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FD7362"/>
    <w:rsid w:val="00000B2D"/>
    <w:rsid w:val="00002753"/>
    <w:rsid w:val="00002819"/>
    <w:rsid w:val="00003124"/>
    <w:rsid w:val="0000660D"/>
    <w:rsid w:val="00013CF2"/>
    <w:rsid w:val="00015EA1"/>
    <w:rsid w:val="00016D63"/>
    <w:rsid w:val="000234B8"/>
    <w:rsid w:val="0002710B"/>
    <w:rsid w:val="00027BD8"/>
    <w:rsid w:val="00033462"/>
    <w:rsid w:val="000345E8"/>
    <w:rsid w:val="00034E2D"/>
    <w:rsid w:val="00036402"/>
    <w:rsid w:val="00037C21"/>
    <w:rsid w:val="00041CB7"/>
    <w:rsid w:val="00046DD8"/>
    <w:rsid w:val="00052D55"/>
    <w:rsid w:val="0005439F"/>
    <w:rsid w:val="000546C8"/>
    <w:rsid w:val="0005730B"/>
    <w:rsid w:val="00057E05"/>
    <w:rsid w:val="00061043"/>
    <w:rsid w:val="000644DB"/>
    <w:rsid w:val="000725DF"/>
    <w:rsid w:val="00075B01"/>
    <w:rsid w:val="000764A8"/>
    <w:rsid w:val="00076A32"/>
    <w:rsid w:val="0007764A"/>
    <w:rsid w:val="000812F2"/>
    <w:rsid w:val="0008139F"/>
    <w:rsid w:val="0008319E"/>
    <w:rsid w:val="000833E3"/>
    <w:rsid w:val="00086E08"/>
    <w:rsid w:val="00092F9D"/>
    <w:rsid w:val="00094BF0"/>
    <w:rsid w:val="00097AF5"/>
    <w:rsid w:val="000A02D1"/>
    <w:rsid w:val="000A3CBA"/>
    <w:rsid w:val="000A4FA6"/>
    <w:rsid w:val="000B0892"/>
    <w:rsid w:val="000B1ADF"/>
    <w:rsid w:val="000B2973"/>
    <w:rsid w:val="000B4772"/>
    <w:rsid w:val="000B554D"/>
    <w:rsid w:val="000B7A6C"/>
    <w:rsid w:val="000C0391"/>
    <w:rsid w:val="000C04DE"/>
    <w:rsid w:val="000C0A0C"/>
    <w:rsid w:val="000C3FAF"/>
    <w:rsid w:val="000C7C1A"/>
    <w:rsid w:val="000C7DCC"/>
    <w:rsid w:val="000D0735"/>
    <w:rsid w:val="000D6C7F"/>
    <w:rsid w:val="000F14DE"/>
    <w:rsid w:val="000F3FB9"/>
    <w:rsid w:val="000F5075"/>
    <w:rsid w:val="000F53FD"/>
    <w:rsid w:val="0010240E"/>
    <w:rsid w:val="0010517B"/>
    <w:rsid w:val="001051B7"/>
    <w:rsid w:val="00105684"/>
    <w:rsid w:val="00105AB5"/>
    <w:rsid w:val="00110FC4"/>
    <w:rsid w:val="00111688"/>
    <w:rsid w:val="0011398F"/>
    <w:rsid w:val="00116322"/>
    <w:rsid w:val="0011705A"/>
    <w:rsid w:val="00117CF0"/>
    <w:rsid w:val="001202B4"/>
    <w:rsid w:val="001205B6"/>
    <w:rsid w:val="00121CF4"/>
    <w:rsid w:val="00122FF5"/>
    <w:rsid w:val="001335CE"/>
    <w:rsid w:val="0013423A"/>
    <w:rsid w:val="00134B1A"/>
    <w:rsid w:val="001374FD"/>
    <w:rsid w:val="00137F7F"/>
    <w:rsid w:val="00141C5D"/>
    <w:rsid w:val="0014217F"/>
    <w:rsid w:val="001426ED"/>
    <w:rsid w:val="00144133"/>
    <w:rsid w:val="00145621"/>
    <w:rsid w:val="00150E21"/>
    <w:rsid w:val="0015288B"/>
    <w:rsid w:val="00152AFA"/>
    <w:rsid w:val="001542BB"/>
    <w:rsid w:val="0015469B"/>
    <w:rsid w:val="00165273"/>
    <w:rsid w:val="00170B73"/>
    <w:rsid w:val="001734FC"/>
    <w:rsid w:val="001740E3"/>
    <w:rsid w:val="00181013"/>
    <w:rsid w:val="0018260E"/>
    <w:rsid w:val="00184E8A"/>
    <w:rsid w:val="00186096"/>
    <w:rsid w:val="00187205"/>
    <w:rsid w:val="0019123C"/>
    <w:rsid w:val="001918C4"/>
    <w:rsid w:val="001A177A"/>
    <w:rsid w:val="001A274E"/>
    <w:rsid w:val="001A6244"/>
    <w:rsid w:val="001B230C"/>
    <w:rsid w:val="001B241F"/>
    <w:rsid w:val="001C097D"/>
    <w:rsid w:val="001C30AA"/>
    <w:rsid w:val="001C437D"/>
    <w:rsid w:val="001C719E"/>
    <w:rsid w:val="001C7A01"/>
    <w:rsid w:val="001D31C1"/>
    <w:rsid w:val="001D5FD6"/>
    <w:rsid w:val="001D6D0D"/>
    <w:rsid w:val="001E01DE"/>
    <w:rsid w:val="001E12EB"/>
    <w:rsid w:val="001E4572"/>
    <w:rsid w:val="001E52C7"/>
    <w:rsid w:val="001F0939"/>
    <w:rsid w:val="001F271E"/>
    <w:rsid w:val="001F2E94"/>
    <w:rsid w:val="001F3174"/>
    <w:rsid w:val="001F5877"/>
    <w:rsid w:val="001F5E90"/>
    <w:rsid w:val="001F5F84"/>
    <w:rsid w:val="001F6140"/>
    <w:rsid w:val="001F65E9"/>
    <w:rsid w:val="001F7CCF"/>
    <w:rsid w:val="0020192E"/>
    <w:rsid w:val="00202877"/>
    <w:rsid w:val="00202B0A"/>
    <w:rsid w:val="0020479C"/>
    <w:rsid w:val="002061C6"/>
    <w:rsid w:val="002113B4"/>
    <w:rsid w:val="00211885"/>
    <w:rsid w:val="002124C9"/>
    <w:rsid w:val="002157B2"/>
    <w:rsid w:val="00217F01"/>
    <w:rsid w:val="0022227A"/>
    <w:rsid w:val="00222DB0"/>
    <w:rsid w:val="00223365"/>
    <w:rsid w:val="002239C2"/>
    <w:rsid w:val="00226FEE"/>
    <w:rsid w:val="002273D7"/>
    <w:rsid w:val="00231A8C"/>
    <w:rsid w:val="002325C6"/>
    <w:rsid w:val="00232FC6"/>
    <w:rsid w:val="00233F9C"/>
    <w:rsid w:val="00234163"/>
    <w:rsid w:val="0023555B"/>
    <w:rsid w:val="002359D0"/>
    <w:rsid w:val="00235A1C"/>
    <w:rsid w:val="00235CE1"/>
    <w:rsid w:val="00241688"/>
    <w:rsid w:val="00243037"/>
    <w:rsid w:val="00245599"/>
    <w:rsid w:val="002474D3"/>
    <w:rsid w:val="00252149"/>
    <w:rsid w:val="00252EB3"/>
    <w:rsid w:val="00253558"/>
    <w:rsid w:val="00253E18"/>
    <w:rsid w:val="00255F8F"/>
    <w:rsid w:val="00260EC7"/>
    <w:rsid w:val="00265B7D"/>
    <w:rsid w:val="0027348B"/>
    <w:rsid w:val="00273868"/>
    <w:rsid w:val="00285048"/>
    <w:rsid w:val="0028613A"/>
    <w:rsid w:val="0028655E"/>
    <w:rsid w:val="002910DC"/>
    <w:rsid w:val="00292006"/>
    <w:rsid w:val="0029239B"/>
    <w:rsid w:val="002929D0"/>
    <w:rsid w:val="00294AD8"/>
    <w:rsid w:val="002A2C12"/>
    <w:rsid w:val="002A34AA"/>
    <w:rsid w:val="002A7CFB"/>
    <w:rsid w:val="002B4BCE"/>
    <w:rsid w:val="002B5023"/>
    <w:rsid w:val="002B6767"/>
    <w:rsid w:val="002B7159"/>
    <w:rsid w:val="002C0954"/>
    <w:rsid w:val="002C28BF"/>
    <w:rsid w:val="002C314B"/>
    <w:rsid w:val="002C3210"/>
    <w:rsid w:val="002C6994"/>
    <w:rsid w:val="002D28D7"/>
    <w:rsid w:val="002D33DB"/>
    <w:rsid w:val="002D4285"/>
    <w:rsid w:val="002E10E0"/>
    <w:rsid w:val="002E34F2"/>
    <w:rsid w:val="002E4030"/>
    <w:rsid w:val="002E5113"/>
    <w:rsid w:val="002F04AE"/>
    <w:rsid w:val="002F4873"/>
    <w:rsid w:val="002F60AB"/>
    <w:rsid w:val="002F63EE"/>
    <w:rsid w:val="002F6BBD"/>
    <w:rsid w:val="0030178F"/>
    <w:rsid w:val="00303913"/>
    <w:rsid w:val="0030460F"/>
    <w:rsid w:val="00305528"/>
    <w:rsid w:val="0030784E"/>
    <w:rsid w:val="00310E38"/>
    <w:rsid w:val="00313E61"/>
    <w:rsid w:val="00314699"/>
    <w:rsid w:val="00314F6B"/>
    <w:rsid w:val="00317214"/>
    <w:rsid w:val="003177EA"/>
    <w:rsid w:val="003200CB"/>
    <w:rsid w:val="00322167"/>
    <w:rsid w:val="00322699"/>
    <w:rsid w:val="00324363"/>
    <w:rsid w:val="00325DA1"/>
    <w:rsid w:val="003271AB"/>
    <w:rsid w:val="00330AF9"/>
    <w:rsid w:val="00334682"/>
    <w:rsid w:val="00334A5F"/>
    <w:rsid w:val="00335616"/>
    <w:rsid w:val="00337095"/>
    <w:rsid w:val="00337925"/>
    <w:rsid w:val="00343192"/>
    <w:rsid w:val="003448AC"/>
    <w:rsid w:val="003458E4"/>
    <w:rsid w:val="00347209"/>
    <w:rsid w:val="003513F5"/>
    <w:rsid w:val="00353512"/>
    <w:rsid w:val="00355F1E"/>
    <w:rsid w:val="0036205F"/>
    <w:rsid w:val="0036332F"/>
    <w:rsid w:val="00364AF0"/>
    <w:rsid w:val="00364D40"/>
    <w:rsid w:val="00365DF1"/>
    <w:rsid w:val="0037127B"/>
    <w:rsid w:val="00371AAF"/>
    <w:rsid w:val="003731A8"/>
    <w:rsid w:val="003733CB"/>
    <w:rsid w:val="0037478F"/>
    <w:rsid w:val="00374E2D"/>
    <w:rsid w:val="00381516"/>
    <w:rsid w:val="00381BA2"/>
    <w:rsid w:val="00382DB1"/>
    <w:rsid w:val="003851A8"/>
    <w:rsid w:val="003866DA"/>
    <w:rsid w:val="00395403"/>
    <w:rsid w:val="00397827"/>
    <w:rsid w:val="00397AA2"/>
    <w:rsid w:val="003A6A6A"/>
    <w:rsid w:val="003B02AB"/>
    <w:rsid w:val="003B0571"/>
    <w:rsid w:val="003B270A"/>
    <w:rsid w:val="003B3664"/>
    <w:rsid w:val="003B570F"/>
    <w:rsid w:val="003B5D6D"/>
    <w:rsid w:val="003C0F80"/>
    <w:rsid w:val="003C178B"/>
    <w:rsid w:val="003C1CE9"/>
    <w:rsid w:val="003C2A65"/>
    <w:rsid w:val="003C5867"/>
    <w:rsid w:val="003C6A8C"/>
    <w:rsid w:val="003D074F"/>
    <w:rsid w:val="003D1674"/>
    <w:rsid w:val="003D1AF8"/>
    <w:rsid w:val="003D26CC"/>
    <w:rsid w:val="003D581B"/>
    <w:rsid w:val="003D6E24"/>
    <w:rsid w:val="003E1963"/>
    <w:rsid w:val="003E20B7"/>
    <w:rsid w:val="003E66BF"/>
    <w:rsid w:val="003E6974"/>
    <w:rsid w:val="003F6ADF"/>
    <w:rsid w:val="004028D1"/>
    <w:rsid w:val="00402AF8"/>
    <w:rsid w:val="004049E8"/>
    <w:rsid w:val="00410E95"/>
    <w:rsid w:val="004117F3"/>
    <w:rsid w:val="00416640"/>
    <w:rsid w:val="00417AF6"/>
    <w:rsid w:val="00420F2C"/>
    <w:rsid w:val="00421912"/>
    <w:rsid w:val="0042575D"/>
    <w:rsid w:val="00425CB4"/>
    <w:rsid w:val="00431151"/>
    <w:rsid w:val="004325D4"/>
    <w:rsid w:val="0043381C"/>
    <w:rsid w:val="00434193"/>
    <w:rsid w:val="00441483"/>
    <w:rsid w:val="004440BC"/>
    <w:rsid w:val="00450853"/>
    <w:rsid w:val="0045126A"/>
    <w:rsid w:val="00453DD6"/>
    <w:rsid w:val="00455AA7"/>
    <w:rsid w:val="0046475A"/>
    <w:rsid w:val="00466A4C"/>
    <w:rsid w:val="00466EBE"/>
    <w:rsid w:val="00467865"/>
    <w:rsid w:val="00470768"/>
    <w:rsid w:val="00471412"/>
    <w:rsid w:val="0047360F"/>
    <w:rsid w:val="0047406C"/>
    <w:rsid w:val="004816F8"/>
    <w:rsid w:val="004819BB"/>
    <w:rsid w:val="004835A6"/>
    <w:rsid w:val="004840DE"/>
    <w:rsid w:val="004841DC"/>
    <w:rsid w:val="00486822"/>
    <w:rsid w:val="004915BD"/>
    <w:rsid w:val="004915DE"/>
    <w:rsid w:val="00493B7D"/>
    <w:rsid w:val="00497C48"/>
    <w:rsid w:val="004A40E6"/>
    <w:rsid w:val="004A5D52"/>
    <w:rsid w:val="004B245F"/>
    <w:rsid w:val="004C2A77"/>
    <w:rsid w:val="004C473C"/>
    <w:rsid w:val="004D232B"/>
    <w:rsid w:val="004D35C8"/>
    <w:rsid w:val="004D3B37"/>
    <w:rsid w:val="004E36D5"/>
    <w:rsid w:val="004E49FA"/>
    <w:rsid w:val="004E60A9"/>
    <w:rsid w:val="004E6BB5"/>
    <w:rsid w:val="004E7673"/>
    <w:rsid w:val="004F0DF3"/>
    <w:rsid w:val="004F2044"/>
    <w:rsid w:val="004F3F41"/>
    <w:rsid w:val="004F577E"/>
    <w:rsid w:val="004F5DB6"/>
    <w:rsid w:val="00500F62"/>
    <w:rsid w:val="00507EA8"/>
    <w:rsid w:val="00511E1A"/>
    <w:rsid w:val="005120DF"/>
    <w:rsid w:val="00512EE7"/>
    <w:rsid w:val="00516299"/>
    <w:rsid w:val="00516DA8"/>
    <w:rsid w:val="00517A38"/>
    <w:rsid w:val="00517E26"/>
    <w:rsid w:val="00520F29"/>
    <w:rsid w:val="005214B7"/>
    <w:rsid w:val="00521C1F"/>
    <w:rsid w:val="00525FF6"/>
    <w:rsid w:val="00526E24"/>
    <w:rsid w:val="00527AA2"/>
    <w:rsid w:val="00527E54"/>
    <w:rsid w:val="005304BA"/>
    <w:rsid w:val="00532E5F"/>
    <w:rsid w:val="00536DD5"/>
    <w:rsid w:val="005424BC"/>
    <w:rsid w:val="00542C38"/>
    <w:rsid w:val="005516EC"/>
    <w:rsid w:val="005521F5"/>
    <w:rsid w:val="0055318B"/>
    <w:rsid w:val="00554CBF"/>
    <w:rsid w:val="005553D1"/>
    <w:rsid w:val="005607A0"/>
    <w:rsid w:val="00560D01"/>
    <w:rsid w:val="00562CE0"/>
    <w:rsid w:val="005633D2"/>
    <w:rsid w:val="00563C5F"/>
    <w:rsid w:val="0057315E"/>
    <w:rsid w:val="00575579"/>
    <w:rsid w:val="00575EED"/>
    <w:rsid w:val="00576922"/>
    <w:rsid w:val="005778E1"/>
    <w:rsid w:val="00581985"/>
    <w:rsid w:val="005862D8"/>
    <w:rsid w:val="005862E9"/>
    <w:rsid w:val="0058760F"/>
    <w:rsid w:val="00592BD8"/>
    <w:rsid w:val="00592F45"/>
    <w:rsid w:val="00594B33"/>
    <w:rsid w:val="0059513A"/>
    <w:rsid w:val="0059536B"/>
    <w:rsid w:val="005A0D21"/>
    <w:rsid w:val="005A28AF"/>
    <w:rsid w:val="005A3250"/>
    <w:rsid w:val="005A3D85"/>
    <w:rsid w:val="005A497A"/>
    <w:rsid w:val="005A4B3C"/>
    <w:rsid w:val="005A52B3"/>
    <w:rsid w:val="005A6FCF"/>
    <w:rsid w:val="005B37AA"/>
    <w:rsid w:val="005B4ECA"/>
    <w:rsid w:val="005B5509"/>
    <w:rsid w:val="005C06E4"/>
    <w:rsid w:val="005C4D88"/>
    <w:rsid w:val="005C5704"/>
    <w:rsid w:val="005C61E5"/>
    <w:rsid w:val="005D110B"/>
    <w:rsid w:val="005D3394"/>
    <w:rsid w:val="005D5CB7"/>
    <w:rsid w:val="005E014A"/>
    <w:rsid w:val="005E1F6F"/>
    <w:rsid w:val="005E5E7A"/>
    <w:rsid w:val="005F3031"/>
    <w:rsid w:val="005F37E1"/>
    <w:rsid w:val="005F5AC2"/>
    <w:rsid w:val="00600C2C"/>
    <w:rsid w:val="006026EB"/>
    <w:rsid w:val="00604964"/>
    <w:rsid w:val="006056DA"/>
    <w:rsid w:val="006056F5"/>
    <w:rsid w:val="006108A6"/>
    <w:rsid w:val="006237D4"/>
    <w:rsid w:val="00623DD6"/>
    <w:rsid w:val="0062726E"/>
    <w:rsid w:val="00627C8B"/>
    <w:rsid w:val="00630F9C"/>
    <w:rsid w:val="00632AAF"/>
    <w:rsid w:val="00635DF2"/>
    <w:rsid w:val="006379DA"/>
    <w:rsid w:val="00642734"/>
    <w:rsid w:val="00645865"/>
    <w:rsid w:val="006460E2"/>
    <w:rsid w:val="00646462"/>
    <w:rsid w:val="006511E9"/>
    <w:rsid w:val="006515CD"/>
    <w:rsid w:val="00654160"/>
    <w:rsid w:val="00654E63"/>
    <w:rsid w:val="00655838"/>
    <w:rsid w:val="00657FAE"/>
    <w:rsid w:val="00663815"/>
    <w:rsid w:val="00667386"/>
    <w:rsid w:val="00667522"/>
    <w:rsid w:val="00671507"/>
    <w:rsid w:val="00673414"/>
    <w:rsid w:val="00674A20"/>
    <w:rsid w:val="0067511D"/>
    <w:rsid w:val="00676A3F"/>
    <w:rsid w:val="0068357F"/>
    <w:rsid w:val="006835F1"/>
    <w:rsid w:val="00685884"/>
    <w:rsid w:val="006864B9"/>
    <w:rsid w:val="00687D62"/>
    <w:rsid w:val="00691225"/>
    <w:rsid w:val="006918D3"/>
    <w:rsid w:val="006950E3"/>
    <w:rsid w:val="00697C94"/>
    <w:rsid w:val="006A3165"/>
    <w:rsid w:val="006A5EBD"/>
    <w:rsid w:val="006A6287"/>
    <w:rsid w:val="006A709D"/>
    <w:rsid w:val="006B22C9"/>
    <w:rsid w:val="006B2B32"/>
    <w:rsid w:val="006B4372"/>
    <w:rsid w:val="006B50CA"/>
    <w:rsid w:val="006C34C4"/>
    <w:rsid w:val="006C4731"/>
    <w:rsid w:val="006C5CF0"/>
    <w:rsid w:val="006C6659"/>
    <w:rsid w:val="006D21EA"/>
    <w:rsid w:val="006D2775"/>
    <w:rsid w:val="006D5349"/>
    <w:rsid w:val="006D67D1"/>
    <w:rsid w:val="006E1457"/>
    <w:rsid w:val="006E3952"/>
    <w:rsid w:val="006E598E"/>
    <w:rsid w:val="006E5C13"/>
    <w:rsid w:val="006E6D8D"/>
    <w:rsid w:val="006E7E3A"/>
    <w:rsid w:val="006F198F"/>
    <w:rsid w:val="006F1F2E"/>
    <w:rsid w:val="006F3495"/>
    <w:rsid w:val="006F4112"/>
    <w:rsid w:val="006F5651"/>
    <w:rsid w:val="006F7D95"/>
    <w:rsid w:val="0070117F"/>
    <w:rsid w:val="00701B2E"/>
    <w:rsid w:val="0070796D"/>
    <w:rsid w:val="007117F2"/>
    <w:rsid w:val="0071704D"/>
    <w:rsid w:val="00717DBB"/>
    <w:rsid w:val="007218E3"/>
    <w:rsid w:val="007218E8"/>
    <w:rsid w:val="00721BE3"/>
    <w:rsid w:val="00726F08"/>
    <w:rsid w:val="00726F4E"/>
    <w:rsid w:val="00727BE3"/>
    <w:rsid w:val="00727C9B"/>
    <w:rsid w:val="00731CF1"/>
    <w:rsid w:val="00737C7A"/>
    <w:rsid w:val="007411D5"/>
    <w:rsid w:val="00743CFD"/>
    <w:rsid w:val="0074628F"/>
    <w:rsid w:val="00746D9A"/>
    <w:rsid w:val="0075009D"/>
    <w:rsid w:val="0075328F"/>
    <w:rsid w:val="00753B55"/>
    <w:rsid w:val="00753CD6"/>
    <w:rsid w:val="007540FC"/>
    <w:rsid w:val="00754225"/>
    <w:rsid w:val="00755654"/>
    <w:rsid w:val="0075603F"/>
    <w:rsid w:val="007564F6"/>
    <w:rsid w:val="007600A3"/>
    <w:rsid w:val="00760525"/>
    <w:rsid w:val="00760969"/>
    <w:rsid w:val="00762044"/>
    <w:rsid w:val="00766854"/>
    <w:rsid w:val="00770119"/>
    <w:rsid w:val="007722E0"/>
    <w:rsid w:val="00772D75"/>
    <w:rsid w:val="00774EB7"/>
    <w:rsid w:val="007754FA"/>
    <w:rsid w:val="0077782A"/>
    <w:rsid w:val="00784A4E"/>
    <w:rsid w:val="00786772"/>
    <w:rsid w:val="00787013"/>
    <w:rsid w:val="0079391A"/>
    <w:rsid w:val="00793CC8"/>
    <w:rsid w:val="007955FB"/>
    <w:rsid w:val="007A0627"/>
    <w:rsid w:val="007A0EE1"/>
    <w:rsid w:val="007A109D"/>
    <w:rsid w:val="007A195F"/>
    <w:rsid w:val="007A4D51"/>
    <w:rsid w:val="007B2EFD"/>
    <w:rsid w:val="007B370D"/>
    <w:rsid w:val="007B4808"/>
    <w:rsid w:val="007B4C6D"/>
    <w:rsid w:val="007B7414"/>
    <w:rsid w:val="007C1110"/>
    <w:rsid w:val="007C27BA"/>
    <w:rsid w:val="007C4111"/>
    <w:rsid w:val="007C5236"/>
    <w:rsid w:val="007C5250"/>
    <w:rsid w:val="007C5BB0"/>
    <w:rsid w:val="007C623E"/>
    <w:rsid w:val="007C62BE"/>
    <w:rsid w:val="007C683D"/>
    <w:rsid w:val="007D2823"/>
    <w:rsid w:val="007D2EC8"/>
    <w:rsid w:val="007D70C3"/>
    <w:rsid w:val="007E276C"/>
    <w:rsid w:val="007E32E0"/>
    <w:rsid w:val="007E37E7"/>
    <w:rsid w:val="007E7194"/>
    <w:rsid w:val="007F0FEE"/>
    <w:rsid w:val="007F1C6A"/>
    <w:rsid w:val="007F2EF5"/>
    <w:rsid w:val="007F39FA"/>
    <w:rsid w:val="007F3D2D"/>
    <w:rsid w:val="0080093A"/>
    <w:rsid w:val="0080195B"/>
    <w:rsid w:val="00801CF9"/>
    <w:rsid w:val="008030EB"/>
    <w:rsid w:val="00806F2A"/>
    <w:rsid w:val="00811815"/>
    <w:rsid w:val="008121AD"/>
    <w:rsid w:val="00814A35"/>
    <w:rsid w:val="00816A66"/>
    <w:rsid w:val="00817251"/>
    <w:rsid w:val="0082017A"/>
    <w:rsid w:val="00823005"/>
    <w:rsid w:val="00823A92"/>
    <w:rsid w:val="00827C27"/>
    <w:rsid w:val="00830457"/>
    <w:rsid w:val="00831D81"/>
    <w:rsid w:val="00832513"/>
    <w:rsid w:val="00832E61"/>
    <w:rsid w:val="008342FD"/>
    <w:rsid w:val="00837EAE"/>
    <w:rsid w:val="0084107B"/>
    <w:rsid w:val="00842677"/>
    <w:rsid w:val="008543AB"/>
    <w:rsid w:val="008579E5"/>
    <w:rsid w:val="00861F05"/>
    <w:rsid w:val="008641E2"/>
    <w:rsid w:val="00865978"/>
    <w:rsid w:val="008669DA"/>
    <w:rsid w:val="00867A0F"/>
    <w:rsid w:val="008706A4"/>
    <w:rsid w:val="00872E39"/>
    <w:rsid w:val="00875B39"/>
    <w:rsid w:val="00875C0F"/>
    <w:rsid w:val="00876093"/>
    <w:rsid w:val="0087655A"/>
    <w:rsid w:val="00876C9A"/>
    <w:rsid w:val="008775EB"/>
    <w:rsid w:val="00884CCE"/>
    <w:rsid w:val="008856EF"/>
    <w:rsid w:val="0088733E"/>
    <w:rsid w:val="008874FB"/>
    <w:rsid w:val="00896AC8"/>
    <w:rsid w:val="00896CF8"/>
    <w:rsid w:val="008A20A8"/>
    <w:rsid w:val="008A3230"/>
    <w:rsid w:val="008A3C7A"/>
    <w:rsid w:val="008A46E8"/>
    <w:rsid w:val="008A51C6"/>
    <w:rsid w:val="008B0996"/>
    <w:rsid w:val="008B1D74"/>
    <w:rsid w:val="008B216E"/>
    <w:rsid w:val="008B21B0"/>
    <w:rsid w:val="008B2EA8"/>
    <w:rsid w:val="008B3288"/>
    <w:rsid w:val="008B4940"/>
    <w:rsid w:val="008B5F50"/>
    <w:rsid w:val="008C18DD"/>
    <w:rsid w:val="008C42BD"/>
    <w:rsid w:val="008C79BF"/>
    <w:rsid w:val="008D2341"/>
    <w:rsid w:val="008D3828"/>
    <w:rsid w:val="008D66EB"/>
    <w:rsid w:val="008E2EC6"/>
    <w:rsid w:val="008E53DE"/>
    <w:rsid w:val="008E5732"/>
    <w:rsid w:val="008E66C8"/>
    <w:rsid w:val="008F07D9"/>
    <w:rsid w:val="008F10C3"/>
    <w:rsid w:val="008F42F1"/>
    <w:rsid w:val="008F6B58"/>
    <w:rsid w:val="00900203"/>
    <w:rsid w:val="00904862"/>
    <w:rsid w:val="00906C2F"/>
    <w:rsid w:val="00910185"/>
    <w:rsid w:val="009111BD"/>
    <w:rsid w:val="00911673"/>
    <w:rsid w:val="00913A1F"/>
    <w:rsid w:val="00915B7D"/>
    <w:rsid w:val="00923E4E"/>
    <w:rsid w:val="00925BEF"/>
    <w:rsid w:val="0093119F"/>
    <w:rsid w:val="009314F6"/>
    <w:rsid w:val="00932F4E"/>
    <w:rsid w:val="00933BB2"/>
    <w:rsid w:val="009373E1"/>
    <w:rsid w:val="00937E93"/>
    <w:rsid w:val="009425F7"/>
    <w:rsid w:val="00945D47"/>
    <w:rsid w:val="00950095"/>
    <w:rsid w:val="00950425"/>
    <w:rsid w:val="00950CFD"/>
    <w:rsid w:val="00953490"/>
    <w:rsid w:val="00954213"/>
    <w:rsid w:val="00960781"/>
    <w:rsid w:val="009614C7"/>
    <w:rsid w:val="00961B90"/>
    <w:rsid w:val="009638E5"/>
    <w:rsid w:val="0097140D"/>
    <w:rsid w:val="009775D0"/>
    <w:rsid w:val="00980A34"/>
    <w:rsid w:val="0098381D"/>
    <w:rsid w:val="00984A78"/>
    <w:rsid w:val="009852D0"/>
    <w:rsid w:val="0099364F"/>
    <w:rsid w:val="00994E13"/>
    <w:rsid w:val="009A47B9"/>
    <w:rsid w:val="009A5838"/>
    <w:rsid w:val="009A6D3E"/>
    <w:rsid w:val="009B6D99"/>
    <w:rsid w:val="009C0B1F"/>
    <w:rsid w:val="009C1028"/>
    <w:rsid w:val="009C3E35"/>
    <w:rsid w:val="009C4D7B"/>
    <w:rsid w:val="009C6D5F"/>
    <w:rsid w:val="009C7513"/>
    <w:rsid w:val="009D1FE9"/>
    <w:rsid w:val="009D2278"/>
    <w:rsid w:val="009D44E6"/>
    <w:rsid w:val="009E13C1"/>
    <w:rsid w:val="009E216E"/>
    <w:rsid w:val="009E247C"/>
    <w:rsid w:val="009E2A7C"/>
    <w:rsid w:val="009E3222"/>
    <w:rsid w:val="009E3879"/>
    <w:rsid w:val="009E415F"/>
    <w:rsid w:val="009E78E0"/>
    <w:rsid w:val="009F1B25"/>
    <w:rsid w:val="009F3623"/>
    <w:rsid w:val="00A00CE0"/>
    <w:rsid w:val="00A02453"/>
    <w:rsid w:val="00A02CCC"/>
    <w:rsid w:val="00A04561"/>
    <w:rsid w:val="00A04E89"/>
    <w:rsid w:val="00A11643"/>
    <w:rsid w:val="00A1390B"/>
    <w:rsid w:val="00A15B17"/>
    <w:rsid w:val="00A20B11"/>
    <w:rsid w:val="00A225B6"/>
    <w:rsid w:val="00A22B8A"/>
    <w:rsid w:val="00A23167"/>
    <w:rsid w:val="00A2583D"/>
    <w:rsid w:val="00A3282F"/>
    <w:rsid w:val="00A333FB"/>
    <w:rsid w:val="00A33912"/>
    <w:rsid w:val="00A33A8C"/>
    <w:rsid w:val="00A362D7"/>
    <w:rsid w:val="00A37BE0"/>
    <w:rsid w:val="00A42FB9"/>
    <w:rsid w:val="00A4357A"/>
    <w:rsid w:val="00A45B75"/>
    <w:rsid w:val="00A573CF"/>
    <w:rsid w:val="00A61250"/>
    <w:rsid w:val="00A616B6"/>
    <w:rsid w:val="00A61B83"/>
    <w:rsid w:val="00A679C6"/>
    <w:rsid w:val="00A74E0E"/>
    <w:rsid w:val="00A75BC9"/>
    <w:rsid w:val="00A7648A"/>
    <w:rsid w:val="00A76930"/>
    <w:rsid w:val="00A80D46"/>
    <w:rsid w:val="00A819EC"/>
    <w:rsid w:val="00A83374"/>
    <w:rsid w:val="00A83F44"/>
    <w:rsid w:val="00A852A1"/>
    <w:rsid w:val="00A866CC"/>
    <w:rsid w:val="00A87255"/>
    <w:rsid w:val="00A8728C"/>
    <w:rsid w:val="00A91F29"/>
    <w:rsid w:val="00A920BE"/>
    <w:rsid w:val="00A952D0"/>
    <w:rsid w:val="00A960C9"/>
    <w:rsid w:val="00A9703F"/>
    <w:rsid w:val="00AA01A7"/>
    <w:rsid w:val="00AA08E6"/>
    <w:rsid w:val="00AA0C15"/>
    <w:rsid w:val="00AA21F0"/>
    <w:rsid w:val="00AA2B2C"/>
    <w:rsid w:val="00AA3EB2"/>
    <w:rsid w:val="00AA412C"/>
    <w:rsid w:val="00AB6178"/>
    <w:rsid w:val="00AB65D3"/>
    <w:rsid w:val="00AC1B84"/>
    <w:rsid w:val="00AC2680"/>
    <w:rsid w:val="00AC3CB0"/>
    <w:rsid w:val="00AC5321"/>
    <w:rsid w:val="00AC676A"/>
    <w:rsid w:val="00AC7C43"/>
    <w:rsid w:val="00AD0D2B"/>
    <w:rsid w:val="00AD2C3C"/>
    <w:rsid w:val="00AD5752"/>
    <w:rsid w:val="00AD7904"/>
    <w:rsid w:val="00AE289C"/>
    <w:rsid w:val="00AF16EC"/>
    <w:rsid w:val="00AF3EF0"/>
    <w:rsid w:val="00B00A8B"/>
    <w:rsid w:val="00B0143F"/>
    <w:rsid w:val="00B02FAE"/>
    <w:rsid w:val="00B05E51"/>
    <w:rsid w:val="00B124CD"/>
    <w:rsid w:val="00B1531E"/>
    <w:rsid w:val="00B15382"/>
    <w:rsid w:val="00B21CB7"/>
    <w:rsid w:val="00B24AE8"/>
    <w:rsid w:val="00B24C44"/>
    <w:rsid w:val="00B265D4"/>
    <w:rsid w:val="00B267FF"/>
    <w:rsid w:val="00B31542"/>
    <w:rsid w:val="00B317AC"/>
    <w:rsid w:val="00B32577"/>
    <w:rsid w:val="00B34B00"/>
    <w:rsid w:val="00B358A4"/>
    <w:rsid w:val="00B371C4"/>
    <w:rsid w:val="00B46CA6"/>
    <w:rsid w:val="00B47F7A"/>
    <w:rsid w:val="00B56A25"/>
    <w:rsid w:val="00B60ED7"/>
    <w:rsid w:val="00B6104F"/>
    <w:rsid w:val="00B62ACE"/>
    <w:rsid w:val="00B63B60"/>
    <w:rsid w:val="00B658EC"/>
    <w:rsid w:val="00B73CCC"/>
    <w:rsid w:val="00B74BD6"/>
    <w:rsid w:val="00B76FCD"/>
    <w:rsid w:val="00B85F06"/>
    <w:rsid w:val="00B870B8"/>
    <w:rsid w:val="00B918D0"/>
    <w:rsid w:val="00B94A5D"/>
    <w:rsid w:val="00BA45AF"/>
    <w:rsid w:val="00BA5082"/>
    <w:rsid w:val="00BA57F7"/>
    <w:rsid w:val="00BA6F62"/>
    <w:rsid w:val="00BB0247"/>
    <w:rsid w:val="00BB79CF"/>
    <w:rsid w:val="00BC3C9A"/>
    <w:rsid w:val="00BC423F"/>
    <w:rsid w:val="00BC49E8"/>
    <w:rsid w:val="00BD0007"/>
    <w:rsid w:val="00BD00DE"/>
    <w:rsid w:val="00BD2B51"/>
    <w:rsid w:val="00BD4557"/>
    <w:rsid w:val="00BD47B0"/>
    <w:rsid w:val="00BD4E4B"/>
    <w:rsid w:val="00BD74E8"/>
    <w:rsid w:val="00BE1AFC"/>
    <w:rsid w:val="00BE5458"/>
    <w:rsid w:val="00BE7F5C"/>
    <w:rsid w:val="00BF2525"/>
    <w:rsid w:val="00BF326A"/>
    <w:rsid w:val="00BF4101"/>
    <w:rsid w:val="00BF4559"/>
    <w:rsid w:val="00BF45A1"/>
    <w:rsid w:val="00BF5CCA"/>
    <w:rsid w:val="00BF6B5E"/>
    <w:rsid w:val="00BF6F15"/>
    <w:rsid w:val="00BF792A"/>
    <w:rsid w:val="00C001F3"/>
    <w:rsid w:val="00C0045D"/>
    <w:rsid w:val="00C03A36"/>
    <w:rsid w:val="00C07C16"/>
    <w:rsid w:val="00C07F30"/>
    <w:rsid w:val="00C11534"/>
    <w:rsid w:val="00C11A2D"/>
    <w:rsid w:val="00C12771"/>
    <w:rsid w:val="00C130E3"/>
    <w:rsid w:val="00C1527E"/>
    <w:rsid w:val="00C15286"/>
    <w:rsid w:val="00C17E9C"/>
    <w:rsid w:val="00C2502F"/>
    <w:rsid w:val="00C26ABE"/>
    <w:rsid w:val="00C26BA8"/>
    <w:rsid w:val="00C30413"/>
    <w:rsid w:val="00C352D4"/>
    <w:rsid w:val="00C401EA"/>
    <w:rsid w:val="00C42778"/>
    <w:rsid w:val="00C454F4"/>
    <w:rsid w:val="00C455CD"/>
    <w:rsid w:val="00C471D2"/>
    <w:rsid w:val="00C521E0"/>
    <w:rsid w:val="00C5347D"/>
    <w:rsid w:val="00C549F2"/>
    <w:rsid w:val="00C56A37"/>
    <w:rsid w:val="00C57997"/>
    <w:rsid w:val="00C64F84"/>
    <w:rsid w:val="00C66B5B"/>
    <w:rsid w:val="00C70331"/>
    <w:rsid w:val="00C70D6A"/>
    <w:rsid w:val="00C71F62"/>
    <w:rsid w:val="00C72C66"/>
    <w:rsid w:val="00C77341"/>
    <w:rsid w:val="00C774D0"/>
    <w:rsid w:val="00C81D8C"/>
    <w:rsid w:val="00C834C3"/>
    <w:rsid w:val="00C858E7"/>
    <w:rsid w:val="00C85BA0"/>
    <w:rsid w:val="00C86EAC"/>
    <w:rsid w:val="00C87C9E"/>
    <w:rsid w:val="00C92834"/>
    <w:rsid w:val="00C95640"/>
    <w:rsid w:val="00CA1581"/>
    <w:rsid w:val="00CA502E"/>
    <w:rsid w:val="00CB1003"/>
    <w:rsid w:val="00CC0490"/>
    <w:rsid w:val="00CC4124"/>
    <w:rsid w:val="00CC6E76"/>
    <w:rsid w:val="00CD2CF3"/>
    <w:rsid w:val="00CD3383"/>
    <w:rsid w:val="00CD6ED5"/>
    <w:rsid w:val="00CE3F32"/>
    <w:rsid w:val="00CE4C24"/>
    <w:rsid w:val="00CE4DC8"/>
    <w:rsid w:val="00CE57C2"/>
    <w:rsid w:val="00CE59CC"/>
    <w:rsid w:val="00CE64BE"/>
    <w:rsid w:val="00CE6C1E"/>
    <w:rsid w:val="00CE6CB0"/>
    <w:rsid w:val="00CE6FE3"/>
    <w:rsid w:val="00CF144F"/>
    <w:rsid w:val="00CF41D7"/>
    <w:rsid w:val="00D00BB8"/>
    <w:rsid w:val="00D02F6E"/>
    <w:rsid w:val="00D0404A"/>
    <w:rsid w:val="00D05D86"/>
    <w:rsid w:val="00D06BDE"/>
    <w:rsid w:val="00D06C96"/>
    <w:rsid w:val="00D11CA4"/>
    <w:rsid w:val="00D11CD4"/>
    <w:rsid w:val="00D14759"/>
    <w:rsid w:val="00D15986"/>
    <w:rsid w:val="00D21BEA"/>
    <w:rsid w:val="00D23FAE"/>
    <w:rsid w:val="00D257FC"/>
    <w:rsid w:val="00D3422B"/>
    <w:rsid w:val="00D40AAF"/>
    <w:rsid w:val="00D40B25"/>
    <w:rsid w:val="00D41E0B"/>
    <w:rsid w:val="00D42F7C"/>
    <w:rsid w:val="00D50392"/>
    <w:rsid w:val="00D53ED0"/>
    <w:rsid w:val="00D558A2"/>
    <w:rsid w:val="00D55E47"/>
    <w:rsid w:val="00D56F76"/>
    <w:rsid w:val="00D6039B"/>
    <w:rsid w:val="00D616C4"/>
    <w:rsid w:val="00D61EAF"/>
    <w:rsid w:val="00D6435E"/>
    <w:rsid w:val="00D6663E"/>
    <w:rsid w:val="00D70DBA"/>
    <w:rsid w:val="00D72B85"/>
    <w:rsid w:val="00D80D8D"/>
    <w:rsid w:val="00D86B8E"/>
    <w:rsid w:val="00D90DDB"/>
    <w:rsid w:val="00D94A3D"/>
    <w:rsid w:val="00D95483"/>
    <w:rsid w:val="00D95B83"/>
    <w:rsid w:val="00DA150A"/>
    <w:rsid w:val="00DA5B9C"/>
    <w:rsid w:val="00DA7344"/>
    <w:rsid w:val="00DB2B78"/>
    <w:rsid w:val="00DB348B"/>
    <w:rsid w:val="00DC0851"/>
    <w:rsid w:val="00DC18A8"/>
    <w:rsid w:val="00DC4022"/>
    <w:rsid w:val="00DC62A5"/>
    <w:rsid w:val="00DD0350"/>
    <w:rsid w:val="00DD1DB6"/>
    <w:rsid w:val="00DD2DA9"/>
    <w:rsid w:val="00DD32E0"/>
    <w:rsid w:val="00DD72C6"/>
    <w:rsid w:val="00DD764F"/>
    <w:rsid w:val="00DE31B0"/>
    <w:rsid w:val="00DE39E4"/>
    <w:rsid w:val="00DF102E"/>
    <w:rsid w:val="00DF4769"/>
    <w:rsid w:val="00DF4CC4"/>
    <w:rsid w:val="00DF5A05"/>
    <w:rsid w:val="00DF5AA5"/>
    <w:rsid w:val="00E06E0D"/>
    <w:rsid w:val="00E1045C"/>
    <w:rsid w:val="00E16D95"/>
    <w:rsid w:val="00E20AF0"/>
    <w:rsid w:val="00E22A7C"/>
    <w:rsid w:val="00E30509"/>
    <w:rsid w:val="00E309DA"/>
    <w:rsid w:val="00E311FC"/>
    <w:rsid w:val="00E31C62"/>
    <w:rsid w:val="00E325A5"/>
    <w:rsid w:val="00E34FAE"/>
    <w:rsid w:val="00E46231"/>
    <w:rsid w:val="00E50619"/>
    <w:rsid w:val="00E566F9"/>
    <w:rsid w:val="00E570C0"/>
    <w:rsid w:val="00E5713E"/>
    <w:rsid w:val="00E6005F"/>
    <w:rsid w:val="00E71603"/>
    <w:rsid w:val="00E71F21"/>
    <w:rsid w:val="00E72192"/>
    <w:rsid w:val="00E7585A"/>
    <w:rsid w:val="00E75B8C"/>
    <w:rsid w:val="00E875D0"/>
    <w:rsid w:val="00E948FB"/>
    <w:rsid w:val="00E9626F"/>
    <w:rsid w:val="00E979A1"/>
    <w:rsid w:val="00EA1DB5"/>
    <w:rsid w:val="00EA2D6D"/>
    <w:rsid w:val="00EA3DA9"/>
    <w:rsid w:val="00EA4D81"/>
    <w:rsid w:val="00EA5760"/>
    <w:rsid w:val="00EB2C25"/>
    <w:rsid w:val="00EB311B"/>
    <w:rsid w:val="00EB5316"/>
    <w:rsid w:val="00EB58AD"/>
    <w:rsid w:val="00EB5D08"/>
    <w:rsid w:val="00EB7848"/>
    <w:rsid w:val="00EC17F4"/>
    <w:rsid w:val="00EC2517"/>
    <w:rsid w:val="00ED20D9"/>
    <w:rsid w:val="00ED5D0F"/>
    <w:rsid w:val="00ED6B76"/>
    <w:rsid w:val="00ED719F"/>
    <w:rsid w:val="00EE2220"/>
    <w:rsid w:val="00EE6017"/>
    <w:rsid w:val="00EF2BA6"/>
    <w:rsid w:val="00EF2F47"/>
    <w:rsid w:val="00EF4474"/>
    <w:rsid w:val="00EF5AF7"/>
    <w:rsid w:val="00EF62F4"/>
    <w:rsid w:val="00F0036F"/>
    <w:rsid w:val="00F035C9"/>
    <w:rsid w:val="00F043F6"/>
    <w:rsid w:val="00F04B17"/>
    <w:rsid w:val="00F106DD"/>
    <w:rsid w:val="00F10960"/>
    <w:rsid w:val="00F12105"/>
    <w:rsid w:val="00F144B0"/>
    <w:rsid w:val="00F14B3B"/>
    <w:rsid w:val="00F14F1A"/>
    <w:rsid w:val="00F15433"/>
    <w:rsid w:val="00F17366"/>
    <w:rsid w:val="00F22B9A"/>
    <w:rsid w:val="00F22C85"/>
    <w:rsid w:val="00F231CD"/>
    <w:rsid w:val="00F25EF2"/>
    <w:rsid w:val="00F273D6"/>
    <w:rsid w:val="00F30D6F"/>
    <w:rsid w:val="00F31744"/>
    <w:rsid w:val="00F3240B"/>
    <w:rsid w:val="00F33D3D"/>
    <w:rsid w:val="00F345AA"/>
    <w:rsid w:val="00F4050E"/>
    <w:rsid w:val="00F40A36"/>
    <w:rsid w:val="00F42939"/>
    <w:rsid w:val="00F44381"/>
    <w:rsid w:val="00F45713"/>
    <w:rsid w:val="00F47481"/>
    <w:rsid w:val="00F5070D"/>
    <w:rsid w:val="00F51DC7"/>
    <w:rsid w:val="00F53551"/>
    <w:rsid w:val="00F551B0"/>
    <w:rsid w:val="00F615C0"/>
    <w:rsid w:val="00F61E0B"/>
    <w:rsid w:val="00F62A08"/>
    <w:rsid w:val="00F666A0"/>
    <w:rsid w:val="00F70911"/>
    <w:rsid w:val="00F76210"/>
    <w:rsid w:val="00F77DCB"/>
    <w:rsid w:val="00F8174A"/>
    <w:rsid w:val="00F8349E"/>
    <w:rsid w:val="00F8606B"/>
    <w:rsid w:val="00F86117"/>
    <w:rsid w:val="00F86D0F"/>
    <w:rsid w:val="00F87545"/>
    <w:rsid w:val="00F87C6F"/>
    <w:rsid w:val="00F87D42"/>
    <w:rsid w:val="00F9114C"/>
    <w:rsid w:val="00F919D0"/>
    <w:rsid w:val="00F923B9"/>
    <w:rsid w:val="00F938A0"/>
    <w:rsid w:val="00F94246"/>
    <w:rsid w:val="00FA1466"/>
    <w:rsid w:val="00FA6119"/>
    <w:rsid w:val="00FA6389"/>
    <w:rsid w:val="00FB0FD1"/>
    <w:rsid w:val="00FB1140"/>
    <w:rsid w:val="00FB7400"/>
    <w:rsid w:val="00FC2859"/>
    <w:rsid w:val="00FC4460"/>
    <w:rsid w:val="00FC783D"/>
    <w:rsid w:val="00FD18D8"/>
    <w:rsid w:val="00FD1EC3"/>
    <w:rsid w:val="00FD3EFD"/>
    <w:rsid w:val="00FD4267"/>
    <w:rsid w:val="00FD4A97"/>
    <w:rsid w:val="00FD705A"/>
    <w:rsid w:val="00FD7362"/>
    <w:rsid w:val="00FE10EB"/>
    <w:rsid w:val="00FE19D1"/>
    <w:rsid w:val="00FE24C4"/>
    <w:rsid w:val="00FE59E7"/>
    <w:rsid w:val="00FF4761"/>
    <w:rsid w:val="00FF4E94"/>
    <w:rsid w:val="00FF60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3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D73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D73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D7362"/>
    <w:pPr>
      <w:keepNext/>
      <w:jc w:val="center"/>
      <w:outlineLvl w:val="2"/>
    </w:pPr>
    <w:rPr>
      <w:b/>
      <w:caps/>
      <w:sz w:val="40"/>
    </w:rPr>
  </w:style>
  <w:style w:type="paragraph" w:styleId="4">
    <w:name w:val="heading 4"/>
    <w:basedOn w:val="a"/>
    <w:next w:val="a"/>
    <w:link w:val="40"/>
    <w:qFormat/>
    <w:rsid w:val="00FD7362"/>
    <w:pPr>
      <w:keepNext/>
      <w:shd w:val="clear" w:color="auto" w:fill="FFFFFF"/>
      <w:tabs>
        <w:tab w:val="left" w:pos="240"/>
        <w:tab w:val="left" w:pos="9781"/>
      </w:tabs>
      <w:spacing w:line="274" w:lineRule="exact"/>
      <w:ind w:left="14"/>
      <w:jc w:val="center"/>
      <w:outlineLvl w:val="3"/>
    </w:pPr>
    <w:rPr>
      <w:sz w:val="24"/>
    </w:rPr>
  </w:style>
  <w:style w:type="paragraph" w:styleId="5">
    <w:name w:val="heading 5"/>
    <w:basedOn w:val="a"/>
    <w:next w:val="a"/>
    <w:link w:val="50"/>
    <w:semiHidden/>
    <w:unhideWhenUsed/>
    <w:qFormat/>
    <w:rsid w:val="00FD7362"/>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FD7362"/>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FD7362"/>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736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FD736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FD7362"/>
    <w:rPr>
      <w:rFonts w:ascii="Times New Roman" w:eastAsia="Times New Roman" w:hAnsi="Times New Roman" w:cs="Times New Roman"/>
      <w:b/>
      <w:caps/>
      <w:sz w:val="40"/>
      <w:szCs w:val="20"/>
      <w:lang w:eastAsia="ru-RU"/>
    </w:rPr>
  </w:style>
  <w:style w:type="character" w:customStyle="1" w:styleId="40">
    <w:name w:val="Заголовок 4 Знак"/>
    <w:basedOn w:val="a0"/>
    <w:link w:val="4"/>
    <w:rsid w:val="00FD7362"/>
    <w:rPr>
      <w:rFonts w:ascii="Times New Roman" w:eastAsia="Times New Roman" w:hAnsi="Times New Roman" w:cs="Times New Roman"/>
      <w:sz w:val="24"/>
      <w:szCs w:val="20"/>
      <w:shd w:val="clear" w:color="auto" w:fill="FFFFFF"/>
      <w:lang w:eastAsia="ru-RU"/>
    </w:rPr>
  </w:style>
  <w:style w:type="character" w:customStyle="1" w:styleId="50">
    <w:name w:val="Заголовок 5 Знак"/>
    <w:basedOn w:val="a0"/>
    <w:link w:val="5"/>
    <w:semiHidden/>
    <w:rsid w:val="00FD7362"/>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FD7362"/>
    <w:rPr>
      <w:rFonts w:asciiTheme="majorHAnsi" w:eastAsiaTheme="majorEastAsia" w:hAnsiTheme="majorHAnsi" w:cstheme="majorBidi"/>
      <w:i/>
      <w:iCs/>
      <w:color w:val="243F60" w:themeColor="accent1" w:themeShade="7F"/>
      <w:sz w:val="20"/>
      <w:szCs w:val="20"/>
      <w:lang w:eastAsia="ru-RU"/>
    </w:rPr>
  </w:style>
  <w:style w:type="character" w:customStyle="1" w:styleId="80">
    <w:name w:val="Заголовок 8 Знак"/>
    <w:basedOn w:val="a0"/>
    <w:link w:val="8"/>
    <w:uiPriority w:val="9"/>
    <w:semiHidden/>
    <w:rsid w:val="00FD7362"/>
    <w:rPr>
      <w:rFonts w:asciiTheme="majorHAnsi" w:eastAsiaTheme="majorEastAsia" w:hAnsiTheme="majorHAnsi" w:cstheme="majorBidi"/>
      <w:color w:val="404040" w:themeColor="text1" w:themeTint="BF"/>
      <w:sz w:val="20"/>
      <w:szCs w:val="20"/>
      <w:lang w:eastAsia="ru-RU"/>
    </w:rPr>
  </w:style>
  <w:style w:type="paragraph" w:styleId="a3">
    <w:name w:val="Title"/>
    <w:basedOn w:val="a"/>
    <w:link w:val="a4"/>
    <w:qFormat/>
    <w:rsid w:val="00FD7362"/>
    <w:pPr>
      <w:shd w:val="clear" w:color="auto" w:fill="FFFFFF"/>
      <w:ind w:left="119" w:right="2892" w:firstLine="2948"/>
      <w:jc w:val="center"/>
    </w:pPr>
    <w:rPr>
      <w:color w:val="000000"/>
      <w:spacing w:val="48"/>
      <w:sz w:val="24"/>
      <w:u w:val="single"/>
    </w:rPr>
  </w:style>
  <w:style w:type="character" w:customStyle="1" w:styleId="a4">
    <w:name w:val="Название Знак"/>
    <w:basedOn w:val="a0"/>
    <w:link w:val="a3"/>
    <w:rsid w:val="00FD7362"/>
    <w:rPr>
      <w:rFonts w:ascii="Times New Roman" w:eastAsia="Times New Roman" w:hAnsi="Times New Roman" w:cs="Times New Roman"/>
      <w:color w:val="000000"/>
      <w:spacing w:val="48"/>
      <w:sz w:val="24"/>
      <w:szCs w:val="20"/>
      <w:u w:val="single"/>
      <w:shd w:val="clear" w:color="auto" w:fill="FFFFFF"/>
      <w:lang w:eastAsia="ru-RU"/>
    </w:rPr>
  </w:style>
  <w:style w:type="paragraph" w:styleId="a5">
    <w:name w:val="List Paragraph"/>
    <w:basedOn w:val="a"/>
    <w:uiPriority w:val="34"/>
    <w:qFormat/>
    <w:rsid w:val="00FD7362"/>
    <w:pPr>
      <w:ind w:left="720"/>
      <w:contextualSpacing/>
    </w:pPr>
  </w:style>
  <w:style w:type="character" w:customStyle="1" w:styleId="a6">
    <w:name w:val="Текст сноски Знак"/>
    <w:basedOn w:val="a0"/>
    <w:link w:val="a7"/>
    <w:semiHidden/>
    <w:rsid w:val="00FD7362"/>
    <w:rPr>
      <w:rFonts w:ascii="Times New Roman" w:eastAsia="Times New Roman" w:hAnsi="Times New Roman" w:cs="Times New Roman"/>
      <w:sz w:val="20"/>
      <w:szCs w:val="20"/>
      <w:lang w:eastAsia="ru-RU"/>
    </w:rPr>
  </w:style>
  <w:style w:type="paragraph" w:styleId="a7">
    <w:name w:val="footnote text"/>
    <w:basedOn w:val="a"/>
    <w:link w:val="a6"/>
    <w:semiHidden/>
    <w:unhideWhenUsed/>
    <w:rsid w:val="00FD7362"/>
  </w:style>
  <w:style w:type="character" w:customStyle="1" w:styleId="a8">
    <w:name w:val="Верхний колонтитул Знак"/>
    <w:basedOn w:val="a0"/>
    <w:link w:val="a9"/>
    <w:rsid w:val="00FD7362"/>
    <w:rPr>
      <w:rFonts w:ascii="Times New Roman" w:eastAsia="Times New Roman" w:hAnsi="Times New Roman" w:cs="Times New Roman"/>
      <w:sz w:val="20"/>
      <w:szCs w:val="20"/>
      <w:lang w:eastAsia="ru-RU"/>
    </w:rPr>
  </w:style>
  <w:style w:type="paragraph" w:styleId="a9">
    <w:name w:val="header"/>
    <w:basedOn w:val="a"/>
    <w:link w:val="a8"/>
    <w:unhideWhenUsed/>
    <w:rsid w:val="00FD7362"/>
    <w:pPr>
      <w:tabs>
        <w:tab w:val="center" w:pos="4677"/>
        <w:tab w:val="right" w:pos="9355"/>
      </w:tabs>
    </w:pPr>
  </w:style>
  <w:style w:type="character" w:customStyle="1" w:styleId="aa">
    <w:name w:val="Нижний колонтитул Знак"/>
    <w:basedOn w:val="a0"/>
    <w:link w:val="ab"/>
    <w:rsid w:val="00FD7362"/>
    <w:rPr>
      <w:rFonts w:ascii="Times New Roman" w:eastAsia="Times New Roman" w:hAnsi="Times New Roman" w:cs="Times New Roman"/>
      <w:sz w:val="20"/>
      <w:szCs w:val="20"/>
      <w:lang w:eastAsia="ru-RU"/>
    </w:rPr>
  </w:style>
  <w:style w:type="paragraph" w:styleId="ab">
    <w:name w:val="footer"/>
    <w:basedOn w:val="a"/>
    <w:link w:val="aa"/>
    <w:unhideWhenUsed/>
    <w:rsid w:val="00FD7362"/>
    <w:pPr>
      <w:tabs>
        <w:tab w:val="center" w:pos="4677"/>
        <w:tab w:val="right" w:pos="9355"/>
      </w:tabs>
    </w:pPr>
  </w:style>
  <w:style w:type="paragraph" w:styleId="ac">
    <w:name w:val="Body Text"/>
    <w:basedOn w:val="a"/>
    <w:link w:val="ad"/>
    <w:semiHidden/>
    <w:unhideWhenUsed/>
    <w:rsid w:val="00FD7362"/>
    <w:rPr>
      <w:sz w:val="24"/>
    </w:rPr>
  </w:style>
  <w:style w:type="character" w:customStyle="1" w:styleId="ad">
    <w:name w:val="Основной текст Знак"/>
    <w:basedOn w:val="a0"/>
    <w:link w:val="ac"/>
    <w:semiHidden/>
    <w:rsid w:val="00FD7362"/>
    <w:rPr>
      <w:rFonts w:ascii="Times New Roman" w:eastAsia="Times New Roman" w:hAnsi="Times New Roman" w:cs="Times New Roman"/>
      <w:sz w:val="24"/>
      <w:szCs w:val="20"/>
      <w:lang w:eastAsia="ru-RU"/>
    </w:rPr>
  </w:style>
  <w:style w:type="paragraph" w:styleId="ae">
    <w:name w:val="Body Text Indent"/>
    <w:basedOn w:val="a"/>
    <w:link w:val="af"/>
    <w:unhideWhenUsed/>
    <w:rsid w:val="00FD7362"/>
    <w:pPr>
      <w:tabs>
        <w:tab w:val="left" w:pos="851"/>
      </w:tabs>
      <w:ind w:hanging="851"/>
      <w:jc w:val="both"/>
    </w:pPr>
    <w:rPr>
      <w:sz w:val="24"/>
    </w:rPr>
  </w:style>
  <w:style w:type="character" w:customStyle="1" w:styleId="af">
    <w:name w:val="Основной текст с отступом Знак"/>
    <w:basedOn w:val="a0"/>
    <w:link w:val="ae"/>
    <w:rsid w:val="00FD7362"/>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FD7362"/>
    <w:pPr>
      <w:jc w:val="both"/>
    </w:pPr>
    <w:rPr>
      <w:sz w:val="24"/>
    </w:rPr>
  </w:style>
  <w:style w:type="character" w:customStyle="1" w:styleId="22">
    <w:name w:val="Основной текст 2 Знак"/>
    <w:basedOn w:val="a0"/>
    <w:link w:val="21"/>
    <w:semiHidden/>
    <w:rsid w:val="00FD7362"/>
    <w:rPr>
      <w:rFonts w:ascii="Times New Roman" w:eastAsia="Times New Roman" w:hAnsi="Times New Roman" w:cs="Times New Roman"/>
      <w:sz w:val="24"/>
      <w:szCs w:val="20"/>
      <w:lang w:eastAsia="ru-RU"/>
    </w:rPr>
  </w:style>
  <w:style w:type="character" w:customStyle="1" w:styleId="31">
    <w:name w:val="Основной текст 3 Знак"/>
    <w:basedOn w:val="a0"/>
    <w:link w:val="32"/>
    <w:semiHidden/>
    <w:rsid w:val="00FD7362"/>
    <w:rPr>
      <w:rFonts w:ascii="Times New Roman" w:eastAsia="Times New Roman" w:hAnsi="Times New Roman" w:cs="Times New Roman"/>
      <w:b/>
      <w:bCs/>
      <w:sz w:val="24"/>
      <w:szCs w:val="20"/>
      <w:lang w:eastAsia="ru-RU"/>
    </w:rPr>
  </w:style>
  <w:style w:type="paragraph" w:styleId="32">
    <w:name w:val="Body Text 3"/>
    <w:basedOn w:val="a"/>
    <w:link w:val="31"/>
    <w:semiHidden/>
    <w:unhideWhenUsed/>
    <w:rsid w:val="00FD7362"/>
    <w:rPr>
      <w:b/>
      <w:bCs/>
      <w:sz w:val="24"/>
    </w:rPr>
  </w:style>
  <w:style w:type="paragraph" w:styleId="23">
    <w:name w:val="Body Text Indent 2"/>
    <w:basedOn w:val="a"/>
    <w:link w:val="24"/>
    <w:semiHidden/>
    <w:unhideWhenUsed/>
    <w:rsid w:val="00FD7362"/>
    <w:pPr>
      <w:tabs>
        <w:tab w:val="left" w:pos="1134"/>
      </w:tabs>
      <w:ind w:left="1134" w:hanging="1417"/>
      <w:jc w:val="both"/>
    </w:pPr>
    <w:rPr>
      <w:sz w:val="24"/>
    </w:rPr>
  </w:style>
  <w:style w:type="character" w:customStyle="1" w:styleId="24">
    <w:name w:val="Основной текст с отступом 2 Знак"/>
    <w:basedOn w:val="a0"/>
    <w:link w:val="23"/>
    <w:semiHidden/>
    <w:rsid w:val="00FD7362"/>
    <w:rPr>
      <w:rFonts w:ascii="Times New Roman" w:eastAsia="Times New Roman" w:hAnsi="Times New Roman" w:cs="Times New Roman"/>
      <w:sz w:val="24"/>
      <w:szCs w:val="20"/>
      <w:lang w:eastAsia="ru-RU"/>
    </w:rPr>
  </w:style>
  <w:style w:type="paragraph" w:styleId="af0">
    <w:name w:val="Balloon Text"/>
    <w:basedOn w:val="a"/>
    <w:link w:val="af1"/>
    <w:semiHidden/>
    <w:unhideWhenUsed/>
    <w:rsid w:val="00FD7362"/>
    <w:rPr>
      <w:rFonts w:ascii="Tahoma" w:hAnsi="Tahoma" w:cs="Tahoma"/>
      <w:sz w:val="16"/>
      <w:szCs w:val="16"/>
    </w:rPr>
  </w:style>
  <w:style w:type="character" w:customStyle="1" w:styleId="af1">
    <w:name w:val="Текст выноски Знак"/>
    <w:basedOn w:val="a0"/>
    <w:link w:val="af0"/>
    <w:semiHidden/>
    <w:rsid w:val="00FD7362"/>
    <w:rPr>
      <w:rFonts w:ascii="Tahoma" w:eastAsia="Times New Roman" w:hAnsi="Tahoma" w:cs="Tahoma"/>
      <w:sz w:val="16"/>
      <w:szCs w:val="16"/>
      <w:lang w:eastAsia="ru-RU"/>
    </w:rPr>
  </w:style>
  <w:style w:type="paragraph" w:customStyle="1" w:styleId="af2">
    <w:name w:val="?????????? ???????"/>
    <w:basedOn w:val="a"/>
    <w:rsid w:val="00FD7362"/>
    <w:pPr>
      <w:widowControl w:val="0"/>
      <w:suppressLineNumbers/>
      <w:suppressAutoHyphens/>
      <w:overflowPunct w:val="0"/>
      <w:autoSpaceDE w:val="0"/>
      <w:autoSpaceDN w:val="0"/>
      <w:adjustRightInd w:val="0"/>
    </w:pPr>
    <w:rPr>
      <w:kern w:val="2"/>
      <w:sz w:val="24"/>
    </w:rPr>
  </w:style>
  <w:style w:type="paragraph" w:styleId="af3">
    <w:name w:val="Normal (Web)"/>
    <w:basedOn w:val="a"/>
    <w:unhideWhenUsed/>
    <w:rsid w:val="00FD7362"/>
    <w:pPr>
      <w:spacing w:before="100" w:beforeAutospacing="1" w:after="100" w:afterAutospacing="1"/>
    </w:pPr>
    <w:rPr>
      <w:color w:val="000000"/>
      <w:sz w:val="24"/>
      <w:szCs w:val="24"/>
    </w:rPr>
  </w:style>
  <w:style w:type="paragraph" w:customStyle="1" w:styleId="Style1">
    <w:name w:val="Style1"/>
    <w:basedOn w:val="a"/>
    <w:next w:val="a"/>
    <w:rsid w:val="00FD7362"/>
    <w:pPr>
      <w:widowControl w:val="0"/>
      <w:suppressAutoHyphens/>
      <w:autoSpaceDE w:val="0"/>
    </w:pPr>
    <w:rPr>
      <w:szCs w:val="24"/>
    </w:rPr>
  </w:style>
  <w:style w:type="paragraph" w:customStyle="1" w:styleId="Style25">
    <w:name w:val="Style25"/>
    <w:basedOn w:val="a"/>
    <w:next w:val="a"/>
    <w:rsid w:val="00FD7362"/>
    <w:pPr>
      <w:widowControl w:val="0"/>
      <w:suppressAutoHyphens/>
      <w:autoSpaceDE w:val="0"/>
    </w:pPr>
    <w:rPr>
      <w:szCs w:val="24"/>
    </w:rPr>
  </w:style>
  <w:style w:type="paragraph" w:customStyle="1" w:styleId="ConsPlusNormal">
    <w:name w:val="ConsPlusNormal"/>
    <w:rsid w:val="00FD73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D73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5">
    <w:name w:val="Font Style35"/>
    <w:basedOn w:val="a0"/>
    <w:rsid w:val="00FD7362"/>
    <w:rPr>
      <w:rFonts w:ascii="Times New Roman" w:eastAsia="Times New Roman" w:hAnsi="Times New Roman" w:cs="Times New Roman" w:hint="default"/>
      <w:sz w:val="20"/>
      <w:szCs w:val="20"/>
    </w:rPr>
  </w:style>
  <w:style w:type="character" w:styleId="af4">
    <w:name w:val="page number"/>
    <w:basedOn w:val="a0"/>
    <w:rsid w:val="00A819EC"/>
  </w:style>
  <w:style w:type="paragraph" w:customStyle="1" w:styleId="Style2">
    <w:name w:val="Style2"/>
    <w:basedOn w:val="a"/>
    <w:rsid w:val="00904862"/>
    <w:pPr>
      <w:widowControl w:val="0"/>
      <w:autoSpaceDE w:val="0"/>
      <w:autoSpaceDN w:val="0"/>
      <w:adjustRightInd w:val="0"/>
    </w:pPr>
    <w:rPr>
      <w:sz w:val="24"/>
      <w:szCs w:val="24"/>
    </w:rPr>
  </w:style>
  <w:style w:type="paragraph" w:customStyle="1" w:styleId="Style7">
    <w:name w:val="Style7"/>
    <w:basedOn w:val="a"/>
    <w:rsid w:val="00904862"/>
    <w:pPr>
      <w:widowControl w:val="0"/>
      <w:autoSpaceDE w:val="0"/>
      <w:autoSpaceDN w:val="0"/>
      <w:adjustRightInd w:val="0"/>
    </w:pPr>
    <w:rPr>
      <w:sz w:val="24"/>
      <w:szCs w:val="24"/>
    </w:rPr>
  </w:style>
  <w:style w:type="character" w:customStyle="1" w:styleId="FontStyle12">
    <w:name w:val="Font Style12"/>
    <w:basedOn w:val="a0"/>
    <w:rsid w:val="00904862"/>
    <w:rPr>
      <w:rFonts w:ascii="Palatino Linotype" w:hAnsi="Palatino Linotype" w:cs="Palatino Linotype"/>
      <w:sz w:val="24"/>
      <w:szCs w:val="24"/>
    </w:rPr>
  </w:style>
  <w:style w:type="character" w:customStyle="1" w:styleId="FontStyle11">
    <w:name w:val="Font Style11"/>
    <w:basedOn w:val="a0"/>
    <w:rsid w:val="00904862"/>
    <w:rPr>
      <w:rFonts w:ascii="Times New Roman" w:hAnsi="Times New Roman" w:cs="Times New Roman"/>
      <w:sz w:val="28"/>
      <w:szCs w:val="28"/>
    </w:rPr>
  </w:style>
  <w:style w:type="table" w:styleId="af5">
    <w:name w:val="Table Grid"/>
    <w:basedOn w:val="a1"/>
    <w:rsid w:val="009048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904862"/>
    <w:pPr>
      <w:widowControl w:val="0"/>
      <w:autoSpaceDE w:val="0"/>
      <w:autoSpaceDN w:val="0"/>
      <w:adjustRightInd w:val="0"/>
      <w:spacing w:line="324" w:lineRule="exact"/>
      <w:jc w:val="right"/>
    </w:pPr>
    <w:rPr>
      <w:sz w:val="24"/>
      <w:szCs w:val="24"/>
    </w:rPr>
  </w:style>
  <w:style w:type="character" w:customStyle="1" w:styleId="FontStyle14">
    <w:name w:val="Font Style14"/>
    <w:basedOn w:val="a0"/>
    <w:rsid w:val="00904862"/>
    <w:rPr>
      <w:rFonts w:ascii="Times New Roman" w:hAnsi="Times New Roman" w:cs="Times New Roman"/>
      <w:i/>
      <w:iCs/>
      <w:sz w:val="26"/>
      <w:szCs w:val="26"/>
    </w:rPr>
  </w:style>
  <w:style w:type="table" w:customStyle="1" w:styleId="11">
    <w:name w:val="Сетка таблицы1"/>
    <w:basedOn w:val="a1"/>
    <w:next w:val="af5"/>
    <w:locked/>
    <w:rsid w:val="00753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42FB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tex2st">
    <w:name w:val="tex2st"/>
    <w:basedOn w:val="a"/>
    <w:rsid w:val="00576922"/>
    <w:pPr>
      <w:spacing w:before="100" w:beforeAutospacing="1" w:after="100" w:afterAutospacing="1"/>
    </w:pPr>
    <w:rPr>
      <w:sz w:val="24"/>
      <w:szCs w:val="24"/>
    </w:rPr>
  </w:style>
  <w:style w:type="character" w:customStyle="1" w:styleId="FontStyle18">
    <w:name w:val="Font Style18"/>
    <w:basedOn w:val="a0"/>
    <w:rsid w:val="00576922"/>
    <w:rPr>
      <w:rFonts w:ascii="Times New Roman" w:hAnsi="Times New Roman" w:cs="Times New Roman"/>
      <w:sz w:val="24"/>
      <w:szCs w:val="24"/>
    </w:rPr>
  </w:style>
  <w:style w:type="paragraph" w:customStyle="1" w:styleId="Style9">
    <w:name w:val="Style9"/>
    <w:basedOn w:val="a"/>
    <w:rsid w:val="00576922"/>
    <w:pPr>
      <w:widowControl w:val="0"/>
      <w:autoSpaceDE w:val="0"/>
      <w:autoSpaceDN w:val="0"/>
      <w:adjustRightInd w:val="0"/>
      <w:spacing w:line="322" w:lineRule="exact"/>
      <w:ind w:hanging="360"/>
    </w:pPr>
    <w:rPr>
      <w:sz w:val="24"/>
      <w:szCs w:val="24"/>
    </w:rPr>
  </w:style>
  <w:style w:type="paragraph" w:customStyle="1" w:styleId="ConsPlusCell">
    <w:name w:val="ConsPlusCell"/>
    <w:uiPriority w:val="99"/>
    <w:rsid w:val="000A02D1"/>
    <w:pPr>
      <w:widowControl w:val="0"/>
      <w:autoSpaceDE w:val="0"/>
      <w:autoSpaceDN w:val="0"/>
      <w:adjustRightInd w:val="0"/>
      <w:spacing w:after="0" w:line="240" w:lineRule="auto"/>
    </w:pPr>
    <w:rPr>
      <w:rFonts w:ascii="Calibri" w:eastAsia="Calibri" w:hAnsi="Calibri" w:cs="Calibri"/>
      <w:lang w:eastAsia="ru-RU"/>
    </w:rPr>
  </w:style>
  <w:style w:type="character" w:customStyle="1" w:styleId="Tablecaption">
    <w:name w:val="Table caption_"/>
    <w:basedOn w:val="a0"/>
    <w:link w:val="Tablecaption0"/>
    <w:rsid w:val="00E72192"/>
    <w:rPr>
      <w:sz w:val="23"/>
      <w:szCs w:val="23"/>
      <w:shd w:val="clear" w:color="auto" w:fill="FFFFFF"/>
    </w:rPr>
  </w:style>
  <w:style w:type="paragraph" w:customStyle="1" w:styleId="Tablecaption0">
    <w:name w:val="Table caption"/>
    <w:basedOn w:val="a"/>
    <w:link w:val="Tablecaption"/>
    <w:rsid w:val="00E72192"/>
    <w:pPr>
      <w:shd w:val="clear" w:color="auto" w:fill="FFFFFF"/>
      <w:spacing w:line="0" w:lineRule="atLeast"/>
    </w:pPr>
    <w:rPr>
      <w:rFonts w:asciiTheme="minorHAnsi" w:eastAsiaTheme="minorHAnsi" w:hAnsiTheme="minorHAnsi" w:cstheme="minorBidi"/>
      <w:sz w:val="23"/>
      <w:szCs w:val="23"/>
      <w:lang w:eastAsia="en-US"/>
    </w:rPr>
  </w:style>
  <w:style w:type="character" w:customStyle="1" w:styleId="Heading1">
    <w:name w:val="Heading #1_"/>
    <w:basedOn w:val="a0"/>
    <w:link w:val="Heading10"/>
    <w:rsid w:val="00E72192"/>
    <w:rPr>
      <w:spacing w:val="10"/>
      <w:shd w:val="clear" w:color="auto" w:fill="FFFFFF"/>
    </w:rPr>
  </w:style>
  <w:style w:type="character" w:customStyle="1" w:styleId="BodytextBoldSpacing0pt">
    <w:name w:val="Body text + Bold;Spacing 0 pt"/>
    <w:basedOn w:val="a0"/>
    <w:rsid w:val="00E72192"/>
    <w:rPr>
      <w:b/>
      <w:bCs/>
      <w:spacing w:val="10"/>
      <w:sz w:val="22"/>
      <w:szCs w:val="22"/>
      <w:shd w:val="clear" w:color="auto" w:fill="FFFFFF"/>
    </w:rPr>
  </w:style>
  <w:style w:type="paragraph" w:customStyle="1" w:styleId="Heading10">
    <w:name w:val="Heading #1"/>
    <w:basedOn w:val="a"/>
    <w:link w:val="Heading1"/>
    <w:rsid w:val="00E72192"/>
    <w:pPr>
      <w:shd w:val="clear" w:color="auto" w:fill="FFFFFF"/>
      <w:spacing w:before="300" w:line="274" w:lineRule="exact"/>
      <w:outlineLvl w:val="0"/>
    </w:pPr>
    <w:rPr>
      <w:rFonts w:asciiTheme="minorHAnsi" w:eastAsiaTheme="minorHAnsi" w:hAnsiTheme="minorHAnsi" w:cstheme="minorBidi"/>
      <w:spacing w:val="10"/>
      <w:sz w:val="22"/>
      <w:szCs w:val="22"/>
      <w:lang w:eastAsia="en-US"/>
    </w:rPr>
  </w:style>
  <w:style w:type="paragraph" w:customStyle="1" w:styleId="12">
    <w:name w:val="Основной текст1"/>
    <w:basedOn w:val="a"/>
    <w:rsid w:val="00E72192"/>
    <w:pPr>
      <w:shd w:val="clear" w:color="auto" w:fill="FFFFFF"/>
      <w:spacing w:line="274" w:lineRule="exact"/>
    </w:pPr>
    <w:rPr>
      <w:rFonts w:eastAsiaTheme="minorHAnsi"/>
      <w:sz w:val="23"/>
      <w:szCs w:val="23"/>
      <w:lang w:eastAsia="en-US"/>
    </w:rPr>
  </w:style>
  <w:style w:type="character" w:styleId="af6">
    <w:name w:val="Hyperlink"/>
    <w:basedOn w:val="a0"/>
    <w:uiPriority w:val="99"/>
    <w:semiHidden/>
    <w:unhideWhenUsed/>
    <w:rsid w:val="00D954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3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D73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D73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D7362"/>
    <w:pPr>
      <w:keepNext/>
      <w:jc w:val="center"/>
      <w:outlineLvl w:val="2"/>
    </w:pPr>
    <w:rPr>
      <w:b/>
      <w:caps/>
      <w:sz w:val="40"/>
    </w:rPr>
  </w:style>
  <w:style w:type="paragraph" w:styleId="4">
    <w:name w:val="heading 4"/>
    <w:basedOn w:val="a"/>
    <w:next w:val="a"/>
    <w:link w:val="40"/>
    <w:qFormat/>
    <w:rsid w:val="00FD7362"/>
    <w:pPr>
      <w:keepNext/>
      <w:shd w:val="clear" w:color="auto" w:fill="FFFFFF"/>
      <w:tabs>
        <w:tab w:val="left" w:pos="240"/>
        <w:tab w:val="left" w:pos="9781"/>
      </w:tabs>
      <w:spacing w:line="274" w:lineRule="exact"/>
      <w:ind w:left="14"/>
      <w:jc w:val="center"/>
      <w:outlineLvl w:val="3"/>
    </w:pPr>
    <w:rPr>
      <w:sz w:val="24"/>
    </w:rPr>
  </w:style>
  <w:style w:type="paragraph" w:styleId="5">
    <w:name w:val="heading 5"/>
    <w:basedOn w:val="a"/>
    <w:next w:val="a"/>
    <w:link w:val="50"/>
    <w:semiHidden/>
    <w:unhideWhenUsed/>
    <w:qFormat/>
    <w:rsid w:val="00FD7362"/>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FD7362"/>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FD7362"/>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736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FD736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FD7362"/>
    <w:rPr>
      <w:rFonts w:ascii="Times New Roman" w:eastAsia="Times New Roman" w:hAnsi="Times New Roman" w:cs="Times New Roman"/>
      <w:b/>
      <w:caps/>
      <w:sz w:val="40"/>
      <w:szCs w:val="20"/>
      <w:lang w:eastAsia="ru-RU"/>
    </w:rPr>
  </w:style>
  <w:style w:type="character" w:customStyle="1" w:styleId="40">
    <w:name w:val="Заголовок 4 Знак"/>
    <w:basedOn w:val="a0"/>
    <w:link w:val="4"/>
    <w:rsid w:val="00FD7362"/>
    <w:rPr>
      <w:rFonts w:ascii="Times New Roman" w:eastAsia="Times New Roman" w:hAnsi="Times New Roman" w:cs="Times New Roman"/>
      <w:sz w:val="24"/>
      <w:szCs w:val="20"/>
      <w:shd w:val="clear" w:color="auto" w:fill="FFFFFF"/>
      <w:lang w:eastAsia="ru-RU"/>
    </w:rPr>
  </w:style>
  <w:style w:type="character" w:customStyle="1" w:styleId="50">
    <w:name w:val="Заголовок 5 Знак"/>
    <w:basedOn w:val="a0"/>
    <w:link w:val="5"/>
    <w:semiHidden/>
    <w:rsid w:val="00FD7362"/>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FD7362"/>
    <w:rPr>
      <w:rFonts w:asciiTheme="majorHAnsi" w:eastAsiaTheme="majorEastAsia" w:hAnsiTheme="majorHAnsi" w:cstheme="majorBidi"/>
      <w:i/>
      <w:iCs/>
      <w:color w:val="243F60" w:themeColor="accent1" w:themeShade="7F"/>
      <w:sz w:val="20"/>
      <w:szCs w:val="20"/>
      <w:lang w:eastAsia="ru-RU"/>
    </w:rPr>
  </w:style>
  <w:style w:type="character" w:customStyle="1" w:styleId="80">
    <w:name w:val="Заголовок 8 Знак"/>
    <w:basedOn w:val="a0"/>
    <w:link w:val="8"/>
    <w:uiPriority w:val="9"/>
    <w:semiHidden/>
    <w:rsid w:val="00FD7362"/>
    <w:rPr>
      <w:rFonts w:asciiTheme="majorHAnsi" w:eastAsiaTheme="majorEastAsia" w:hAnsiTheme="majorHAnsi" w:cstheme="majorBidi"/>
      <w:color w:val="404040" w:themeColor="text1" w:themeTint="BF"/>
      <w:sz w:val="20"/>
      <w:szCs w:val="20"/>
      <w:lang w:eastAsia="ru-RU"/>
    </w:rPr>
  </w:style>
  <w:style w:type="paragraph" w:styleId="a3">
    <w:name w:val="Title"/>
    <w:basedOn w:val="a"/>
    <w:link w:val="a4"/>
    <w:qFormat/>
    <w:rsid w:val="00FD7362"/>
    <w:pPr>
      <w:shd w:val="clear" w:color="auto" w:fill="FFFFFF"/>
      <w:ind w:left="119" w:right="2892" w:firstLine="2948"/>
      <w:jc w:val="center"/>
    </w:pPr>
    <w:rPr>
      <w:color w:val="000000"/>
      <w:spacing w:val="48"/>
      <w:sz w:val="24"/>
      <w:u w:val="single"/>
    </w:rPr>
  </w:style>
  <w:style w:type="character" w:customStyle="1" w:styleId="a4">
    <w:name w:val="Название Знак"/>
    <w:basedOn w:val="a0"/>
    <w:link w:val="a3"/>
    <w:rsid w:val="00FD7362"/>
    <w:rPr>
      <w:rFonts w:ascii="Times New Roman" w:eastAsia="Times New Roman" w:hAnsi="Times New Roman" w:cs="Times New Roman"/>
      <w:color w:val="000000"/>
      <w:spacing w:val="48"/>
      <w:sz w:val="24"/>
      <w:szCs w:val="20"/>
      <w:u w:val="single"/>
      <w:shd w:val="clear" w:color="auto" w:fill="FFFFFF"/>
      <w:lang w:eastAsia="ru-RU"/>
    </w:rPr>
  </w:style>
  <w:style w:type="paragraph" w:styleId="a5">
    <w:name w:val="List Paragraph"/>
    <w:basedOn w:val="a"/>
    <w:uiPriority w:val="34"/>
    <w:qFormat/>
    <w:rsid w:val="00FD7362"/>
    <w:pPr>
      <w:ind w:left="720"/>
      <w:contextualSpacing/>
    </w:pPr>
  </w:style>
  <w:style w:type="character" w:customStyle="1" w:styleId="a6">
    <w:name w:val="Текст сноски Знак"/>
    <w:basedOn w:val="a0"/>
    <w:link w:val="a7"/>
    <w:semiHidden/>
    <w:rsid w:val="00FD7362"/>
    <w:rPr>
      <w:rFonts w:ascii="Times New Roman" w:eastAsia="Times New Roman" w:hAnsi="Times New Roman" w:cs="Times New Roman"/>
      <w:sz w:val="20"/>
      <w:szCs w:val="20"/>
      <w:lang w:eastAsia="ru-RU"/>
    </w:rPr>
  </w:style>
  <w:style w:type="paragraph" w:styleId="a7">
    <w:name w:val="footnote text"/>
    <w:basedOn w:val="a"/>
    <w:link w:val="a6"/>
    <w:semiHidden/>
    <w:unhideWhenUsed/>
    <w:rsid w:val="00FD7362"/>
  </w:style>
  <w:style w:type="character" w:customStyle="1" w:styleId="a8">
    <w:name w:val="Верхний колонтитул Знак"/>
    <w:basedOn w:val="a0"/>
    <w:link w:val="a9"/>
    <w:rsid w:val="00FD7362"/>
    <w:rPr>
      <w:rFonts w:ascii="Times New Roman" w:eastAsia="Times New Roman" w:hAnsi="Times New Roman" w:cs="Times New Roman"/>
      <w:sz w:val="20"/>
      <w:szCs w:val="20"/>
      <w:lang w:eastAsia="ru-RU"/>
    </w:rPr>
  </w:style>
  <w:style w:type="paragraph" w:styleId="a9">
    <w:name w:val="header"/>
    <w:basedOn w:val="a"/>
    <w:link w:val="a8"/>
    <w:unhideWhenUsed/>
    <w:rsid w:val="00FD7362"/>
    <w:pPr>
      <w:tabs>
        <w:tab w:val="center" w:pos="4677"/>
        <w:tab w:val="right" w:pos="9355"/>
      </w:tabs>
    </w:pPr>
  </w:style>
  <w:style w:type="character" w:customStyle="1" w:styleId="aa">
    <w:name w:val="Нижний колонтитул Знак"/>
    <w:basedOn w:val="a0"/>
    <w:link w:val="ab"/>
    <w:rsid w:val="00FD7362"/>
    <w:rPr>
      <w:rFonts w:ascii="Times New Roman" w:eastAsia="Times New Roman" w:hAnsi="Times New Roman" w:cs="Times New Roman"/>
      <w:sz w:val="20"/>
      <w:szCs w:val="20"/>
      <w:lang w:eastAsia="ru-RU"/>
    </w:rPr>
  </w:style>
  <w:style w:type="paragraph" w:styleId="ab">
    <w:name w:val="footer"/>
    <w:basedOn w:val="a"/>
    <w:link w:val="aa"/>
    <w:unhideWhenUsed/>
    <w:rsid w:val="00FD7362"/>
    <w:pPr>
      <w:tabs>
        <w:tab w:val="center" w:pos="4677"/>
        <w:tab w:val="right" w:pos="9355"/>
      </w:tabs>
    </w:pPr>
  </w:style>
  <w:style w:type="paragraph" w:styleId="ac">
    <w:name w:val="Body Text"/>
    <w:basedOn w:val="a"/>
    <w:link w:val="ad"/>
    <w:semiHidden/>
    <w:unhideWhenUsed/>
    <w:rsid w:val="00FD7362"/>
    <w:rPr>
      <w:sz w:val="24"/>
    </w:rPr>
  </w:style>
  <w:style w:type="character" w:customStyle="1" w:styleId="ad">
    <w:name w:val="Основной текст Знак"/>
    <w:basedOn w:val="a0"/>
    <w:link w:val="ac"/>
    <w:semiHidden/>
    <w:rsid w:val="00FD7362"/>
    <w:rPr>
      <w:rFonts w:ascii="Times New Roman" w:eastAsia="Times New Roman" w:hAnsi="Times New Roman" w:cs="Times New Roman"/>
      <w:sz w:val="24"/>
      <w:szCs w:val="20"/>
      <w:lang w:eastAsia="ru-RU"/>
    </w:rPr>
  </w:style>
  <w:style w:type="paragraph" w:styleId="ae">
    <w:name w:val="Body Text Indent"/>
    <w:basedOn w:val="a"/>
    <w:link w:val="af"/>
    <w:unhideWhenUsed/>
    <w:rsid w:val="00FD7362"/>
    <w:pPr>
      <w:tabs>
        <w:tab w:val="left" w:pos="851"/>
      </w:tabs>
      <w:ind w:hanging="851"/>
      <w:jc w:val="both"/>
    </w:pPr>
    <w:rPr>
      <w:sz w:val="24"/>
    </w:rPr>
  </w:style>
  <w:style w:type="character" w:customStyle="1" w:styleId="af">
    <w:name w:val="Основной текст с отступом Знак"/>
    <w:basedOn w:val="a0"/>
    <w:link w:val="ae"/>
    <w:rsid w:val="00FD7362"/>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FD7362"/>
    <w:pPr>
      <w:jc w:val="both"/>
    </w:pPr>
    <w:rPr>
      <w:sz w:val="24"/>
    </w:rPr>
  </w:style>
  <w:style w:type="character" w:customStyle="1" w:styleId="22">
    <w:name w:val="Основной текст 2 Знак"/>
    <w:basedOn w:val="a0"/>
    <w:link w:val="21"/>
    <w:semiHidden/>
    <w:rsid w:val="00FD7362"/>
    <w:rPr>
      <w:rFonts w:ascii="Times New Roman" w:eastAsia="Times New Roman" w:hAnsi="Times New Roman" w:cs="Times New Roman"/>
      <w:sz w:val="24"/>
      <w:szCs w:val="20"/>
      <w:lang w:eastAsia="ru-RU"/>
    </w:rPr>
  </w:style>
  <w:style w:type="character" w:customStyle="1" w:styleId="31">
    <w:name w:val="Основной текст 3 Знак"/>
    <w:basedOn w:val="a0"/>
    <w:link w:val="32"/>
    <w:semiHidden/>
    <w:rsid w:val="00FD7362"/>
    <w:rPr>
      <w:rFonts w:ascii="Times New Roman" w:eastAsia="Times New Roman" w:hAnsi="Times New Roman" w:cs="Times New Roman"/>
      <w:b/>
      <w:bCs/>
      <w:sz w:val="24"/>
      <w:szCs w:val="20"/>
      <w:lang w:eastAsia="ru-RU"/>
    </w:rPr>
  </w:style>
  <w:style w:type="paragraph" w:styleId="32">
    <w:name w:val="Body Text 3"/>
    <w:basedOn w:val="a"/>
    <w:link w:val="31"/>
    <w:semiHidden/>
    <w:unhideWhenUsed/>
    <w:rsid w:val="00FD7362"/>
    <w:rPr>
      <w:b/>
      <w:bCs/>
      <w:sz w:val="24"/>
    </w:rPr>
  </w:style>
  <w:style w:type="paragraph" w:styleId="23">
    <w:name w:val="Body Text Indent 2"/>
    <w:basedOn w:val="a"/>
    <w:link w:val="24"/>
    <w:semiHidden/>
    <w:unhideWhenUsed/>
    <w:rsid w:val="00FD7362"/>
    <w:pPr>
      <w:tabs>
        <w:tab w:val="left" w:pos="1134"/>
      </w:tabs>
      <w:ind w:left="1134" w:hanging="1417"/>
      <w:jc w:val="both"/>
    </w:pPr>
    <w:rPr>
      <w:sz w:val="24"/>
    </w:rPr>
  </w:style>
  <w:style w:type="character" w:customStyle="1" w:styleId="24">
    <w:name w:val="Основной текст с отступом 2 Знак"/>
    <w:basedOn w:val="a0"/>
    <w:link w:val="23"/>
    <w:semiHidden/>
    <w:rsid w:val="00FD7362"/>
    <w:rPr>
      <w:rFonts w:ascii="Times New Roman" w:eastAsia="Times New Roman" w:hAnsi="Times New Roman" w:cs="Times New Roman"/>
      <w:sz w:val="24"/>
      <w:szCs w:val="20"/>
      <w:lang w:eastAsia="ru-RU"/>
    </w:rPr>
  </w:style>
  <w:style w:type="paragraph" w:styleId="af0">
    <w:name w:val="Balloon Text"/>
    <w:basedOn w:val="a"/>
    <w:link w:val="af1"/>
    <w:semiHidden/>
    <w:unhideWhenUsed/>
    <w:rsid w:val="00FD7362"/>
    <w:rPr>
      <w:rFonts w:ascii="Tahoma" w:hAnsi="Tahoma" w:cs="Tahoma"/>
      <w:sz w:val="16"/>
      <w:szCs w:val="16"/>
    </w:rPr>
  </w:style>
  <w:style w:type="character" w:customStyle="1" w:styleId="af1">
    <w:name w:val="Текст выноски Знак"/>
    <w:basedOn w:val="a0"/>
    <w:link w:val="af0"/>
    <w:semiHidden/>
    <w:rsid w:val="00FD7362"/>
    <w:rPr>
      <w:rFonts w:ascii="Tahoma" w:eastAsia="Times New Roman" w:hAnsi="Tahoma" w:cs="Tahoma"/>
      <w:sz w:val="16"/>
      <w:szCs w:val="16"/>
      <w:lang w:eastAsia="ru-RU"/>
    </w:rPr>
  </w:style>
  <w:style w:type="paragraph" w:customStyle="1" w:styleId="af2">
    <w:name w:val="?????????? ???????"/>
    <w:basedOn w:val="a"/>
    <w:rsid w:val="00FD7362"/>
    <w:pPr>
      <w:widowControl w:val="0"/>
      <w:suppressLineNumbers/>
      <w:suppressAutoHyphens/>
      <w:overflowPunct w:val="0"/>
      <w:autoSpaceDE w:val="0"/>
      <w:autoSpaceDN w:val="0"/>
      <w:adjustRightInd w:val="0"/>
    </w:pPr>
    <w:rPr>
      <w:kern w:val="2"/>
      <w:sz w:val="24"/>
    </w:rPr>
  </w:style>
  <w:style w:type="paragraph" w:styleId="af3">
    <w:name w:val="Normal (Web)"/>
    <w:basedOn w:val="a"/>
    <w:unhideWhenUsed/>
    <w:rsid w:val="00FD7362"/>
    <w:pPr>
      <w:spacing w:before="100" w:beforeAutospacing="1" w:after="100" w:afterAutospacing="1"/>
    </w:pPr>
    <w:rPr>
      <w:color w:val="000000"/>
      <w:sz w:val="24"/>
      <w:szCs w:val="24"/>
    </w:rPr>
  </w:style>
  <w:style w:type="paragraph" w:customStyle="1" w:styleId="Style1">
    <w:name w:val="Style1"/>
    <w:basedOn w:val="a"/>
    <w:next w:val="a"/>
    <w:rsid w:val="00FD7362"/>
    <w:pPr>
      <w:widowControl w:val="0"/>
      <w:suppressAutoHyphens/>
      <w:autoSpaceDE w:val="0"/>
    </w:pPr>
    <w:rPr>
      <w:szCs w:val="24"/>
    </w:rPr>
  </w:style>
  <w:style w:type="paragraph" w:customStyle="1" w:styleId="Style25">
    <w:name w:val="Style25"/>
    <w:basedOn w:val="a"/>
    <w:next w:val="a"/>
    <w:rsid w:val="00FD7362"/>
    <w:pPr>
      <w:widowControl w:val="0"/>
      <w:suppressAutoHyphens/>
      <w:autoSpaceDE w:val="0"/>
    </w:pPr>
    <w:rPr>
      <w:szCs w:val="24"/>
    </w:rPr>
  </w:style>
  <w:style w:type="paragraph" w:customStyle="1" w:styleId="ConsPlusNormal">
    <w:name w:val="ConsPlusNormal"/>
    <w:rsid w:val="00FD73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D73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5">
    <w:name w:val="Font Style35"/>
    <w:basedOn w:val="a0"/>
    <w:rsid w:val="00FD7362"/>
    <w:rPr>
      <w:rFonts w:ascii="Times New Roman" w:eastAsia="Times New Roman" w:hAnsi="Times New Roman" w:cs="Times New Roman" w:hint="default"/>
      <w:sz w:val="20"/>
      <w:szCs w:val="20"/>
    </w:rPr>
  </w:style>
  <w:style w:type="character" w:styleId="af4">
    <w:name w:val="page number"/>
    <w:basedOn w:val="a0"/>
    <w:rsid w:val="00A819EC"/>
  </w:style>
  <w:style w:type="paragraph" w:customStyle="1" w:styleId="Style2">
    <w:name w:val="Style2"/>
    <w:basedOn w:val="a"/>
    <w:rsid w:val="00904862"/>
    <w:pPr>
      <w:widowControl w:val="0"/>
      <w:autoSpaceDE w:val="0"/>
      <w:autoSpaceDN w:val="0"/>
      <w:adjustRightInd w:val="0"/>
    </w:pPr>
    <w:rPr>
      <w:sz w:val="24"/>
      <w:szCs w:val="24"/>
    </w:rPr>
  </w:style>
  <w:style w:type="paragraph" w:customStyle="1" w:styleId="Style7">
    <w:name w:val="Style7"/>
    <w:basedOn w:val="a"/>
    <w:rsid w:val="00904862"/>
    <w:pPr>
      <w:widowControl w:val="0"/>
      <w:autoSpaceDE w:val="0"/>
      <w:autoSpaceDN w:val="0"/>
      <w:adjustRightInd w:val="0"/>
    </w:pPr>
    <w:rPr>
      <w:sz w:val="24"/>
      <w:szCs w:val="24"/>
    </w:rPr>
  </w:style>
  <w:style w:type="character" w:customStyle="1" w:styleId="FontStyle12">
    <w:name w:val="Font Style12"/>
    <w:basedOn w:val="a0"/>
    <w:rsid w:val="00904862"/>
    <w:rPr>
      <w:rFonts w:ascii="Palatino Linotype" w:hAnsi="Palatino Linotype" w:cs="Palatino Linotype"/>
      <w:sz w:val="24"/>
      <w:szCs w:val="24"/>
    </w:rPr>
  </w:style>
  <w:style w:type="character" w:customStyle="1" w:styleId="FontStyle11">
    <w:name w:val="Font Style11"/>
    <w:basedOn w:val="a0"/>
    <w:rsid w:val="00904862"/>
    <w:rPr>
      <w:rFonts w:ascii="Times New Roman" w:hAnsi="Times New Roman" w:cs="Times New Roman"/>
      <w:sz w:val="28"/>
      <w:szCs w:val="28"/>
    </w:rPr>
  </w:style>
  <w:style w:type="table" w:styleId="af5">
    <w:name w:val="Table Grid"/>
    <w:basedOn w:val="a1"/>
    <w:rsid w:val="009048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904862"/>
    <w:pPr>
      <w:widowControl w:val="0"/>
      <w:autoSpaceDE w:val="0"/>
      <w:autoSpaceDN w:val="0"/>
      <w:adjustRightInd w:val="0"/>
      <w:spacing w:line="324" w:lineRule="exact"/>
      <w:jc w:val="right"/>
    </w:pPr>
    <w:rPr>
      <w:sz w:val="24"/>
      <w:szCs w:val="24"/>
    </w:rPr>
  </w:style>
  <w:style w:type="character" w:customStyle="1" w:styleId="FontStyle14">
    <w:name w:val="Font Style14"/>
    <w:basedOn w:val="a0"/>
    <w:rsid w:val="00904862"/>
    <w:rPr>
      <w:rFonts w:ascii="Times New Roman" w:hAnsi="Times New Roman" w:cs="Times New Roman"/>
      <w:i/>
      <w:iCs/>
      <w:sz w:val="26"/>
      <w:szCs w:val="26"/>
    </w:rPr>
  </w:style>
  <w:style w:type="table" w:customStyle="1" w:styleId="11">
    <w:name w:val="Сетка таблицы1"/>
    <w:basedOn w:val="a1"/>
    <w:next w:val="af5"/>
    <w:locked/>
    <w:rsid w:val="00753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42FB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tex2st">
    <w:name w:val="tex2st"/>
    <w:basedOn w:val="a"/>
    <w:rsid w:val="00576922"/>
    <w:pPr>
      <w:spacing w:before="100" w:beforeAutospacing="1" w:after="100" w:afterAutospacing="1"/>
    </w:pPr>
    <w:rPr>
      <w:sz w:val="24"/>
      <w:szCs w:val="24"/>
    </w:rPr>
  </w:style>
  <w:style w:type="character" w:customStyle="1" w:styleId="FontStyle18">
    <w:name w:val="Font Style18"/>
    <w:basedOn w:val="a0"/>
    <w:rsid w:val="00576922"/>
    <w:rPr>
      <w:rFonts w:ascii="Times New Roman" w:hAnsi="Times New Roman" w:cs="Times New Roman"/>
      <w:sz w:val="24"/>
      <w:szCs w:val="24"/>
    </w:rPr>
  </w:style>
  <w:style w:type="paragraph" w:customStyle="1" w:styleId="Style9">
    <w:name w:val="Style9"/>
    <w:basedOn w:val="a"/>
    <w:rsid w:val="00576922"/>
    <w:pPr>
      <w:widowControl w:val="0"/>
      <w:autoSpaceDE w:val="0"/>
      <w:autoSpaceDN w:val="0"/>
      <w:adjustRightInd w:val="0"/>
      <w:spacing w:line="322" w:lineRule="exact"/>
      <w:ind w:hanging="360"/>
    </w:pPr>
    <w:rPr>
      <w:sz w:val="24"/>
      <w:szCs w:val="24"/>
    </w:rPr>
  </w:style>
  <w:style w:type="paragraph" w:customStyle="1" w:styleId="ConsPlusCell">
    <w:name w:val="ConsPlusCell"/>
    <w:uiPriority w:val="99"/>
    <w:rsid w:val="000A02D1"/>
    <w:pPr>
      <w:widowControl w:val="0"/>
      <w:autoSpaceDE w:val="0"/>
      <w:autoSpaceDN w:val="0"/>
      <w:adjustRightInd w:val="0"/>
      <w:spacing w:after="0" w:line="240" w:lineRule="auto"/>
    </w:pPr>
    <w:rPr>
      <w:rFonts w:ascii="Calibri" w:eastAsia="Calibri" w:hAnsi="Calibri" w:cs="Calibri"/>
      <w:lang w:eastAsia="ru-RU"/>
    </w:rPr>
  </w:style>
  <w:style w:type="character" w:customStyle="1" w:styleId="Tablecaption">
    <w:name w:val="Table caption_"/>
    <w:basedOn w:val="a0"/>
    <w:link w:val="Tablecaption0"/>
    <w:rsid w:val="00E72192"/>
    <w:rPr>
      <w:sz w:val="23"/>
      <w:szCs w:val="23"/>
      <w:shd w:val="clear" w:color="auto" w:fill="FFFFFF"/>
    </w:rPr>
  </w:style>
  <w:style w:type="paragraph" w:customStyle="1" w:styleId="Tablecaption0">
    <w:name w:val="Table caption"/>
    <w:basedOn w:val="a"/>
    <w:link w:val="Tablecaption"/>
    <w:rsid w:val="00E72192"/>
    <w:pPr>
      <w:shd w:val="clear" w:color="auto" w:fill="FFFFFF"/>
      <w:spacing w:line="0" w:lineRule="atLeast"/>
    </w:pPr>
    <w:rPr>
      <w:rFonts w:asciiTheme="minorHAnsi" w:eastAsiaTheme="minorHAnsi" w:hAnsiTheme="minorHAnsi" w:cstheme="minorBidi"/>
      <w:sz w:val="23"/>
      <w:szCs w:val="23"/>
      <w:lang w:eastAsia="en-US"/>
    </w:rPr>
  </w:style>
  <w:style w:type="character" w:customStyle="1" w:styleId="Heading1">
    <w:name w:val="Heading #1_"/>
    <w:basedOn w:val="a0"/>
    <w:link w:val="Heading10"/>
    <w:rsid w:val="00E72192"/>
    <w:rPr>
      <w:spacing w:val="10"/>
      <w:shd w:val="clear" w:color="auto" w:fill="FFFFFF"/>
    </w:rPr>
  </w:style>
  <w:style w:type="character" w:customStyle="1" w:styleId="BodytextBoldSpacing0pt">
    <w:name w:val="Body text + Bold;Spacing 0 pt"/>
    <w:basedOn w:val="a0"/>
    <w:rsid w:val="00E72192"/>
    <w:rPr>
      <w:b/>
      <w:bCs/>
      <w:spacing w:val="10"/>
      <w:sz w:val="22"/>
      <w:szCs w:val="22"/>
      <w:shd w:val="clear" w:color="auto" w:fill="FFFFFF"/>
    </w:rPr>
  </w:style>
  <w:style w:type="paragraph" w:customStyle="1" w:styleId="Heading10">
    <w:name w:val="Heading #1"/>
    <w:basedOn w:val="a"/>
    <w:link w:val="Heading1"/>
    <w:rsid w:val="00E72192"/>
    <w:pPr>
      <w:shd w:val="clear" w:color="auto" w:fill="FFFFFF"/>
      <w:spacing w:before="300" w:line="274" w:lineRule="exact"/>
      <w:outlineLvl w:val="0"/>
    </w:pPr>
    <w:rPr>
      <w:rFonts w:asciiTheme="minorHAnsi" w:eastAsiaTheme="minorHAnsi" w:hAnsiTheme="minorHAnsi" w:cstheme="minorBidi"/>
      <w:spacing w:val="10"/>
      <w:sz w:val="22"/>
      <w:szCs w:val="22"/>
      <w:lang w:eastAsia="en-US"/>
    </w:rPr>
  </w:style>
  <w:style w:type="paragraph" w:customStyle="1" w:styleId="12">
    <w:name w:val="Основной текст1"/>
    <w:basedOn w:val="a"/>
    <w:rsid w:val="00E72192"/>
    <w:pPr>
      <w:shd w:val="clear" w:color="auto" w:fill="FFFFFF"/>
      <w:spacing w:line="274" w:lineRule="exact"/>
    </w:pPr>
    <w:rPr>
      <w:rFonts w:eastAsiaTheme="minorHAnsi"/>
      <w:sz w:val="23"/>
      <w:szCs w:val="23"/>
      <w:lang w:eastAsia="en-US"/>
    </w:rPr>
  </w:style>
  <w:style w:type="character" w:styleId="af6">
    <w:name w:val="Hyperlink"/>
    <w:basedOn w:val="a0"/>
    <w:uiPriority w:val="99"/>
    <w:semiHidden/>
    <w:unhideWhenUsed/>
    <w:rsid w:val="00D95483"/>
    <w:rPr>
      <w:color w:val="0000FF"/>
      <w:u w:val="single"/>
    </w:rPr>
  </w:style>
</w:styles>
</file>

<file path=word/webSettings.xml><?xml version="1.0" encoding="utf-8"?>
<w:webSettings xmlns:r="http://schemas.openxmlformats.org/officeDocument/2006/relationships" xmlns:w="http://schemas.openxmlformats.org/wordprocessingml/2006/main">
  <w:divs>
    <w:div w:id="195001021">
      <w:bodyDiv w:val="1"/>
      <w:marLeft w:val="0"/>
      <w:marRight w:val="0"/>
      <w:marTop w:val="0"/>
      <w:marBottom w:val="0"/>
      <w:divBdr>
        <w:top w:val="none" w:sz="0" w:space="0" w:color="auto"/>
        <w:left w:val="none" w:sz="0" w:space="0" w:color="auto"/>
        <w:bottom w:val="none" w:sz="0" w:space="0" w:color="auto"/>
        <w:right w:val="none" w:sz="0" w:space="0" w:color="auto"/>
      </w:divBdr>
      <w:divsChild>
        <w:div w:id="893541836">
          <w:marLeft w:val="0"/>
          <w:marRight w:val="0"/>
          <w:marTop w:val="0"/>
          <w:marBottom w:val="0"/>
          <w:divBdr>
            <w:top w:val="none" w:sz="0" w:space="0" w:color="auto"/>
            <w:left w:val="none" w:sz="0" w:space="0" w:color="auto"/>
            <w:bottom w:val="none" w:sz="0" w:space="0" w:color="auto"/>
            <w:right w:val="none" w:sz="0" w:space="0" w:color="auto"/>
          </w:divBdr>
          <w:divsChild>
            <w:div w:id="336230423">
              <w:marLeft w:val="-3750"/>
              <w:marRight w:val="0"/>
              <w:marTop w:val="0"/>
              <w:marBottom w:val="0"/>
              <w:divBdr>
                <w:top w:val="none" w:sz="0" w:space="0" w:color="auto"/>
                <w:left w:val="none" w:sz="0" w:space="0" w:color="auto"/>
                <w:bottom w:val="none" w:sz="0" w:space="0" w:color="auto"/>
                <w:right w:val="none" w:sz="0" w:space="0" w:color="auto"/>
              </w:divBdr>
              <w:divsChild>
                <w:div w:id="1432898646">
                  <w:marLeft w:val="-7500"/>
                  <w:marRight w:val="0"/>
                  <w:marTop w:val="0"/>
                  <w:marBottom w:val="0"/>
                  <w:divBdr>
                    <w:top w:val="none" w:sz="0" w:space="0" w:color="auto"/>
                    <w:left w:val="none" w:sz="0" w:space="0" w:color="auto"/>
                    <w:bottom w:val="none" w:sz="0" w:space="0" w:color="auto"/>
                    <w:right w:val="none" w:sz="0" w:space="0" w:color="auto"/>
                  </w:divBdr>
                  <w:divsChild>
                    <w:div w:id="344750251">
                      <w:marLeft w:val="-30"/>
                      <w:marRight w:val="-30"/>
                      <w:marTop w:val="0"/>
                      <w:marBottom w:val="0"/>
                      <w:divBdr>
                        <w:top w:val="none" w:sz="0" w:space="0" w:color="auto"/>
                        <w:left w:val="none" w:sz="0" w:space="0" w:color="auto"/>
                        <w:bottom w:val="none" w:sz="0" w:space="0" w:color="auto"/>
                        <w:right w:val="none" w:sz="0" w:space="0" w:color="auto"/>
                      </w:divBdr>
                      <w:divsChild>
                        <w:div w:id="486702593">
                          <w:marLeft w:val="-30"/>
                          <w:marRight w:val="-30"/>
                          <w:marTop w:val="0"/>
                          <w:marBottom w:val="0"/>
                          <w:divBdr>
                            <w:top w:val="none" w:sz="0" w:space="0" w:color="auto"/>
                            <w:left w:val="none" w:sz="0" w:space="0" w:color="auto"/>
                            <w:bottom w:val="none" w:sz="0" w:space="0" w:color="auto"/>
                            <w:right w:val="none" w:sz="0" w:space="0" w:color="auto"/>
                          </w:divBdr>
                          <w:divsChild>
                            <w:div w:id="227573639">
                              <w:marLeft w:val="0"/>
                              <w:marRight w:val="0"/>
                              <w:marTop w:val="0"/>
                              <w:marBottom w:val="0"/>
                              <w:divBdr>
                                <w:top w:val="none" w:sz="0" w:space="0" w:color="auto"/>
                                <w:left w:val="none" w:sz="0" w:space="0" w:color="auto"/>
                                <w:bottom w:val="none" w:sz="0" w:space="0" w:color="auto"/>
                                <w:right w:val="none" w:sz="0" w:space="0" w:color="auto"/>
                              </w:divBdr>
                              <w:divsChild>
                                <w:div w:id="230846032">
                                  <w:marLeft w:val="3765"/>
                                  <w:marRight w:val="3765"/>
                                  <w:marTop w:val="0"/>
                                  <w:marBottom w:val="0"/>
                                  <w:divBdr>
                                    <w:top w:val="none" w:sz="0" w:space="0" w:color="auto"/>
                                    <w:left w:val="none" w:sz="0" w:space="0" w:color="auto"/>
                                    <w:bottom w:val="none" w:sz="0" w:space="0" w:color="auto"/>
                                    <w:right w:val="none" w:sz="0" w:space="0" w:color="auto"/>
                                  </w:divBdr>
                                  <w:divsChild>
                                    <w:div w:id="504058996">
                                      <w:marLeft w:val="0"/>
                                      <w:marRight w:val="0"/>
                                      <w:marTop w:val="0"/>
                                      <w:marBottom w:val="0"/>
                                      <w:divBdr>
                                        <w:top w:val="none" w:sz="0" w:space="0" w:color="auto"/>
                                        <w:left w:val="none" w:sz="0" w:space="0" w:color="auto"/>
                                        <w:bottom w:val="none" w:sz="0" w:space="0" w:color="auto"/>
                                        <w:right w:val="none" w:sz="0" w:space="0" w:color="auto"/>
                                      </w:divBdr>
                                      <w:divsChild>
                                        <w:div w:id="1004190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0823">
      <w:bodyDiv w:val="1"/>
      <w:marLeft w:val="0"/>
      <w:marRight w:val="0"/>
      <w:marTop w:val="0"/>
      <w:marBottom w:val="0"/>
      <w:divBdr>
        <w:top w:val="none" w:sz="0" w:space="0" w:color="auto"/>
        <w:left w:val="none" w:sz="0" w:space="0" w:color="auto"/>
        <w:bottom w:val="none" w:sz="0" w:space="0" w:color="auto"/>
        <w:right w:val="none" w:sz="0" w:space="0" w:color="auto"/>
      </w:divBdr>
    </w:div>
    <w:div w:id="587544476">
      <w:bodyDiv w:val="1"/>
      <w:marLeft w:val="0"/>
      <w:marRight w:val="0"/>
      <w:marTop w:val="0"/>
      <w:marBottom w:val="0"/>
      <w:divBdr>
        <w:top w:val="none" w:sz="0" w:space="0" w:color="auto"/>
        <w:left w:val="none" w:sz="0" w:space="0" w:color="auto"/>
        <w:bottom w:val="none" w:sz="0" w:space="0" w:color="auto"/>
        <w:right w:val="none" w:sz="0" w:space="0" w:color="auto"/>
      </w:divBdr>
    </w:div>
    <w:div w:id="636960535">
      <w:bodyDiv w:val="1"/>
      <w:marLeft w:val="0"/>
      <w:marRight w:val="0"/>
      <w:marTop w:val="0"/>
      <w:marBottom w:val="0"/>
      <w:divBdr>
        <w:top w:val="none" w:sz="0" w:space="0" w:color="auto"/>
        <w:left w:val="none" w:sz="0" w:space="0" w:color="auto"/>
        <w:bottom w:val="none" w:sz="0" w:space="0" w:color="auto"/>
        <w:right w:val="none" w:sz="0" w:space="0" w:color="auto"/>
      </w:divBdr>
    </w:div>
    <w:div w:id="646397986">
      <w:bodyDiv w:val="1"/>
      <w:marLeft w:val="0"/>
      <w:marRight w:val="0"/>
      <w:marTop w:val="0"/>
      <w:marBottom w:val="0"/>
      <w:divBdr>
        <w:top w:val="none" w:sz="0" w:space="0" w:color="auto"/>
        <w:left w:val="none" w:sz="0" w:space="0" w:color="auto"/>
        <w:bottom w:val="none" w:sz="0" w:space="0" w:color="auto"/>
        <w:right w:val="none" w:sz="0" w:space="0" w:color="auto"/>
      </w:divBdr>
    </w:div>
    <w:div w:id="852570760">
      <w:bodyDiv w:val="1"/>
      <w:marLeft w:val="0"/>
      <w:marRight w:val="0"/>
      <w:marTop w:val="0"/>
      <w:marBottom w:val="0"/>
      <w:divBdr>
        <w:top w:val="none" w:sz="0" w:space="0" w:color="auto"/>
        <w:left w:val="none" w:sz="0" w:space="0" w:color="auto"/>
        <w:bottom w:val="none" w:sz="0" w:space="0" w:color="auto"/>
        <w:right w:val="none" w:sz="0" w:space="0" w:color="auto"/>
      </w:divBdr>
    </w:div>
    <w:div w:id="1011225425">
      <w:bodyDiv w:val="1"/>
      <w:marLeft w:val="0"/>
      <w:marRight w:val="0"/>
      <w:marTop w:val="0"/>
      <w:marBottom w:val="0"/>
      <w:divBdr>
        <w:top w:val="none" w:sz="0" w:space="0" w:color="auto"/>
        <w:left w:val="none" w:sz="0" w:space="0" w:color="auto"/>
        <w:bottom w:val="none" w:sz="0" w:space="0" w:color="auto"/>
        <w:right w:val="none" w:sz="0" w:space="0" w:color="auto"/>
      </w:divBdr>
    </w:div>
    <w:div w:id="2045591600">
      <w:bodyDiv w:val="1"/>
      <w:marLeft w:val="0"/>
      <w:marRight w:val="0"/>
      <w:marTop w:val="0"/>
      <w:marBottom w:val="0"/>
      <w:divBdr>
        <w:top w:val="none" w:sz="0" w:space="0" w:color="auto"/>
        <w:left w:val="none" w:sz="0" w:space="0" w:color="auto"/>
        <w:bottom w:val="none" w:sz="0" w:space="0" w:color="auto"/>
        <w:right w:val="none" w:sz="0" w:space="0" w:color="auto"/>
      </w:divBdr>
    </w:div>
    <w:div w:id="21314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hotlaw/federal/441379/" TargetMode="External"/><Relationship Id="rId13" Type="http://schemas.openxmlformats.org/officeDocument/2006/relationships/hyperlink" Target="http://www.garant.ru/hotlaw/federal/44137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0EC589EA2B011D51ABA643014B02A6719E1E8E55F4D375CA1D884FC79C03AE1D82CDEC8F9381E3CL5I2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67.ru/~edu/common/downloadfile.php?dfilename=http://www.edu67.ru/~edu/document/law/pstn/postanovl_23_01_2012_25.rtf&amp;siteId=83&amp;blockId=43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999784B1241BEB3D77106CEEDB75DA4155D15540BB18F361C4DB3C4299C72DCDEE6BFDB90A3C9DVFD4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11D6CB09063C07041A0B8C9C9098874ECDC931503923E0264A66506288A813DCEBFB307CB6FD8016Q1N8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1D6CB09063C07041A0B8C9C9098874ECDC931503923E0264A66506288A813DCEBFB307CB6FD8016Q1N8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020C4-235A-434B-88F9-7A815A39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30823</Words>
  <Characters>175692</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2015-02-17T12:50:00Z</cp:lastPrinted>
  <dcterms:created xsi:type="dcterms:W3CDTF">2015-02-17T12:40:00Z</dcterms:created>
  <dcterms:modified xsi:type="dcterms:W3CDTF">2015-02-18T11:18:00Z</dcterms:modified>
</cp:coreProperties>
</file>