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6" w:rsidRPr="00615EC6" w:rsidRDefault="00615EC6" w:rsidP="00615EC6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15E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Самозанятые</w:t>
      </w:r>
      <w:proofErr w:type="spellEnd"/>
      <w:r w:rsidRPr="00615E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смогут взять льготный оборотный кредит</w:t>
      </w:r>
      <w:bookmarkStart w:id="0" w:name="_GoBack"/>
      <w:bookmarkEnd w:id="0"/>
    </w:p>
    <w:p w:rsidR="00615EC6" w:rsidRPr="00615EC6" w:rsidRDefault="00615EC6" w:rsidP="00615EC6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</w:p>
    <w:p w:rsidR="00615EC6" w:rsidRPr="00615EC6" w:rsidRDefault="00615EC6" w:rsidP="00615EC6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r w:rsidRPr="00615EC6">
        <w:rPr>
          <w:color w:val="353535"/>
          <w:sz w:val="28"/>
          <w:szCs w:val="28"/>
        </w:rPr>
        <w:t>Самозанятые</w:t>
      </w:r>
      <w:proofErr w:type="spellEnd"/>
      <w:r w:rsidRPr="00615EC6">
        <w:rPr>
          <w:color w:val="353535"/>
          <w:sz w:val="28"/>
          <w:szCs w:val="28"/>
        </w:rPr>
        <w:t xml:space="preserve"> смогут брать льготные кредиты по программе Банка России.</w:t>
      </w:r>
    </w:p>
    <w:p w:rsidR="00615EC6" w:rsidRPr="00615EC6" w:rsidRDefault="00615EC6" w:rsidP="00615EC6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15EC6">
        <w:rPr>
          <w:color w:val="353535"/>
          <w:sz w:val="28"/>
          <w:szCs w:val="28"/>
        </w:rPr>
        <w:t xml:space="preserve">И не только </w:t>
      </w:r>
      <w:proofErr w:type="spellStart"/>
      <w:r w:rsidRPr="00615EC6">
        <w:rPr>
          <w:color w:val="353535"/>
          <w:sz w:val="28"/>
          <w:szCs w:val="28"/>
        </w:rPr>
        <w:t>самозанятые</w:t>
      </w:r>
      <w:proofErr w:type="spellEnd"/>
      <w:r w:rsidRPr="00615EC6">
        <w:rPr>
          <w:color w:val="353535"/>
          <w:sz w:val="28"/>
          <w:szCs w:val="28"/>
        </w:rPr>
        <w:t xml:space="preserve">: </w:t>
      </w:r>
      <w:proofErr w:type="spellStart"/>
      <w:r w:rsidRPr="00615EC6">
        <w:rPr>
          <w:color w:val="353535"/>
          <w:sz w:val="28"/>
          <w:szCs w:val="28"/>
        </w:rPr>
        <w:t>факторинговые</w:t>
      </w:r>
      <w:proofErr w:type="spellEnd"/>
      <w:r w:rsidRPr="00615EC6">
        <w:rPr>
          <w:color w:val="353535"/>
          <w:sz w:val="28"/>
          <w:szCs w:val="28"/>
        </w:rPr>
        <w:t xml:space="preserve"> и лизинговые компании смогут получать средства для льготного финансирования субъектов МСП. Стоимость факторинга и лизинга в этом случае не должна превышать 15% для малого бизнеса и 13,5% – для среднего. Ставка для </w:t>
      </w:r>
      <w:proofErr w:type="spellStart"/>
      <w:r w:rsidRPr="00615EC6">
        <w:rPr>
          <w:color w:val="353535"/>
          <w:sz w:val="28"/>
          <w:szCs w:val="28"/>
        </w:rPr>
        <w:t>самозанятых</w:t>
      </w:r>
      <w:proofErr w:type="spellEnd"/>
      <w:r w:rsidRPr="00615EC6">
        <w:rPr>
          <w:color w:val="353535"/>
          <w:sz w:val="28"/>
          <w:szCs w:val="28"/>
        </w:rPr>
        <w:t>, если они берут кредит на предпринимательские цели, – не выше 15%.</w:t>
      </w:r>
    </w:p>
    <w:p w:rsidR="00615EC6" w:rsidRPr="00615EC6" w:rsidRDefault="00615EC6" w:rsidP="00615EC6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15EC6">
        <w:rPr>
          <w:color w:val="353535"/>
          <w:sz w:val="28"/>
          <w:szCs w:val="28"/>
        </w:rPr>
        <w:t xml:space="preserve">Льготный кредит по программе стал доступен и некоторым предприятиям, которые торгуют в том числе подакцизными товарами (включая алкогольную продукцию). Это касается сферы общественного питания, гостиничного бизнеса и </w:t>
      </w:r>
      <w:proofErr w:type="spellStart"/>
      <w:r w:rsidRPr="00615EC6">
        <w:rPr>
          <w:color w:val="353535"/>
          <w:sz w:val="28"/>
          <w:szCs w:val="28"/>
        </w:rPr>
        <w:t>микропредприятий</w:t>
      </w:r>
      <w:proofErr w:type="spellEnd"/>
      <w:r w:rsidRPr="00615EC6">
        <w:rPr>
          <w:color w:val="353535"/>
          <w:sz w:val="28"/>
          <w:szCs w:val="28"/>
        </w:rPr>
        <w:t>, которые работают в сфере розничной торговли.</w:t>
      </w:r>
    </w:p>
    <w:p w:rsidR="00313122" w:rsidRDefault="00313122"/>
    <w:sectPr w:rsidR="0031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7"/>
    <w:rsid w:val="00313122"/>
    <w:rsid w:val="00615EC6"/>
    <w:rsid w:val="007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CC4E-ADC0-4972-B9F1-7105E42C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2022-07-12T13:06:00Z</dcterms:created>
  <dcterms:modified xsi:type="dcterms:W3CDTF">2022-07-12T13:07:00Z</dcterms:modified>
</cp:coreProperties>
</file>