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1C" w:rsidRPr="00ED0B1C" w:rsidRDefault="00ED0B1C" w:rsidP="00ED0B1C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0B1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D0B1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Субсидия на профилактику </w:t>
      </w:r>
      <w:proofErr w:type="spellStart"/>
      <w:r w:rsidRPr="00ED0B1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коронавирусной</w:t>
      </w:r>
      <w:proofErr w:type="spellEnd"/>
      <w:r w:rsidRPr="00ED0B1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инфекции для субъектов малого и среднего предпринимательства</w:t>
      </w:r>
    </w:p>
    <w:p w:rsidR="00ED0B1C" w:rsidRPr="00ED0B1C" w:rsidRDefault="00ED0B1C" w:rsidP="00ED0B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D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профилактики </w:t>
      </w:r>
      <w:proofErr w:type="spellStart"/>
      <w:r w:rsidRPr="00ED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ED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Правительство Российской Федерации приняло решение о предоставлении бизнесу новой меры поддержки - субсидии на профилактику </w:t>
      </w:r>
      <w:proofErr w:type="spellStart"/>
      <w:r w:rsidRPr="00ED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D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инфекции.</w:t>
      </w:r>
    </w:p>
    <w:p w:rsidR="00ED0B1C" w:rsidRPr="00ED0B1C" w:rsidRDefault="00ED0B1C" w:rsidP="00ED0B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hyperlink r:id="rId4" w:history="1">
        <w:r w:rsidRPr="00ED0B1C">
          <w:rPr>
            <w:rFonts w:ascii="Times New Roman" w:eastAsia="Times New Roman" w:hAnsi="Times New Roman" w:cs="Times New Roman"/>
            <w:color w:val="0080B4"/>
            <w:sz w:val="24"/>
            <w:szCs w:val="24"/>
            <w:lang w:eastAsia="ru-RU"/>
          </w:rPr>
          <w:t xml:space="preserve">2 июля 2020 года принято постановление Правительства Российской Федерации № 976 «Об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  </w:r>
        <w:proofErr w:type="spellStart"/>
        <w:r w:rsidRPr="00ED0B1C">
          <w:rPr>
            <w:rFonts w:ascii="Times New Roman" w:eastAsia="Times New Roman" w:hAnsi="Times New Roman" w:cs="Times New Roman"/>
            <w:color w:val="0080B4"/>
            <w:sz w:val="24"/>
            <w:szCs w:val="24"/>
            <w:lang w:eastAsia="ru-RU"/>
          </w:rPr>
          <w:t>коронавирусной</w:t>
        </w:r>
        <w:proofErr w:type="spellEnd"/>
        <w:r w:rsidRPr="00ED0B1C">
          <w:rPr>
            <w:rFonts w:ascii="Times New Roman" w:eastAsia="Times New Roman" w:hAnsi="Times New Roman" w:cs="Times New Roman"/>
            <w:color w:val="0080B4"/>
            <w:sz w:val="24"/>
            <w:szCs w:val="24"/>
            <w:lang w:eastAsia="ru-RU"/>
          </w:rPr>
          <w:t xml:space="preserve"> инфекции».</w:t>
        </w:r>
      </w:hyperlink>
    </w:p>
    <w:p w:rsidR="00ED0B1C" w:rsidRPr="00ED0B1C" w:rsidRDefault="00ED0B1C" w:rsidP="00ED0B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D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субсидии получатель субсидии направляет заявление в налоговый орган в период с 15 июля по 15 августа 2020 года (включительно).</w:t>
      </w:r>
    </w:p>
    <w:p w:rsidR="00ED0B1C" w:rsidRPr="00ED0B1C" w:rsidRDefault="00ED0B1C" w:rsidP="00ED0B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D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субсидии определяется как сумма средств на расходы, осуществляемые в целях проведения мероприятий по профилактике новой </w:t>
      </w:r>
      <w:proofErr w:type="spellStart"/>
      <w:r w:rsidRPr="00ED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D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включающая первоначальные расходы в фиксированном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15000 рублей и текущие расходы, </w:t>
      </w:r>
      <w:r w:rsidRPr="00ED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рассчитываемые как произведение 6500 рублей на количество работников в мае 2020 года.</w:t>
      </w:r>
    </w:p>
    <w:p w:rsidR="00ED0B1C" w:rsidRPr="00ED0B1C" w:rsidRDefault="00ED0B1C" w:rsidP="00ED0B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индивидуальных </w:t>
      </w:r>
      <w:bookmarkStart w:id="0" w:name="_GoBack"/>
      <w:bookmarkEnd w:id="0"/>
      <w:r w:rsidRPr="00ED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предпринимателей, не имеющих работников, размер субсидии равен сумме первоначальных расходов и составляет 15000 рублей.</w:t>
      </w:r>
    </w:p>
    <w:p w:rsidR="00792178" w:rsidRPr="00ED0B1C" w:rsidRDefault="00792178" w:rsidP="00ED0B1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792178" w:rsidRPr="00ED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F4"/>
    <w:rsid w:val="003B12F4"/>
    <w:rsid w:val="00792178"/>
    <w:rsid w:val="00E438AF"/>
    <w:rsid w:val="00E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09247-2534-4844-B1F2-EC5E7C96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E438AF"/>
  </w:style>
  <w:style w:type="character" w:styleId="a4">
    <w:name w:val="Hyperlink"/>
    <w:basedOn w:val="a0"/>
    <w:uiPriority w:val="99"/>
    <w:semiHidden/>
    <w:unhideWhenUsed/>
    <w:rsid w:val="00E43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.kardymovo.ru/files/324/postanovlenie-pravitelstva-97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2020-07-13T14:22:00Z</dcterms:created>
  <dcterms:modified xsi:type="dcterms:W3CDTF">2020-07-14T11:49:00Z</dcterms:modified>
</cp:coreProperties>
</file>