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0A6AC" w14:textId="77777777" w:rsidR="00F91B7B" w:rsidRDefault="003E560D" w:rsidP="00F91B7B">
      <w:pPr>
        <w:jc w:val="center"/>
        <w:rPr>
          <w:sz w:val="24"/>
        </w:rPr>
      </w:pPr>
      <w:r>
        <w:rPr>
          <w:noProof/>
        </w:rPr>
        <w:drawing>
          <wp:inline distT="0" distB="0" distL="0" distR="0" wp14:anchorId="7CD25844" wp14:editId="2C911653">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5D56E1BC" w14:textId="77777777" w:rsidR="00F91B7B" w:rsidRPr="00685A5D" w:rsidRDefault="00F91B7B" w:rsidP="00DD5E8D">
      <w:pPr>
        <w:pStyle w:val="a4"/>
        <w:spacing w:before="0" w:after="0"/>
        <w:rPr>
          <w:rFonts w:ascii="Times New Roman" w:hAnsi="Times New Roman"/>
          <w:b w:val="0"/>
          <w:spacing w:val="20"/>
          <w:sz w:val="20"/>
        </w:rPr>
      </w:pPr>
      <w:bookmarkStart w:id="0" w:name="_970302034"/>
      <w:bookmarkEnd w:id="0"/>
    </w:p>
    <w:p w14:paraId="691ECD8C" w14:textId="77777777" w:rsidR="001113C9" w:rsidRPr="00DD5E8D" w:rsidRDefault="001113C9" w:rsidP="001113C9">
      <w:pPr>
        <w:pStyle w:val="1"/>
        <w:jc w:val="center"/>
        <w:rPr>
          <w:caps/>
          <w:szCs w:val="28"/>
        </w:rPr>
      </w:pPr>
      <w:proofErr w:type="gramStart"/>
      <w:r w:rsidRPr="00DD5E8D">
        <w:rPr>
          <w:caps/>
          <w:szCs w:val="28"/>
        </w:rPr>
        <w:t>АДМИНИСТРАЦИЯ  муниципального</w:t>
      </w:r>
      <w:proofErr w:type="gramEnd"/>
      <w:r w:rsidRPr="00DD5E8D">
        <w:rPr>
          <w:caps/>
          <w:szCs w:val="28"/>
        </w:rPr>
        <w:t xml:space="preserve">  образования</w:t>
      </w:r>
    </w:p>
    <w:p w14:paraId="5DC07569" w14:textId="77777777" w:rsidR="005C2624" w:rsidRDefault="001113C9" w:rsidP="001113C9">
      <w:pPr>
        <w:pStyle w:val="1"/>
        <w:jc w:val="center"/>
        <w:rPr>
          <w:caps/>
          <w:szCs w:val="28"/>
        </w:rPr>
      </w:pPr>
      <w:r w:rsidRPr="00DD5E8D">
        <w:rPr>
          <w:caps/>
          <w:szCs w:val="28"/>
        </w:rPr>
        <w:t>«</w:t>
      </w:r>
      <w:proofErr w:type="gramStart"/>
      <w:r w:rsidRPr="00DD5E8D">
        <w:rPr>
          <w:caps/>
          <w:szCs w:val="28"/>
        </w:rPr>
        <w:t xml:space="preserve">Духовщинский  </w:t>
      </w:r>
      <w:r w:rsidR="005C2624">
        <w:rPr>
          <w:caps/>
          <w:szCs w:val="28"/>
        </w:rPr>
        <w:t>муниципальный</w:t>
      </w:r>
      <w:proofErr w:type="gramEnd"/>
      <w:r w:rsidR="005C2624">
        <w:rPr>
          <w:caps/>
          <w:szCs w:val="28"/>
        </w:rPr>
        <w:t xml:space="preserve">  округ</w:t>
      </w:r>
      <w:r w:rsidRPr="00DD5E8D">
        <w:rPr>
          <w:caps/>
          <w:szCs w:val="28"/>
        </w:rPr>
        <w:t xml:space="preserve">»  </w:t>
      </w:r>
    </w:p>
    <w:p w14:paraId="3B651928" w14:textId="77777777" w:rsidR="001113C9" w:rsidRPr="00DD5E8D" w:rsidRDefault="001113C9" w:rsidP="001113C9">
      <w:pPr>
        <w:pStyle w:val="1"/>
        <w:jc w:val="center"/>
        <w:rPr>
          <w:caps/>
          <w:szCs w:val="28"/>
        </w:rPr>
      </w:pPr>
      <w:proofErr w:type="gramStart"/>
      <w:r w:rsidRPr="00DD5E8D">
        <w:rPr>
          <w:caps/>
          <w:szCs w:val="28"/>
        </w:rPr>
        <w:t>Смоленской  области</w:t>
      </w:r>
      <w:proofErr w:type="gramEnd"/>
    </w:p>
    <w:p w14:paraId="3082EF78" w14:textId="77777777" w:rsidR="001113C9" w:rsidRPr="00B418BF" w:rsidRDefault="001113C9" w:rsidP="001113C9">
      <w:pPr>
        <w:jc w:val="center"/>
        <w:rPr>
          <w:caps/>
          <w:sz w:val="24"/>
          <w:szCs w:val="24"/>
        </w:rPr>
      </w:pPr>
    </w:p>
    <w:p w14:paraId="2A29A390" w14:textId="77777777" w:rsidR="001113C9" w:rsidRPr="00AE607B" w:rsidRDefault="001113C9" w:rsidP="00B418BF">
      <w:pPr>
        <w:jc w:val="center"/>
        <w:rPr>
          <w:b/>
          <w:caps/>
          <w:spacing w:val="40"/>
          <w:sz w:val="32"/>
          <w:szCs w:val="32"/>
        </w:rPr>
      </w:pPr>
      <w:r w:rsidRPr="00AE607B">
        <w:rPr>
          <w:b/>
          <w:caps/>
          <w:spacing w:val="40"/>
          <w:sz w:val="32"/>
          <w:szCs w:val="32"/>
        </w:rPr>
        <w:t>ПОСТАНОВЛЕНИЕ</w:t>
      </w:r>
    </w:p>
    <w:p w14:paraId="1A74A468" w14:textId="77777777" w:rsidR="00DD5E8D" w:rsidRPr="00B418BF" w:rsidRDefault="00DD5E8D" w:rsidP="00B418BF">
      <w:pPr>
        <w:jc w:val="center"/>
        <w:rPr>
          <w:caps/>
          <w:sz w:val="28"/>
          <w:szCs w:val="28"/>
        </w:rPr>
      </w:pPr>
    </w:p>
    <w:p w14:paraId="07D3DC23" w14:textId="230AA881" w:rsidR="005C2624" w:rsidRDefault="005C2624" w:rsidP="005C2624">
      <w:pPr>
        <w:rPr>
          <w:sz w:val="28"/>
          <w:szCs w:val="28"/>
        </w:rPr>
      </w:pPr>
      <w:r w:rsidRPr="00795E6A">
        <w:rPr>
          <w:sz w:val="28"/>
          <w:szCs w:val="28"/>
        </w:rPr>
        <w:t xml:space="preserve">от </w:t>
      </w:r>
      <w:r w:rsidR="003D17AE">
        <w:rPr>
          <w:sz w:val="28"/>
          <w:szCs w:val="28"/>
        </w:rPr>
        <w:t>03.02.2025</w:t>
      </w:r>
      <w:r w:rsidRPr="00795E6A">
        <w:rPr>
          <w:sz w:val="28"/>
          <w:szCs w:val="28"/>
        </w:rPr>
        <w:t xml:space="preserve"> № </w:t>
      </w:r>
      <w:r w:rsidR="003D17AE">
        <w:rPr>
          <w:sz w:val="28"/>
          <w:szCs w:val="28"/>
        </w:rPr>
        <w:t>90</w:t>
      </w:r>
    </w:p>
    <w:p w14:paraId="65B0E096" w14:textId="77777777" w:rsidR="00DD5E8D" w:rsidRPr="00B418BF" w:rsidRDefault="00DD5E8D" w:rsidP="00B418BF">
      <w:pPr>
        <w:rPr>
          <w:sz w:val="28"/>
          <w:szCs w:val="28"/>
        </w:rPr>
      </w:pPr>
    </w:p>
    <w:tbl>
      <w:tblPr>
        <w:tblW w:w="0" w:type="auto"/>
        <w:tblLook w:val="01E0" w:firstRow="1" w:lastRow="1" w:firstColumn="1" w:lastColumn="1" w:noHBand="0" w:noVBand="0"/>
      </w:tblPr>
      <w:tblGrid>
        <w:gridCol w:w="4724"/>
        <w:gridCol w:w="5481"/>
      </w:tblGrid>
      <w:tr w:rsidR="00DD5E8D" w:rsidRPr="00B418BF" w14:paraId="5824E10B" w14:textId="77777777" w:rsidTr="00436D21">
        <w:tc>
          <w:tcPr>
            <w:tcW w:w="4786" w:type="dxa"/>
          </w:tcPr>
          <w:p w14:paraId="4DA4CB55" w14:textId="77777777" w:rsidR="00DD5E8D" w:rsidRPr="00B418BF" w:rsidRDefault="00DD5E8D" w:rsidP="005C2624">
            <w:pPr>
              <w:jc w:val="both"/>
              <w:rPr>
                <w:sz w:val="28"/>
                <w:szCs w:val="28"/>
              </w:rPr>
            </w:pPr>
            <w:r w:rsidRPr="00B418BF">
              <w:rPr>
                <w:sz w:val="28"/>
                <w:szCs w:val="28"/>
              </w:rPr>
              <w:t xml:space="preserve">Об </w:t>
            </w:r>
            <w:r w:rsidR="00853600" w:rsidRPr="00B418BF">
              <w:rPr>
                <w:sz w:val="28"/>
                <w:szCs w:val="28"/>
              </w:rPr>
              <w:t xml:space="preserve">утверждении </w:t>
            </w:r>
            <w:r w:rsidR="00853600" w:rsidRPr="00B418BF">
              <w:rPr>
                <w:bCs/>
                <w:color w:val="000000"/>
                <w:sz w:val="28"/>
                <w:szCs w:val="28"/>
              </w:rPr>
              <w:t>Положения о порядке</w:t>
            </w:r>
            <w:r w:rsidR="00853600" w:rsidRPr="00B418BF">
              <w:rPr>
                <w:rFonts w:ascii="Arial" w:hAnsi="Arial" w:cs="Arial"/>
                <w:color w:val="000000"/>
                <w:sz w:val="28"/>
                <w:szCs w:val="28"/>
              </w:rPr>
              <w:t xml:space="preserve"> </w:t>
            </w:r>
            <w:r w:rsidR="00853600" w:rsidRPr="00B418BF">
              <w:rPr>
                <w:bCs/>
                <w:color w:val="000000"/>
                <w:sz w:val="28"/>
                <w:szCs w:val="28"/>
              </w:rPr>
              <w:t>размещения нестационарных торговых объектов</w:t>
            </w:r>
            <w:r w:rsidR="00614CD3" w:rsidRPr="00B418BF">
              <w:rPr>
                <w:bCs/>
                <w:color w:val="000000"/>
                <w:sz w:val="28"/>
                <w:szCs w:val="28"/>
              </w:rPr>
              <w:t xml:space="preserve"> </w:t>
            </w:r>
            <w:r w:rsidR="00853600" w:rsidRPr="00B418BF">
              <w:rPr>
                <w:bCs/>
                <w:color w:val="000000"/>
                <w:sz w:val="28"/>
                <w:szCs w:val="28"/>
              </w:rPr>
              <w:t xml:space="preserve">на территории </w:t>
            </w:r>
            <w:r w:rsidR="00386637"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386637" w:rsidRPr="00B418BF">
              <w:rPr>
                <w:bCs/>
                <w:color w:val="000000"/>
                <w:sz w:val="28"/>
                <w:szCs w:val="28"/>
              </w:rPr>
              <w:t>» Смоленской области</w:t>
            </w:r>
          </w:p>
        </w:tc>
        <w:tc>
          <w:tcPr>
            <w:tcW w:w="5610" w:type="dxa"/>
            <w:tcBorders>
              <w:left w:val="nil"/>
            </w:tcBorders>
          </w:tcPr>
          <w:p w14:paraId="46196AD9" w14:textId="77777777" w:rsidR="00DD5E8D" w:rsidRPr="00B418BF" w:rsidRDefault="00DD5E8D" w:rsidP="00B418BF">
            <w:pPr>
              <w:jc w:val="center"/>
              <w:rPr>
                <w:sz w:val="28"/>
                <w:szCs w:val="28"/>
              </w:rPr>
            </w:pPr>
          </w:p>
        </w:tc>
      </w:tr>
    </w:tbl>
    <w:p w14:paraId="19DA5783" w14:textId="77777777" w:rsidR="005F43B3" w:rsidRPr="00B418BF" w:rsidRDefault="005F43B3" w:rsidP="00B418BF">
      <w:pPr>
        <w:pStyle w:val="a3"/>
        <w:ind w:left="0" w:firstLine="0"/>
        <w:rPr>
          <w:sz w:val="28"/>
          <w:szCs w:val="28"/>
        </w:rPr>
      </w:pPr>
    </w:p>
    <w:p w14:paraId="685C015F" w14:textId="77777777" w:rsidR="00784893" w:rsidRPr="00B418BF" w:rsidRDefault="00784893" w:rsidP="00B418BF">
      <w:pPr>
        <w:jc w:val="both"/>
        <w:rPr>
          <w:sz w:val="28"/>
          <w:szCs w:val="28"/>
        </w:rPr>
      </w:pPr>
    </w:p>
    <w:p w14:paraId="2CAD8FFA" w14:textId="77777777" w:rsidR="00784893" w:rsidRPr="00B418BF" w:rsidRDefault="00784893" w:rsidP="00B418BF">
      <w:pPr>
        <w:tabs>
          <w:tab w:val="left" w:pos="1134"/>
        </w:tabs>
        <w:autoSpaceDE w:val="0"/>
        <w:autoSpaceDN w:val="0"/>
        <w:adjustRightInd w:val="0"/>
        <w:ind w:firstLine="709"/>
        <w:jc w:val="both"/>
        <w:rPr>
          <w:sz w:val="28"/>
          <w:szCs w:val="28"/>
        </w:rPr>
      </w:pPr>
      <w:r w:rsidRPr="00B418BF">
        <w:rPr>
          <w:sz w:val="28"/>
          <w:szCs w:val="28"/>
        </w:rPr>
        <w:t xml:space="preserve">В соответствии с Федеральным </w:t>
      </w:r>
      <w:hyperlink r:id="rId9" w:history="1">
        <w:r w:rsidRPr="00B418BF">
          <w:rPr>
            <w:sz w:val="28"/>
            <w:szCs w:val="28"/>
          </w:rPr>
          <w:t>законом</w:t>
        </w:r>
      </w:hyperlink>
      <w:r w:rsidRPr="00B418BF">
        <w:rPr>
          <w:sz w:val="28"/>
          <w:szCs w:val="28"/>
        </w:rPr>
        <w:t xml:space="preserve"> от 28.12.2009 №</w:t>
      </w:r>
      <w:r w:rsidR="00DD5E8D" w:rsidRPr="00B418BF">
        <w:rPr>
          <w:sz w:val="28"/>
          <w:szCs w:val="28"/>
        </w:rPr>
        <w:t> </w:t>
      </w:r>
      <w:r w:rsidRPr="00B418BF">
        <w:rPr>
          <w:sz w:val="28"/>
          <w:szCs w:val="28"/>
        </w:rPr>
        <w:t xml:space="preserve">381-ФЗ «Об основах государственного регулирования торговой деятельности в Российской Федерации», </w:t>
      </w:r>
      <w:hyperlink r:id="rId10" w:history="1">
        <w:r w:rsidRPr="00B418BF">
          <w:rPr>
            <w:sz w:val="28"/>
            <w:szCs w:val="28"/>
          </w:rPr>
          <w:t>постановлением</w:t>
        </w:r>
      </w:hyperlink>
      <w:r w:rsidRPr="00B418BF">
        <w:rPr>
          <w:sz w:val="28"/>
          <w:szCs w:val="28"/>
        </w:rPr>
        <w:t xml:space="preserve"> Администрации Смоленской области от</w:t>
      </w:r>
      <w:r w:rsidR="00DD5E8D" w:rsidRPr="00B418BF">
        <w:rPr>
          <w:sz w:val="28"/>
          <w:szCs w:val="28"/>
        </w:rPr>
        <w:t xml:space="preserve"> </w:t>
      </w:r>
      <w:r w:rsidRPr="00B418BF">
        <w:rPr>
          <w:sz w:val="28"/>
          <w:szCs w:val="28"/>
        </w:rPr>
        <w:t>27.01.2011</w:t>
      </w:r>
      <w:r w:rsidR="00DD5E8D" w:rsidRPr="00B418BF">
        <w:rPr>
          <w:sz w:val="28"/>
          <w:szCs w:val="28"/>
        </w:rPr>
        <w:t xml:space="preserve"> № </w:t>
      </w:r>
      <w:r w:rsidR="00743710">
        <w:rPr>
          <w:sz w:val="28"/>
          <w:szCs w:val="28"/>
        </w:rPr>
        <w:t>38 «Об </w:t>
      </w:r>
      <w:r w:rsidRPr="00B418BF">
        <w:rPr>
          <w:sz w:val="28"/>
          <w:szCs w:val="28"/>
        </w:rPr>
        <w:t xml:space="preserve">утверждении Порядка разработки и утверждения органами местного самоуправления муниципальных образований Смоленской области схем размещения нестационарных торговых объектов», руководствуясь </w:t>
      </w:r>
      <w:hyperlink r:id="rId11" w:history="1">
        <w:r w:rsidRPr="00B418BF">
          <w:rPr>
            <w:sz w:val="28"/>
            <w:szCs w:val="28"/>
          </w:rPr>
          <w:t>Уставом</w:t>
        </w:r>
      </w:hyperlink>
      <w:r w:rsidRPr="00B418BF">
        <w:rPr>
          <w:sz w:val="28"/>
          <w:szCs w:val="28"/>
        </w:rPr>
        <w:t xml:space="preserve"> муници</w:t>
      </w:r>
      <w:r w:rsidR="004D0CF9" w:rsidRPr="00B418BF">
        <w:rPr>
          <w:sz w:val="28"/>
          <w:szCs w:val="28"/>
        </w:rPr>
        <w:t>пального образования «Духовщинский</w:t>
      </w:r>
      <w:r w:rsidRPr="00B418BF">
        <w:rPr>
          <w:sz w:val="28"/>
          <w:szCs w:val="28"/>
        </w:rPr>
        <w:t xml:space="preserve"> </w:t>
      </w:r>
      <w:r w:rsidR="0051136E">
        <w:rPr>
          <w:sz w:val="28"/>
          <w:szCs w:val="28"/>
        </w:rPr>
        <w:t>муниципальный округ</w:t>
      </w:r>
      <w:r w:rsidRPr="00B418BF">
        <w:rPr>
          <w:sz w:val="28"/>
          <w:szCs w:val="28"/>
        </w:rPr>
        <w:t>» Смоленской области, Администрация</w:t>
      </w:r>
      <w:r w:rsidR="00DD5E8D" w:rsidRPr="00B418BF">
        <w:rPr>
          <w:sz w:val="28"/>
          <w:szCs w:val="28"/>
        </w:rPr>
        <w:t xml:space="preserve"> </w:t>
      </w:r>
      <w:r w:rsidRPr="00B418BF">
        <w:rPr>
          <w:sz w:val="28"/>
          <w:szCs w:val="28"/>
        </w:rPr>
        <w:t>муниципа</w:t>
      </w:r>
      <w:r w:rsidR="004D0CF9" w:rsidRPr="00B418BF">
        <w:rPr>
          <w:sz w:val="28"/>
          <w:szCs w:val="28"/>
        </w:rPr>
        <w:t>льного</w:t>
      </w:r>
      <w:r w:rsidR="00DD5E8D" w:rsidRPr="00B418BF">
        <w:rPr>
          <w:sz w:val="28"/>
          <w:szCs w:val="28"/>
        </w:rPr>
        <w:t xml:space="preserve"> </w:t>
      </w:r>
      <w:r w:rsidR="004D0CF9" w:rsidRPr="00B418BF">
        <w:rPr>
          <w:sz w:val="28"/>
          <w:szCs w:val="28"/>
        </w:rPr>
        <w:t>образования</w:t>
      </w:r>
      <w:r w:rsidR="00DD5E8D" w:rsidRPr="00B418BF">
        <w:rPr>
          <w:sz w:val="28"/>
          <w:szCs w:val="28"/>
        </w:rPr>
        <w:t xml:space="preserve"> </w:t>
      </w:r>
      <w:r w:rsidR="004D0CF9" w:rsidRPr="00B418BF">
        <w:rPr>
          <w:sz w:val="28"/>
          <w:szCs w:val="28"/>
        </w:rPr>
        <w:t>«Духовщинский</w:t>
      </w:r>
      <w:r w:rsidRPr="00B418BF">
        <w:rPr>
          <w:sz w:val="28"/>
          <w:szCs w:val="28"/>
        </w:rPr>
        <w:t xml:space="preserve"> </w:t>
      </w:r>
      <w:r w:rsidR="0051136E">
        <w:rPr>
          <w:sz w:val="28"/>
          <w:szCs w:val="28"/>
        </w:rPr>
        <w:t>муниципальный округ</w:t>
      </w:r>
      <w:r w:rsidRPr="00B418BF">
        <w:rPr>
          <w:sz w:val="28"/>
          <w:szCs w:val="28"/>
        </w:rPr>
        <w:t>»</w:t>
      </w:r>
      <w:r w:rsidR="00DD5E8D" w:rsidRPr="00B418BF">
        <w:rPr>
          <w:sz w:val="28"/>
          <w:szCs w:val="28"/>
        </w:rPr>
        <w:t xml:space="preserve"> Смоленской области</w:t>
      </w:r>
    </w:p>
    <w:p w14:paraId="197923F8" w14:textId="77777777" w:rsidR="004D0CF9" w:rsidRPr="00B418BF" w:rsidRDefault="004D0CF9" w:rsidP="00B418BF">
      <w:pPr>
        <w:tabs>
          <w:tab w:val="left" w:pos="1134"/>
        </w:tabs>
        <w:autoSpaceDE w:val="0"/>
        <w:autoSpaceDN w:val="0"/>
        <w:adjustRightInd w:val="0"/>
        <w:ind w:firstLine="709"/>
        <w:jc w:val="both"/>
        <w:rPr>
          <w:sz w:val="28"/>
          <w:szCs w:val="28"/>
        </w:rPr>
      </w:pPr>
    </w:p>
    <w:p w14:paraId="576592C5" w14:textId="77777777" w:rsidR="00784893" w:rsidRPr="00B418BF" w:rsidRDefault="004D0CF9" w:rsidP="00B418BF">
      <w:pPr>
        <w:tabs>
          <w:tab w:val="left" w:pos="1134"/>
        </w:tabs>
        <w:ind w:firstLine="709"/>
        <w:jc w:val="both"/>
        <w:rPr>
          <w:sz w:val="28"/>
          <w:szCs w:val="28"/>
        </w:rPr>
      </w:pPr>
      <w:r w:rsidRPr="00B418BF">
        <w:rPr>
          <w:sz w:val="28"/>
          <w:szCs w:val="28"/>
        </w:rPr>
        <w:t>ПОСТАНОВЛЯЕТ</w:t>
      </w:r>
      <w:r w:rsidR="00784893" w:rsidRPr="00B418BF">
        <w:rPr>
          <w:sz w:val="28"/>
          <w:szCs w:val="28"/>
        </w:rPr>
        <w:t>:</w:t>
      </w:r>
    </w:p>
    <w:p w14:paraId="6EBC79D0" w14:textId="77777777" w:rsidR="001113C9" w:rsidRPr="00B418BF" w:rsidRDefault="001113C9" w:rsidP="00B418BF">
      <w:pPr>
        <w:tabs>
          <w:tab w:val="left" w:pos="1134"/>
        </w:tabs>
        <w:ind w:firstLine="709"/>
        <w:jc w:val="both"/>
        <w:rPr>
          <w:sz w:val="28"/>
          <w:szCs w:val="28"/>
        </w:rPr>
      </w:pPr>
    </w:p>
    <w:p w14:paraId="4F9A1021" w14:textId="77777777" w:rsidR="00444D53" w:rsidRDefault="00853600" w:rsidP="00B418BF">
      <w:pPr>
        <w:tabs>
          <w:tab w:val="left" w:pos="1134"/>
        </w:tabs>
        <w:ind w:firstLine="709"/>
        <w:jc w:val="both"/>
        <w:rPr>
          <w:bCs/>
          <w:color w:val="000000"/>
          <w:sz w:val="28"/>
          <w:szCs w:val="28"/>
        </w:rPr>
      </w:pPr>
      <w:r w:rsidRPr="00B418BF">
        <w:rPr>
          <w:sz w:val="28"/>
          <w:szCs w:val="28"/>
        </w:rPr>
        <w:t>1</w:t>
      </w:r>
      <w:r w:rsidR="00DD5E8D" w:rsidRPr="00B418BF">
        <w:rPr>
          <w:sz w:val="28"/>
          <w:szCs w:val="28"/>
        </w:rPr>
        <w:t>.</w:t>
      </w:r>
      <w:r w:rsidR="00DD5E8D" w:rsidRPr="00B418BF">
        <w:rPr>
          <w:sz w:val="28"/>
          <w:szCs w:val="28"/>
        </w:rPr>
        <w:tab/>
      </w:r>
      <w:r w:rsidRPr="00B418BF">
        <w:rPr>
          <w:sz w:val="28"/>
          <w:szCs w:val="28"/>
        </w:rPr>
        <w:t xml:space="preserve">Утвердить </w:t>
      </w:r>
      <w:r w:rsidR="00614CD3" w:rsidRPr="00B418BF">
        <w:rPr>
          <w:sz w:val="28"/>
          <w:szCs w:val="28"/>
        </w:rPr>
        <w:t xml:space="preserve">прилагаемое </w:t>
      </w:r>
      <w:r w:rsidRPr="00B418BF">
        <w:rPr>
          <w:bCs/>
          <w:color w:val="000000"/>
          <w:sz w:val="28"/>
          <w:szCs w:val="28"/>
        </w:rPr>
        <w:t>Положени</w:t>
      </w:r>
      <w:r w:rsidR="00F26500" w:rsidRPr="00B418BF">
        <w:rPr>
          <w:bCs/>
          <w:color w:val="000000"/>
          <w:sz w:val="28"/>
          <w:szCs w:val="28"/>
        </w:rPr>
        <w:t>е</w:t>
      </w:r>
      <w:r w:rsidRPr="00B418BF">
        <w:rPr>
          <w:bCs/>
          <w:color w:val="000000"/>
          <w:sz w:val="28"/>
          <w:szCs w:val="28"/>
        </w:rPr>
        <w:t xml:space="preserve"> о порядке</w:t>
      </w:r>
      <w:r w:rsidRPr="00B418BF">
        <w:rPr>
          <w:color w:val="000000"/>
          <w:sz w:val="28"/>
          <w:szCs w:val="28"/>
        </w:rPr>
        <w:t xml:space="preserve"> </w:t>
      </w:r>
      <w:r w:rsidRPr="00B418BF">
        <w:rPr>
          <w:bCs/>
          <w:color w:val="000000"/>
          <w:sz w:val="28"/>
          <w:szCs w:val="28"/>
        </w:rPr>
        <w:t>размещения нестационарных торговых объектов</w:t>
      </w:r>
      <w:r w:rsidRPr="00B418BF">
        <w:rPr>
          <w:color w:val="000000"/>
          <w:sz w:val="28"/>
          <w:szCs w:val="28"/>
        </w:rPr>
        <w:t xml:space="preserve"> н</w:t>
      </w:r>
      <w:r w:rsidRPr="00B418BF">
        <w:rPr>
          <w:bCs/>
          <w:color w:val="000000"/>
          <w:sz w:val="28"/>
          <w:szCs w:val="28"/>
        </w:rPr>
        <w:t xml:space="preserve">а территории </w:t>
      </w:r>
      <w:r w:rsidR="001F07BA"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1F07BA" w:rsidRPr="00B418BF">
        <w:rPr>
          <w:bCs/>
          <w:color w:val="000000"/>
          <w:sz w:val="28"/>
          <w:szCs w:val="28"/>
        </w:rPr>
        <w:t>» Смоленской области.</w:t>
      </w:r>
    </w:p>
    <w:p w14:paraId="6469ADA9" w14:textId="08EBE2CD" w:rsidR="00743710" w:rsidRPr="00B418BF" w:rsidRDefault="004019A8" w:rsidP="00743710">
      <w:pPr>
        <w:tabs>
          <w:tab w:val="left" w:pos="1134"/>
        </w:tabs>
        <w:ind w:right="-1" w:firstLine="709"/>
        <w:jc w:val="both"/>
        <w:rPr>
          <w:color w:val="000000"/>
          <w:sz w:val="28"/>
          <w:szCs w:val="28"/>
        </w:rPr>
      </w:pPr>
      <w:r>
        <w:rPr>
          <w:color w:val="000000"/>
          <w:sz w:val="28"/>
          <w:szCs w:val="28"/>
        </w:rPr>
        <w:t>2.</w:t>
      </w:r>
      <w:r>
        <w:rPr>
          <w:color w:val="000000"/>
          <w:sz w:val="28"/>
          <w:szCs w:val="28"/>
        </w:rPr>
        <w:tab/>
        <w:t>Признать утратившим</w:t>
      </w:r>
      <w:bookmarkStart w:id="1" w:name="_GoBack"/>
      <w:bookmarkEnd w:id="1"/>
      <w:r w:rsidR="00743710">
        <w:rPr>
          <w:color w:val="000000"/>
          <w:sz w:val="28"/>
          <w:szCs w:val="28"/>
        </w:rPr>
        <w:t xml:space="preserve"> силу постановление Администрации муниципального образования «Духовщинский район» Смоленской области от 30.12.2016 № 481 «Об утверждении Положения о порядке размещения нестационарных торговых объектов на территории </w:t>
      </w:r>
      <w:r w:rsidR="00743710">
        <w:rPr>
          <w:sz w:val="28"/>
          <w:szCs w:val="28"/>
        </w:rPr>
        <w:t>муниципального образования</w:t>
      </w:r>
      <w:r w:rsidR="00743710" w:rsidRPr="003F2700">
        <w:rPr>
          <w:sz w:val="28"/>
          <w:szCs w:val="28"/>
        </w:rPr>
        <w:t xml:space="preserve"> «Духовщинский </w:t>
      </w:r>
      <w:r w:rsidR="00743710">
        <w:rPr>
          <w:sz w:val="28"/>
          <w:szCs w:val="28"/>
        </w:rPr>
        <w:t>район</w:t>
      </w:r>
      <w:r w:rsidR="00743710" w:rsidRPr="003F2700">
        <w:rPr>
          <w:sz w:val="28"/>
          <w:szCs w:val="28"/>
        </w:rPr>
        <w:t>» Смоленской области</w:t>
      </w:r>
      <w:r w:rsidR="00C41290">
        <w:rPr>
          <w:sz w:val="28"/>
          <w:szCs w:val="28"/>
        </w:rPr>
        <w:t>»</w:t>
      </w:r>
      <w:r w:rsidR="00743710">
        <w:rPr>
          <w:sz w:val="28"/>
          <w:szCs w:val="28"/>
        </w:rPr>
        <w:t>.</w:t>
      </w:r>
    </w:p>
    <w:p w14:paraId="453806E8" w14:textId="77777777" w:rsidR="00743710" w:rsidRDefault="00743710" w:rsidP="00743710">
      <w:pPr>
        <w:autoSpaceDE w:val="0"/>
        <w:autoSpaceDN w:val="0"/>
        <w:adjustRightInd w:val="0"/>
        <w:ind w:firstLine="709"/>
        <w:jc w:val="both"/>
        <w:rPr>
          <w:sz w:val="28"/>
          <w:szCs w:val="28"/>
        </w:rPr>
      </w:pPr>
      <w:r>
        <w:rPr>
          <w:sz w:val="28"/>
          <w:szCs w:val="28"/>
        </w:rPr>
        <w:t>3</w:t>
      </w:r>
      <w:r w:rsidR="00DD5E8D" w:rsidRPr="00B418BF">
        <w:rPr>
          <w:sz w:val="28"/>
          <w:szCs w:val="28"/>
        </w:rPr>
        <w:t>.</w:t>
      </w:r>
      <w:r w:rsidR="00DD5E8D" w:rsidRPr="00B418BF">
        <w:rPr>
          <w:sz w:val="28"/>
          <w:szCs w:val="28"/>
        </w:rPr>
        <w:tab/>
      </w:r>
      <w:r w:rsidR="00704995" w:rsidRPr="00B418BF">
        <w:rPr>
          <w:sz w:val="28"/>
          <w:szCs w:val="28"/>
        </w:rPr>
        <w:t xml:space="preserve">Разместить настоящее постановление на официальном сайте Администрации муниципального образования «Духовщинский </w:t>
      </w:r>
      <w:r w:rsidR="005C2624">
        <w:rPr>
          <w:sz w:val="28"/>
          <w:szCs w:val="28"/>
        </w:rPr>
        <w:t>муниципальный округ</w:t>
      </w:r>
      <w:r w:rsidR="00704995" w:rsidRPr="00B418BF">
        <w:rPr>
          <w:sz w:val="28"/>
          <w:szCs w:val="28"/>
        </w:rPr>
        <w:t xml:space="preserve">» Смоленской области в информационно-телекоммуникационной сети </w:t>
      </w:r>
      <w:r w:rsidR="00614CD3" w:rsidRPr="00B418BF">
        <w:rPr>
          <w:sz w:val="28"/>
          <w:szCs w:val="28"/>
        </w:rPr>
        <w:t>«</w:t>
      </w:r>
      <w:r w:rsidR="00704995" w:rsidRPr="00B418BF">
        <w:rPr>
          <w:sz w:val="28"/>
          <w:szCs w:val="28"/>
        </w:rPr>
        <w:t>Интернет</w:t>
      </w:r>
      <w:r w:rsidR="00614CD3" w:rsidRPr="00B418BF">
        <w:rPr>
          <w:sz w:val="28"/>
          <w:szCs w:val="28"/>
        </w:rPr>
        <w:t>»</w:t>
      </w:r>
      <w:r w:rsidR="00704995" w:rsidRPr="00B418BF">
        <w:rPr>
          <w:sz w:val="28"/>
          <w:szCs w:val="28"/>
        </w:rPr>
        <w:t xml:space="preserve"> (http://duhov.admin-smolensk.ru/)</w:t>
      </w:r>
      <w:r w:rsidRPr="00743710">
        <w:rPr>
          <w:rFonts w:eastAsia="Calibri"/>
          <w:sz w:val="28"/>
          <w:szCs w:val="28"/>
        </w:rPr>
        <w:t xml:space="preserve"> </w:t>
      </w:r>
      <w:r>
        <w:rPr>
          <w:rFonts w:eastAsia="Calibri"/>
          <w:sz w:val="28"/>
          <w:szCs w:val="28"/>
        </w:rPr>
        <w:t>в разделе «Нормативно-правовые документы»</w:t>
      </w:r>
      <w:r w:rsidRPr="00D40A67">
        <w:rPr>
          <w:sz w:val="28"/>
          <w:szCs w:val="28"/>
        </w:rPr>
        <w:t>.</w:t>
      </w:r>
    </w:p>
    <w:p w14:paraId="116DDC4F" w14:textId="77777777" w:rsidR="00743710" w:rsidRDefault="00743710" w:rsidP="00743710">
      <w:pPr>
        <w:tabs>
          <w:tab w:val="left" w:pos="1134"/>
        </w:tabs>
        <w:ind w:firstLine="709"/>
        <w:jc w:val="both"/>
        <w:rPr>
          <w:rFonts w:eastAsia="SimSun"/>
          <w:sz w:val="28"/>
          <w:szCs w:val="28"/>
        </w:rPr>
      </w:pPr>
      <w:r>
        <w:rPr>
          <w:sz w:val="28"/>
          <w:szCs w:val="28"/>
        </w:rPr>
        <w:lastRenderedPageBreak/>
        <w:t>4</w:t>
      </w:r>
      <w:r w:rsidR="00DD5E8D" w:rsidRPr="00B418BF">
        <w:rPr>
          <w:sz w:val="28"/>
          <w:szCs w:val="28"/>
        </w:rPr>
        <w:t>.</w:t>
      </w:r>
      <w:r w:rsidR="00DD5E8D" w:rsidRPr="00B418BF">
        <w:rPr>
          <w:sz w:val="28"/>
          <w:szCs w:val="28"/>
        </w:rPr>
        <w:tab/>
      </w:r>
      <w:r w:rsidRPr="00E53F4D">
        <w:rPr>
          <w:sz w:val="28"/>
          <w:szCs w:val="28"/>
        </w:rPr>
        <w:t>Настоящее постан</w:t>
      </w:r>
      <w:r>
        <w:rPr>
          <w:sz w:val="28"/>
          <w:szCs w:val="28"/>
        </w:rPr>
        <w:t xml:space="preserve">овление вступает в силу со дня </w:t>
      </w:r>
      <w:r w:rsidRPr="00E53F4D">
        <w:rPr>
          <w:sz w:val="28"/>
          <w:szCs w:val="28"/>
        </w:rPr>
        <w:t>его о</w:t>
      </w:r>
      <w:r>
        <w:rPr>
          <w:sz w:val="28"/>
          <w:szCs w:val="28"/>
        </w:rPr>
        <w:t>фициального опубликования</w:t>
      </w:r>
      <w:r w:rsidRPr="00E53F4D">
        <w:rPr>
          <w:sz w:val="28"/>
          <w:szCs w:val="28"/>
        </w:rPr>
        <w:t>.</w:t>
      </w:r>
    </w:p>
    <w:p w14:paraId="3EA97700" w14:textId="77777777" w:rsidR="00743710" w:rsidRDefault="00743710" w:rsidP="00743710">
      <w:pPr>
        <w:tabs>
          <w:tab w:val="left" w:pos="1134"/>
        </w:tabs>
        <w:ind w:firstLine="709"/>
        <w:jc w:val="both"/>
        <w:rPr>
          <w:rFonts w:eastAsia="SimSun"/>
          <w:sz w:val="28"/>
          <w:szCs w:val="28"/>
        </w:rPr>
      </w:pPr>
      <w:r>
        <w:rPr>
          <w:sz w:val="28"/>
          <w:szCs w:val="28"/>
        </w:rPr>
        <w:t>5.</w:t>
      </w:r>
      <w:r>
        <w:rPr>
          <w:sz w:val="28"/>
          <w:szCs w:val="28"/>
        </w:rPr>
        <w:tab/>
      </w:r>
      <w:r w:rsidRPr="00FD147C">
        <w:rPr>
          <w:rFonts w:eastAsia="SimSun"/>
          <w:sz w:val="28"/>
          <w:szCs w:val="28"/>
        </w:rPr>
        <w:t>Контроль за исполнением настоящего постановления возложить на</w:t>
      </w:r>
      <w:r>
        <w:rPr>
          <w:rFonts w:eastAsia="SimSun"/>
          <w:sz w:val="28"/>
          <w:szCs w:val="28"/>
        </w:rPr>
        <w:t> </w:t>
      </w:r>
      <w:r w:rsidRPr="00FD147C">
        <w:rPr>
          <w:rFonts w:eastAsia="SimSun"/>
          <w:sz w:val="28"/>
          <w:szCs w:val="28"/>
        </w:rPr>
        <w:t xml:space="preserve">заместителя Главы муниципального образования «Духовщинский </w:t>
      </w:r>
      <w:r>
        <w:rPr>
          <w:rFonts w:eastAsia="SimSun"/>
          <w:sz w:val="28"/>
          <w:szCs w:val="28"/>
        </w:rPr>
        <w:t>муниципальный округ</w:t>
      </w:r>
      <w:r w:rsidRPr="00FD147C">
        <w:rPr>
          <w:rFonts w:eastAsia="SimSun"/>
          <w:sz w:val="28"/>
          <w:szCs w:val="28"/>
        </w:rPr>
        <w:t>» Смоленской области А.В. Федорова.</w:t>
      </w:r>
    </w:p>
    <w:p w14:paraId="06470C9A" w14:textId="77777777" w:rsidR="006F5FBF" w:rsidRPr="00B418BF" w:rsidRDefault="006F5FBF" w:rsidP="00743710">
      <w:pPr>
        <w:tabs>
          <w:tab w:val="left" w:pos="1134"/>
        </w:tabs>
        <w:autoSpaceDE w:val="0"/>
        <w:autoSpaceDN w:val="0"/>
        <w:adjustRightInd w:val="0"/>
        <w:ind w:firstLine="709"/>
        <w:jc w:val="both"/>
        <w:rPr>
          <w:sz w:val="28"/>
          <w:szCs w:val="28"/>
        </w:rPr>
      </w:pPr>
    </w:p>
    <w:p w14:paraId="6EBB1C00" w14:textId="77777777" w:rsidR="00DD5E8D" w:rsidRPr="00B418BF" w:rsidRDefault="00DD5E8D" w:rsidP="00B418BF">
      <w:pPr>
        <w:pStyle w:val="a3"/>
        <w:ind w:left="0" w:right="-55" w:firstLine="0"/>
        <w:jc w:val="both"/>
        <w:rPr>
          <w:sz w:val="28"/>
          <w:szCs w:val="28"/>
        </w:rPr>
      </w:pPr>
    </w:p>
    <w:p w14:paraId="1B2E24B6" w14:textId="77777777" w:rsidR="00243B42" w:rsidRPr="00B418BF" w:rsidRDefault="00243B42" w:rsidP="00B418BF">
      <w:pPr>
        <w:pStyle w:val="a3"/>
        <w:ind w:left="0" w:right="-55" w:firstLine="0"/>
        <w:jc w:val="both"/>
        <w:rPr>
          <w:sz w:val="28"/>
          <w:szCs w:val="28"/>
        </w:rPr>
      </w:pPr>
    </w:p>
    <w:tbl>
      <w:tblPr>
        <w:tblW w:w="0" w:type="auto"/>
        <w:tblLook w:val="01E0" w:firstRow="1" w:lastRow="1" w:firstColumn="1" w:lastColumn="1" w:noHBand="0" w:noVBand="0"/>
      </w:tblPr>
      <w:tblGrid>
        <w:gridCol w:w="5245"/>
        <w:gridCol w:w="4960"/>
      </w:tblGrid>
      <w:tr w:rsidR="001113C9" w:rsidRPr="00B418BF" w14:paraId="728ECCC8" w14:textId="77777777" w:rsidTr="00B83679">
        <w:tc>
          <w:tcPr>
            <w:tcW w:w="5245" w:type="dxa"/>
            <w:shd w:val="clear" w:color="auto" w:fill="auto"/>
          </w:tcPr>
          <w:p w14:paraId="54432592" w14:textId="77777777" w:rsidR="001113C9" w:rsidRPr="00B418BF" w:rsidRDefault="001113C9" w:rsidP="00B418BF">
            <w:pPr>
              <w:rPr>
                <w:rFonts w:eastAsia="Calibri"/>
                <w:sz w:val="28"/>
                <w:szCs w:val="28"/>
              </w:rPr>
            </w:pPr>
            <w:r w:rsidRPr="00B418BF">
              <w:rPr>
                <w:rFonts w:eastAsia="Calibri"/>
                <w:sz w:val="28"/>
                <w:szCs w:val="28"/>
              </w:rPr>
              <w:t xml:space="preserve">Глава муниципального образования «Духовщинский </w:t>
            </w:r>
            <w:r w:rsidR="005C2624">
              <w:rPr>
                <w:rFonts w:eastAsia="Calibri"/>
                <w:sz w:val="28"/>
                <w:szCs w:val="28"/>
              </w:rPr>
              <w:t>муниципальный округ</w:t>
            </w:r>
            <w:r w:rsidRPr="00B418BF">
              <w:rPr>
                <w:rFonts w:eastAsia="Calibri"/>
                <w:sz w:val="28"/>
                <w:szCs w:val="28"/>
              </w:rPr>
              <w:t>»</w:t>
            </w:r>
          </w:p>
          <w:p w14:paraId="2F052882" w14:textId="77777777" w:rsidR="001113C9" w:rsidRPr="00B418BF" w:rsidRDefault="001113C9" w:rsidP="00B418BF">
            <w:pPr>
              <w:rPr>
                <w:rFonts w:eastAsia="Calibri"/>
                <w:sz w:val="28"/>
                <w:szCs w:val="28"/>
              </w:rPr>
            </w:pPr>
            <w:r w:rsidRPr="00B418BF">
              <w:rPr>
                <w:rFonts w:eastAsia="Calibri"/>
                <w:sz w:val="28"/>
                <w:szCs w:val="28"/>
              </w:rPr>
              <w:t>Смоленской области</w:t>
            </w:r>
          </w:p>
        </w:tc>
        <w:tc>
          <w:tcPr>
            <w:tcW w:w="4960" w:type="dxa"/>
            <w:shd w:val="clear" w:color="auto" w:fill="auto"/>
          </w:tcPr>
          <w:p w14:paraId="73EFCE3A" w14:textId="77777777" w:rsidR="001113C9" w:rsidRPr="00B418BF" w:rsidRDefault="001113C9" w:rsidP="00B418BF">
            <w:pPr>
              <w:jc w:val="center"/>
              <w:rPr>
                <w:rFonts w:eastAsia="Calibri"/>
                <w:sz w:val="28"/>
                <w:szCs w:val="28"/>
              </w:rPr>
            </w:pPr>
          </w:p>
          <w:p w14:paraId="51C78074" w14:textId="77777777" w:rsidR="001113C9" w:rsidRPr="00B418BF" w:rsidRDefault="001113C9" w:rsidP="00B418BF">
            <w:pPr>
              <w:jc w:val="center"/>
              <w:rPr>
                <w:rFonts w:eastAsia="Calibri"/>
                <w:sz w:val="28"/>
                <w:szCs w:val="28"/>
              </w:rPr>
            </w:pPr>
          </w:p>
          <w:p w14:paraId="6D97C5DE" w14:textId="77777777" w:rsidR="001113C9" w:rsidRPr="00B418BF" w:rsidRDefault="005C2624" w:rsidP="005C2624">
            <w:pPr>
              <w:jc w:val="right"/>
              <w:rPr>
                <w:rFonts w:eastAsia="Calibri"/>
                <w:sz w:val="28"/>
                <w:szCs w:val="28"/>
              </w:rPr>
            </w:pPr>
            <w:r>
              <w:rPr>
                <w:rFonts w:eastAsia="Calibri"/>
                <w:sz w:val="28"/>
                <w:szCs w:val="28"/>
              </w:rPr>
              <w:t>В</w:t>
            </w:r>
            <w:r w:rsidR="001113C9" w:rsidRPr="00B418BF">
              <w:rPr>
                <w:rFonts w:eastAsia="Calibri"/>
                <w:sz w:val="28"/>
                <w:szCs w:val="28"/>
              </w:rPr>
              <w:t>.В. </w:t>
            </w:r>
            <w:r>
              <w:rPr>
                <w:rFonts w:eastAsia="Calibri"/>
                <w:sz w:val="28"/>
                <w:szCs w:val="28"/>
              </w:rPr>
              <w:t>Молотков</w:t>
            </w:r>
          </w:p>
        </w:tc>
      </w:tr>
    </w:tbl>
    <w:p w14:paraId="6B530DAA" w14:textId="77777777" w:rsidR="00DA4504" w:rsidRPr="00614CD3" w:rsidRDefault="00DD5E8D" w:rsidP="00B418BF">
      <w:pPr>
        <w:pStyle w:val="a3"/>
        <w:ind w:left="0" w:right="-55" w:firstLine="0"/>
        <w:jc w:val="both"/>
        <w:rPr>
          <w:sz w:val="2"/>
          <w:szCs w:val="2"/>
        </w:rPr>
      </w:pPr>
      <w:r w:rsidRPr="00614CD3">
        <w:rPr>
          <w:sz w:val="12"/>
          <w:szCs w:val="12"/>
        </w:rPr>
        <w:br w:type="page"/>
      </w:r>
    </w:p>
    <w:tbl>
      <w:tblPr>
        <w:tblW w:w="10456" w:type="dxa"/>
        <w:tblLook w:val="01E0" w:firstRow="1" w:lastRow="1" w:firstColumn="1" w:lastColumn="1" w:noHBand="0" w:noVBand="0"/>
      </w:tblPr>
      <w:tblGrid>
        <w:gridCol w:w="5245"/>
        <w:gridCol w:w="5211"/>
      </w:tblGrid>
      <w:tr w:rsidR="00614CD3" w:rsidRPr="00C044E3" w14:paraId="17FD2EFE" w14:textId="77777777" w:rsidTr="00657802">
        <w:tc>
          <w:tcPr>
            <w:tcW w:w="5245" w:type="dxa"/>
          </w:tcPr>
          <w:p w14:paraId="6C401A15" w14:textId="77777777" w:rsidR="00614CD3" w:rsidRPr="00C044E3" w:rsidRDefault="00614CD3" w:rsidP="002C3DF7">
            <w:pPr>
              <w:rPr>
                <w:sz w:val="28"/>
                <w:szCs w:val="28"/>
              </w:rPr>
            </w:pPr>
          </w:p>
        </w:tc>
        <w:tc>
          <w:tcPr>
            <w:tcW w:w="5211" w:type="dxa"/>
          </w:tcPr>
          <w:p w14:paraId="7235840C" w14:textId="77777777" w:rsidR="00614CD3" w:rsidRPr="001C0CFB" w:rsidRDefault="00614CD3" w:rsidP="00657802">
            <w:pPr>
              <w:pStyle w:val="af6"/>
              <w:spacing w:line="240" w:lineRule="auto"/>
              <w:ind w:left="34" w:firstLine="0"/>
              <w:jc w:val="left"/>
            </w:pPr>
            <w:r w:rsidRPr="001C0CFB">
              <w:t>УТВЕРЖДЕН</w:t>
            </w:r>
            <w:r>
              <w:t>О</w:t>
            </w:r>
          </w:p>
          <w:p w14:paraId="0A17BA45" w14:textId="77777777" w:rsidR="00614CD3" w:rsidRPr="001C0CFB" w:rsidRDefault="00614CD3" w:rsidP="00657802">
            <w:pPr>
              <w:pStyle w:val="af6"/>
              <w:spacing w:line="240" w:lineRule="auto"/>
              <w:ind w:left="34" w:firstLine="0"/>
              <w:jc w:val="left"/>
            </w:pPr>
            <w:r>
              <w:t>постановлением</w:t>
            </w:r>
            <w:r w:rsidRPr="001C0CFB">
              <w:t xml:space="preserve"> Администрации муниципального образования «Духовщинский </w:t>
            </w:r>
            <w:r w:rsidR="00657802">
              <w:t>муниципальный округ</w:t>
            </w:r>
            <w:r w:rsidRPr="001C0CFB">
              <w:t>» Смоленской области</w:t>
            </w:r>
          </w:p>
          <w:p w14:paraId="4B51B0EC" w14:textId="3BD376DF" w:rsidR="00614CD3" w:rsidRPr="001C0CFB" w:rsidRDefault="003D17AE" w:rsidP="00657802">
            <w:pPr>
              <w:pStyle w:val="af6"/>
              <w:spacing w:line="240" w:lineRule="auto"/>
              <w:ind w:left="34" w:firstLine="0"/>
              <w:jc w:val="left"/>
            </w:pPr>
            <w:r>
              <w:t>от </w:t>
            </w:r>
            <w:r>
              <w:rPr>
                <w:u w:val="single"/>
              </w:rPr>
              <w:t>03.02.2025</w:t>
            </w:r>
            <w:r w:rsidR="00657802" w:rsidRPr="007801D6">
              <w:t xml:space="preserve"> № </w:t>
            </w:r>
            <w:r>
              <w:rPr>
                <w:u w:val="single"/>
              </w:rPr>
              <w:t>90</w:t>
            </w:r>
          </w:p>
        </w:tc>
      </w:tr>
    </w:tbl>
    <w:p w14:paraId="67009745" w14:textId="77777777" w:rsidR="00784893" w:rsidRDefault="00784893" w:rsidP="00704995">
      <w:pPr>
        <w:autoSpaceDE w:val="0"/>
        <w:autoSpaceDN w:val="0"/>
        <w:adjustRightInd w:val="0"/>
        <w:rPr>
          <w:sz w:val="28"/>
          <w:szCs w:val="28"/>
        </w:rPr>
      </w:pPr>
    </w:p>
    <w:p w14:paraId="1CB81978" w14:textId="77777777" w:rsidR="00784893" w:rsidRDefault="00784893" w:rsidP="00704995">
      <w:pPr>
        <w:autoSpaceDE w:val="0"/>
        <w:autoSpaceDN w:val="0"/>
        <w:adjustRightInd w:val="0"/>
        <w:rPr>
          <w:sz w:val="28"/>
          <w:szCs w:val="28"/>
        </w:rPr>
      </w:pPr>
    </w:p>
    <w:p w14:paraId="5DB5DD8B" w14:textId="77777777" w:rsidR="00614CD3" w:rsidRDefault="00614CD3" w:rsidP="00704995">
      <w:pPr>
        <w:autoSpaceDE w:val="0"/>
        <w:autoSpaceDN w:val="0"/>
        <w:adjustRightInd w:val="0"/>
        <w:rPr>
          <w:sz w:val="28"/>
          <w:szCs w:val="28"/>
        </w:rPr>
      </w:pPr>
    </w:p>
    <w:p w14:paraId="25010C3E" w14:textId="77777777" w:rsidR="00704995" w:rsidRPr="008D2D47" w:rsidRDefault="00704995" w:rsidP="00704995">
      <w:pPr>
        <w:autoSpaceDE w:val="0"/>
        <w:autoSpaceDN w:val="0"/>
        <w:adjustRightInd w:val="0"/>
        <w:rPr>
          <w:sz w:val="28"/>
          <w:szCs w:val="28"/>
        </w:rPr>
      </w:pPr>
    </w:p>
    <w:p w14:paraId="343F6BD5" w14:textId="77777777" w:rsidR="00614CD3" w:rsidRDefault="00853600" w:rsidP="00853600">
      <w:pPr>
        <w:jc w:val="center"/>
        <w:rPr>
          <w:b/>
          <w:bCs/>
          <w:color w:val="000000"/>
          <w:sz w:val="28"/>
          <w:szCs w:val="28"/>
        </w:rPr>
      </w:pPr>
      <w:r w:rsidRPr="00853600">
        <w:rPr>
          <w:b/>
          <w:bCs/>
          <w:color w:val="000000"/>
          <w:sz w:val="28"/>
          <w:szCs w:val="28"/>
        </w:rPr>
        <w:t>П</w:t>
      </w:r>
      <w:r w:rsidR="00614CD3">
        <w:rPr>
          <w:b/>
          <w:bCs/>
          <w:color w:val="000000"/>
          <w:sz w:val="28"/>
          <w:szCs w:val="28"/>
        </w:rPr>
        <w:t>ОЛОЖЕНИЕ</w:t>
      </w:r>
    </w:p>
    <w:p w14:paraId="0018A4E6" w14:textId="77777777" w:rsidR="00614CD3" w:rsidRDefault="00853600" w:rsidP="00853600">
      <w:pPr>
        <w:jc w:val="center"/>
        <w:rPr>
          <w:b/>
          <w:bCs/>
          <w:color w:val="000000"/>
          <w:sz w:val="28"/>
          <w:szCs w:val="28"/>
        </w:rPr>
      </w:pPr>
      <w:r w:rsidRPr="00853600">
        <w:rPr>
          <w:b/>
          <w:bCs/>
          <w:color w:val="000000"/>
          <w:sz w:val="28"/>
          <w:szCs w:val="28"/>
        </w:rPr>
        <w:t>о порядке</w:t>
      </w:r>
      <w:r w:rsidRPr="00853600">
        <w:rPr>
          <w:rFonts w:ascii="Arial" w:hAnsi="Arial" w:cs="Arial"/>
          <w:b/>
          <w:color w:val="000000"/>
          <w:sz w:val="28"/>
          <w:szCs w:val="28"/>
        </w:rPr>
        <w:t xml:space="preserve"> </w:t>
      </w:r>
      <w:r w:rsidRPr="00853600">
        <w:rPr>
          <w:b/>
          <w:bCs/>
          <w:color w:val="000000"/>
          <w:sz w:val="28"/>
          <w:szCs w:val="28"/>
        </w:rPr>
        <w:t>размещения нестационарных торговых объектов</w:t>
      </w:r>
    </w:p>
    <w:p w14:paraId="4C7AA8DA" w14:textId="77777777" w:rsidR="00C01D47" w:rsidRDefault="00853600" w:rsidP="00853600">
      <w:pPr>
        <w:jc w:val="center"/>
        <w:rPr>
          <w:b/>
          <w:bCs/>
          <w:color w:val="000000"/>
          <w:sz w:val="28"/>
          <w:szCs w:val="28"/>
        </w:rPr>
      </w:pPr>
      <w:r w:rsidRPr="00853600">
        <w:rPr>
          <w:b/>
          <w:bCs/>
          <w:color w:val="000000"/>
          <w:sz w:val="28"/>
          <w:szCs w:val="28"/>
        </w:rPr>
        <w:t xml:space="preserve">на территории </w:t>
      </w:r>
      <w:r w:rsidR="000C730C">
        <w:rPr>
          <w:b/>
          <w:bCs/>
          <w:color w:val="000000"/>
          <w:sz w:val="28"/>
          <w:szCs w:val="28"/>
        </w:rPr>
        <w:t xml:space="preserve">муниципального образования </w:t>
      </w:r>
    </w:p>
    <w:p w14:paraId="18AC8DDD" w14:textId="77777777" w:rsidR="00853600" w:rsidRDefault="000C730C" w:rsidP="00853600">
      <w:pPr>
        <w:jc w:val="center"/>
        <w:rPr>
          <w:b/>
          <w:bCs/>
          <w:color w:val="000000"/>
          <w:sz w:val="28"/>
          <w:szCs w:val="28"/>
        </w:rPr>
      </w:pPr>
      <w:r>
        <w:rPr>
          <w:b/>
          <w:bCs/>
          <w:color w:val="000000"/>
          <w:sz w:val="28"/>
          <w:szCs w:val="28"/>
        </w:rPr>
        <w:t>«</w:t>
      </w:r>
      <w:r w:rsidR="00F9202F" w:rsidRPr="00F9202F">
        <w:rPr>
          <w:b/>
          <w:bCs/>
          <w:color w:val="000000"/>
          <w:sz w:val="28"/>
          <w:szCs w:val="28"/>
        </w:rPr>
        <w:t>Духовщинск</w:t>
      </w:r>
      <w:r>
        <w:rPr>
          <w:b/>
          <w:bCs/>
          <w:color w:val="000000"/>
          <w:sz w:val="28"/>
          <w:szCs w:val="28"/>
        </w:rPr>
        <w:t>ий</w:t>
      </w:r>
      <w:r w:rsidR="00F9202F">
        <w:rPr>
          <w:b/>
          <w:bCs/>
          <w:color w:val="000000"/>
          <w:sz w:val="28"/>
          <w:szCs w:val="28"/>
        </w:rPr>
        <w:t xml:space="preserve"> </w:t>
      </w:r>
      <w:r w:rsidR="00657802">
        <w:rPr>
          <w:b/>
          <w:bCs/>
          <w:color w:val="000000"/>
          <w:sz w:val="28"/>
          <w:szCs w:val="28"/>
        </w:rPr>
        <w:t>муниципальный округ</w:t>
      </w:r>
      <w:r>
        <w:rPr>
          <w:b/>
          <w:bCs/>
          <w:color w:val="000000"/>
          <w:sz w:val="28"/>
          <w:szCs w:val="28"/>
        </w:rPr>
        <w:t>»</w:t>
      </w:r>
      <w:r w:rsidR="00853600" w:rsidRPr="00853600">
        <w:rPr>
          <w:b/>
          <w:bCs/>
          <w:color w:val="000000"/>
          <w:sz w:val="28"/>
          <w:szCs w:val="28"/>
        </w:rPr>
        <w:t xml:space="preserve"> Смоленской области</w:t>
      </w:r>
    </w:p>
    <w:p w14:paraId="2ECB1028" w14:textId="77777777" w:rsidR="00853600" w:rsidRPr="002C3DF7" w:rsidRDefault="00853600" w:rsidP="002C3DF7">
      <w:pPr>
        <w:jc w:val="center"/>
        <w:rPr>
          <w:bCs/>
          <w:color w:val="000000"/>
          <w:sz w:val="28"/>
          <w:szCs w:val="28"/>
        </w:rPr>
      </w:pPr>
    </w:p>
    <w:p w14:paraId="3F37A333" w14:textId="77777777" w:rsidR="00614CD3" w:rsidRPr="002C3DF7" w:rsidRDefault="00614CD3" w:rsidP="002C3DF7">
      <w:pPr>
        <w:jc w:val="center"/>
        <w:rPr>
          <w:bCs/>
          <w:color w:val="000000"/>
          <w:sz w:val="28"/>
          <w:szCs w:val="28"/>
        </w:rPr>
      </w:pPr>
    </w:p>
    <w:p w14:paraId="547CBF1B" w14:textId="77777777" w:rsidR="00853600" w:rsidRPr="002C3DF7" w:rsidRDefault="00853600" w:rsidP="00BB169C">
      <w:pPr>
        <w:numPr>
          <w:ilvl w:val="0"/>
          <w:numId w:val="16"/>
        </w:numPr>
        <w:tabs>
          <w:tab w:val="left" w:pos="426"/>
        </w:tabs>
        <w:ind w:left="0" w:firstLine="0"/>
        <w:jc w:val="center"/>
        <w:rPr>
          <w:b/>
          <w:bCs/>
          <w:color w:val="000000"/>
          <w:sz w:val="28"/>
          <w:szCs w:val="28"/>
        </w:rPr>
      </w:pPr>
      <w:r w:rsidRPr="002C3DF7">
        <w:rPr>
          <w:b/>
          <w:bCs/>
          <w:color w:val="000000"/>
          <w:sz w:val="28"/>
          <w:szCs w:val="28"/>
        </w:rPr>
        <w:t xml:space="preserve">Общие </w:t>
      </w:r>
      <w:r w:rsidR="002C3DF7" w:rsidRPr="002C3DF7">
        <w:rPr>
          <w:b/>
          <w:bCs/>
          <w:color w:val="000000"/>
          <w:sz w:val="28"/>
          <w:szCs w:val="28"/>
        </w:rPr>
        <w:t>п</w:t>
      </w:r>
      <w:r w:rsidRPr="002C3DF7">
        <w:rPr>
          <w:b/>
          <w:bCs/>
          <w:color w:val="000000"/>
          <w:sz w:val="28"/>
          <w:szCs w:val="28"/>
        </w:rPr>
        <w:t>оложения</w:t>
      </w:r>
    </w:p>
    <w:p w14:paraId="50BC5802" w14:textId="77777777" w:rsidR="00FE1467" w:rsidRPr="002C3DF7" w:rsidRDefault="00FE1467" w:rsidP="00B418BF">
      <w:pPr>
        <w:ind w:left="720"/>
        <w:rPr>
          <w:bCs/>
          <w:color w:val="000000"/>
          <w:sz w:val="28"/>
          <w:szCs w:val="28"/>
        </w:rPr>
      </w:pPr>
    </w:p>
    <w:p w14:paraId="64891F76" w14:textId="77777777" w:rsidR="00853600" w:rsidRDefault="006A6EDA" w:rsidP="00B418BF">
      <w:pPr>
        <w:ind w:firstLine="709"/>
        <w:jc w:val="both"/>
        <w:rPr>
          <w:color w:val="000000"/>
          <w:sz w:val="28"/>
          <w:szCs w:val="28"/>
        </w:rPr>
      </w:pPr>
      <w:r>
        <w:rPr>
          <w:color w:val="000000"/>
          <w:sz w:val="28"/>
          <w:szCs w:val="28"/>
        </w:rPr>
        <w:t>1.1. </w:t>
      </w:r>
      <w:r w:rsidR="00853600" w:rsidRPr="002C3DF7">
        <w:rPr>
          <w:color w:val="000000"/>
          <w:sz w:val="28"/>
          <w:szCs w:val="28"/>
        </w:rPr>
        <w:t>Настоящее Положение разработано в соответствии с Налоговым кодексом Российской Федерации, Фед</w:t>
      </w:r>
      <w:r w:rsidR="002C3DF7" w:rsidRPr="002C3DF7">
        <w:rPr>
          <w:color w:val="000000"/>
          <w:sz w:val="28"/>
          <w:szCs w:val="28"/>
        </w:rPr>
        <w:t>еральным законом от 06.10.2003 № </w:t>
      </w:r>
      <w:r w:rsidR="00BF2757">
        <w:rPr>
          <w:color w:val="000000"/>
          <w:sz w:val="28"/>
          <w:szCs w:val="28"/>
        </w:rPr>
        <w:t>131-ФЗ «</w:t>
      </w:r>
      <w:r w:rsidR="00853600" w:rsidRPr="002C3DF7">
        <w:rPr>
          <w:color w:val="000000"/>
          <w:sz w:val="28"/>
          <w:szCs w:val="28"/>
        </w:rPr>
        <w:t>Об общих принципах организации местного самоуп</w:t>
      </w:r>
      <w:r w:rsidR="00BF2757">
        <w:rPr>
          <w:color w:val="000000"/>
          <w:sz w:val="28"/>
          <w:szCs w:val="28"/>
        </w:rPr>
        <w:t>равления в Российской Федерации»</w:t>
      </w:r>
      <w:r w:rsidR="00853600" w:rsidRPr="002C3DF7">
        <w:rPr>
          <w:color w:val="000000"/>
          <w:sz w:val="28"/>
          <w:szCs w:val="28"/>
        </w:rPr>
        <w:t xml:space="preserve">, Федеральным законом от 28.12.2009 </w:t>
      </w:r>
      <w:r w:rsidR="002C3DF7" w:rsidRPr="002C3DF7">
        <w:rPr>
          <w:color w:val="000000"/>
          <w:sz w:val="28"/>
          <w:szCs w:val="28"/>
        </w:rPr>
        <w:t>№ </w:t>
      </w:r>
      <w:r w:rsidR="00BF2757">
        <w:rPr>
          <w:color w:val="000000"/>
          <w:sz w:val="28"/>
          <w:szCs w:val="28"/>
        </w:rPr>
        <w:t>381-ФЗ «</w:t>
      </w:r>
      <w:r w:rsidR="00853600" w:rsidRPr="002C3DF7">
        <w:rPr>
          <w:color w:val="000000"/>
          <w:sz w:val="28"/>
          <w:szCs w:val="28"/>
        </w:rPr>
        <w:t>Об основах государственного регулирования торговой деятел</w:t>
      </w:r>
      <w:r w:rsidR="00BF2757">
        <w:rPr>
          <w:color w:val="000000"/>
          <w:sz w:val="28"/>
          <w:szCs w:val="28"/>
        </w:rPr>
        <w:t>ьности в Российской Федерации»</w:t>
      </w:r>
      <w:r w:rsidR="002C3DF7" w:rsidRPr="002C3DF7">
        <w:rPr>
          <w:color w:val="000000"/>
          <w:sz w:val="28"/>
          <w:szCs w:val="28"/>
        </w:rPr>
        <w:t>.</w:t>
      </w:r>
    </w:p>
    <w:p w14:paraId="7B88F0CB" w14:textId="77777777" w:rsidR="00853600" w:rsidRPr="002C3DF7" w:rsidRDefault="002C3DF7" w:rsidP="00B418BF">
      <w:pPr>
        <w:ind w:firstLine="709"/>
        <w:jc w:val="both"/>
        <w:rPr>
          <w:color w:val="000000"/>
          <w:sz w:val="28"/>
          <w:szCs w:val="28"/>
        </w:rPr>
      </w:pPr>
      <w:r w:rsidRPr="002C3DF7">
        <w:rPr>
          <w:color w:val="000000"/>
          <w:sz w:val="28"/>
          <w:szCs w:val="28"/>
        </w:rPr>
        <w:t>1.2. </w:t>
      </w:r>
      <w:r w:rsidR="00853600" w:rsidRPr="002C3DF7">
        <w:rPr>
          <w:color w:val="000000"/>
          <w:sz w:val="28"/>
          <w:szCs w:val="28"/>
        </w:rPr>
        <w:t>Требования, предусмотренные на</w:t>
      </w:r>
      <w:r w:rsidR="00BF2757">
        <w:rPr>
          <w:color w:val="000000"/>
          <w:sz w:val="28"/>
          <w:szCs w:val="28"/>
        </w:rPr>
        <w:t>стоящим Положением, не </w:t>
      </w:r>
      <w:r w:rsidR="00853600" w:rsidRPr="002C3DF7">
        <w:rPr>
          <w:color w:val="000000"/>
          <w:sz w:val="28"/>
          <w:szCs w:val="28"/>
        </w:rPr>
        <w:t>распространяются на отношения, связанные с размещением нестационарных торговых объектов: находящихся на территориях розничных рынков; при проведении праздничных, общественно-политических, культурно-массовых и спортивных мероприятий, имеющих временный характер; при провед</w:t>
      </w:r>
      <w:r w:rsidRPr="002C3DF7">
        <w:rPr>
          <w:color w:val="000000"/>
          <w:sz w:val="28"/>
          <w:szCs w:val="28"/>
        </w:rPr>
        <w:t>ении ярмарок, выставок-ярмарок.</w:t>
      </w:r>
    </w:p>
    <w:p w14:paraId="4F8A9069" w14:textId="77777777" w:rsidR="00853600" w:rsidRDefault="002C3DF7" w:rsidP="00B418BF">
      <w:pPr>
        <w:ind w:firstLine="709"/>
        <w:jc w:val="both"/>
        <w:rPr>
          <w:bCs/>
          <w:color w:val="000000"/>
          <w:sz w:val="28"/>
          <w:szCs w:val="28"/>
        </w:rPr>
      </w:pPr>
      <w:r w:rsidRPr="002C3DF7">
        <w:rPr>
          <w:color w:val="000000"/>
          <w:sz w:val="28"/>
          <w:szCs w:val="28"/>
        </w:rPr>
        <w:t>1.3. В настоящем П</w:t>
      </w:r>
      <w:r w:rsidR="00853600" w:rsidRPr="002C3DF7">
        <w:rPr>
          <w:color w:val="000000"/>
          <w:sz w:val="28"/>
          <w:szCs w:val="28"/>
        </w:rPr>
        <w:t>оложении используются термины и определения</w:t>
      </w:r>
      <w:r w:rsidRPr="002C3DF7">
        <w:rPr>
          <w:color w:val="000000"/>
          <w:sz w:val="28"/>
          <w:szCs w:val="28"/>
        </w:rPr>
        <w:t>,</w:t>
      </w:r>
      <w:r w:rsidR="00853600" w:rsidRPr="002C3DF7">
        <w:rPr>
          <w:color w:val="000000"/>
          <w:sz w:val="28"/>
          <w:szCs w:val="28"/>
        </w:rPr>
        <w:t xml:space="preserve"> установленные Налоговым кодексом Российской Федерации, Федеральным законом от 28.12.2009 </w:t>
      </w:r>
      <w:r w:rsidRPr="002C3DF7">
        <w:rPr>
          <w:color w:val="000000"/>
          <w:sz w:val="28"/>
          <w:szCs w:val="28"/>
        </w:rPr>
        <w:t>№</w:t>
      </w:r>
      <w:r w:rsidR="00B418BF">
        <w:rPr>
          <w:color w:val="000000"/>
          <w:sz w:val="28"/>
          <w:szCs w:val="28"/>
        </w:rPr>
        <w:t xml:space="preserve"> </w:t>
      </w:r>
      <w:r w:rsidR="00BF2757">
        <w:rPr>
          <w:color w:val="000000"/>
          <w:sz w:val="28"/>
          <w:szCs w:val="28"/>
        </w:rPr>
        <w:t>381-ФЗ «</w:t>
      </w:r>
      <w:r w:rsidR="00853600" w:rsidRPr="002C3DF7">
        <w:rPr>
          <w:color w:val="000000"/>
          <w:sz w:val="28"/>
          <w:szCs w:val="28"/>
        </w:rPr>
        <w:t>Об основах государственного регулирования торговой деят</w:t>
      </w:r>
      <w:r w:rsidR="00BF2757">
        <w:rPr>
          <w:color w:val="000000"/>
          <w:sz w:val="28"/>
          <w:szCs w:val="28"/>
        </w:rPr>
        <w:t>ельности в Российской Федерации»</w:t>
      </w:r>
      <w:r w:rsidR="00853600" w:rsidRPr="002C3DF7">
        <w:rPr>
          <w:color w:val="000000"/>
          <w:sz w:val="28"/>
          <w:szCs w:val="28"/>
        </w:rPr>
        <w:t xml:space="preserve"> и «ГОСТ</w:t>
      </w:r>
      <w:r w:rsidRPr="002C3DF7">
        <w:rPr>
          <w:color w:val="000000"/>
          <w:sz w:val="28"/>
          <w:szCs w:val="28"/>
        </w:rPr>
        <w:t>ом</w:t>
      </w:r>
      <w:r w:rsidR="00C0686C">
        <w:rPr>
          <w:color w:val="000000"/>
          <w:sz w:val="28"/>
          <w:szCs w:val="28"/>
        </w:rPr>
        <w:t xml:space="preserve"> Р 51303-202</w:t>
      </w:r>
      <w:r w:rsidR="00853600" w:rsidRPr="002C3DF7">
        <w:rPr>
          <w:color w:val="000000"/>
          <w:sz w:val="28"/>
          <w:szCs w:val="28"/>
        </w:rPr>
        <w:t>3. Национальный стандарт Российской Федерации. Торговля. Термины и определения», утвержде</w:t>
      </w:r>
      <w:r w:rsidR="000C47CD">
        <w:rPr>
          <w:color w:val="000000"/>
          <w:sz w:val="28"/>
          <w:szCs w:val="28"/>
        </w:rPr>
        <w:t xml:space="preserve">нным Приказом </w:t>
      </w:r>
      <w:proofErr w:type="spellStart"/>
      <w:r w:rsidR="000C47CD">
        <w:rPr>
          <w:color w:val="000000"/>
          <w:sz w:val="28"/>
          <w:szCs w:val="28"/>
        </w:rPr>
        <w:t>Росстандарта</w:t>
      </w:r>
      <w:proofErr w:type="spellEnd"/>
      <w:r w:rsidR="000C47CD">
        <w:rPr>
          <w:color w:val="000000"/>
          <w:sz w:val="28"/>
          <w:szCs w:val="28"/>
        </w:rPr>
        <w:t xml:space="preserve"> от 30.06.202</w:t>
      </w:r>
      <w:r w:rsidR="00853600" w:rsidRPr="002C3DF7">
        <w:rPr>
          <w:color w:val="000000"/>
          <w:sz w:val="28"/>
          <w:szCs w:val="28"/>
        </w:rPr>
        <w:t xml:space="preserve">3 </w:t>
      </w:r>
      <w:r w:rsidRPr="002C3DF7">
        <w:rPr>
          <w:color w:val="000000"/>
          <w:sz w:val="28"/>
          <w:szCs w:val="28"/>
        </w:rPr>
        <w:t>№ </w:t>
      </w:r>
      <w:r w:rsidR="000C47CD">
        <w:rPr>
          <w:color w:val="000000"/>
          <w:sz w:val="28"/>
          <w:szCs w:val="28"/>
        </w:rPr>
        <w:t>469-ст</w:t>
      </w:r>
      <w:r w:rsidR="00853600" w:rsidRPr="002C3DF7">
        <w:rPr>
          <w:bCs/>
          <w:color w:val="000000"/>
          <w:sz w:val="28"/>
          <w:szCs w:val="28"/>
        </w:rPr>
        <w:t>.</w:t>
      </w:r>
    </w:p>
    <w:p w14:paraId="11D2DEF2" w14:textId="77777777" w:rsidR="009E5DFE" w:rsidRPr="009E5DFE" w:rsidRDefault="009E5DFE" w:rsidP="009E5DFE">
      <w:pPr>
        <w:ind w:firstLine="709"/>
        <w:jc w:val="both"/>
        <w:rPr>
          <w:rFonts w:eastAsiaTheme="minorHAnsi"/>
          <w:sz w:val="28"/>
          <w:szCs w:val="28"/>
          <w:lang w:eastAsia="en-US"/>
        </w:rPr>
      </w:pPr>
      <w:r>
        <w:rPr>
          <w:bCs/>
          <w:color w:val="000000"/>
          <w:sz w:val="28"/>
          <w:szCs w:val="28"/>
        </w:rPr>
        <w:t>1.4. </w:t>
      </w:r>
      <w:r w:rsidRPr="009E5DFE">
        <w:rPr>
          <w:rFonts w:eastAsiaTheme="minorHAnsi"/>
          <w:sz w:val="28"/>
          <w:szCs w:val="28"/>
          <w:lang w:eastAsia="en-US"/>
        </w:rPr>
        <w:t>Для целей настоящего П</w:t>
      </w:r>
      <w:r w:rsidR="00071D38">
        <w:rPr>
          <w:rFonts w:eastAsiaTheme="minorHAnsi"/>
          <w:sz w:val="28"/>
          <w:szCs w:val="28"/>
          <w:lang w:eastAsia="en-US"/>
        </w:rPr>
        <w:t>оложения</w:t>
      </w:r>
      <w:r w:rsidRPr="009E5DFE">
        <w:rPr>
          <w:rFonts w:eastAsiaTheme="minorHAnsi"/>
          <w:sz w:val="28"/>
          <w:szCs w:val="28"/>
          <w:lang w:eastAsia="en-US"/>
        </w:rPr>
        <w:t xml:space="preserve"> используются следующие понятия:</w:t>
      </w:r>
    </w:p>
    <w:p w14:paraId="61BF9260" w14:textId="77777777" w:rsidR="00657802" w:rsidRPr="00B332A0" w:rsidRDefault="00071D38" w:rsidP="00621771">
      <w:pPr>
        <w:autoSpaceDE w:val="0"/>
        <w:autoSpaceDN w:val="0"/>
        <w:adjustRightInd w:val="0"/>
        <w:ind w:firstLine="709"/>
        <w:jc w:val="both"/>
        <w:rPr>
          <w:bCs/>
          <w:sz w:val="28"/>
          <w:szCs w:val="28"/>
        </w:rPr>
      </w:pPr>
      <w:r>
        <w:rPr>
          <w:bCs/>
          <w:sz w:val="28"/>
          <w:szCs w:val="28"/>
        </w:rPr>
        <w:t>- </w:t>
      </w:r>
      <w:r w:rsidR="00657802" w:rsidRPr="00B332A0">
        <w:rPr>
          <w:bCs/>
          <w:sz w:val="28"/>
          <w:szCs w:val="28"/>
        </w:rPr>
        <w:t>н</w:t>
      </w:r>
      <w:r>
        <w:rPr>
          <w:bCs/>
          <w:sz w:val="28"/>
          <w:szCs w:val="28"/>
        </w:rPr>
        <w:t>естационарный торговый объект - т</w:t>
      </w:r>
      <w:r w:rsidR="00657802" w:rsidRPr="00B332A0">
        <w:rPr>
          <w:bCs/>
          <w:sz w:val="28"/>
          <w:szCs w:val="28"/>
        </w:rPr>
        <w:t>орговый объект, представляющий собой временное сооружение или временную кон</w:t>
      </w:r>
      <w:r>
        <w:rPr>
          <w:bCs/>
          <w:sz w:val="28"/>
          <w:szCs w:val="28"/>
        </w:rPr>
        <w:t>струкцию, не связанные прочно с </w:t>
      </w:r>
      <w:r w:rsidR="00657802" w:rsidRPr="00B332A0">
        <w:rPr>
          <w:bCs/>
          <w:sz w:val="28"/>
          <w:szCs w:val="28"/>
        </w:rPr>
        <w:t>земельным участком вне зависимости от наличия или отсутствия подключения (технологического присоединения) к сетям инжене</w:t>
      </w:r>
      <w:r>
        <w:rPr>
          <w:bCs/>
          <w:sz w:val="28"/>
          <w:szCs w:val="28"/>
        </w:rPr>
        <w:t>рно-технического обеспечения, в </w:t>
      </w:r>
      <w:r w:rsidR="00657802" w:rsidRPr="00B332A0">
        <w:rPr>
          <w:bCs/>
          <w:sz w:val="28"/>
          <w:szCs w:val="28"/>
        </w:rPr>
        <w:t xml:space="preserve">том </w:t>
      </w:r>
      <w:r>
        <w:rPr>
          <w:bCs/>
          <w:sz w:val="28"/>
          <w:szCs w:val="28"/>
        </w:rPr>
        <w:t>числе передвижное сооружение;</w:t>
      </w:r>
    </w:p>
    <w:p w14:paraId="0D5F4A04" w14:textId="77777777" w:rsidR="00621771" w:rsidRDefault="00071D38" w:rsidP="00621771">
      <w:pPr>
        <w:autoSpaceDE w:val="0"/>
        <w:autoSpaceDN w:val="0"/>
        <w:adjustRightInd w:val="0"/>
        <w:ind w:firstLine="709"/>
        <w:jc w:val="both"/>
        <w:rPr>
          <w:sz w:val="28"/>
          <w:szCs w:val="28"/>
        </w:rPr>
      </w:pPr>
      <w:r>
        <w:rPr>
          <w:sz w:val="28"/>
          <w:szCs w:val="28"/>
        </w:rPr>
        <w:t>- </w:t>
      </w:r>
      <w:r w:rsidR="00621771">
        <w:rPr>
          <w:sz w:val="28"/>
          <w:szCs w:val="28"/>
        </w:rPr>
        <w:t>автомагазин (торговый автофургон, автолавка</w:t>
      </w:r>
      <w:r>
        <w:rPr>
          <w:sz w:val="28"/>
          <w:szCs w:val="28"/>
        </w:rPr>
        <w:t>) - н</w:t>
      </w:r>
      <w:r w:rsidR="00621771">
        <w:rPr>
          <w:sz w:val="28"/>
          <w:szCs w:val="28"/>
        </w:rPr>
        <w:t>естационарный торговый объект, представляющий собой автотранспортное или транспортное средство (прицеп, полуприцеп) с размещенным в куз</w:t>
      </w:r>
      <w:r>
        <w:rPr>
          <w:sz w:val="28"/>
          <w:szCs w:val="28"/>
        </w:rPr>
        <w:t>ове торговым оборудованием, при </w:t>
      </w:r>
      <w:r w:rsidR="00621771">
        <w:rPr>
          <w:sz w:val="28"/>
          <w:szCs w:val="28"/>
        </w:rPr>
        <w:t xml:space="preserve">условии образования в результате его остановки (или установки) одного </w:t>
      </w:r>
      <w:r w:rsidR="00621771">
        <w:rPr>
          <w:sz w:val="28"/>
          <w:szCs w:val="28"/>
        </w:rPr>
        <w:lastRenderedPageBreak/>
        <w:t>или</w:t>
      </w:r>
      <w:r>
        <w:rPr>
          <w:sz w:val="28"/>
          <w:szCs w:val="28"/>
        </w:rPr>
        <w:t> </w:t>
      </w:r>
      <w:r w:rsidR="00621771">
        <w:rPr>
          <w:sz w:val="28"/>
          <w:szCs w:val="28"/>
        </w:rPr>
        <w:t>нескольких рабочих мест продавцов, на котором(</w:t>
      </w:r>
      <w:proofErr w:type="spellStart"/>
      <w:r w:rsidR="00621771">
        <w:rPr>
          <w:sz w:val="28"/>
          <w:szCs w:val="28"/>
        </w:rPr>
        <w:t>ых</w:t>
      </w:r>
      <w:proofErr w:type="spellEnd"/>
      <w:r w:rsidR="00621771">
        <w:rPr>
          <w:sz w:val="28"/>
          <w:szCs w:val="28"/>
        </w:rPr>
        <w:t>) осуществляют предложение товаров, их отпуск и расчет с покупателями</w:t>
      </w:r>
      <w:r>
        <w:rPr>
          <w:sz w:val="28"/>
          <w:szCs w:val="28"/>
        </w:rPr>
        <w:t>;</w:t>
      </w:r>
    </w:p>
    <w:p w14:paraId="1BA72677" w14:textId="77777777" w:rsidR="00621771" w:rsidRDefault="00071D38" w:rsidP="00621771">
      <w:pPr>
        <w:autoSpaceDE w:val="0"/>
        <w:autoSpaceDN w:val="0"/>
        <w:adjustRightInd w:val="0"/>
        <w:ind w:firstLine="709"/>
        <w:jc w:val="both"/>
        <w:rPr>
          <w:sz w:val="28"/>
          <w:szCs w:val="28"/>
        </w:rPr>
      </w:pPr>
      <w:r>
        <w:rPr>
          <w:sz w:val="28"/>
          <w:szCs w:val="28"/>
        </w:rPr>
        <w:t>- </w:t>
      </w:r>
      <w:r w:rsidR="00621771">
        <w:rPr>
          <w:sz w:val="28"/>
          <w:szCs w:val="28"/>
        </w:rPr>
        <w:t xml:space="preserve">торговый </w:t>
      </w:r>
      <w:r>
        <w:rPr>
          <w:sz w:val="28"/>
          <w:szCs w:val="28"/>
        </w:rPr>
        <w:t>автомат (</w:t>
      </w:r>
      <w:proofErr w:type="spellStart"/>
      <w:r>
        <w:rPr>
          <w:sz w:val="28"/>
          <w:szCs w:val="28"/>
        </w:rPr>
        <w:t>вендинговый</w:t>
      </w:r>
      <w:proofErr w:type="spellEnd"/>
      <w:r>
        <w:rPr>
          <w:sz w:val="28"/>
          <w:szCs w:val="28"/>
        </w:rPr>
        <w:t xml:space="preserve"> автомат) - н</w:t>
      </w:r>
      <w:r w:rsidR="00621771">
        <w:rPr>
          <w:sz w:val="28"/>
          <w:szCs w:val="28"/>
        </w:rPr>
        <w:t xml:space="preserve">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w:t>
      </w:r>
      <w:r>
        <w:rPr>
          <w:sz w:val="28"/>
          <w:szCs w:val="28"/>
        </w:rPr>
        <w:t>устройства без участия продавца;</w:t>
      </w:r>
    </w:p>
    <w:p w14:paraId="767B60BE" w14:textId="77777777" w:rsidR="00621771" w:rsidRDefault="00071D38" w:rsidP="00621771">
      <w:pPr>
        <w:autoSpaceDE w:val="0"/>
        <w:autoSpaceDN w:val="0"/>
        <w:adjustRightInd w:val="0"/>
        <w:ind w:firstLine="709"/>
        <w:jc w:val="both"/>
        <w:rPr>
          <w:sz w:val="28"/>
          <w:szCs w:val="28"/>
        </w:rPr>
      </w:pPr>
      <w:r>
        <w:rPr>
          <w:sz w:val="28"/>
          <w:szCs w:val="28"/>
        </w:rPr>
        <w:t>- автоцистерна - н</w:t>
      </w:r>
      <w:r w:rsidR="00621771">
        <w:rPr>
          <w:sz w:val="28"/>
          <w:szCs w:val="28"/>
        </w:rPr>
        <w:t>естационарный передвижной торговый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w:t>
      </w:r>
      <w:r>
        <w:rPr>
          <w:sz w:val="28"/>
          <w:szCs w:val="28"/>
        </w:rPr>
        <w:t>ами в розлив (молоком, квасом и </w:t>
      </w:r>
      <w:r w:rsidR="00621771">
        <w:rPr>
          <w:sz w:val="28"/>
          <w:szCs w:val="28"/>
        </w:rPr>
        <w:t>др.), живой рыбой и другими гидробионтами (р</w:t>
      </w:r>
      <w:r>
        <w:rPr>
          <w:sz w:val="28"/>
          <w:szCs w:val="28"/>
        </w:rPr>
        <w:t>акообразными, моллюсками и пр.);</w:t>
      </w:r>
    </w:p>
    <w:p w14:paraId="763B5E18" w14:textId="77777777" w:rsidR="00621771" w:rsidRDefault="00071D38" w:rsidP="00621771">
      <w:pPr>
        <w:autoSpaceDE w:val="0"/>
        <w:autoSpaceDN w:val="0"/>
        <w:adjustRightInd w:val="0"/>
        <w:ind w:firstLine="709"/>
        <w:jc w:val="both"/>
        <w:rPr>
          <w:sz w:val="28"/>
          <w:szCs w:val="28"/>
        </w:rPr>
      </w:pPr>
      <w:r>
        <w:rPr>
          <w:sz w:val="28"/>
          <w:szCs w:val="28"/>
        </w:rPr>
        <w:t>- торговый павильон - н</w:t>
      </w:r>
      <w:r w:rsidR="00621771">
        <w:rPr>
          <w:sz w:val="28"/>
          <w:szCs w:val="28"/>
        </w:rPr>
        <w:t>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имеющее торговый зал и р</w:t>
      </w:r>
      <w:r>
        <w:rPr>
          <w:sz w:val="28"/>
          <w:szCs w:val="28"/>
        </w:rPr>
        <w:t>ассчитанное на </w:t>
      </w:r>
      <w:r w:rsidR="00621771">
        <w:rPr>
          <w:sz w:val="28"/>
          <w:szCs w:val="28"/>
        </w:rPr>
        <w:t>одно или н</w:t>
      </w:r>
      <w:r>
        <w:rPr>
          <w:sz w:val="28"/>
          <w:szCs w:val="28"/>
        </w:rPr>
        <w:t>есколько рабочих мест продавцов;</w:t>
      </w:r>
    </w:p>
    <w:p w14:paraId="5E95AF56" w14:textId="77777777" w:rsidR="00621771" w:rsidRDefault="00071D38" w:rsidP="00621771">
      <w:pPr>
        <w:autoSpaceDE w:val="0"/>
        <w:autoSpaceDN w:val="0"/>
        <w:adjustRightInd w:val="0"/>
        <w:ind w:firstLine="709"/>
        <w:jc w:val="both"/>
        <w:rPr>
          <w:sz w:val="28"/>
          <w:szCs w:val="28"/>
        </w:rPr>
      </w:pPr>
      <w:r>
        <w:rPr>
          <w:sz w:val="28"/>
          <w:szCs w:val="28"/>
        </w:rPr>
        <w:t>- киоск - н</w:t>
      </w:r>
      <w:r w:rsidR="00621771">
        <w:rPr>
          <w:sz w:val="28"/>
          <w:szCs w:val="28"/>
        </w:rPr>
        <w:t>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w:t>
      </w:r>
      <w:r>
        <w:rPr>
          <w:sz w:val="28"/>
          <w:szCs w:val="28"/>
        </w:rPr>
        <w:t>вляют хранение товарного запаса;</w:t>
      </w:r>
    </w:p>
    <w:p w14:paraId="2F745062" w14:textId="77777777" w:rsidR="00071D38" w:rsidRDefault="00071D38" w:rsidP="00621771">
      <w:pPr>
        <w:autoSpaceDE w:val="0"/>
        <w:autoSpaceDN w:val="0"/>
        <w:adjustRightInd w:val="0"/>
        <w:ind w:firstLine="709"/>
        <w:jc w:val="both"/>
        <w:rPr>
          <w:sz w:val="28"/>
          <w:szCs w:val="28"/>
        </w:rPr>
      </w:pPr>
      <w:r>
        <w:rPr>
          <w:sz w:val="28"/>
          <w:szCs w:val="28"/>
        </w:rPr>
        <w:t>- торговая палатка -н</w:t>
      </w:r>
      <w:r w:rsidR="00621771">
        <w:rPr>
          <w:sz w:val="28"/>
          <w:szCs w:val="28"/>
        </w:rPr>
        <w:t>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w:t>
      </w:r>
      <w:r>
        <w:rPr>
          <w:sz w:val="28"/>
          <w:szCs w:val="28"/>
        </w:rPr>
        <w:t>ольких рабочих мест продавцов и </w:t>
      </w:r>
      <w:r w:rsidR="00621771">
        <w:rPr>
          <w:sz w:val="28"/>
          <w:szCs w:val="28"/>
        </w:rPr>
        <w:t>товарно</w:t>
      </w:r>
      <w:r>
        <w:rPr>
          <w:sz w:val="28"/>
          <w:szCs w:val="28"/>
        </w:rPr>
        <w:t>го запаса на один день торговли;</w:t>
      </w:r>
    </w:p>
    <w:p w14:paraId="1C3C86C9" w14:textId="77777777" w:rsidR="00621771" w:rsidRDefault="00071D38" w:rsidP="00621771">
      <w:pPr>
        <w:autoSpaceDE w:val="0"/>
        <w:autoSpaceDN w:val="0"/>
        <w:adjustRightInd w:val="0"/>
        <w:ind w:firstLine="709"/>
        <w:jc w:val="both"/>
        <w:rPr>
          <w:sz w:val="28"/>
          <w:szCs w:val="28"/>
        </w:rPr>
      </w:pPr>
      <w:r>
        <w:rPr>
          <w:sz w:val="28"/>
          <w:szCs w:val="28"/>
        </w:rPr>
        <w:t>- бахчевой развал - н</w:t>
      </w:r>
      <w:r w:rsidR="00621771">
        <w:rPr>
          <w:sz w:val="28"/>
          <w:szCs w:val="28"/>
        </w:rPr>
        <w:t>естационарный торговый объект, представляющий собой специально оборудованную временную конструкцию в виде обособленной открытой площадки или установленной торговой палатки, предназначенный для пр</w:t>
      </w:r>
      <w:r>
        <w:rPr>
          <w:sz w:val="28"/>
          <w:szCs w:val="28"/>
        </w:rPr>
        <w:t>одажи сезонных бахчевых культур;</w:t>
      </w:r>
    </w:p>
    <w:p w14:paraId="590B95EC" w14:textId="77777777" w:rsidR="00621771" w:rsidRDefault="00071D38" w:rsidP="00621771">
      <w:pPr>
        <w:autoSpaceDE w:val="0"/>
        <w:autoSpaceDN w:val="0"/>
        <w:adjustRightInd w:val="0"/>
        <w:ind w:firstLine="709"/>
        <w:jc w:val="both"/>
        <w:rPr>
          <w:sz w:val="28"/>
          <w:szCs w:val="28"/>
        </w:rPr>
      </w:pPr>
      <w:r>
        <w:rPr>
          <w:sz w:val="28"/>
          <w:szCs w:val="28"/>
        </w:rPr>
        <w:t>- елочный базар - н</w:t>
      </w:r>
      <w:r w:rsidR="00621771">
        <w:rPr>
          <w:sz w:val="28"/>
          <w:szCs w:val="28"/>
        </w:rPr>
        <w:t xml:space="preserve">естационарный торговый объект, представляющий собой специально оборудованную временную конструкцию в виде обособленной открытой площадки для новогодней (рождественской) продажи натуральных хвойных деревьев </w:t>
      </w:r>
      <w:r>
        <w:rPr>
          <w:sz w:val="28"/>
          <w:szCs w:val="28"/>
        </w:rPr>
        <w:t>и веток хвойных деревьев;</w:t>
      </w:r>
    </w:p>
    <w:p w14:paraId="2C8374D3" w14:textId="77777777" w:rsidR="00621771" w:rsidRDefault="00071D38" w:rsidP="00621771">
      <w:pPr>
        <w:autoSpaceDE w:val="0"/>
        <w:autoSpaceDN w:val="0"/>
        <w:adjustRightInd w:val="0"/>
        <w:ind w:firstLine="709"/>
        <w:jc w:val="both"/>
        <w:rPr>
          <w:sz w:val="28"/>
          <w:szCs w:val="28"/>
        </w:rPr>
      </w:pPr>
      <w:r>
        <w:rPr>
          <w:sz w:val="28"/>
          <w:szCs w:val="28"/>
        </w:rPr>
        <w:t>- торговая тележка - н</w:t>
      </w:r>
      <w:r w:rsidR="00621771">
        <w:rPr>
          <w:sz w:val="28"/>
          <w:szCs w:val="28"/>
        </w:rPr>
        <w:t>естационарный торговый объект, представляющий собой оснащенную колесным механизмом конс</w:t>
      </w:r>
      <w:r>
        <w:rPr>
          <w:sz w:val="28"/>
          <w:szCs w:val="28"/>
        </w:rPr>
        <w:t>трукцию на одно рабочее место и </w:t>
      </w:r>
      <w:r w:rsidR="00621771">
        <w:rPr>
          <w:sz w:val="28"/>
          <w:szCs w:val="28"/>
        </w:rPr>
        <w:t>предназначенный для перемещения и продажи штучных тов</w:t>
      </w:r>
      <w:r>
        <w:rPr>
          <w:sz w:val="28"/>
          <w:szCs w:val="28"/>
        </w:rPr>
        <w:t>аров в потребительской упаковке;</w:t>
      </w:r>
    </w:p>
    <w:p w14:paraId="4A258051" w14:textId="77777777" w:rsidR="00621771" w:rsidRDefault="00071D38" w:rsidP="00621771">
      <w:pPr>
        <w:autoSpaceDE w:val="0"/>
        <w:autoSpaceDN w:val="0"/>
        <w:adjustRightInd w:val="0"/>
        <w:ind w:firstLine="709"/>
        <w:jc w:val="both"/>
        <w:rPr>
          <w:sz w:val="28"/>
          <w:szCs w:val="28"/>
        </w:rPr>
      </w:pPr>
      <w:r>
        <w:rPr>
          <w:sz w:val="28"/>
          <w:szCs w:val="28"/>
        </w:rPr>
        <w:t>- торговая галерея - н</w:t>
      </w:r>
      <w:r w:rsidR="00621771">
        <w:rPr>
          <w:sz w:val="28"/>
          <w:szCs w:val="28"/>
        </w:rPr>
        <w:t xml:space="preserve">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00621771">
        <w:rPr>
          <w:sz w:val="28"/>
          <w:szCs w:val="28"/>
        </w:rPr>
        <w:t>светопрозрачной</w:t>
      </w:r>
      <w:proofErr w:type="spellEnd"/>
      <w:r w:rsidR="00621771">
        <w:rPr>
          <w:sz w:val="28"/>
          <w:szCs w:val="28"/>
        </w:rPr>
        <w:t xml:space="preserve"> кровлей, не несущей теплоизоляционную функцию.</w:t>
      </w:r>
    </w:p>
    <w:p w14:paraId="2AA2F4B9" w14:textId="77777777" w:rsidR="00A016F3" w:rsidRDefault="00A016F3" w:rsidP="00621771">
      <w:pPr>
        <w:autoSpaceDE w:val="0"/>
        <w:autoSpaceDN w:val="0"/>
        <w:adjustRightInd w:val="0"/>
        <w:ind w:firstLine="709"/>
        <w:jc w:val="both"/>
        <w:rPr>
          <w:sz w:val="28"/>
          <w:szCs w:val="28"/>
        </w:rPr>
      </w:pPr>
    </w:p>
    <w:p w14:paraId="48933732" w14:textId="77777777" w:rsidR="00A016F3" w:rsidRDefault="00A016F3" w:rsidP="00621771">
      <w:pPr>
        <w:autoSpaceDE w:val="0"/>
        <w:autoSpaceDN w:val="0"/>
        <w:adjustRightInd w:val="0"/>
        <w:ind w:firstLine="709"/>
        <w:jc w:val="both"/>
        <w:rPr>
          <w:sz w:val="28"/>
          <w:szCs w:val="28"/>
        </w:rPr>
      </w:pPr>
    </w:p>
    <w:p w14:paraId="310740EE" w14:textId="77777777" w:rsidR="00A016F3" w:rsidRDefault="00A016F3" w:rsidP="00621771">
      <w:pPr>
        <w:autoSpaceDE w:val="0"/>
        <w:autoSpaceDN w:val="0"/>
        <w:adjustRightInd w:val="0"/>
        <w:ind w:firstLine="709"/>
        <w:jc w:val="both"/>
        <w:rPr>
          <w:sz w:val="28"/>
          <w:szCs w:val="28"/>
        </w:rPr>
      </w:pPr>
    </w:p>
    <w:p w14:paraId="1BB89013" w14:textId="77777777" w:rsidR="00853600" w:rsidRPr="002C3DF7" w:rsidRDefault="00853600" w:rsidP="00B418BF">
      <w:pPr>
        <w:ind w:firstLine="709"/>
        <w:jc w:val="both"/>
        <w:rPr>
          <w:bCs/>
          <w:color w:val="000000"/>
          <w:sz w:val="28"/>
          <w:szCs w:val="28"/>
        </w:rPr>
      </w:pPr>
    </w:p>
    <w:p w14:paraId="127BEAEB" w14:textId="77777777" w:rsidR="00B418BF" w:rsidRDefault="00DB10CF" w:rsidP="00B418BF">
      <w:pPr>
        <w:numPr>
          <w:ilvl w:val="0"/>
          <w:numId w:val="16"/>
        </w:numPr>
        <w:tabs>
          <w:tab w:val="left" w:pos="426"/>
        </w:tabs>
        <w:ind w:left="0" w:firstLine="0"/>
        <w:jc w:val="center"/>
        <w:rPr>
          <w:b/>
          <w:color w:val="000000"/>
          <w:sz w:val="28"/>
          <w:szCs w:val="28"/>
        </w:rPr>
      </w:pPr>
      <w:r w:rsidRPr="002C3DF7">
        <w:rPr>
          <w:b/>
          <w:color w:val="000000"/>
          <w:sz w:val="28"/>
          <w:szCs w:val="28"/>
        </w:rPr>
        <w:lastRenderedPageBreak/>
        <w:t>Особенности размещения нестационарных торговых объектов</w:t>
      </w:r>
    </w:p>
    <w:p w14:paraId="36EFEDD2" w14:textId="77777777" w:rsidR="00B418BF" w:rsidRDefault="00DB10CF" w:rsidP="00B418BF">
      <w:pPr>
        <w:tabs>
          <w:tab w:val="left" w:pos="426"/>
        </w:tabs>
        <w:jc w:val="center"/>
        <w:rPr>
          <w:b/>
          <w:bCs/>
          <w:color w:val="000000"/>
          <w:sz w:val="28"/>
          <w:szCs w:val="28"/>
        </w:rPr>
      </w:pPr>
      <w:r w:rsidRPr="002C3DF7">
        <w:rPr>
          <w:b/>
          <w:color w:val="000000"/>
          <w:sz w:val="28"/>
          <w:szCs w:val="28"/>
        </w:rPr>
        <w:t xml:space="preserve">на территории </w:t>
      </w:r>
      <w:r w:rsidR="000C730C" w:rsidRPr="000C730C">
        <w:rPr>
          <w:b/>
          <w:bCs/>
          <w:color w:val="000000"/>
          <w:sz w:val="28"/>
          <w:szCs w:val="28"/>
        </w:rPr>
        <w:t>муниципального образования</w:t>
      </w:r>
    </w:p>
    <w:p w14:paraId="2D8370D3" w14:textId="77777777" w:rsidR="00853600" w:rsidRPr="002C3DF7" w:rsidRDefault="000C730C" w:rsidP="00B418BF">
      <w:pPr>
        <w:tabs>
          <w:tab w:val="left" w:pos="426"/>
        </w:tabs>
        <w:jc w:val="center"/>
        <w:rPr>
          <w:b/>
          <w:color w:val="000000"/>
          <w:sz w:val="28"/>
          <w:szCs w:val="28"/>
        </w:rPr>
      </w:pPr>
      <w:r w:rsidRPr="000C730C">
        <w:rPr>
          <w:b/>
          <w:bCs/>
          <w:color w:val="000000"/>
          <w:sz w:val="28"/>
          <w:szCs w:val="28"/>
        </w:rPr>
        <w:t xml:space="preserve">«Духовщинский </w:t>
      </w:r>
      <w:r w:rsidR="00071D38">
        <w:rPr>
          <w:b/>
          <w:bCs/>
          <w:color w:val="000000"/>
          <w:sz w:val="28"/>
          <w:szCs w:val="28"/>
        </w:rPr>
        <w:t>муниципальный округ</w:t>
      </w:r>
      <w:r w:rsidRPr="000C730C">
        <w:rPr>
          <w:b/>
          <w:bCs/>
          <w:color w:val="000000"/>
          <w:sz w:val="28"/>
          <w:szCs w:val="28"/>
        </w:rPr>
        <w:t>» Смоленской области</w:t>
      </w:r>
    </w:p>
    <w:p w14:paraId="268C18D5" w14:textId="77777777" w:rsidR="00FE1467" w:rsidRPr="002C3DF7" w:rsidRDefault="00FE1467" w:rsidP="00B418BF">
      <w:pPr>
        <w:ind w:left="360"/>
        <w:rPr>
          <w:color w:val="000000"/>
          <w:sz w:val="28"/>
          <w:szCs w:val="28"/>
        </w:rPr>
      </w:pPr>
    </w:p>
    <w:p w14:paraId="67A17679"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704995" w:rsidRPr="002C3DF7">
        <w:rPr>
          <w:rFonts w:ascii="Times New Roman" w:hAnsi="Times New Roman" w:cs="Times New Roman"/>
          <w:sz w:val="28"/>
          <w:szCs w:val="28"/>
        </w:rPr>
        <w:t>1.</w:t>
      </w:r>
      <w:r w:rsidR="00704995" w:rsidRPr="002C3DF7">
        <w:rPr>
          <w:rFonts w:ascii="Times New Roman" w:hAnsi="Times New Roman" w:cs="Times New Roman"/>
          <w:sz w:val="28"/>
          <w:szCs w:val="28"/>
        </w:rPr>
        <w:tab/>
      </w:r>
      <w:r w:rsidR="002C3DF7">
        <w:rPr>
          <w:rFonts w:ascii="Times New Roman" w:hAnsi="Times New Roman" w:cs="Times New Roman"/>
          <w:sz w:val="28"/>
          <w:szCs w:val="28"/>
        </w:rPr>
        <w:t> </w:t>
      </w:r>
      <w:r w:rsidR="00784893" w:rsidRPr="002C3DF7">
        <w:rPr>
          <w:rFonts w:ascii="Times New Roman" w:hAnsi="Times New Roman" w:cs="Times New Roman"/>
          <w:sz w:val="28"/>
          <w:szCs w:val="28"/>
        </w:rPr>
        <w:t xml:space="preserve">Размещение нестационарных торговых объектов (далее - НТО) осуществляется на основании утвержденной в установленном порядке </w:t>
      </w:r>
      <w:r w:rsidR="00BC1162">
        <w:rPr>
          <w:rFonts w:ascii="Times New Roman" w:hAnsi="Times New Roman" w:cs="Times New Roman"/>
          <w:sz w:val="28"/>
          <w:szCs w:val="28"/>
        </w:rPr>
        <w:t>с</w:t>
      </w:r>
      <w:r w:rsidR="00784893" w:rsidRPr="002C3DF7">
        <w:rPr>
          <w:rFonts w:ascii="Times New Roman" w:hAnsi="Times New Roman" w:cs="Times New Roman"/>
          <w:sz w:val="28"/>
          <w:szCs w:val="28"/>
        </w:rPr>
        <w:t xml:space="preserve">хемы размещения нестационарных торговых объектов </w:t>
      </w:r>
      <w:r w:rsidR="00704995" w:rsidRPr="002C3DF7">
        <w:rPr>
          <w:rFonts w:ascii="Times New Roman" w:hAnsi="Times New Roman" w:cs="Times New Roman"/>
          <w:sz w:val="28"/>
          <w:szCs w:val="28"/>
        </w:rPr>
        <w:t xml:space="preserve">(далее – Схема) </w:t>
      </w:r>
      <w:r w:rsidR="00784893" w:rsidRPr="002C3DF7">
        <w:rPr>
          <w:rFonts w:ascii="Times New Roman" w:hAnsi="Times New Roman" w:cs="Times New Roman"/>
          <w:sz w:val="28"/>
          <w:szCs w:val="28"/>
        </w:rPr>
        <w:t>и должно соответствовать действующим градостроительным, строительным, архитектурным, пожарным, санитарным и иным нормам, правилам и нормативам.</w:t>
      </w:r>
    </w:p>
    <w:p w14:paraId="384AEAA8" w14:textId="77777777" w:rsidR="00AF502C" w:rsidRPr="002C3DF7"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2.2 На нерегулированных перекрестках и примыканиях улиц и дорог, а также на пешеходных переходах необходимо предусматривать треугольники видимости.</w:t>
      </w:r>
    </w:p>
    <w:p w14:paraId="2D18FBAF"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3</w:t>
      </w:r>
      <w:r w:rsidR="00704995"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При размещении </w:t>
      </w:r>
      <w:r w:rsidR="00A8363B">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должен быть предусмотрен удобный подъезд автотранспорта, не создающий помех для прохода пешеходов. Разгрузку товара</w:t>
      </w:r>
      <w:r w:rsidR="00704995" w:rsidRPr="002C3DF7">
        <w:rPr>
          <w:rFonts w:ascii="Times New Roman" w:hAnsi="Times New Roman" w:cs="Times New Roman"/>
          <w:sz w:val="28"/>
          <w:szCs w:val="28"/>
        </w:rPr>
        <w:t xml:space="preserve"> </w:t>
      </w:r>
      <w:r w:rsidR="00784893" w:rsidRPr="002C3DF7">
        <w:rPr>
          <w:rFonts w:ascii="Times New Roman" w:hAnsi="Times New Roman" w:cs="Times New Roman"/>
          <w:sz w:val="28"/>
          <w:szCs w:val="28"/>
        </w:rPr>
        <w:t>следует осуществлять без заезда автомашин на тротуар.</w:t>
      </w:r>
    </w:p>
    <w:p w14:paraId="327C3B72" w14:textId="77777777" w:rsidR="00AF4533" w:rsidRPr="00A016F3"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2.4</w:t>
      </w:r>
      <w:r w:rsidR="00AF4533">
        <w:rPr>
          <w:rFonts w:ascii="Times New Roman" w:hAnsi="Times New Roman" w:cs="Times New Roman"/>
          <w:sz w:val="28"/>
          <w:szCs w:val="28"/>
        </w:rPr>
        <w:t> Подходы к специализированным парковочным местам и остановочным пунктам общественного транспорта должны быть беспрепятственными и удобными</w:t>
      </w:r>
      <w:r w:rsidR="008252A7">
        <w:rPr>
          <w:rFonts w:ascii="Times New Roman" w:hAnsi="Times New Roman" w:cs="Times New Roman"/>
          <w:sz w:val="28"/>
          <w:szCs w:val="28"/>
        </w:rPr>
        <w:t>,</w:t>
      </w:r>
      <w:r w:rsidR="008252A7" w:rsidRPr="008252A7">
        <w:rPr>
          <w:rFonts w:ascii="Times New Roman" w:hAnsi="Times New Roman" w:cs="Times New Roman"/>
          <w:sz w:val="28"/>
          <w:szCs w:val="28"/>
        </w:rPr>
        <w:t xml:space="preserve"> </w:t>
      </w:r>
      <w:r w:rsidR="008252A7" w:rsidRPr="00A016F3">
        <w:rPr>
          <w:rFonts w:ascii="Times New Roman" w:hAnsi="Times New Roman" w:cs="Times New Roman"/>
          <w:sz w:val="28"/>
          <w:szCs w:val="28"/>
        </w:rPr>
        <w:t>соответствовать требованиям безопасности для жизни и здоровья людей</w:t>
      </w:r>
      <w:r w:rsidR="00AF4533" w:rsidRPr="00A016F3">
        <w:rPr>
          <w:rFonts w:ascii="Times New Roman" w:hAnsi="Times New Roman" w:cs="Times New Roman"/>
          <w:sz w:val="28"/>
          <w:szCs w:val="28"/>
        </w:rPr>
        <w:t>.</w:t>
      </w:r>
    </w:p>
    <w:p w14:paraId="63015A35"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5</w:t>
      </w:r>
      <w:r w:rsidR="00704995"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Размещение </w:t>
      </w:r>
      <w:r w:rsidR="00A8363B">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должно обеспечивать свободное движение</w:t>
      </w:r>
      <w:r w:rsidR="00A8363B">
        <w:rPr>
          <w:rFonts w:ascii="Times New Roman" w:hAnsi="Times New Roman" w:cs="Times New Roman"/>
          <w:sz w:val="28"/>
          <w:szCs w:val="28"/>
        </w:rPr>
        <w:t xml:space="preserve"> пешеходов и </w:t>
      </w:r>
      <w:r w:rsidR="00784893" w:rsidRPr="002C3DF7">
        <w:rPr>
          <w:rFonts w:ascii="Times New Roman" w:hAnsi="Times New Roman" w:cs="Times New Roman"/>
          <w:sz w:val="28"/>
          <w:szCs w:val="28"/>
        </w:rPr>
        <w:t xml:space="preserve">доступ потребителей к торговым объектам, в том числе обеспечение </w:t>
      </w:r>
      <w:proofErr w:type="spellStart"/>
      <w:r w:rsidR="00784893" w:rsidRPr="002C3DF7">
        <w:rPr>
          <w:rFonts w:ascii="Times New Roman" w:hAnsi="Times New Roman" w:cs="Times New Roman"/>
          <w:sz w:val="28"/>
          <w:szCs w:val="28"/>
        </w:rPr>
        <w:t>безбарьерной</w:t>
      </w:r>
      <w:proofErr w:type="spellEnd"/>
      <w:r w:rsidR="00784893" w:rsidRPr="002C3DF7">
        <w:rPr>
          <w:rFonts w:ascii="Times New Roman" w:hAnsi="Times New Roman" w:cs="Times New Roman"/>
          <w:sz w:val="28"/>
          <w:szCs w:val="28"/>
        </w:rPr>
        <w:t xml:space="preserve"> среды жизнедеятельности для инвалидов и иных маломобильных групп населения, беспрепятственный подъезд спецтранспорта при чрезвычайных ситуациях.</w:t>
      </w:r>
    </w:p>
    <w:p w14:paraId="45EE7C45"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6</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сохранения ширины пешеходной части тротуара (для обеспечения безопасного прохода пешеходов при размещении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ширина тротуара должна быть не менее 2,5м).</w:t>
      </w:r>
    </w:p>
    <w:p w14:paraId="692234D0"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7</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Не допускается размещение у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(кроме передвижных средств развозной и разносной уличной торговли) холодильного обо</w:t>
      </w:r>
      <w:r w:rsidR="0028494A">
        <w:rPr>
          <w:rFonts w:ascii="Times New Roman" w:hAnsi="Times New Roman" w:cs="Times New Roman"/>
          <w:sz w:val="28"/>
          <w:szCs w:val="28"/>
        </w:rPr>
        <w:t>рудования, столиков, зонтиков и </w:t>
      </w:r>
      <w:r w:rsidR="00784893" w:rsidRPr="002C3DF7">
        <w:rPr>
          <w:rFonts w:ascii="Times New Roman" w:hAnsi="Times New Roman" w:cs="Times New Roman"/>
          <w:sz w:val="28"/>
          <w:szCs w:val="28"/>
        </w:rPr>
        <w:t>других объектов, за исключением случаев, когда размещение подобных объектов предусмотрено архитектурным решением.</w:t>
      </w:r>
    </w:p>
    <w:p w14:paraId="6050EFEB"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8</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Техническая оснащенность НТО должна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приема, хранения и реализации товара, а также обеспечивать условия труда работников.</w:t>
      </w:r>
    </w:p>
    <w:p w14:paraId="1C10FAD7" w14:textId="77777777" w:rsidR="00690CF9"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9</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473FC2">
        <w:rPr>
          <w:rFonts w:ascii="Times New Roman" w:hAnsi="Times New Roman" w:cs="Times New Roman"/>
          <w:sz w:val="28"/>
          <w:szCs w:val="28"/>
        </w:rPr>
        <w:t xml:space="preserve">Территория, прилегающая к НТО, должна соответствовать правилам, нормативам, в том числе правилам благоустройства и(или) </w:t>
      </w:r>
      <w:r w:rsidR="000C4977">
        <w:rPr>
          <w:rFonts w:ascii="Times New Roman" w:hAnsi="Times New Roman" w:cs="Times New Roman"/>
          <w:sz w:val="28"/>
          <w:szCs w:val="28"/>
        </w:rPr>
        <w:t xml:space="preserve">нормативам градостроительного проектирования. </w:t>
      </w:r>
    </w:p>
    <w:p w14:paraId="5273D63B" w14:textId="710BA121" w:rsidR="00784893" w:rsidRPr="002C3DF7"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2.10</w:t>
      </w:r>
      <w:r w:rsidR="00690CF9">
        <w:rPr>
          <w:rFonts w:ascii="Times New Roman" w:hAnsi="Times New Roman" w:cs="Times New Roman"/>
          <w:sz w:val="28"/>
          <w:szCs w:val="28"/>
        </w:rPr>
        <w:t>. </w:t>
      </w:r>
      <w:r w:rsidR="00784893" w:rsidRPr="002C3DF7">
        <w:rPr>
          <w:rFonts w:ascii="Times New Roman" w:hAnsi="Times New Roman" w:cs="Times New Roman"/>
          <w:sz w:val="28"/>
          <w:szCs w:val="28"/>
        </w:rPr>
        <w:t>Не допускается складирование товар</w:t>
      </w:r>
      <w:r w:rsidR="00716F98">
        <w:rPr>
          <w:rFonts w:ascii="Times New Roman" w:hAnsi="Times New Roman" w:cs="Times New Roman"/>
          <w:sz w:val="28"/>
          <w:szCs w:val="28"/>
        </w:rPr>
        <w:t>а</w:t>
      </w:r>
      <w:r w:rsidR="00784893" w:rsidRPr="002C3DF7">
        <w:rPr>
          <w:rFonts w:ascii="Times New Roman" w:hAnsi="Times New Roman" w:cs="Times New Roman"/>
          <w:sz w:val="28"/>
          <w:szCs w:val="28"/>
        </w:rPr>
        <w:t>, упаковок, мусора на элементах благоустройства, прилегающей территории и кровлях.</w:t>
      </w:r>
    </w:p>
    <w:p w14:paraId="40EE8441"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11</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Нестационарные торговые объекты разрешается использовать для:</w:t>
      </w:r>
    </w:p>
    <w:p w14:paraId="19547DE5"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продовольственных товаров;</w:t>
      </w:r>
    </w:p>
    <w:p w14:paraId="596E6A38"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непродовольственных товаров;</w:t>
      </w:r>
    </w:p>
    <w:p w14:paraId="7BEDD0BD"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печатной продукции;</w:t>
      </w:r>
    </w:p>
    <w:p w14:paraId="6D6DE02A"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сувенирной продукции;</w:t>
      </w:r>
    </w:p>
    <w:p w14:paraId="2B3D8EB0"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цветов;</w:t>
      </w:r>
    </w:p>
    <w:p w14:paraId="7397D146"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предоставления услуг общественного питания;</w:t>
      </w:r>
    </w:p>
    <w:p w14:paraId="22445461"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 оказания бытового обслуживания населения;</w:t>
      </w:r>
    </w:p>
    <w:p w14:paraId="3265E116"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через автомат;</w:t>
      </w:r>
    </w:p>
    <w:p w14:paraId="0978C64A"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предоставления услуг через платежный терминал.</w:t>
      </w:r>
    </w:p>
    <w:p w14:paraId="795BA852"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12</w:t>
      </w:r>
      <w:r w:rsidR="00784893" w:rsidRPr="002C3DF7">
        <w:rPr>
          <w:rFonts w:ascii="Times New Roman" w:hAnsi="Times New Roman" w:cs="Times New Roman"/>
          <w:sz w:val="28"/>
          <w:szCs w:val="28"/>
        </w:rPr>
        <w:t>.</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Не допускается размещение нестационарных торговых объектов:</w:t>
      </w:r>
    </w:p>
    <w:p w14:paraId="4C554EC5" w14:textId="77777777" w:rsidR="001809B7" w:rsidRPr="000E0439" w:rsidRDefault="001809B7" w:rsidP="001809B7">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AF502C">
        <w:rPr>
          <w:rFonts w:ascii="Times New Roman" w:hAnsi="Times New Roman" w:cs="Times New Roman"/>
          <w:sz w:val="28"/>
          <w:szCs w:val="28"/>
        </w:rPr>
        <w:t>в</w:t>
      </w:r>
      <w:r>
        <w:rPr>
          <w:rFonts w:ascii="Times New Roman" w:hAnsi="Times New Roman" w:cs="Times New Roman"/>
          <w:sz w:val="28"/>
          <w:szCs w:val="28"/>
        </w:rPr>
        <w:t xml:space="preserve"> пределах треугольников видимости не допускается размещение зданий, сооружений, передвижных предметов (киосков, фургонов, реклам, малых архитектурных форм и др.), деревьев и кустарников высотой более 0,5 м.</w:t>
      </w:r>
      <w:r w:rsidR="002409DC" w:rsidRPr="002409DC">
        <w:rPr>
          <w:rFonts w:ascii="Times New Roman" w:hAnsi="Times New Roman" w:cs="Times New Roman"/>
          <w:sz w:val="28"/>
          <w:szCs w:val="28"/>
        </w:rPr>
        <w:t xml:space="preserve"> </w:t>
      </w:r>
      <w:r w:rsidR="002409DC">
        <w:rPr>
          <w:rFonts w:ascii="Times New Roman" w:hAnsi="Times New Roman" w:cs="Times New Roman"/>
          <w:sz w:val="28"/>
          <w:szCs w:val="28"/>
        </w:rPr>
        <w:t>согласно</w:t>
      </w:r>
      <w:r w:rsidR="002409DC" w:rsidRPr="000E0439">
        <w:rPr>
          <w:rFonts w:ascii="Times New Roman" w:hAnsi="Times New Roman" w:cs="Times New Roman"/>
          <w:sz w:val="28"/>
          <w:szCs w:val="28"/>
        </w:rPr>
        <w:t xml:space="preserve"> СП 42.13330.2016. «Свод правил. Г</w:t>
      </w:r>
      <w:r w:rsidR="002409DC">
        <w:rPr>
          <w:rFonts w:ascii="Times New Roman" w:hAnsi="Times New Roman" w:cs="Times New Roman"/>
          <w:sz w:val="28"/>
          <w:szCs w:val="28"/>
        </w:rPr>
        <w:t xml:space="preserve">радостроительство. Планировка и </w:t>
      </w:r>
      <w:r w:rsidR="002409DC" w:rsidRPr="000E0439">
        <w:rPr>
          <w:rFonts w:ascii="Times New Roman" w:hAnsi="Times New Roman" w:cs="Times New Roman"/>
          <w:sz w:val="28"/>
          <w:szCs w:val="28"/>
        </w:rPr>
        <w:t>застройка городских и сельских поселений. Актуализированная редакция СНиП 2.07.01-89»</w:t>
      </w:r>
      <w:r w:rsidRPr="000E0439">
        <w:rPr>
          <w:rFonts w:ascii="Times New Roman" w:hAnsi="Times New Roman" w:cs="Times New Roman"/>
          <w:sz w:val="28"/>
          <w:szCs w:val="28"/>
        </w:rPr>
        <w:t>;</w:t>
      </w:r>
    </w:p>
    <w:p w14:paraId="7FBBB481" w14:textId="77777777" w:rsidR="00784893" w:rsidRPr="002C3DF7" w:rsidRDefault="002409D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местах, не включенных в </w:t>
      </w:r>
      <w:r w:rsidR="00BC1162">
        <w:rPr>
          <w:rFonts w:ascii="Times New Roman" w:hAnsi="Times New Roman" w:cs="Times New Roman"/>
          <w:sz w:val="28"/>
          <w:szCs w:val="28"/>
        </w:rPr>
        <w:t>С</w:t>
      </w:r>
      <w:r w:rsidR="00784893" w:rsidRPr="002C3DF7">
        <w:rPr>
          <w:rFonts w:ascii="Times New Roman" w:hAnsi="Times New Roman" w:cs="Times New Roman"/>
          <w:sz w:val="28"/>
          <w:szCs w:val="28"/>
        </w:rPr>
        <w:t>хему;</w:t>
      </w:r>
    </w:p>
    <w:p w14:paraId="5F08AA01" w14:textId="77777777" w:rsidR="00784893" w:rsidRDefault="00704995"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размещение временных конструкций, предназначенных для хранения бахчевых культур, отдельно от нестационарных торговых объектов (павильонов, киосков);</w:t>
      </w:r>
    </w:p>
    <w:p w14:paraId="6A6ECCFD" w14:textId="77777777" w:rsidR="002F0776" w:rsidRPr="002C3DF7" w:rsidRDefault="002F0776"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арках зданий, на газонах, цветниках, площадках (детских, для</w:t>
      </w:r>
      <w:r w:rsidR="00690CF9">
        <w:rPr>
          <w:rFonts w:ascii="Times New Roman" w:hAnsi="Times New Roman" w:cs="Times New Roman"/>
          <w:sz w:val="28"/>
          <w:szCs w:val="28"/>
        </w:rPr>
        <w:t xml:space="preserve"> отдыха, спортивных</w:t>
      </w:r>
      <w:r w:rsidR="00C36DEA">
        <w:rPr>
          <w:rFonts w:ascii="Times New Roman" w:hAnsi="Times New Roman" w:cs="Times New Roman"/>
          <w:sz w:val="28"/>
          <w:szCs w:val="28"/>
        </w:rPr>
        <w:t xml:space="preserve">, </w:t>
      </w:r>
      <w:r w:rsidR="00DC7EA3">
        <w:rPr>
          <w:rFonts w:ascii="Times New Roman" w:hAnsi="Times New Roman" w:cs="Times New Roman"/>
          <w:sz w:val="28"/>
          <w:szCs w:val="28"/>
        </w:rPr>
        <w:t xml:space="preserve">на дворовых территориях жилых зданий, </w:t>
      </w:r>
      <w:r w:rsidR="00C36DEA">
        <w:rPr>
          <w:rFonts w:ascii="Times New Roman" w:hAnsi="Times New Roman" w:cs="Times New Roman"/>
          <w:sz w:val="28"/>
          <w:szCs w:val="28"/>
        </w:rPr>
        <w:t>транспортных стоянках</w:t>
      </w:r>
      <w:r w:rsidR="00690CF9">
        <w:rPr>
          <w:rFonts w:ascii="Times New Roman" w:hAnsi="Times New Roman" w:cs="Times New Roman"/>
          <w:sz w:val="28"/>
          <w:szCs w:val="28"/>
        </w:rPr>
        <w:t>), тротуарах</w:t>
      </w:r>
      <w:r w:rsidR="00C36DEA">
        <w:rPr>
          <w:rFonts w:ascii="Times New Roman" w:hAnsi="Times New Roman" w:cs="Times New Roman"/>
          <w:sz w:val="28"/>
          <w:szCs w:val="28"/>
        </w:rPr>
        <w:t>;</w:t>
      </w:r>
    </w:p>
    <w:p w14:paraId="37BB03F1" w14:textId="77777777" w:rsidR="00784893" w:rsidRDefault="00C36DEA"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охранной зоне водопроводных, канализационных, электрических, кабельных сетей связи, трубопроводных, магистральных коллекторов и линий высоковольтных передач – при отсутствии согласования размещения НТО с собственниками соответствующих сетей;</w:t>
      </w:r>
    </w:p>
    <w:p w14:paraId="1C92FBF6" w14:textId="77777777" w:rsidR="00DC7EA3" w:rsidRDefault="00DC7EA3"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полосах отвода автомобильных дорог;</w:t>
      </w:r>
    </w:p>
    <w:p w14:paraId="4DD8C3D0" w14:textId="77777777" w:rsidR="00223495" w:rsidRPr="002C3DF7" w:rsidRDefault="00BF1EA1"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ближе 1</w:t>
      </w:r>
      <w:r w:rsidR="0089322C">
        <w:rPr>
          <w:rFonts w:ascii="Times New Roman" w:hAnsi="Times New Roman" w:cs="Times New Roman"/>
          <w:sz w:val="28"/>
          <w:szCs w:val="28"/>
        </w:rPr>
        <w:t>0</w:t>
      </w:r>
      <w:r w:rsidR="00223495">
        <w:rPr>
          <w:rFonts w:ascii="Times New Roman" w:hAnsi="Times New Roman" w:cs="Times New Roman"/>
          <w:sz w:val="28"/>
          <w:szCs w:val="28"/>
        </w:rPr>
        <w:t xml:space="preserve"> метров от окон жилых помещений;</w:t>
      </w:r>
    </w:p>
    <w:p w14:paraId="0FDCEC4A" w14:textId="77777777" w:rsidR="00C36DEA" w:rsidRDefault="00DC7EA3"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если размещение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препятствует свободному подъезду пожарной, аварийно-спасательной техники или доступу к объектам инженерной инфраструктуры</w:t>
      </w:r>
      <w:r w:rsidR="00C36DEA">
        <w:rPr>
          <w:rFonts w:ascii="Times New Roman" w:hAnsi="Times New Roman" w:cs="Times New Roman"/>
          <w:sz w:val="28"/>
          <w:szCs w:val="28"/>
        </w:rPr>
        <w:t xml:space="preserve"> (объекты энергоснабжения и освещения, колодцы, краны, гидранты и т.д.);</w:t>
      </w:r>
    </w:p>
    <w:p w14:paraId="296191AD" w14:textId="77777777" w:rsidR="00784893" w:rsidRPr="002C3DF7" w:rsidRDefault="00C36DEA"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с нарушением санитарных, градострои</w:t>
      </w:r>
      <w:r w:rsidR="00A34723">
        <w:rPr>
          <w:rFonts w:ascii="Times New Roman" w:hAnsi="Times New Roman" w:cs="Times New Roman"/>
          <w:sz w:val="28"/>
          <w:szCs w:val="28"/>
        </w:rPr>
        <w:t>тельных, противопожарных норм и </w:t>
      </w:r>
      <w:r>
        <w:rPr>
          <w:rFonts w:ascii="Times New Roman" w:hAnsi="Times New Roman" w:cs="Times New Roman"/>
          <w:sz w:val="28"/>
          <w:szCs w:val="28"/>
        </w:rPr>
        <w:t>правил благоустройства территорий муниципального образования.</w:t>
      </w:r>
    </w:p>
    <w:p w14:paraId="1F1E5591" w14:textId="6711FCD5" w:rsidR="00784893" w:rsidRPr="002C3DF7" w:rsidRDefault="00BF1EA1"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2.13</w:t>
      </w:r>
      <w:r w:rsidR="00DB10CF" w:rsidRPr="002C3DF7">
        <w:rPr>
          <w:rFonts w:ascii="Times New Roman" w:hAnsi="Times New Roman" w:cs="Times New Roman"/>
          <w:sz w:val="28"/>
          <w:szCs w:val="28"/>
        </w:rPr>
        <w:t>.</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Размещение НТО в условиях плотной застройки</w:t>
      </w:r>
      <w:r w:rsidR="00B418BF">
        <w:rPr>
          <w:rFonts w:ascii="Times New Roman" w:hAnsi="Times New Roman" w:cs="Times New Roman"/>
          <w:sz w:val="28"/>
          <w:szCs w:val="28"/>
        </w:rPr>
        <w:t xml:space="preserve"> </w:t>
      </w:r>
      <w:r w:rsidR="00F25B72" w:rsidRPr="002C3DF7">
        <w:rPr>
          <w:rFonts w:ascii="Times New Roman" w:hAnsi="Times New Roman" w:cs="Times New Roman"/>
          <w:sz w:val="28"/>
          <w:szCs w:val="28"/>
        </w:rPr>
        <w:t xml:space="preserve">Духовщинского </w:t>
      </w:r>
      <w:r w:rsidR="00580512">
        <w:rPr>
          <w:rFonts w:ascii="Times New Roman" w:hAnsi="Times New Roman" w:cs="Times New Roman"/>
          <w:sz w:val="28"/>
          <w:szCs w:val="28"/>
        </w:rPr>
        <w:t>муниципального округа</w:t>
      </w:r>
      <w:r w:rsidR="00F25B72" w:rsidRPr="002C3DF7">
        <w:rPr>
          <w:rFonts w:ascii="Times New Roman" w:hAnsi="Times New Roman" w:cs="Times New Roman"/>
          <w:sz w:val="28"/>
          <w:szCs w:val="28"/>
        </w:rPr>
        <w:t xml:space="preserve"> Смоленской области</w:t>
      </w:r>
      <w:r w:rsidR="00B418BF">
        <w:rPr>
          <w:rFonts w:ascii="Times New Roman" w:hAnsi="Times New Roman" w:cs="Times New Roman"/>
          <w:sz w:val="28"/>
          <w:szCs w:val="28"/>
        </w:rPr>
        <w:t xml:space="preserve"> </w:t>
      </w:r>
      <w:r w:rsidR="00784893" w:rsidRPr="002C3DF7">
        <w:rPr>
          <w:rFonts w:ascii="Times New Roman" w:hAnsi="Times New Roman" w:cs="Times New Roman"/>
          <w:sz w:val="28"/>
          <w:szCs w:val="28"/>
        </w:rPr>
        <w:t>осуществляется с учетом:</w:t>
      </w:r>
    </w:p>
    <w:p w14:paraId="69C56C99" w14:textId="77777777" w:rsidR="00784893" w:rsidRPr="002C3DF7" w:rsidRDefault="00704995"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 xml:space="preserve">архитектурных типов </w:t>
      </w:r>
      <w:r w:rsidR="00A34723">
        <w:rPr>
          <w:rFonts w:ascii="Times New Roman" w:hAnsi="Times New Roman" w:cs="Times New Roman"/>
          <w:sz w:val="28"/>
          <w:szCs w:val="28"/>
        </w:rPr>
        <w:t>НТО</w:t>
      </w:r>
      <w:r w:rsidR="00784893" w:rsidRPr="002C3DF7">
        <w:rPr>
          <w:rFonts w:ascii="Times New Roman" w:hAnsi="Times New Roman" w:cs="Times New Roman"/>
          <w:sz w:val="28"/>
          <w:szCs w:val="28"/>
        </w:rPr>
        <w:t>, исходя из осо</w:t>
      </w:r>
      <w:r w:rsidR="00A34723">
        <w:rPr>
          <w:rFonts w:ascii="Times New Roman" w:hAnsi="Times New Roman" w:cs="Times New Roman"/>
          <w:sz w:val="28"/>
          <w:szCs w:val="28"/>
        </w:rPr>
        <w:t>бенностей населенных пунктов, с </w:t>
      </w:r>
      <w:r w:rsidR="00784893" w:rsidRPr="002C3DF7">
        <w:rPr>
          <w:rFonts w:ascii="Times New Roman" w:hAnsi="Times New Roman" w:cs="Times New Roman"/>
          <w:sz w:val="28"/>
          <w:szCs w:val="28"/>
        </w:rPr>
        <w:t>целью адаптации под сложившиеся особенности;</w:t>
      </w:r>
    </w:p>
    <w:p w14:paraId="55E40A04"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 типовых размеров </w:t>
      </w:r>
      <w:r w:rsidR="00A34723">
        <w:rPr>
          <w:rFonts w:ascii="Times New Roman" w:hAnsi="Times New Roman" w:cs="Times New Roman"/>
          <w:sz w:val="28"/>
          <w:szCs w:val="28"/>
        </w:rPr>
        <w:t>НТО</w:t>
      </w:r>
      <w:r w:rsidRPr="002C3DF7">
        <w:rPr>
          <w:rFonts w:ascii="Times New Roman" w:hAnsi="Times New Roman" w:cs="Times New Roman"/>
          <w:sz w:val="28"/>
          <w:szCs w:val="28"/>
        </w:rPr>
        <w:t xml:space="preserve"> в зависимости от вида реализуемых товаров;</w:t>
      </w:r>
    </w:p>
    <w:p w14:paraId="28610C87"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сохранения ширины пешеходной части тротуара, свободного и безопасного движения пешеходов (для обеспечения бе</w:t>
      </w:r>
      <w:r w:rsidR="00A34723">
        <w:rPr>
          <w:rFonts w:ascii="Times New Roman" w:hAnsi="Times New Roman" w:cs="Times New Roman"/>
          <w:sz w:val="28"/>
          <w:szCs w:val="28"/>
        </w:rPr>
        <w:t>зопасного прохода пешеходов при </w:t>
      </w:r>
      <w:r w:rsidRPr="002C3DF7">
        <w:rPr>
          <w:rFonts w:ascii="Times New Roman" w:hAnsi="Times New Roman" w:cs="Times New Roman"/>
          <w:sz w:val="28"/>
          <w:szCs w:val="28"/>
        </w:rPr>
        <w:t xml:space="preserve">размещении </w:t>
      </w:r>
      <w:r w:rsidR="00A34723">
        <w:rPr>
          <w:rFonts w:ascii="Times New Roman" w:hAnsi="Times New Roman" w:cs="Times New Roman"/>
          <w:sz w:val="28"/>
          <w:szCs w:val="28"/>
        </w:rPr>
        <w:t>НТО</w:t>
      </w:r>
      <w:r w:rsidRPr="002C3DF7">
        <w:rPr>
          <w:rFonts w:ascii="Times New Roman" w:hAnsi="Times New Roman" w:cs="Times New Roman"/>
          <w:sz w:val="28"/>
          <w:szCs w:val="28"/>
        </w:rPr>
        <w:t xml:space="preserve"> ширина тротуара должна быть не менее 2,5 м);</w:t>
      </w:r>
    </w:p>
    <w:p w14:paraId="2E2A5F0D"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w:t>
      </w:r>
      <w:r w:rsidR="00704995" w:rsidRPr="002C3DF7">
        <w:rPr>
          <w:rFonts w:ascii="Times New Roman" w:hAnsi="Times New Roman" w:cs="Times New Roman"/>
          <w:sz w:val="28"/>
          <w:szCs w:val="28"/>
        </w:rPr>
        <w:t> </w:t>
      </w:r>
      <w:r w:rsidRPr="002C3DF7">
        <w:rPr>
          <w:rFonts w:ascii="Times New Roman" w:hAnsi="Times New Roman" w:cs="Times New Roman"/>
          <w:sz w:val="28"/>
          <w:szCs w:val="28"/>
        </w:rPr>
        <w:t>свободного доступа к проездным путям с целью обеспечения беспрепятственного проезда транспорта аварийно-спасательных служб и машин скорой помощи, прохода работников указанных служб;</w:t>
      </w:r>
    </w:p>
    <w:p w14:paraId="2A8D3E8E"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недопустимости угрозы для жизни и здоровья граждан.</w:t>
      </w:r>
    </w:p>
    <w:p w14:paraId="07A59658" w14:textId="77777777" w:rsidR="00BA4838" w:rsidRPr="002C3DF7" w:rsidRDefault="00DB10CF" w:rsidP="00B418BF">
      <w:pPr>
        <w:shd w:val="clear" w:color="auto" w:fill="FFFFFF"/>
        <w:tabs>
          <w:tab w:val="left" w:pos="851"/>
          <w:tab w:val="left" w:pos="1134"/>
        </w:tabs>
        <w:ind w:firstLine="709"/>
        <w:jc w:val="both"/>
        <w:textAlignment w:val="baseline"/>
        <w:rPr>
          <w:sz w:val="28"/>
          <w:szCs w:val="28"/>
        </w:rPr>
      </w:pPr>
      <w:r w:rsidRPr="002C3DF7">
        <w:rPr>
          <w:sz w:val="28"/>
          <w:szCs w:val="28"/>
        </w:rPr>
        <w:t>2.</w:t>
      </w:r>
      <w:r w:rsidR="00BF1EA1">
        <w:rPr>
          <w:sz w:val="28"/>
          <w:szCs w:val="28"/>
        </w:rPr>
        <w:t>14</w:t>
      </w:r>
      <w:r w:rsidR="00784893" w:rsidRPr="002C3DF7">
        <w:rPr>
          <w:sz w:val="28"/>
          <w:szCs w:val="28"/>
        </w:rPr>
        <w:t>.</w:t>
      </w:r>
      <w:r w:rsidR="00B418BF">
        <w:rPr>
          <w:sz w:val="28"/>
          <w:szCs w:val="28"/>
        </w:rPr>
        <w:t> </w:t>
      </w:r>
      <w:r w:rsidR="00784893" w:rsidRPr="002C3DF7">
        <w:rPr>
          <w:sz w:val="28"/>
          <w:szCs w:val="28"/>
        </w:rPr>
        <w:t xml:space="preserve">Размещение </w:t>
      </w:r>
      <w:r w:rsidR="00EA19D6">
        <w:rPr>
          <w:sz w:val="28"/>
          <w:szCs w:val="28"/>
        </w:rPr>
        <w:t>НТО</w:t>
      </w:r>
      <w:r w:rsidR="00784893" w:rsidRPr="002C3DF7">
        <w:rPr>
          <w:sz w:val="28"/>
          <w:szCs w:val="28"/>
        </w:rPr>
        <w:t xml:space="preserve"> осуществляется на основании договорных отношений</w:t>
      </w:r>
      <w:r w:rsidR="004439D7" w:rsidRPr="002C3DF7">
        <w:rPr>
          <w:sz w:val="28"/>
          <w:szCs w:val="28"/>
        </w:rPr>
        <w:t xml:space="preserve"> </w:t>
      </w:r>
      <w:r w:rsidR="00784893" w:rsidRPr="002C3DF7">
        <w:rPr>
          <w:sz w:val="28"/>
          <w:szCs w:val="28"/>
        </w:rPr>
        <w:t>или разрешени</w:t>
      </w:r>
      <w:r w:rsidR="00BA4838" w:rsidRPr="002C3DF7">
        <w:rPr>
          <w:sz w:val="28"/>
          <w:szCs w:val="28"/>
        </w:rPr>
        <w:t>й</w:t>
      </w:r>
      <w:r w:rsidR="00704995" w:rsidRPr="002C3DF7">
        <w:rPr>
          <w:sz w:val="28"/>
          <w:szCs w:val="28"/>
        </w:rPr>
        <w:t xml:space="preserve"> </w:t>
      </w:r>
      <w:r w:rsidR="005A384A" w:rsidRPr="002C3DF7">
        <w:rPr>
          <w:bCs/>
          <w:sz w:val="28"/>
          <w:szCs w:val="28"/>
        </w:rPr>
        <w:t>на право розничной торговли в нестационарном</w:t>
      </w:r>
      <w:r w:rsidRPr="002C3DF7">
        <w:rPr>
          <w:bCs/>
          <w:sz w:val="28"/>
          <w:szCs w:val="28"/>
        </w:rPr>
        <w:t xml:space="preserve"> торговом объекте</w:t>
      </w:r>
      <w:r w:rsidR="000A6C4B" w:rsidRPr="002C3DF7">
        <w:rPr>
          <w:sz w:val="28"/>
          <w:szCs w:val="28"/>
        </w:rPr>
        <w:t xml:space="preserve">. При размещении </w:t>
      </w:r>
      <w:r w:rsidR="00E06F96">
        <w:rPr>
          <w:sz w:val="28"/>
          <w:szCs w:val="28"/>
        </w:rPr>
        <w:t>НТО</w:t>
      </w:r>
      <w:r w:rsidR="000A6C4B" w:rsidRPr="002C3DF7">
        <w:rPr>
          <w:sz w:val="28"/>
          <w:szCs w:val="28"/>
        </w:rPr>
        <w:t xml:space="preserve"> на основании договорных отношений применяется</w:t>
      </w:r>
      <w:r w:rsidR="00704995" w:rsidRPr="002C3DF7">
        <w:rPr>
          <w:sz w:val="28"/>
          <w:szCs w:val="28"/>
        </w:rPr>
        <w:t xml:space="preserve"> </w:t>
      </w:r>
      <w:r w:rsidR="000A6C4B" w:rsidRPr="002C3DF7">
        <w:rPr>
          <w:sz w:val="28"/>
          <w:szCs w:val="28"/>
        </w:rPr>
        <w:t>Методика расчета</w:t>
      </w:r>
      <w:r w:rsidR="00704995" w:rsidRPr="002C3DF7">
        <w:rPr>
          <w:sz w:val="28"/>
          <w:szCs w:val="28"/>
        </w:rPr>
        <w:t xml:space="preserve"> </w:t>
      </w:r>
      <w:r w:rsidR="000A6C4B" w:rsidRPr="002C3DF7">
        <w:rPr>
          <w:sz w:val="28"/>
          <w:szCs w:val="28"/>
        </w:rPr>
        <w:t xml:space="preserve">платы за размещение </w:t>
      </w:r>
      <w:r w:rsidR="00E06F96">
        <w:rPr>
          <w:sz w:val="28"/>
          <w:szCs w:val="28"/>
        </w:rPr>
        <w:t>НТО</w:t>
      </w:r>
      <w:r w:rsidR="00BA4838" w:rsidRPr="002C3DF7">
        <w:rPr>
          <w:sz w:val="28"/>
          <w:szCs w:val="28"/>
        </w:rPr>
        <w:t>.</w:t>
      </w:r>
    </w:p>
    <w:p w14:paraId="76856FC1"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 xml:space="preserve">Договорные отношения на размещение объекта подлежат </w:t>
      </w:r>
      <w:proofErr w:type="spellStart"/>
      <w:r w:rsidRPr="002C3DF7">
        <w:rPr>
          <w:rFonts w:ascii="Times New Roman" w:hAnsi="Times New Roman" w:cs="Times New Roman"/>
          <w:sz w:val="28"/>
          <w:szCs w:val="28"/>
        </w:rPr>
        <w:t>пролонгированию</w:t>
      </w:r>
      <w:proofErr w:type="spellEnd"/>
      <w:r w:rsidRPr="002C3DF7">
        <w:rPr>
          <w:rFonts w:ascii="Times New Roman" w:hAnsi="Times New Roman" w:cs="Times New Roman"/>
          <w:sz w:val="28"/>
          <w:szCs w:val="28"/>
        </w:rPr>
        <w:t xml:space="preserve"> неограниченное количество раз. Торги и иные формы отбора</w:t>
      </w:r>
      <w:r w:rsidR="00E06F96">
        <w:rPr>
          <w:rFonts w:ascii="Times New Roman" w:hAnsi="Times New Roman" w:cs="Times New Roman"/>
          <w:sz w:val="28"/>
          <w:szCs w:val="28"/>
        </w:rPr>
        <w:t xml:space="preserve"> в данном случае не </w:t>
      </w:r>
      <w:r w:rsidR="00704995" w:rsidRPr="002C3DF7">
        <w:rPr>
          <w:rFonts w:ascii="Times New Roman" w:hAnsi="Times New Roman" w:cs="Times New Roman"/>
          <w:sz w:val="28"/>
          <w:szCs w:val="28"/>
        </w:rPr>
        <w:t>проводятся.</w:t>
      </w:r>
    </w:p>
    <w:p w14:paraId="781D2B62" w14:textId="77777777" w:rsidR="00C301C6"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Сроки действия договоров на разм</w:t>
      </w:r>
      <w:r w:rsidR="00DB10CF" w:rsidRPr="002C3DF7">
        <w:rPr>
          <w:rFonts w:ascii="Times New Roman" w:hAnsi="Times New Roman" w:cs="Times New Roman"/>
          <w:sz w:val="28"/>
          <w:szCs w:val="28"/>
        </w:rPr>
        <w:t>ещение НТО должны составлять</w:t>
      </w:r>
      <w:r w:rsidR="00C301C6" w:rsidRPr="002C3DF7">
        <w:rPr>
          <w:rFonts w:ascii="Times New Roman" w:hAnsi="Times New Roman" w:cs="Times New Roman"/>
          <w:sz w:val="28"/>
          <w:szCs w:val="28"/>
        </w:rPr>
        <w:t>:</w:t>
      </w:r>
    </w:p>
    <w:p w14:paraId="12163A94" w14:textId="77777777" w:rsidR="00C301C6" w:rsidRPr="002C3DF7" w:rsidRDefault="009A5677" w:rsidP="00B418BF">
      <w:pPr>
        <w:autoSpaceDE w:val="0"/>
        <w:autoSpaceDN w:val="0"/>
        <w:adjustRightInd w:val="0"/>
        <w:ind w:firstLine="709"/>
        <w:jc w:val="both"/>
        <w:rPr>
          <w:sz w:val="28"/>
          <w:szCs w:val="28"/>
        </w:rPr>
      </w:pPr>
      <w:r>
        <w:rPr>
          <w:sz w:val="28"/>
          <w:szCs w:val="28"/>
        </w:rPr>
        <w:t>- </w:t>
      </w:r>
      <w:r w:rsidR="00C301C6" w:rsidRPr="002C3DF7">
        <w:rPr>
          <w:sz w:val="28"/>
          <w:szCs w:val="28"/>
        </w:rPr>
        <w:t>для размещения киосков, павильонов, торговых автоматов и иных нестационарных торговых объектов всесезонного размещения, за исключением мобильных торговых объектов –</w:t>
      </w:r>
      <w:r w:rsidR="00AF502C">
        <w:rPr>
          <w:sz w:val="28"/>
          <w:szCs w:val="28"/>
        </w:rPr>
        <w:t xml:space="preserve"> </w:t>
      </w:r>
      <w:r w:rsidR="004D79E1">
        <w:rPr>
          <w:sz w:val="28"/>
          <w:szCs w:val="28"/>
        </w:rPr>
        <w:t>5-7 лет</w:t>
      </w:r>
      <w:r w:rsidR="00C301C6" w:rsidRPr="002C3DF7">
        <w:rPr>
          <w:sz w:val="28"/>
          <w:szCs w:val="28"/>
        </w:rPr>
        <w:t>;</w:t>
      </w:r>
    </w:p>
    <w:p w14:paraId="79D1E97F" w14:textId="77777777" w:rsidR="00C301C6" w:rsidRPr="002C3DF7" w:rsidRDefault="009A5677" w:rsidP="00B418BF">
      <w:pPr>
        <w:autoSpaceDE w:val="0"/>
        <w:autoSpaceDN w:val="0"/>
        <w:adjustRightInd w:val="0"/>
        <w:ind w:firstLine="709"/>
        <w:jc w:val="both"/>
        <w:rPr>
          <w:sz w:val="28"/>
          <w:szCs w:val="28"/>
        </w:rPr>
      </w:pPr>
      <w:r>
        <w:rPr>
          <w:sz w:val="28"/>
          <w:szCs w:val="28"/>
        </w:rPr>
        <w:t>- </w:t>
      </w:r>
      <w:r w:rsidR="00C301C6" w:rsidRPr="002C3DF7">
        <w:rPr>
          <w:sz w:val="28"/>
          <w:szCs w:val="28"/>
        </w:rPr>
        <w:t>мобильных торговых объектов всесезонного размещения, в том числе специализированных автоприцепов – от 12 мес. до 3 лет;</w:t>
      </w:r>
    </w:p>
    <w:p w14:paraId="04F7B403" w14:textId="77777777" w:rsidR="00C301C6"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C301C6" w:rsidRPr="002C3DF7">
        <w:rPr>
          <w:rFonts w:ascii="Times New Roman" w:hAnsi="Times New Roman" w:cs="Times New Roman"/>
          <w:sz w:val="28"/>
          <w:szCs w:val="28"/>
        </w:rPr>
        <w:t>нестационарных торговых объектов сезонного размещения – 6 месяцев (с 1 апреля по 1 октября)</w:t>
      </w:r>
      <w:r w:rsidR="00784893" w:rsidRPr="002C3DF7">
        <w:rPr>
          <w:rFonts w:ascii="Times New Roman" w:hAnsi="Times New Roman" w:cs="Times New Roman"/>
          <w:sz w:val="28"/>
          <w:szCs w:val="28"/>
        </w:rPr>
        <w:t>.</w:t>
      </w:r>
    </w:p>
    <w:p w14:paraId="2DC188C5" w14:textId="77777777" w:rsidR="008B5C32"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Ранее заключенные договоры, в том числе договоры аренды земельных участков, должны подпадать под действие данных изменений в части прав хозяйствующих субъектов на пролонгацию договорных отношений. В случае смерти индивидуального предпринимателя права по договору (разрешению) могут передаваться по наследству, если наследником также является индивидуальный предприниматель. </w:t>
      </w:r>
    </w:p>
    <w:p w14:paraId="74A8B173"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К исчерпывающим основаниям</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досрочного расторжения договор</w:t>
      </w:r>
      <w:r w:rsidR="005A384A" w:rsidRPr="002C3DF7">
        <w:rPr>
          <w:rFonts w:ascii="Times New Roman" w:hAnsi="Times New Roman" w:cs="Times New Roman"/>
          <w:sz w:val="28"/>
          <w:szCs w:val="28"/>
        </w:rPr>
        <w:t>а</w:t>
      </w:r>
      <w:r w:rsidRPr="002C3DF7">
        <w:rPr>
          <w:rFonts w:ascii="Times New Roman" w:hAnsi="Times New Roman" w:cs="Times New Roman"/>
          <w:sz w:val="28"/>
          <w:szCs w:val="28"/>
        </w:rPr>
        <w:t xml:space="preserve"> или аннулирования разрешени</w:t>
      </w:r>
      <w:r w:rsidR="005A384A" w:rsidRPr="002C3DF7">
        <w:rPr>
          <w:rFonts w:ascii="Times New Roman" w:hAnsi="Times New Roman" w:cs="Times New Roman"/>
          <w:sz w:val="28"/>
          <w:szCs w:val="28"/>
        </w:rPr>
        <w:t>я</w:t>
      </w:r>
      <w:r w:rsidRPr="002C3DF7">
        <w:rPr>
          <w:rFonts w:ascii="Times New Roman" w:hAnsi="Times New Roman" w:cs="Times New Roman"/>
          <w:sz w:val="28"/>
          <w:szCs w:val="28"/>
        </w:rPr>
        <w:t xml:space="preserve"> относятся:</w:t>
      </w:r>
    </w:p>
    <w:p w14:paraId="06AC7859" w14:textId="77777777" w:rsidR="00784893" w:rsidRPr="002C3DF7" w:rsidRDefault="00B9247A"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невнесение</w:t>
      </w:r>
      <w:r w:rsidR="00784893" w:rsidRPr="002C3DF7">
        <w:rPr>
          <w:rFonts w:ascii="Times New Roman" w:hAnsi="Times New Roman" w:cs="Times New Roman"/>
          <w:sz w:val="28"/>
          <w:szCs w:val="28"/>
        </w:rPr>
        <w:t xml:space="preserve"> платы за размещение НТО более чем за 3 месяца;</w:t>
      </w:r>
    </w:p>
    <w:p w14:paraId="2191B3A5" w14:textId="77777777" w:rsidR="00784893" w:rsidRPr="002C3DF7" w:rsidRDefault="00704995"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увеличение площади объекта более, чем на 10 % без соответствующего согласования;</w:t>
      </w:r>
    </w:p>
    <w:p w14:paraId="6DA57517"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неосуществление деятельности в течение 3 месяцев.</w:t>
      </w:r>
    </w:p>
    <w:p w14:paraId="7F89DD60"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Плата за размещения (эксплуатацию) НТО в бюджет устанавливается в виде ежемесячных или ежеквартальных платежей (для п</w:t>
      </w:r>
      <w:r w:rsidR="009C5CDD">
        <w:rPr>
          <w:rFonts w:ascii="Times New Roman" w:hAnsi="Times New Roman" w:cs="Times New Roman"/>
          <w:sz w:val="28"/>
          <w:szCs w:val="28"/>
        </w:rPr>
        <w:t>остоянной деятельности), либо в </w:t>
      </w:r>
      <w:r w:rsidRPr="002C3DF7">
        <w:rPr>
          <w:rFonts w:ascii="Times New Roman" w:hAnsi="Times New Roman" w:cs="Times New Roman"/>
          <w:sz w:val="28"/>
          <w:szCs w:val="28"/>
        </w:rPr>
        <w:t>виде разового платежа (для торговли на разовых торговых мероприятиях – уличных гуляниях, праздниках, фестивалях и пр.).</w:t>
      </w:r>
    </w:p>
    <w:p w14:paraId="66FEACF9"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Размер платы определяется:</w:t>
      </w:r>
    </w:p>
    <w:p w14:paraId="533ECB76"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в случае возникновения права на размещение НТО на торгах – по результатам торгов;</w:t>
      </w:r>
    </w:p>
    <w:p w14:paraId="2B104323" w14:textId="77777777" w:rsidR="00784893" w:rsidRPr="002C3DF7" w:rsidRDefault="009A5677" w:rsidP="00B418BF">
      <w:pPr>
        <w:shd w:val="clear" w:color="auto" w:fill="FFFFFF"/>
        <w:ind w:firstLine="709"/>
        <w:jc w:val="both"/>
        <w:textAlignment w:val="baseline"/>
        <w:rPr>
          <w:sz w:val="28"/>
          <w:szCs w:val="28"/>
        </w:rPr>
      </w:pPr>
      <w:r>
        <w:rPr>
          <w:sz w:val="28"/>
          <w:szCs w:val="28"/>
        </w:rPr>
        <w:t>- </w:t>
      </w:r>
      <w:r w:rsidR="00784893" w:rsidRPr="002C3DF7">
        <w:rPr>
          <w:sz w:val="28"/>
          <w:szCs w:val="28"/>
        </w:rPr>
        <w:t xml:space="preserve">в случае возникновения права на размещение НТО без торгов – </w:t>
      </w:r>
      <w:r w:rsidR="00F25B72" w:rsidRPr="002C3DF7">
        <w:rPr>
          <w:sz w:val="28"/>
          <w:szCs w:val="28"/>
        </w:rPr>
        <w:t>согласно Методик</w:t>
      </w:r>
      <w:r w:rsidR="00AA590C" w:rsidRPr="002C3DF7">
        <w:rPr>
          <w:sz w:val="28"/>
          <w:szCs w:val="28"/>
        </w:rPr>
        <w:t>е</w:t>
      </w:r>
      <w:r w:rsidR="00F25B72" w:rsidRPr="002C3DF7">
        <w:rPr>
          <w:sz w:val="28"/>
          <w:szCs w:val="28"/>
        </w:rPr>
        <w:t xml:space="preserve"> расчета платы за размещение нестационарных торговых объектов</w:t>
      </w:r>
      <w:r w:rsidR="00784893" w:rsidRPr="002C3DF7">
        <w:rPr>
          <w:sz w:val="28"/>
          <w:szCs w:val="28"/>
        </w:rPr>
        <w:t>.</w:t>
      </w:r>
    </w:p>
    <w:p w14:paraId="29EC6451" w14:textId="13C237EB"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Размер платы подлежит пересмотру не чаще </w:t>
      </w:r>
      <w:r w:rsidR="00692A8A">
        <w:rPr>
          <w:rFonts w:ascii="Times New Roman" w:hAnsi="Times New Roman" w:cs="Times New Roman"/>
          <w:sz w:val="28"/>
          <w:szCs w:val="28"/>
        </w:rPr>
        <w:t>одного раза в год (1 января</w:t>
      </w:r>
      <w:r w:rsidR="00580512">
        <w:rPr>
          <w:rFonts w:ascii="Times New Roman" w:hAnsi="Times New Roman" w:cs="Times New Roman"/>
          <w:sz w:val="28"/>
          <w:szCs w:val="28"/>
        </w:rPr>
        <w:t xml:space="preserve"> текущего года</w:t>
      </w:r>
      <w:r w:rsidR="00692A8A">
        <w:rPr>
          <w:rFonts w:ascii="Times New Roman" w:hAnsi="Times New Roman" w:cs="Times New Roman"/>
          <w:sz w:val="28"/>
          <w:szCs w:val="28"/>
        </w:rPr>
        <w:t>)</w:t>
      </w:r>
      <w:r w:rsidR="00580512">
        <w:rPr>
          <w:rFonts w:ascii="Times New Roman" w:hAnsi="Times New Roman" w:cs="Times New Roman"/>
          <w:sz w:val="28"/>
          <w:szCs w:val="28"/>
        </w:rPr>
        <w:t xml:space="preserve">, с </w:t>
      </w:r>
      <w:r w:rsidRPr="002C3DF7">
        <w:rPr>
          <w:rFonts w:ascii="Times New Roman" w:hAnsi="Times New Roman" w:cs="Times New Roman"/>
          <w:sz w:val="28"/>
          <w:szCs w:val="28"/>
        </w:rPr>
        <w:t>предварительной, не менее чем за 3 месяца, публ</w:t>
      </w:r>
      <w:r w:rsidR="00580512">
        <w:rPr>
          <w:rFonts w:ascii="Times New Roman" w:hAnsi="Times New Roman" w:cs="Times New Roman"/>
          <w:sz w:val="28"/>
          <w:szCs w:val="28"/>
        </w:rPr>
        <w:t xml:space="preserve">икацией изменений, в размере не </w:t>
      </w:r>
      <w:r w:rsidRPr="002C3DF7">
        <w:rPr>
          <w:rFonts w:ascii="Times New Roman" w:hAnsi="Times New Roman" w:cs="Times New Roman"/>
          <w:sz w:val="28"/>
          <w:szCs w:val="28"/>
        </w:rPr>
        <w:t>более индекса инфляции.</w:t>
      </w:r>
    </w:p>
    <w:p w14:paraId="6CD13FA7" w14:textId="77777777" w:rsidR="00784893" w:rsidRPr="002C3DF7" w:rsidRDefault="00B418BF"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2.</w:t>
      </w:r>
      <w:r w:rsidR="00BF1EA1">
        <w:rPr>
          <w:rFonts w:ascii="Times New Roman" w:hAnsi="Times New Roman" w:cs="Times New Roman"/>
          <w:sz w:val="28"/>
          <w:szCs w:val="28"/>
        </w:rPr>
        <w:t>15</w:t>
      </w:r>
      <w:r w:rsidR="00784893" w:rsidRPr="002C3DF7">
        <w:rPr>
          <w:rFonts w:ascii="Times New Roman" w:hAnsi="Times New Roman" w:cs="Times New Roman"/>
          <w:sz w:val="28"/>
          <w:szCs w:val="28"/>
        </w:rPr>
        <w:t>.</w:t>
      </w:r>
      <w:r>
        <w:rPr>
          <w:rFonts w:ascii="Times New Roman" w:hAnsi="Times New Roman" w:cs="Times New Roman"/>
          <w:sz w:val="28"/>
          <w:szCs w:val="28"/>
        </w:rPr>
        <w:t> </w:t>
      </w:r>
      <w:r w:rsidR="00784893" w:rsidRPr="002C3DF7">
        <w:rPr>
          <w:rFonts w:ascii="Times New Roman" w:hAnsi="Times New Roman" w:cs="Times New Roman"/>
          <w:sz w:val="28"/>
          <w:szCs w:val="28"/>
        </w:rPr>
        <w:t>Новые места для размещения НТО подбираются и включаются в Схему исходя из требований к размещению НТО. Иниц</w:t>
      </w:r>
      <w:r w:rsidR="00692A8A">
        <w:rPr>
          <w:rFonts w:ascii="Times New Roman" w:hAnsi="Times New Roman" w:cs="Times New Roman"/>
          <w:sz w:val="28"/>
          <w:szCs w:val="28"/>
        </w:rPr>
        <w:t>иаторами включения новых мест в </w:t>
      </w:r>
      <w:r w:rsidR="00F25B72" w:rsidRPr="002C3DF7">
        <w:rPr>
          <w:rFonts w:ascii="Times New Roman" w:hAnsi="Times New Roman" w:cs="Times New Roman"/>
          <w:sz w:val="28"/>
          <w:szCs w:val="28"/>
        </w:rPr>
        <w:t>С</w:t>
      </w:r>
      <w:r w:rsidR="00784893" w:rsidRPr="002C3DF7">
        <w:rPr>
          <w:rFonts w:ascii="Times New Roman" w:hAnsi="Times New Roman" w:cs="Times New Roman"/>
          <w:sz w:val="28"/>
          <w:szCs w:val="28"/>
        </w:rPr>
        <w:t>хему могут выступать как хозяйствующие субъекты, ассоциации или объединения предпринимателей, так и органы местного самоуправления. Если место для размещения НТО подобрано по инициативе органа местного самоуправл</w:t>
      </w:r>
      <w:r w:rsidR="00692A8A">
        <w:rPr>
          <w:rFonts w:ascii="Times New Roman" w:hAnsi="Times New Roman" w:cs="Times New Roman"/>
          <w:sz w:val="28"/>
          <w:szCs w:val="28"/>
        </w:rPr>
        <w:t>ения, то </w:t>
      </w:r>
      <w:r w:rsidR="00784893" w:rsidRPr="002C3DF7">
        <w:rPr>
          <w:rFonts w:ascii="Times New Roman" w:hAnsi="Times New Roman" w:cs="Times New Roman"/>
          <w:sz w:val="28"/>
          <w:szCs w:val="28"/>
        </w:rPr>
        <w:t>предоставление места размещения объекта произ</w:t>
      </w:r>
      <w:r w:rsidR="00692A8A">
        <w:rPr>
          <w:rFonts w:ascii="Times New Roman" w:hAnsi="Times New Roman" w:cs="Times New Roman"/>
          <w:sz w:val="28"/>
          <w:szCs w:val="28"/>
        </w:rPr>
        <w:t>водится по результатам торгов в </w:t>
      </w:r>
      <w:r w:rsidR="00784893" w:rsidRPr="002C3DF7">
        <w:rPr>
          <w:rFonts w:ascii="Times New Roman" w:hAnsi="Times New Roman" w:cs="Times New Roman"/>
          <w:sz w:val="28"/>
          <w:szCs w:val="28"/>
        </w:rPr>
        <w:t>форме конкурса или аукциона. Если место для размещения НТО предложено самими хозяйствующими субъектами (их объединениями), то применяется следующий порядок:</w:t>
      </w:r>
    </w:p>
    <w:p w14:paraId="3283EDC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w:t>
      </w:r>
      <w:r w:rsidR="00704995" w:rsidRPr="002C3DF7">
        <w:rPr>
          <w:rFonts w:ascii="Times New Roman" w:hAnsi="Times New Roman" w:cs="Times New Roman"/>
          <w:sz w:val="28"/>
          <w:szCs w:val="28"/>
        </w:rPr>
        <w:t> </w:t>
      </w:r>
      <w:r w:rsidRPr="002C3DF7">
        <w:rPr>
          <w:rFonts w:ascii="Times New Roman" w:hAnsi="Times New Roman" w:cs="Times New Roman"/>
          <w:sz w:val="28"/>
          <w:szCs w:val="28"/>
        </w:rPr>
        <w:t xml:space="preserve">в официальном издании органа местного самоуправления публикуется информация о предстоящем предоставлении </w:t>
      </w:r>
      <w:r w:rsidR="00692A8A">
        <w:rPr>
          <w:rFonts w:ascii="Times New Roman" w:hAnsi="Times New Roman" w:cs="Times New Roman"/>
          <w:sz w:val="28"/>
          <w:szCs w:val="28"/>
        </w:rPr>
        <w:t>права на размещение НТО. Если в </w:t>
      </w:r>
      <w:r w:rsidRPr="002C3DF7">
        <w:rPr>
          <w:rFonts w:ascii="Times New Roman" w:hAnsi="Times New Roman" w:cs="Times New Roman"/>
          <w:sz w:val="28"/>
          <w:szCs w:val="28"/>
        </w:rPr>
        <w:t>течение 1 месяца не поступает иных заявок, то договор заключается с заявителем. Если есть иные заявки – проводятся торги (в форме конкурса или аукциона);</w:t>
      </w:r>
    </w:p>
    <w:p w14:paraId="0A455B0A"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данным порядком (без торгов) могут воспользоваться только хозяйствующие субъекты, зарегистрированные на территории </w:t>
      </w:r>
      <w:r w:rsidR="00784893" w:rsidRPr="00BF1EA1">
        <w:rPr>
          <w:rFonts w:ascii="Times New Roman" w:hAnsi="Times New Roman" w:cs="Times New Roman"/>
          <w:sz w:val="28"/>
          <w:szCs w:val="28"/>
        </w:rPr>
        <w:t>Смоленской области</w:t>
      </w:r>
      <w:r w:rsidR="00784893" w:rsidRPr="002C3DF7">
        <w:rPr>
          <w:rFonts w:ascii="Times New Roman" w:hAnsi="Times New Roman" w:cs="Times New Roman"/>
          <w:sz w:val="28"/>
          <w:szCs w:val="28"/>
        </w:rPr>
        <w:t>;</w:t>
      </w:r>
    </w:p>
    <w:p w14:paraId="21C23227"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когда размещение НТО производится на основании договора аренды земельных участков, </w:t>
      </w:r>
      <w:r w:rsidR="00784893" w:rsidRPr="00580512">
        <w:rPr>
          <w:rFonts w:ascii="Times New Roman" w:hAnsi="Times New Roman" w:cs="Times New Roman"/>
          <w:sz w:val="28"/>
          <w:szCs w:val="28"/>
        </w:rPr>
        <w:t>предоставление земе</w:t>
      </w:r>
      <w:r w:rsidR="00635867" w:rsidRPr="00580512">
        <w:rPr>
          <w:rFonts w:ascii="Times New Roman" w:hAnsi="Times New Roman" w:cs="Times New Roman"/>
          <w:sz w:val="28"/>
          <w:szCs w:val="28"/>
        </w:rPr>
        <w:t>льного участка</w:t>
      </w:r>
      <w:r w:rsidR="00635867">
        <w:rPr>
          <w:rFonts w:ascii="Times New Roman" w:hAnsi="Times New Roman" w:cs="Times New Roman"/>
          <w:sz w:val="28"/>
          <w:szCs w:val="28"/>
        </w:rPr>
        <w:t xml:space="preserve"> осуществляется в </w:t>
      </w:r>
      <w:r w:rsidR="00784893" w:rsidRPr="002C3DF7">
        <w:rPr>
          <w:rFonts w:ascii="Times New Roman" w:hAnsi="Times New Roman" w:cs="Times New Roman"/>
          <w:sz w:val="28"/>
          <w:szCs w:val="28"/>
        </w:rPr>
        <w:t>соответствии с Земельным кодексом Российской Федерации.</w:t>
      </w:r>
    </w:p>
    <w:p w14:paraId="320AB964"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Индивидуальные предприниматели (ИП) и члены крестьянско</w:t>
      </w:r>
      <w:r w:rsidR="009A5677">
        <w:rPr>
          <w:rFonts w:ascii="Times New Roman" w:hAnsi="Times New Roman" w:cs="Times New Roman"/>
          <w:sz w:val="28"/>
          <w:szCs w:val="28"/>
        </w:rPr>
        <w:t>-</w:t>
      </w:r>
      <w:r w:rsidRPr="002C3DF7">
        <w:rPr>
          <w:rFonts w:ascii="Times New Roman" w:hAnsi="Times New Roman" w:cs="Times New Roman"/>
          <w:sz w:val="28"/>
          <w:szCs w:val="28"/>
        </w:rPr>
        <w:t>фермерского хозяйства (КФХ) могут устанавливать НТО без торгов при соблюдении</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следующих условий:</w:t>
      </w:r>
    </w:p>
    <w:p w14:paraId="60770625" w14:textId="77777777" w:rsidR="00784893" w:rsidRPr="002C3DF7" w:rsidRDefault="00704995"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1) </w:t>
      </w:r>
      <w:r w:rsidR="00784893" w:rsidRPr="002C3DF7">
        <w:rPr>
          <w:rFonts w:ascii="Times New Roman" w:hAnsi="Times New Roman" w:cs="Times New Roman"/>
          <w:sz w:val="28"/>
          <w:szCs w:val="28"/>
        </w:rPr>
        <w:t>место размещения подбирается за</w:t>
      </w:r>
      <w:r w:rsidR="00635867">
        <w:rPr>
          <w:rFonts w:ascii="Times New Roman" w:hAnsi="Times New Roman" w:cs="Times New Roman"/>
          <w:sz w:val="28"/>
          <w:szCs w:val="28"/>
        </w:rPr>
        <w:t>явителем исходя из требований к </w:t>
      </w:r>
      <w:r w:rsidR="00784893" w:rsidRPr="002C3DF7">
        <w:rPr>
          <w:rFonts w:ascii="Times New Roman" w:hAnsi="Times New Roman" w:cs="Times New Roman"/>
          <w:sz w:val="28"/>
          <w:szCs w:val="28"/>
        </w:rPr>
        <w:t>размещению НТО;</w:t>
      </w:r>
    </w:p>
    <w:p w14:paraId="5133AAF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9A5677">
        <w:rPr>
          <w:rFonts w:ascii="Times New Roman" w:hAnsi="Times New Roman" w:cs="Times New Roman"/>
          <w:sz w:val="28"/>
          <w:szCs w:val="28"/>
        </w:rPr>
        <w:t> </w:t>
      </w:r>
      <w:r w:rsidRPr="002C3DF7">
        <w:rPr>
          <w:rFonts w:ascii="Times New Roman" w:hAnsi="Times New Roman" w:cs="Times New Roman"/>
          <w:sz w:val="28"/>
          <w:szCs w:val="28"/>
        </w:rPr>
        <w:t>одному ИП предоставляется право н</w:t>
      </w:r>
      <w:r w:rsidR="00635867">
        <w:rPr>
          <w:rFonts w:ascii="Times New Roman" w:hAnsi="Times New Roman" w:cs="Times New Roman"/>
          <w:sz w:val="28"/>
          <w:szCs w:val="28"/>
        </w:rPr>
        <w:t>а установку только одного НТО в </w:t>
      </w:r>
      <w:r w:rsidRPr="002C3DF7">
        <w:rPr>
          <w:rFonts w:ascii="Times New Roman" w:hAnsi="Times New Roman" w:cs="Times New Roman"/>
          <w:sz w:val="28"/>
          <w:szCs w:val="28"/>
        </w:rPr>
        <w:t>пределах муниципального образования по месту его жительства</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(регистрации);</w:t>
      </w:r>
    </w:p>
    <w:p w14:paraId="463259F6"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члену КФХ предоставляется право на установку одного НТО в пределах муниципального образования;</w:t>
      </w:r>
    </w:p>
    <w:p w14:paraId="14B20DDC"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3) </w:t>
      </w:r>
      <w:r w:rsidR="00784893" w:rsidRPr="002C3DF7">
        <w:rPr>
          <w:rFonts w:ascii="Times New Roman" w:hAnsi="Times New Roman" w:cs="Times New Roman"/>
          <w:sz w:val="28"/>
          <w:szCs w:val="28"/>
        </w:rPr>
        <w:t>по указанной льготе могут быть размещены НТО только следующих специализаций:</w:t>
      </w:r>
    </w:p>
    <w:p w14:paraId="0DCA5C1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для ИП – только НТО с</w:t>
      </w:r>
      <w:r w:rsidR="009A5677">
        <w:rPr>
          <w:rFonts w:ascii="Times New Roman" w:hAnsi="Times New Roman" w:cs="Times New Roman"/>
          <w:sz w:val="28"/>
          <w:szCs w:val="28"/>
        </w:rPr>
        <w:t>оциально значимых специализаций;</w:t>
      </w:r>
    </w:p>
    <w:p w14:paraId="273B5D1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для членов КФХ – только НТО, где основным ассортиментом (более 70% от количества наименований) является продукция КФХ и</w:t>
      </w:r>
      <w:r w:rsidR="009A5677">
        <w:rPr>
          <w:rFonts w:ascii="Times New Roman" w:hAnsi="Times New Roman" w:cs="Times New Roman"/>
          <w:sz w:val="28"/>
          <w:szCs w:val="28"/>
        </w:rPr>
        <w:t xml:space="preserve"> сельскохозяйственная продукция;</w:t>
      </w:r>
    </w:p>
    <w:p w14:paraId="2B6EC519" w14:textId="77777777" w:rsidR="00FE146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4) по указанной льготе могут размещаться только киоски, лотки, павильоны площадью до 20 </w:t>
      </w:r>
      <w:proofErr w:type="spellStart"/>
      <w:r w:rsidRPr="002C3DF7">
        <w:rPr>
          <w:rFonts w:ascii="Times New Roman" w:hAnsi="Times New Roman" w:cs="Times New Roman"/>
          <w:sz w:val="28"/>
          <w:szCs w:val="28"/>
        </w:rPr>
        <w:t>кв.м</w:t>
      </w:r>
      <w:proofErr w:type="spellEnd"/>
      <w:r w:rsidRPr="002C3DF7">
        <w:rPr>
          <w:rFonts w:ascii="Times New Roman" w:hAnsi="Times New Roman" w:cs="Times New Roman"/>
          <w:sz w:val="28"/>
          <w:szCs w:val="28"/>
        </w:rPr>
        <w:t>.</w:t>
      </w:r>
    </w:p>
    <w:p w14:paraId="538C1B16" w14:textId="77777777" w:rsidR="00B418BF" w:rsidRPr="00B418BF" w:rsidRDefault="00B418BF" w:rsidP="00B418BF">
      <w:pPr>
        <w:pStyle w:val="ConsPlusNormal"/>
        <w:tabs>
          <w:tab w:val="left" w:pos="1134"/>
        </w:tabs>
        <w:ind w:firstLine="709"/>
        <w:jc w:val="both"/>
        <w:rPr>
          <w:rFonts w:ascii="Times New Roman" w:hAnsi="Times New Roman" w:cs="Times New Roman"/>
          <w:sz w:val="16"/>
          <w:szCs w:val="16"/>
        </w:rPr>
      </w:pPr>
    </w:p>
    <w:p w14:paraId="40F7EE03" w14:textId="77777777" w:rsidR="009A5677" w:rsidRDefault="0021289F" w:rsidP="00B418BF">
      <w:pPr>
        <w:numPr>
          <w:ilvl w:val="0"/>
          <w:numId w:val="16"/>
        </w:numPr>
        <w:shd w:val="clear" w:color="auto" w:fill="FFFFFF"/>
        <w:tabs>
          <w:tab w:val="left" w:pos="426"/>
        </w:tabs>
        <w:ind w:left="0" w:firstLine="0"/>
        <w:jc w:val="center"/>
        <w:textAlignment w:val="baseline"/>
        <w:rPr>
          <w:b/>
          <w:sz w:val="28"/>
          <w:szCs w:val="28"/>
        </w:rPr>
      </w:pPr>
      <w:r w:rsidRPr="009A5677">
        <w:rPr>
          <w:b/>
          <w:sz w:val="28"/>
          <w:szCs w:val="28"/>
        </w:rPr>
        <w:t>М</w:t>
      </w:r>
      <w:r w:rsidR="00C301C6" w:rsidRPr="009A5677">
        <w:rPr>
          <w:b/>
          <w:sz w:val="28"/>
          <w:szCs w:val="28"/>
        </w:rPr>
        <w:t>етодика</w:t>
      </w:r>
      <w:r w:rsidR="009A5677">
        <w:rPr>
          <w:b/>
          <w:sz w:val="28"/>
          <w:szCs w:val="28"/>
        </w:rPr>
        <w:t xml:space="preserve"> </w:t>
      </w:r>
      <w:r w:rsidR="0032109F" w:rsidRPr="009A5677">
        <w:rPr>
          <w:b/>
          <w:sz w:val="28"/>
          <w:szCs w:val="28"/>
        </w:rPr>
        <w:t xml:space="preserve">расчета </w:t>
      </w:r>
      <w:r w:rsidRPr="009A5677">
        <w:rPr>
          <w:b/>
          <w:sz w:val="28"/>
          <w:szCs w:val="28"/>
        </w:rPr>
        <w:t>платы за размещение</w:t>
      </w:r>
    </w:p>
    <w:p w14:paraId="0272CCD3" w14:textId="77777777" w:rsidR="00116765" w:rsidRPr="009A5677" w:rsidRDefault="00FE1467" w:rsidP="00B418BF">
      <w:pPr>
        <w:shd w:val="clear" w:color="auto" w:fill="FFFFFF"/>
        <w:jc w:val="center"/>
        <w:textAlignment w:val="baseline"/>
        <w:rPr>
          <w:b/>
          <w:sz w:val="28"/>
          <w:szCs w:val="28"/>
        </w:rPr>
      </w:pPr>
      <w:r w:rsidRPr="009A5677">
        <w:rPr>
          <w:b/>
          <w:sz w:val="28"/>
          <w:szCs w:val="28"/>
        </w:rPr>
        <w:t>нестационарных торговых объектов</w:t>
      </w:r>
    </w:p>
    <w:p w14:paraId="09286511" w14:textId="77777777" w:rsidR="00FE1467" w:rsidRPr="009A5677" w:rsidRDefault="00FE1467" w:rsidP="00B418BF">
      <w:pPr>
        <w:shd w:val="clear" w:color="auto" w:fill="FFFFFF"/>
        <w:jc w:val="center"/>
        <w:textAlignment w:val="baseline"/>
        <w:rPr>
          <w:sz w:val="28"/>
          <w:szCs w:val="28"/>
        </w:rPr>
      </w:pPr>
    </w:p>
    <w:p w14:paraId="6DB9E94F" w14:textId="77777777" w:rsidR="0021289F" w:rsidRPr="002C3DF7" w:rsidRDefault="00FE1467" w:rsidP="00B418BF">
      <w:pPr>
        <w:shd w:val="clear" w:color="auto" w:fill="FFFFFF"/>
        <w:tabs>
          <w:tab w:val="left" w:pos="1134"/>
        </w:tabs>
        <w:ind w:firstLine="709"/>
        <w:jc w:val="both"/>
        <w:textAlignment w:val="baseline"/>
        <w:rPr>
          <w:sz w:val="28"/>
          <w:szCs w:val="28"/>
        </w:rPr>
      </w:pPr>
      <w:r w:rsidRPr="002C3DF7">
        <w:rPr>
          <w:sz w:val="28"/>
          <w:szCs w:val="28"/>
        </w:rPr>
        <w:t>3.1</w:t>
      </w:r>
      <w:r w:rsidR="0021289F" w:rsidRPr="002C3DF7">
        <w:rPr>
          <w:sz w:val="28"/>
          <w:szCs w:val="28"/>
        </w:rPr>
        <w:t>.</w:t>
      </w:r>
      <w:r w:rsidR="000C364D" w:rsidRPr="002C3DF7">
        <w:rPr>
          <w:sz w:val="28"/>
          <w:szCs w:val="28"/>
        </w:rPr>
        <w:tab/>
      </w:r>
      <w:r w:rsidR="00B418BF">
        <w:rPr>
          <w:sz w:val="28"/>
          <w:szCs w:val="28"/>
        </w:rPr>
        <w:t> </w:t>
      </w:r>
      <w:r w:rsidR="0021289F" w:rsidRPr="002C3DF7">
        <w:rPr>
          <w:sz w:val="28"/>
          <w:szCs w:val="28"/>
        </w:rPr>
        <w:t>Настоящая Методика устанавливает поряд</w:t>
      </w:r>
      <w:r w:rsidR="00E424E5">
        <w:rPr>
          <w:sz w:val="28"/>
          <w:szCs w:val="28"/>
        </w:rPr>
        <w:t>ок определения размера платы за </w:t>
      </w:r>
      <w:r w:rsidR="0021289F" w:rsidRPr="002C3DF7">
        <w:rPr>
          <w:sz w:val="28"/>
          <w:szCs w:val="28"/>
        </w:rPr>
        <w:t xml:space="preserve">размещение и эксплуатацию </w:t>
      </w:r>
      <w:r w:rsidR="00A75852">
        <w:rPr>
          <w:sz w:val="28"/>
          <w:szCs w:val="28"/>
        </w:rPr>
        <w:t xml:space="preserve">НТО </w:t>
      </w:r>
      <w:r w:rsidR="0021289F" w:rsidRPr="002C3DF7">
        <w:rPr>
          <w:sz w:val="28"/>
          <w:szCs w:val="28"/>
        </w:rPr>
        <w:t>(приспособлений для выносной торговли овощами и фруктами, сезонных (летних) кафе)</w:t>
      </w:r>
      <w:r w:rsidR="00A75852">
        <w:rPr>
          <w:sz w:val="28"/>
          <w:szCs w:val="28"/>
        </w:rPr>
        <w:t>, носящих сезонный характер, на </w:t>
      </w:r>
      <w:r w:rsidR="0021289F" w:rsidRPr="002C3DF7">
        <w:rPr>
          <w:sz w:val="28"/>
          <w:szCs w:val="28"/>
        </w:rPr>
        <w:t xml:space="preserve">территории </w:t>
      </w:r>
      <w:r w:rsidR="00E424E5">
        <w:rPr>
          <w:sz w:val="28"/>
          <w:szCs w:val="28"/>
        </w:rPr>
        <w:t>муниципального образования «Духовщинский</w:t>
      </w:r>
      <w:r w:rsidR="00F1563C" w:rsidRPr="002C3DF7">
        <w:rPr>
          <w:sz w:val="28"/>
          <w:szCs w:val="28"/>
        </w:rPr>
        <w:t xml:space="preserve"> </w:t>
      </w:r>
      <w:r w:rsidR="00A75852">
        <w:rPr>
          <w:sz w:val="28"/>
          <w:szCs w:val="28"/>
        </w:rPr>
        <w:t>муниципальный округ» Смоленской области</w:t>
      </w:r>
      <w:r w:rsidR="0021289F" w:rsidRPr="002C3DF7">
        <w:rPr>
          <w:sz w:val="28"/>
          <w:szCs w:val="28"/>
        </w:rPr>
        <w:t>.</w:t>
      </w:r>
    </w:p>
    <w:p w14:paraId="10386C03" w14:textId="77777777" w:rsidR="00A75852" w:rsidRPr="002C3DF7" w:rsidRDefault="0021289F" w:rsidP="00A75852">
      <w:pPr>
        <w:shd w:val="clear" w:color="auto" w:fill="FFFFFF"/>
        <w:tabs>
          <w:tab w:val="left" w:pos="1134"/>
        </w:tabs>
        <w:ind w:firstLine="709"/>
        <w:jc w:val="both"/>
        <w:textAlignment w:val="baseline"/>
        <w:rPr>
          <w:sz w:val="28"/>
          <w:szCs w:val="28"/>
        </w:rPr>
      </w:pPr>
      <w:r w:rsidRPr="002C3DF7">
        <w:rPr>
          <w:sz w:val="28"/>
          <w:szCs w:val="28"/>
        </w:rPr>
        <w:t xml:space="preserve">Размер платы за размещение </w:t>
      </w:r>
      <w:r w:rsidR="00A75852">
        <w:rPr>
          <w:sz w:val="28"/>
          <w:szCs w:val="28"/>
        </w:rPr>
        <w:t>НТО</w:t>
      </w:r>
      <w:r w:rsidRPr="002C3DF7">
        <w:rPr>
          <w:sz w:val="28"/>
          <w:szCs w:val="28"/>
        </w:rPr>
        <w:t>, рассчитанный в соответствии с настоящей Методикой, используется для расчета базового (используемого как начальная величина для проведения торгов) размера платы н</w:t>
      </w:r>
      <w:r w:rsidR="00A75852">
        <w:rPr>
          <w:sz w:val="28"/>
          <w:szCs w:val="28"/>
        </w:rPr>
        <w:t>а право заключения договоров на </w:t>
      </w:r>
      <w:r w:rsidRPr="002C3DF7">
        <w:rPr>
          <w:sz w:val="28"/>
          <w:szCs w:val="28"/>
        </w:rPr>
        <w:t xml:space="preserve">размещение </w:t>
      </w:r>
      <w:r w:rsidR="00A75852">
        <w:rPr>
          <w:sz w:val="28"/>
          <w:szCs w:val="28"/>
        </w:rPr>
        <w:t>НТО</w:t>
      </w:r>
      <w:r w:rsidR="00F1563C" w:rsidRPr="002C3DF7">
        <w:rPr>
          <w:sz w:val="28"/>
          <w:szCs w:val="28"/>
        </w:rPr>
        <w:t xml:space="preserve"> на территории </w:t>
      </w:r>
      <w:r w:rsidR="00A75852">
        <w:rPr>
          <w:sz w:val="28"/>
          <w:szCs w:val="28"/>
        </w:rPr>
        <w:t>муниципального образования «Духовщинский</w:t>
      </w:r>
      <w:r w:rsidR="00A75852" w:rsidRPr="002C3DF7">
        <w:rPr>
          <w:sz w:val="28"/>
          <w:szCs w:val="28"/>
        </w:rPr>
        <w:t xml:space="preserve"> </w:t>
      </w:r>
      <w:r w:rsidR="00A75852">
        <w:rPr>
          <w:sz w:val="28"/>
          <w:szCs w:val="28"/>
        </w:rPr>
        <w:t>муниципальный округ» Смоленской области</w:t>
      </w:r>
      <w:r w:rsidR="00A75852" w:rsidRPr="002C3DF7">
        <w:rPr>
          <w:sz w:val="28"/>
          <w:szCs w:val="28"/>
        </w:rPr>
        <w:t>.</w:t>
      </w:r>
    </w:p>
    <w:p w14:paraId="5F945E11" w14:textId="77777777" w:rsidR="0021289F" w:rsidRPr="002C3DF7" w:rsidRDefault="00B418BF" w:rsidP="00B418BF">
      <w:pPr>
        <w:shd w:val="clear" w:color="auto" w:fill="FFFFFF"/>
        <w:ind w:firstLine="709"/>
        <w:jc w:val="both"/>
        <w:textAlignment w:val="baseline"/>
        <w:rPr>
          <w:sz w:val="28"/>
          <w:szCs w:val="28"/>
        </w:rPr>
      </w:pPr>
      <w:r>
        <w:rPr>
          <w:sz w:val="28"/>
          <w:szCs w:val="28"/>
        </w:rPr>
        <w:t>3.2. </w:t>
      </w:r>
      <w:r w:rsidR="0021289F" w:rsidRPr="002C3DF7">
        <w:rPr>
          <w:sz w:val="28"/>
          <w:szCs w:val="28"/>
        </w:rPr>
        <w:t>Базовый размер платы (БРП) определяется по</w:t>
      </w:r>
      <w:r w:rsidR="00BF0D26" w:rsidRPr="002C3DF7">
        <w:rPr>
          <w:sz w:val="28"/>
          <w:szCs w:val="28"/>
        </w:rPr>
        <w:t xml:space="preserve"> </w:t>
      </w:r>
      <w:r w:rsidR="000A6C4B" w:rsidRPr="002C3DF7">
        <w:rPr>
          <w:sz w:val="28"/>
          <w:szCs w:val="28"/>
        </w:rPr>
        <w:t>следующей</w:t>
      </w:r>
      <w:r w:rsidR="000C364D" w:rsidRPr="002C3DF7">
        <w:rPr>
          <w:sz w:val="28"/>
          <w:szCs w:val="28"/>
        </w:rPr>
        <w:t xml:space="preserve"> </w:t>
      </w:r>
      <w:r w:rsidR="00BF0D26" w:rsidRPr="002C3DF7">
        <w:rPr>
          <w:sz w:val="28"/>
          <w:szCs w:val="28"/>
        </w:rPr>
        <w:t>формул</w:t>
      </w:r>
      <w:r w:rsidR="000A6C4B" w:rsidRPr="002C3DF7">
        <w:rPr>
          <w:sz w:val="28"/>
          <w:szCs w:val="28"/>
        </w:rPr>
        <w:t>е</w:t>
      </w:r>
      <w:r w:rsidR="0021289F" w:rsidRPr="002C3DF7">
        <w:rPr>
          <w:sz w:val="28"/>
          <w:szCs w:val="28"/>
        </w:rPr>
        <w:t>:</w:t>
      </w:r>
    </w:p>
    <w:p w14:paraId="59E9AE1B" w14:textId="77777777" w:rsidR="000C364D" w:rsidRPr="009A5677" w:rsidRDefault="000C364D" w:rsidP="00B418BF">
      <w:pPr>
        <w:shd w:val="clear" w:color="auto" w:fill="FFFFFF"/>
        <w:ind w:firstLine="709"/>
        <w:jc w:val="both"/>
        <w:textAlignment w:val="baseline"/>
        <w:rPr>
          <w:sz w:val="16"/>
          <w:szCs w:val="16"/>
        </w:rPr>
      </w:pPr>
    </w:p>
    <w:p w14:paraId="74C92C47" w14:textId="77777777" w:rsidR="0021289F" w:rsidRPr="002C3DF7" w:rsidRDefault="0021289F" w:rsidP="00B418BF">
      <w:pPr>
        <w:shd w:val="clear" w:color="auto" w:fill="FFFFFF"/>
        <w:tabs>
          <w:tab w:val="left" w:pos="5670"/>
        </w:tabs>
        <w:ind w:firstLine="1560"/>
        <w:jc w:val="both"/>
        <w:textAlignment w:val="baseline"/>
        <w:rPr>
          <w:sz w:val="28"/>
          <w:szCs w:val="28"/>
        </w:rPr>
      </w:pPr>
      <w:r w:rsidRPr="002C3DF7">
        <w:rPr>
          <w:sz w:val="28"/>
          <w:szCs w:val="28"/>
        </w:rPr>
        <w:t>БР</w:t>
      </w:r>
      <w:r w:rsidR="005E629F" w:rsidRPr="002C3DF7">
        <w:rPr>
          <w:sz w:val="28"/>
          <w:szCs w:val="28"/>
        </w:rPr>
        <w:t>П = S x К / 12 месяцев x М x</w:t>
      </w:r>
      <w:r w:rsidR="000C364D" w:rsidRPr="002C3DF7">
        <w:rPr>
          <w:sz w:val="28"/>
          <w:szCs w:val="28"/>
        </w:rPr>
        <w:t xml:space="preserve"> </w:t>
      </w:r>
      <w:proofErr w:type="spellStart"/>
      <w:r w:rsidRPr="002C3DF7">
        <w:rPr>
          <w:sz w:val="28"/>
          <w:szCs w:val="28"/>
        </w:rPr>
        <w:t>Пк</w:t>
      </w:r>
      <w:proofErr w:type="spellEnd"/>
      <w:r w:rsidRPr="002C3DF7">
        <w:rPr>
          <w:sz w:val="28"/>
          <w:szCs w:val="28"/>
        </w:rPr>
        <w:t>,</w:t>
      </w:r>
      <w:r w:rsidR="000F774A" w:rsidRPr="002C3DF7">
        <w:rPr>
          <w:sz w:val="28"/>
          <w:szCs w:val="28"/>
        </w:rPr>
        <w:t xml:space="preserve"> где</w:t>
      </w:r>
    </w:p>
    <w:p w14:paraId="64B4A444" w14:textId="77777777" w:rsidR="000C364D" w:rsidRPr="009A5677" w:rsidRDefault="000C364D" w:rsidP="00B418BF">
      <w:pPr>
        <w:shd w:val="clear" w:color="auto" w:fill="FFFFFF"/>
        <w:tabs>
          <w:tab w:val="left" w:pos="5670"/>
        </w:tabs>
        <w:ind w:firstLine="1560"/>
        <w:jc w:val="both"/>
        <w:textAlignment w:val="baseline"/>
        <w:rPr>
          <w:sz w:val="16"/>
          <w:szCs w:val="16"/>
        </w:rPr>
      </w:pPr>
    </w:p>
    <w:p w14:paraId="010EA3F1"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t>S - площадь места размещения нестационарного торгового объекта;</w:t>
      </w:r>
    </w:p>
    <w:p w14:paraId="29B402DC"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lastRenderedPageBreak/>
        <w:t>К - средний удельный показатель кадастровой</w:t>
      </w:r>
      <w:r w:rsidR="00A75852">
        <w:rPr>
          <w:sz w:val="28"/>
          <w:szCs w:val="28"/>
        </w:rPr>
        <w:t xml:space="preserve"> стоимости земельного участка в </w:t>
      </w:r>
      <w:r w:rsidRPr="002C3DF7">
        <w:rPr>
          <w:sz w:val="28"/>
          <w:szCs w:val="28"/>
        </w:rPr>
        <w:t>составе земель н</w:t>
      </w:r>
      <w:r w:rsidR="001D7547">
        <w:rPr>
          <w:sz w:val="28"/>
          <w:szCs w:val="28"/>
        </w:rPr>
        <w:t xml:space="preserve">аселенных пунктов на территории </w:t>
      </w:r>
      <w:r w:rsidR="00A75852">
        <w:rPr>
          <w:sz w:val="28"/>
          <w:szCs w:val="28"/>
        </w:rPr>
        <w:t>муниципального образования «Духовщинский</w:t>
      </w:r>
      <w:r w:rsidR="00A75852" w:rsidRPr="002C3DF7">
        <w:rPr>
          <w:sz w:val="28"/>
          <w:szCs w:val="28"/>
        </w:rPr>
        <w:t xml:space="preserve"> </w:t>
      </w:r>
      <w:r w:rsidR="00A75852">
        <w:rPr>
          <w:sz w:val="28"/>
          <w:szCs w:val="28"/>
        </w:rPr>
        <w:t>муниципальный округ» Смоленской области</w:t>
      </w:r>
      <w:r w:rsidR="00A75852" w:rsidRPr="002C3DF7">
        <w:rPr>
          <w:sz w:val="28"/>
          <w:szCs w:val="28"/>
        </w:rPr>
        <w:t xml:space="preserve"> </w:t>
      </w:r>
      <w:r w:rsidRPr="002C3DF7">
        <w:rPr>
          <w:sz w:val="28"/>
          <w:szCs w:val="28"/>
        </w:rPr>
        <w:t xml:space="preserve">по кадастровым кварталам в разрезе видов разрешенного использования, устанавливаемый нормативным правовым актом </w:t>
      </w:r>
      <w:r w:rsidR="005E629F" w:rsidRPr="002C3DF7">
        <w:rPr>
          <w:sz w:val="28"/>
          <w:szCs w:val="28"/>
        </w:rPr>
        <w:t>Смоленской области</w:t>
      </w:r>
      <w:r w:rsidRPr="002C3DF7">
        <w:rPr>
          <w:sz w:val="28"/>
          <w:szCs w:val="28"/>
        </w:rPr>
        <w:t>;</w:t>
      </w:r>
    </w:p>
    <w:p w14:paraId="79DE6F23"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t>М</w:t>
      </w:r>
      <w:r w:rsidR="00A75852">
        <w:rPr>
          <w:sz w:val="28"/>
          <w:szCs w:val="28"/>
        </w:rPr>
        <w:t xml:space="preserve"> </w:t>
      </w:r>
      <w:r w:rsidRPr="002C3DF7">
        <w:rPr>
          <w:sz w:val="28"/>
          <w:szCs w:val="28"/>
        </w:rPr>
        <w:t>-</w:t>
      </w:r>
      <w:r w:rsidR="00A75852">
        <w:rPr>
          <w:sz w:val="28"/>
          <w:szCs w:val="28"/>
        </w:rPr>
        <w:t xml:space="preserve"> </w:t>
      </w:r>
      <w:r w:rsidRPr="002C3DF7">
        <w:rPr>
          <w:sz w:val="28"/>
          <w:szCs w:val="28"/>
        </w:rPr>
        <w:t>количество месяцев</w:t>
      </w:r>
      <w:r w:rsidR="00F1563C" w:rsidRPr="002C3DF7">
        <w:rPr>
          <w:sz w:val="28"/>
          <w:szCs w:val="28"/>
        </w:rPr>
        <w:t xml:space="preserve"> </w:t>
      </w:r>
      <w:r w:rsidRPr="002C3DF7">
        <w:rPr>
          <w:sz w:val="28"/>
          <w:szCs w:val="28"/>
        </w:rPr>
        <w:t>использования торгового места, на который производится расчет начального размера платы;</w:t>
      </w:r>
    </w:p>
    <w:p w14:paraId="655A866A" w14:textId="77777777" w:rsidR="00116765" w:rsidRDefault="0021289F" w:rsidP="00B418BF">
      <w:pPr>
        <w:shd w:val="clear" w:color="auto" w:fill="FFFFFF"/>
        <w:ind w:firstLine="709"/>
        <w:jc w:val="both"/>
        <w:textAlignment w:val="baseline"/>
        <w:rPr>
          <w:sz w:val="28"/>
          <w:szCs w:val="28"/>
        </w:rPr>
      </w:pPr>
      <w:proofErr w:type="spellStart"/>
      <w:r w:rsidRPr="002C3DF7">
        <w:rPr>
          <w:sz w:val="28"/>
          <w:szCs w:val="28"/>
        </w:rPr>
        <w:t>Пк</w:t>
      </w:r>
      <w:proofErr w:type="spellEnd"/>
      <w:r w:rsidRPr="002C3DF7">
        <w:rPr>
          <w:sz w:val="28"/>
          <w:szCs w:val="28"/>
        </w:rPr>
        <w:t xml:space="preserve"> - коэффициент вида деятельности (</w:t>
      </w:r>
      <w:r w:rsidR="000C364D" w:rsidRPr="002C3DF7">
        <w:rPr>
          <w:sz w:val="28"/>
          <w:szCs w:val="28"/>
        </w:rPr>
        <w:t>т</w:t>
      </w:r>
      <w:r w:rsidRPr="002C3DF7">
        <w:rPr>
          <w:sz w:val="28"/>
          <w:szCs w:val="28"/>
        </w:rPr>
        <w:t>аблица).</w:t>
      </w:r>
    </w:p>
    <w:p w14:paraId="5CE379EE" w14:textId="77777777" w:rsidR="009A5677" w:rsidRPr="009A5677" w:rsidRDefault="009A5677" w:rsidP="00B418BF">
      <w:pPr>
        <w:shd w:val="clear" w:color="auto" w:fill="FFFFFF"/>
        <w:ind w:firstLine="709"/>
        <w:jc w:val="both"/>
        <w:textAlignment w:val="baseline"/>
        <w:rPr>
          <w:sz w:val="24"/>
          <w:szCs w:val="24"/>
        </w:rPr>
      </w:pPr>
    </w:p>
    <w:p w14:paraId="1DC98F1B" w14:textId="77777777" w:rsidR="0021289F" w:rsidRPr="002C3DF7" w:rsidRDefault="00FE1467" w:rsidP="00B418BF">
      <w:pPr>
        <w:shd w:val="clear" w:color="auto" w:fill="FFFFFF"/>
        <w:jc w:val="center"/>
        <w:textAlignment w:val="baseline"/>
        <w:rPr>
          <w:sz w:val="28"/>
          <w:szCs w:val="28"/>
        </w:rPr>
      </w:pPr>
      <w:r w:rsidRPr="002C3DF7">
        <w:rPr>
          <w:sz w:val="28"/>
          <w:szCs w:val="28"/>
        </w:rPr>
        <w:t>П</w:t>
      </w:r>
      <w:r w:rsidR="00941F69" w:rsidRPr="002C3DF7">
        <w:rPr>
          <w:sz w:val="28"/>
          <w:szCs w:val="28"/>
        </w:rPr>
        <w:t>роцентные ставки, применяемые к кадастровой стоимости, для размещения нестационарных объектов</w:t>
      </w:r>
    </w:p>
    <w:p w14:paraId="5883CB02" w14:textId="77777777" w:rsidR="00116765" w:rsidRPr="009A5677" w:rsidRDefault="00116765" w:rsidP="002C3DF7">
      <w:pPr>
        <w:shd w:val="clear" w:color="auto" w:fill="FFFFFF"/>
        <w:jc w:val="center"/>
        <w:textAlignment w:val="baseline"/>
      </w:pPr>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4901"/>
        <w:gridCol w:w="2268"/>
        <w:gridCol w:w="2552"/>
      </w:tblGrid>
      <w:tr w:rsidR="00941F69" w:rsidRPr="009A5677" w14:paraId="10A5DDB7" w14:textId="77777777" w:rsidTr="00B418BF">
        <w:tc>
          <w:tcPr>
            <w:tcW w:w="594" w:type="dxa"/>
          </w:tcPr>
          <w:p w14:paraId="53100183" w14:textId="77777777" w:rsidR="001113C9" w:rsidRPr="009A5677" w:rsidRDefault="000C364D" w:rsidP="000C364D">
            <w:pPr>
              <w:jc w:val="center"/>
              <w:textAlignment w:val="baseline"/>
              <w:rPr>
                <w:sz w:val="24"/>
                <w:szCs w:val="24"/>
              </w:rPr>
            </w:pPr>
            <w:r w:rsidRPr="009A5677">
              <w:rPr>
                <w:sz w:val="24"/>
                <w:szCs w:val="24"/>
              </w:rPr>
              <w:t>№</w:t>
            </w:r>
            <w:r w:rsidR="001113C9" w:rsidRPr="009A5677">
              <w:rPr>
                <w:sz w:val="24"/>
                <w:szCs w:val="24"/>
              </w:rPr>
              <w:t xml:space="preserve"> п/п</w:t>
            </w:r>
          </w:p>
        </w:tc>
        <w:tc>
          <w:tcPr>
            <w:tcW w:w="4901" w:type="dxa"/>
          </w:tcPr>
          <w:p w14:paraId="2816ED1C" w14:textId="77777777" w:rsidR="001113C9" w:rsidRPr="009A5677" w:rsidRDefault="001113C9" w:rsidP="00B61839">
            <w:pPr>
              <w:jc w:val="center"/>
              <w:textAlignment w:val="baseline"/>
              <w:rPr>
                <w:sz w:val="24"/>
                <w:szCs w:val="24"/>
              </w:rPr>
            </w:pPr>
            <w:r w:rsidRPr="009A5677">
              <w:rPr>
                <w:sz w:val="24"/>
                <w:szCs w:val="24"/>
              </w:rPr>
              <w:t>Функциональное назначение</w:t>
            </w:r>
          </w:p>
        </w:tc>
        <w:tc>
          <w:tcPr>
            <w:tcW w:w="2268" w:type="dxa"/>
          </w:tcPr>
          <w:p w14:paraId="129321F1" w14:textId="77777777" w:rsidR="001113C9" w:rsidRPr="009A5677" w:rsidRDefault="001113C9" w:rsidP="00116765">
            <w:pPr>
              <w:jc w:val="center"/>
              <w:textAlignment w:val="baseline"/>
              <w:rPr>
                <w:sz w:val="24"/>
                <w:szCs w:val="24"/>
              </w:rPr>
            </w:pPr>
            <w:r w:rsidRPr="009A5677">
              <w:rPr>
                <w:sz w:val="24"/>
                <w:szCs w:val="24"/>
              </w:rPr>
              <w:t xml:space="preserve">Площадь места размещения </w:t>
            </w:r>
            <w:r w:rsidR="00941F69" w:rsidRPr="009A5677">
              <w:rPr>
                <w:sz w:val="24"/>
                <w:szCs w:val="24"/>
              </w:rPr>
              <w:t>н</w:t>
            </w:r>
            <w:r w:rsidRPr="009A5677">
              <w:rPr>
                <w:sz w:val="24"/>
                <w:szCs w:val="24"/>
              </w:rPr>
              <w:t>естационарного объекта</w:t>
            </w:r>
          </w:p>
        </w:tc>
        <w:tc>
          <w:tcPr>
            <w:tcW w:w="2552" w:type="dxa"/>
          </w:tcPr>
          <w:p w14:paraId="3189DB11" w14:textId="77777777" w:rsidR="001113C9" w:rsidRPr="009A5677" w:rsidRDefault="001113C9" w:rsidP="00116765">
            <w:pPr>
              <w:jc w:val="center"/>
              <w:textAlignment w:val="baseline"/>
              <w:rPr>
                <w:sz w:val="24"/>
                <w:szCs w:val="24"/>
              </w:rPr>
            </w:pPr>
            <w:r w:rsidRPr="009A5677">
              <w:rPr>
                <w:sz w:val="24"/>
                <w:szCs w:val="24"/>
              </w:rPr>
              <w:t>Процент кадастровой стоимости земельного участка (</w:t>
            </w:r>
            <w:proofErr w:type="spellStart"/>
            <w:r w:rsidRPr="009A5677">
              <w:rPr>
                <w:sz w:val="24"/>
                <w:szCs w:val="24"/>
              </w:rPr>
              <w:t>Пк</w:t>
            </w:r>
            <w:proofErr w:type="spellEnd"/>
            <w:r w:rsidRPr="009A5677">
              <w:rPr>
                <w:sz w:val="24"/>
                <w:szCs w:val="24"/>
              </w:rPr>
              <w:t>)</w:t>
            </w:r>
          </w:p>
        </w:tc>
      </w:tr>
      <w:tr w:rsidR="00941F69" w:rsidRPr="009A5677" w14:paraId="3F6B71CE" w14:textId="77777777" w:rsidTr="00B418BF">
        <w:tc>
          <w:tcPr>
            <w:tcW w:w="594" w:type="dxa"/>
          </w:tcPr>
          <w:p w14:paraId="46377458" w14:textId="77777777" w:rsidR="001113C9" w:rsidRPr="009A5677" w:rsidRDefault="001113C9" w:rsidP="00B61839">
            <w:pPr>
              <w:jc w:val="center"/>
              <w:textAlignment w:val="baseline"/>
              <w:rPr>
                <w:sz w:val="24"/>
                <w:szCs w:val="24"/>
              </w:rPr>
            </w:pPr>
            <w:r w:rsidRPr="009A5677">
              <w:rPr>
                <w:sz w:val="24"/>
                <w:szCs w:val="24"/>
              </w:rPr>
              <w:t>1</w:t>
            </w:r>
          </w:p>
        </w:tc>
        <w:tc>
          <w:tcPr>
            <w:tcW w:w="4901" w:type="dxa"/>
          </w:tcPr>
          <w:p w14:paraId="58773D04" w14:textId="77777777" w:rsidR="001113C9" w:rsidRPr="009A5677" w:rsidRDefault="001113C9" w:rsidP="00B418BF">
            <w:pPr>
              <w:ind w:right="82"/>
              <w:textAlignment w:val="baseline"/>
              <w:rPr>
                <w:sz w:val="24"/>
                <w:szCs w:val="24"/>
              </w:rPr>
            </w:pPr>
            <w:r w:rsidRPr="009A5677">
              <w:rPr>
                <w:sz w:val="24"/>
                <w:szCs w:val="24"/>
              </w:rPr>
              <w:t xml:space="preserve">Размещение объектов торговли продовольственными и непродовольственными товарами </w:t>
            </w:r>
          </w:p>
        </w:tc>
        <w:tc>
          <w:tcPr>
            <w:tcW w:w="2268" w:type="dxa"/>
            <w:vAlign w:val="center"/>
          </w:tcPr>
          <w:p w14:paraId="716CB59D" w14:textId="77777777" w:rsidR="001113C9" w:rsidRPr="009A5677" w:rsidRDefault="001113C9" w:rsidP="00116765">
            <w:pPr>
              <w:jc w:val="center"/>
              <w:textAlignment w:val="baseline"/>
              <w:rPr>
                <w:sz w:val="24"/>
                <w:szCs w:val="24"/>
                <w:vertAlign w:val="superscript"/>
              </w:rPr>
            </w:pPr>
            <w:r w:rsidRPr="009A5677">
              <w:rPr>
                <w:sz w:val="24"/>
                <w:szCs w:val="24"/>
              </w:rPr>
              <w:t>до 100 м</w:t>
            </w:r>
            <w:r w:rsidRPr="009A5677">
              <w:rPr>
                <w:sz w:val="24"/>
                <w:szCs w:val="24"/>
                <w:vertAlign w:val="superscript"/>
              </w:rPr>
              <w:t>2</w:t>
            </w:r>
          </w:p>
        </w:tc>
        <w:tc>
          <w:tcPr>
            <w:tcW w:w="2552" w:type="dxa"/>
            <w:vAlign w:val="center"/>
          </w:tcPr>
          <w:p w14:paraId="72804F34" w14:textId="77777777" w:rsidR="001113C9" w:rsidRPr="009A5677" w:rsidRDefault="001113C9" w:rsidP="00116765">
            <w:pPr>
              <w:jc w:val="center"/>
              <w:textAlignment w:val="baseline"/>
              <w:rPr>
                <w:sz w:val="24"/>
                <w:szCs w:val="24"/>
              </w:rPr>
            </w:pPr>
            <w:r w:rsidRPr="009A5677">
              <w:rPr>
                <w:sz w:val="24"/>
                <w:szCs w:val="24"/>
              </w:rPr>
              <w:t>10</w:t>
            </w:r>
          </w:p>
        </w:tc>
      </w:tr>
      <w:tr w:rsidR="001113C9" w:rsidRPr="009A5677" w14:paraId="75E74BEF" w14:textId="77777777" w:rsidTr="00B418BF">
        <w:tc>
          <w:tcPr>
            <w:tcW w:w="594" w:type="dxa"/>
          </w:tcPr>
          <w:p w14:paraId="17F9C5AD" w14:textId="77777777" w:rsidR="001113C9" w:rsidRPr="009A5677" w:rsidRDefault="001113C9" w:rsidP="00B61839">
            <w:pPr>
              <w:jc w:val="center"/>
              <w:textAlignment w:val="baseline"/>
              <w:rPr>
                <w:sz w:val="24"/>
                <w:szCs w:val="24"/>
              </w:rPr>
            </w:pPr>
            <w:r w:rsidRPr="009A5677">
              <w:rPr>
                <w:sz w:val="24"/>
                <w:szCs w:val="24"/>
              </w:rPr>
              <w:t>2</w:t>
            </w:r>
          </w:p>
        </w:tc>
        <w:tc>
          <w:tcPr>
            <w:tcW w:w="4901" w:type="dxa"/>
          </w:tcPr>
          <w:p w14:paraId="64214F85" w14:textId="77777777" w:rsidR="001113C9" w:rsidRPr="009A5677" w:rsidRDefault="001113C9" w:rsidP="00B418BF">
            <w:pPr>
              <w:ind w:right="82"/>
              <w:textAlignment w:val="baseline"/>
              <w:rPr>
                <w:sz w:val="24"/>
                <w:szCs w:val="24"/>
              </w:rPr>
            </w:pPr>
            <w:r w:rsidRPr="009A5677">
              <w:rPr>
                <w:sz w:val="24"/>
                <w:szCs w:val="24"/>
              </w:rPr>
              <w:t>Размещение объектов торговли продовольственными и непродовольственными товарами</w:t>
            </w:r>
          </w:p>
        </w:tc>
        <w:tc>
          <w:tcPr>
            <w:tcW w:w="2268" w:type="dxa"/>
            <w:vAlign w:val="center"/>
          </w:tcPr>
          <w:p w14:paraId="6CF47AB4" w14:textId="77777777" w:rsidR="001113C9" w:rsidRPr="009A5677" w:rsidRDefault="001113C9" w:rsidP="00116765">
            <w:pPr>
              <w:jc w:val="center"/>
              <w:textAlignment w:val="baseline"/>
              <w:rPr>
                <w:sz w:val="24"/>
                <w:szCs w:val="24"/>
              </w:rPr>
            </w:pPr>
            <w:r w:rsidRPr="009A5677">
              <w:rPr>
                <w:sz w:val="24"/>
                <w:szCs w:val="24"/>
              </w:rPr>
              <w:t>свыше 100 м</w:t>
            </w:r>
            <w:r w:rsidRPr="009A5677">
              <w:rPr>
                <w:sz w:val="24"/>
                <w:szCs w:val="24"/>
                <w:vertAlign w:val="superscript"/>
              </w:rPr>
              <w:t>2</w:t>
            </w:r>
          </w:p>
        </w:tc>
        <w:tc>
          <w:tcPr>
            <w:tcW w:w="2552" w:type="dxa"/>
            <w:vAlign w:val="center"/>
          </w:tcPr>
          <w:p w14:paraId="7A143FFA" w14:textId="77777777" w:rsidR="001113C9" w:rsidRPr="009A5677" w:rsidRDefault="001113C9" w:rsidP="00116765">
            <w:pPr>
              <w:jc w:val="center"/>
              <w:textAlignment w:val="baseline"/>
              <w:rPr>
                <w:sz w:val="24"/>
                <w:szCs w:val="24"/>
              </w:rPr>
            </w:pPr>
            <w:r w:rsidRPr="009A5677">
              <w:rPr>
                <w:sz w:val="24"/>
                <w:szCs w:val="24"/>
              </w:rPr>
              <w:t>5</w:t>
            </w:r>
          </w:p>
        </w:tc>
      </w:tr>
      <w:tr w:rsidR="00941F69" w:rsidRPr="009A5677" w14:paraId="7F8ED0B8" w14:textId="77777777" w:rsidTr="00B418BF">
        <w:tc>
          <w:tcPr>
            <w:tcW w:w="594" w:type="dxa"/>
          </w:tcPr>
          <w:p w14:paraId="4559023D" w14:textId="77777777" w:rsidR="001113C9" w:rsidRPr="009A5677" w:rsidRDefault="001113C9" w:rsidP="00B61839">
            <w:pPr>
              <w:jc w:val="center"/>
              <w:textAlignment w:val="baseline"/>
              <w:rPr>
                <w:sz w:val="24"/>
                <w:szCs w:val="24"/>
              </w:rPr>
            </w:pPr>
            <w:r w:rsidRPr="009A5677">
              <w:rPr>
                <w:sz w:val="24"/>
                <w:szCs w:val="24"/>
              </w:rPr>
              <w:t>3</w:t>
            </w:r>
          </w:p>
        </w:tc>
        <w:tc>
          <w:tcPr>
            <w:tcW w:w="4901" w:type="dxa"/>
          </w:tcPr>
          <w:p w14:paraId="02B7C617" w14:textId="77777777" w:rsidR="001113C9" w:rsidRPr="009A5677" w:rsidRDefault="001113C9" w:rsidP="00B418BF">
            <w:pPr>
              <w:ind w:right="82"/>
              <w:textAlignment w:val="baseline"/>
              <w:rPr>
                <w:sz w:val="24"/>
                <w:szCs w:val="24"/>
              </w:rPr>
            </w:pPr>
            <w:r w:rsidRPr="009A5677">
              <w:rPr>
                <w:sz w:val="24"/>
                <w:szCs w:val="24"/>
              </w:rPr>
              <w:t>Размещение объектов общественного питания</w:t>
            </w:r>
          </w:p>
        </w:tc>
        <w:tc>
          <w:tcPr>
            <w:tcW w:w="2268" w:type="dxa"/>
            <w:vAlign w:val="center"/>
          </w:tcPr>
          <w:p w14:paraId="5F37115B" w14:textId="77777777" w:rsidR="001113C9" w:rsidRPr="009A5677" w:rsidRDefault="001113C9" w:rsidP="00116765">
            <w:pPr>
              <w:jc w:val="center"/>
              <w:textAlignment w:val="baseline"/>
              <w:rPr>
                <w:sz w:val="24"/>
                <w:szCs w:val="24"/>
                <w:vertAlign w:val="superscript"/>
              </w:rPr>
            </w:pPr>
          </w:p>
        </w:tc>
        <w:tc>
          <w:tcPr>
            <w:tcW w:w="2552" w:type="dxa"/>
            <w:vAlign w:val="center"/>
          </w:tcPr>
          <w:p w14:paraId="5EA1C852" w14:textId="77777777" w:rsidR="001113C9" w:rsidRPr="009A5677" w:rsidRDefault="001113C9" w:rsidP="00116765">
            <w:pPr>
              <w:jc w:val="center"/>
              <w:textAlignment w:val="baseline"/>
              <w:rPr>
                <w:sz w:val="24"/>
                <w:szCs w:val="24"/>
              </w:rPr>
            </w:pPr>
            <w:r w:rsidRPr="009A5677">
              <w:rPr>
                <w:sz w:val="24"/>
                <w:szCs w:val="24"/>
              </w:rPr>
              <w:t>5</w:t>
            </w:r>
          </w:p>
        </w:tc>
      </w:tr>
    </w:tbl>
    <w:p w14:paraId="24EA285E" w14:textId="77777777" w:rsidR="00B568BE" w:rsidRPr="00B418BF" w:rsidRDefault="009A5677" w:rsidP="00B418BF">
      <w:pPr>
        <w:pStyle w:val="ConsPlusNormal"/>
        <w:ind w:firstLine="0"/>
        <w:jc w:val="center"/>
        <w:rPr>
          <w:rFonts w:ascii="Times New Roman" w:hAnsi="Times New Roman" w:cs="Times New Roman"/>
          <w:b/>
          <w:sz w:val="28"/>
          <w:szCs w:val="28"/>
        </w:rPr>
      </w:pPr>
      <w:r w:rsidRPr="009A5677">
        <w:rPr>
          <w:rFonts w:ascii="Times New Roman" w:hAnsi="Times New Roman" w:cs="Times New Roman"/>
          <w:sz w:val="12"/>
          <w:szCs w:val="12"/>
        </w:rPr>
        <w:br w:type="page"/>
      </w:r>
      <w:bookmarkStart w:id="2" w:name="P164"/>
      <w:bookmarkEnd w:id="2"/>
      <w:r w:rsidR="00B568BE" w:rsidRPr="00B418BF">
        <w:rPr>
          <w:rFonts w:ascii="Times New Roman" w:hAnsi="Times New Roman" w:cs="Times New Roman"/>
          <w:b/>
          <w:sz w:val="28"/>
          <w:szCs w:val="28"/>
        </w:rPr>
        <w:lastRenderedPageBreak/>
        <w:t>ТИПОВАЯ ФОРМА</w:t>
      </w:r>
    </w:p>
    <w:p w14:paraId="461B6C00" w14:textId="77777777" w:rsidR="009A5677" w:rsidRDefault="00B568BE" w:rsidP="00B568BE">
      <w:pPr>
        <w:pStyle w:val="ConsPlusTitle"/>
        <w:jc w:val="center"/>
        <w:rPr>
          <w:rFonts w:ascii="Times New Roman" w:hAnsi="Times New Roman" w:cs="Times New Roman"/>
          <w:sz w:val="28"/>
          <w:szCs w:val="28"/>
        </w:rPr>
      </w:pPr>
      <w:r w:rsidRPr="00507F2F">
        <w:rPr>
          <w:rFonts w:ascii="Times New Roman" w:hAnsi="Times New Roman" w:cs="Times New Roman"/>
          <w:sz w:val="28"/>
          <w:szCs w:val="28"/>
        </w:rPr>
        <w:t>ДОГОВОРА НА РАЗМЕЩЕНИЕ НЕСТАЦИОНАРНОГО ТОРГОВОГО ОБЪЕКТА</w:t>
      </w:r>
      <w:r>
        <w:rPr>
          <w:rFonts w:ascii="Times New Roman" w:hAnsi="Times New Roman" w:cs="Times New Roman"/>
          <w:sz w:val="28"/>
          <w:szCs w:val="28"/>
        </w:rPr>
        <w:t xml:space="preserve"> </w:t>
      </w:r>
      <w:r w:rsidRPr="00507F2F">
        <w:rPr>
          <w:rFonts w:ascii="Times New Roman" w:hAnsi="Times New Roman" w:cs="Times New Roman"/>
          <w:sz w:val="28"/>
          <w:szCs w:val="28"/>
        </w:rPr>
        <w:t>НА ТЕРРИТОРИИ _______________________________________________________________________</w:t>
      </w:r>
    </w:p>
    <w:p w14:paraId="250B0B47" w14:textId="77777777" w:rsidR="00B568BE" w:rsidRPr="005A1828" w:rsidRDefault="00B568BE" w:rsidP="00B568BE">
      <w:pPr>
        <w:pStyle w:val="ConsPlusTitle"/>
        <w:jc w:val="center"/>
        <w:rPr>
          <w:rFonts w:ascii="Times New Roman" w:hAnsi="Times New Roman" w:cs="Times New Roman"/>
          <w:b w:val="0"/>
          <w:i/>
        </w:rPr>
      </w:pPr>
      <w:r w:rsidRPr="005A1828">
        <w:rPr>
          <w:rFonts w:ascii="Times New Roman" w:hAnsi="Times New Roman" w:cs="Times New Roman"/>
          <w:b w:val="0"/>
          <w:i/>
        </w:rPr>
        <w:t>(наименование муниципального образования)</w:t>
      </w:r>
    </w:p>
    <w:p w14:paraId="33BC5D03" w14:textId="77777777" w:rsidR="00B568BE" w:rsidRPr="00507F2F" w:rsidRDefault="00B568BE" w:rsidP="00B568BE">
      <w:pPr>
        <w:pStyle w:val="ConsPlusTitle"/>
        <w:jc w:val="center"/>
        <w:rPr>
          <w:rFonts w:ascii="Times New Roman" w:hAnsi="Times New Roman" w:cs="Times New Roman"/>
          <w:sz w:val="28"/>
          <w:szCs w:val="28"/>
        </w:rPr>
      </w:pPr>
      <w:r w:rsidRPr="00507F2F">
        <w:rPr>
          <w:rFonts w:ascii="Times New Roman" w:hAnsi="Times New Roman" w:cs="Times New Roman"/>
          <w:sz w:val="28"/>
          <w:szCs w:val="28"/>
        </w:rPr>
        <w:t>БЕЗ ПРЕДОСТАВЛЕНИЯ ЗЕМЕЛЬНОГО УЧАСТКА</w:t>
      </w:r>
    </w:p>
    <w:p w14:paraId="5C491B19" w14:textId="77777777" w:rsidR="00B568BE" w:rsidRDefault="00B568BE" w:rsidP="00B568BE">
      <w:pPr>
        <w:pStyle w:val="ConsPlusNormal"/>
        <w:jc w:val="both"/>
        <w:rPr>
          <w:rFonts w:ascii="Times New Roman" w:hAnsi="Times New Roman" w:cs="Times New Roman"/>
          <w:sz w:val="28"/>
          <w:szCs w:val="28"/>
        </w:rPr>
      </w:pPr>
    </w:p>
    <w:p w14:paraId="7BA17435" w14:textId="77777777" w:rsidR="00BC1162" w:rsidRPr="007A44EF" w:rsidRDefault="00BC1162" w:rsidP="00B568BE">
      <w:pPr>
        <w:pStyle w:val="ConsPlusNormal"/>
        <w:jc w:val="both"/>
        <w:rPr>
          <w:rFonts w:ascii="Times New Roman" w:hAnsi="Times New Roman" w:cs="Times New Roman"/>
          <w:sz w:val="28"/>
          <w:szCs w:val="28"/>
        </w:rPr>
      </w:pPr>
    </w:p>
    <w:p w14:paraId="7BF40532" w14:textId="77777777" w:rsidR="00B568BE" w:rsidRPr="007A44EF" w:rsidRDefault="00B568BE" w:rsidP="00B568BE">
      <w:pPr>
        <w:pStyle w:val="ConsPlusNonformat"/>
        <w:jc w:val="both"/>
        <w:rPr>
          <w:rFonts w:ascii="Times New Roman" w:hAnsi="Times New Roman" w:cs="Times New Roman"/>
          <w:sz w:val="28"/>
          <w:szCs w:val="28"/>
        </w:rPr>
      </w:pPr>
      <w:r w:rsidRPr="007A44EF">
        <w:rPr>
          <w:rFonts w:ascii="Times New Roman" w:hAnsi="Times New Roman" w:cs="Times New Roman"/>
          <w:sz w:val="28"/>
          <w:szCs w:val="28"/>
        </w:rPr>
        <w:t>_______________________</w:t>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Pr="007A44EF">
        <w:rPr>
          <w:rFonts w:ascii="Times New Roman" w:hAnsi="Times New Roman" w:cs="Times New Roman"/>
          <w:sz w:val="28"/>
          <w:szCs w:val="28"/>
        </w:rPr>
        <w:t xml:space="preserve"> </w:t>
      </w:r>
      <w:r>
        <w:rPr>
          <w:rFonts w:ascii="Times New Roman" w:hAnsi="Times New Roman" w:cs="Times New Roman"/>
          <w:sz w:val="28"/>
          <w:szCs w:val="28"/>
        </w:rPr>
        <w:t>«</w:t>
      </w:r>
      <w:r w:rsidRPr="007A44EF">
        <w:rPr>
          <w:rFonts w:ascii="Times New Roman" w:hAnsi="Times New Roman" w:cs="Times New Roman"/>
          <w:sz w:val="28"/>
          <w:szCs w:val="28"/>
        </w:rPr>
        <w:t>_</w:t>
      </w:r>
      <w:r w:rsidR="00BC1162">
        <w:rPr>
          <w:rFonts w:ascii="Times New Roman" w:hAnsi="Times New Roman" w:cs="Times New Roman"/>
          <w:sz w:val="28"/>
          <w:szCs w:val="28"/>
        </w:rPr>
        <w:t>_</w:t>
      </w:r>
      <w:r w:rsidRPr="007A44EF">
        <w:rPr>
          <w:rFonts w:ascii="Times New Roman" w:hAnsi="Times New Roman" w:cs="Times New Roman"/>
          <w:sz w:val="28"/>
          <w:szCs w:val="28"/>
        </w:rPr>
        <w:t>_</w:t>
      </w:r>
      <w:r>
        <w:rPr>
          <w:rFonts w:ascii="Times New Roman" w:hAnsi="Times New Roman" w:cs="Times New Roman"/>
          <w:sz w:val="28"/>
          <w:szCs w:val="28"/>
        </w:rPr>
        <w:t>»</w:t>
      </w:r>
      <w:r w:rsidRPr="007A44EF">
        <w:rPr>
          <w:rFonts w:ascii="Times New Roman" w:hAnsi="Times New Roman" w:cs="Times New Roman"/>
          <w:sz w:val="28"/>
          <w:szCs w:val="28"/>
        </w:rPr>
        <w:t xml:space="preserve"> ___________ 20_</w:t>
      </w:r>
      <w:r w:rsidR="001003BA">
        <w:rPr>
          <w:rFonts w:ascii="Times New Roman" w:hAnsi="Times New Roman" w:cs="Times New Roman"/>
          <w:sz w:val="28"/>
          <w:szCs w:val="28"/>
        </w:rPr>
        <w:t>_</w:t>
      </w:r>
      <w:r w:rsidRPr="007A44EF">
        <w:rPr>
          <w:rFonts w:ascii="Times New Roman" w:hAnsi="Times New Roman" w:cs="Times New Roman"/>
          <w:sz w:val="28"/>
          <w:szCs w:val="28"/>
        </w:rPr>
        <w:t>_ г.</w:t>
      </w:r>
    </w:p>
    <w:p w14:paraId="5B783763" w14:textId="77777777" w:rsidR="00B568BE" w:rsidRPr="007A44EF" w:rsidRDefault="00B568BE" w:rsidP="00B568BE">
      <w:pPr>
        <w:pStyle w:val="ConsPlusNormal"/>
        <w:jc w:val="both"/>
        <w:rPr>
          <w:rFonts w:ascii="Times New Roman" w:hAnsi="Times New Roman" w:cs="Times New Roman"/>
          <w:sz w:val="28"/>
          <w:szCs w:val="28"/>
        </w:rPr>
      </w:pPr>
    </w:p>
    <w:p w14:paraId="2DF1C448" w14:textId="77777777" w:rsidR="00B568BE" w:rsidRDefault="00B568BE" w:rsidP="00B568BE">
      <w:pPr>
        <w:pStyle w:val="ConsPlusNormal"/>
        <w:ind w:firstLine="540"/>
        <w:jc w:val="both"/>
        <w:rPr>
          <w:rFonts w:ascii="Times New Roman" w:hAnsi="Times New Roman" w:cs="Times New Roman"/>
          <w:sz w:val="28"/>
          <w:szCs w:val="28"/>
        </w:rPr>
      </w:pPr>
      <w:r w:rsidRPr="007A44EF">
        <w:rPr>
          <w:rFonts w:ascii="Times New Roman" w:hAnsi="Times New Roman" w:cs="Times New Roman"/>
          <w:sz w:val="28"/>
          <w:szCs w:val="28"/>
        </w:rPr>
        <w:t>Администрация</w:t>
      </w:r>
      <w:r>
        <w:rPr>
          <w:rFonts w:ascii="Times New Roman" w:hAnsi="Times New Roman" w:cs="Times New Roman"/>
          <w:sz w:val="28"/>
          <w:szCs w:val="28"/>
        </w:rPr>
        <w:t xml:space="preserve"> ________________________________</w:t>
      </w:r>
      <w:r w:rsidRPr="007A44EF">
        <w:rPr>
          <w:rFonts w:ascii="Times New Roman" w:hAnsi="Times New Roman" w:cs="Times New Roman"/>
          <w:sz w:val="28"/>
          <w:szCs w:val="28"/>
        </w:rPr>
        <w:t>, именуемая в дальнейшем</w:t>
      </w:r>
    </w:p>
    <w:p w14:paraId="2F03C68A" w14:textId="77777777" w:rsidR="00B568BE" w:rsidRPr="005A1828" w:rsidRDefault="00B568BE" w:rsidP="00BC1162">
      <w:pPr>
        <w:pStyle w:val="ConsPlusNormal"/>
        <w:ind w:firstLine="2835"/>
        <w:rPr>
          <w:rFonts w:ascii="Times New Roman" w:hAnsi="Times New Roman" w:cs="Times New Roman"/>
          <w:i/>
        </w:rPr>
      </w:pPr>
      <w:r w:rsidRPr="005A1828">
        <w:rPr>
          <w:rFonts w:ascii="Times New Roman" w:hAnsi="Times New Roman" w:cs="Times New Roman"/>
          <w:i/>
        </w:rPr>
        <w:t>(наименование муниципального образования)</w:t>
      </w:r>
    </w:p>
    <w:p w14:paraId="3EE46171" w14:textId="77777777" w:rsidR="00B568BE" w:rsidRDefault="00B568BE" w:rsidP="00BC116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«Администрация»</w:t>
      </w:r>
      <w:r w:rsidRPr="007A44EF">
        <w:rPr>
          <w:rFonts w:ascii="Times New Roman" w:hAnsi="Times New Roman" w:cs="Times New Roman"/>
          <w:sz w:val="28"/>
          <w:szCs w:val="28"/>
        </w:rPr>
        <w:t xml:space="preserve">, в лице </w:t>
      </w:r>
      <w:r w:rsidR="00BC1162">
        <w:rPr>
          <w:rFonts w:ascii="Times New Roman" w:hAnsi="Times New Roman" w:cs="Times New Roman"/>
          <w:sz w:val="28"/>
          <w:szCs w:val="28"/>
        </w:rPr>
        <w:t>_________________</w:t>
      </w:r>
      <w:r>
        <w:rPr>
          <w:rFonts w:ascii="Times New Roman" w:hAnsi="Times New Roman" w:cs="Times New Roman"/>
          <w:sz w:val="28"/>
          <w:szCs w:val="28"/>
        </w:rPr>
        <w:t>______________</w:t>
      </w:r>
      <w:r w:rsidRPr="007A44EF">
        <w:rPr>
          <w:rFonts w:ascii="Times New Roman" w:hAnsi="Times New Roman" w:cs="Times New Roman"/>
          <w:sz w:val="28"/>
          <w:szCs w:val="28"/>
        </w:rPr>
        <w:t>_____, действующего</w:t>
      </w:r>
    </w:p>
    <w:p w14:paraId="5A7B0690" w14:textId="77777777" w:rsidR="00B568BE" w:rsidRPr="005A1828" w:rsidRDefault="00B568BE" w:rsidP="00BC1162">
      <w:pPr>
        <w:pStyle w:val="ConsPlusNormal"/>
        <w:jc w:val="center"/>
        <w:rPr>
          <w:rFonts w:ascii="Times New Roman" w:hAnsi="Times New Roman" w:cs="Times New Roman"/>
          <w:i/>
        </w:rPr>
      </w:pPr>
      <w:r w:rsidRPr="005A1828">
        <w:rPr>
          <w:rFonts w:ascii="Times New Roman" w:hAnsi="Times New Roman" w:cs="Times New Roman"/>
          <w:i/>
        </w:rPr>
        <w:t>(должность, Инициалы, Фамилия)</w:t>
      </w:r>
    </w:p>
    <w:p w14:paraId="3CB7AC56" w14:textId="77777777" w:rsidR="00B568BE" w:rsidRDefault="00B568BE" w:rsidP="00BC1162">
      <w:pPr>
        <w:pStyle w:val="ConsPlusNormal"/>
        <w:ind w:firstLine="0"/>
        <w:jc w:val="both"/>
        <w:rPr>
          <w:rFonts w:ascii="Times New Roman" w:hAnsi="Times New Roman" w:cs="Times New Roman"/>
          <w:sz w:val="28"/>
          <w:szCs w:val="28"/>
        </w:rPr>
      </w:pPr>
      <w:r w:rsidRPr="007A44EF">
        <w:rPr>
          <w:rFonts w:ascii="Times New Roman" w:hAnsi="Times New Roman" w:cs="Times New Roman"/>
          <w:sz w:val="28"/>
          <w:szCs w:val="28"/>
        </w:rPr>
        <w:t>на основании</w:t>
      </w:r>
      <w:r>
        <w:rPr>
          <w:rFonts w:ascii="Times New Roman" w:hAnsi="Times New Roman" w:cs="Times New Roman"/>
          <w:sz w:val="28"/>
          <w:szCs w:val="28"/>
        </w:rPr>
        <w:t xml:space="preserve"> Устава _______________________________________</w:t>
      </w:r>
      <w:r w:rsidRPr="007A44EF">
        <w:rPr>
          <w:rFonts w:ascii="Times New Roman" w:hAnsi="Times New Roman" w:cs="Times New Roman"/>
          <w:sz w:val="28"/>
          <w:szCs w:val="28"/>
        </w:rPr>
        <w:t>, с одной</w:t>
      </w:r>
      <w:r w:rsidRPr="0034396F">
        <w:rPr>
          <w:rFonts w:ascii="Times New Roman" w:hAnsi="Times New Roman" w:cs="Times New Roman"/>
          <w:sz w:val="28"/>
          <w:szCs w:val="28"/>
        </w:rPr>
        <w:t xml:space="preserve"> </w:t>
      </w:r>
      <w:r>
        <w:rPr>
          <w:rFonts w:ascii="Times New Roman" w:hAnsi="Times New Roman" w:cs="Times New Roman"/>
          <w:sz w:val="28"/>
          <w:szCs w:val="28"/>
        </w:rPr>
        <w:t>стороны</w:t>
      </w:r>
    </w:p>
    <w:p w14:paraId="6D5B39E7" w14:textId="77777777" w:rsidR="00BC1162" w:rsidRDefault="00B568BE" w:rsidP="00BC1162">
      <w:pPr>
        <w:pStyle w:val="ConsPlusNormal"/>
        <w:jc w:val="center"/>
        <w:rPr>
          <w:rFonts w:ascii="Times New Roman" w:hAnsi="Times New Roman" w:cs="Times New Roman"/>
          <w:i/>
        </w:rPr>
      </w:pPr>
      <w:r w:rsidRPr="005A1828">
        <w:rPr>
          <w:rFonts w:ascii="Times New Roman" w:hAnsi="Times New Roman" w:cs="Times New Roman"/>
          <w:i/>
        </w:rPr>
        <w:t>(наименование муниципального образования)</w:t>
      </w:r>
    </w:p>
    <w:p w14:paraId="5FC94AE0" w14:textId="77777777" w:rsidR="00E10FC2" w:rsidRDefault="00B568BE" w:rsidP="00BC116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и </w:t>
      </w:r>
      <w:r w:rsidRPr="007A44EF">
        <w:rPr>
          <w:rFonts w:ascii="Times New Roman" w:hAnsi="Times New Roman" w:cs="Times New Roman"/>
          <w:sz w:val="28"/>
          <w:szCs w:val="28"/>
        </w:rPr>
        <w:t>_______</w:t>
      </w:r>
      <w:r>
        <w:rPr>
          <w:rFonts w:ascii="Times New Roman" w:hAnsi="Times New Roman" w:cs="Times New Roman"/>
          <w:sz w:val="28"/>
          <w:szCs w:val="28"/>
        </w:rPr>
        <w:t>________________</w:t>
      </w:r>
      <w:r w:rsidRPr="007A44EF">
        <w:rPr>
          <w:rFonts w:ascii="Times New Roman" w:hAnsi="Times New Roman" w:cs="Times New Roman"/>
          <w:sz w:val="28"/>
          <w:szCs w:val="28"/>
        </w:rPr>
        <w:t>___</w:t>
      </w:r>
      <w:r>
        <w:rPr>
          <w:rFonts w:ascii="Times New Roman" w:hAnsi="Times New Roman" w:cs="Times New Roman"/>
          <w:sz w:val="28"/>
          <w:szCs w:val="28"/>
        </w:rPr>
        <w:t>__</w:t>
      </w:r>
      <w:r w:rsidRPr="007A44EF">
        <w:rPr>
          <w:rFonts w:ascii="Times New Roman" w:hAnsi="Times New Roman" w:cs="Times New Roman"/>
          <w:sz w:val="28"/>
          <w:szCs w:val="28"/>
        </w:rPr>
        <w:t xml:space="preserve">___, </w:t>
      </w:r>
      <w:r>
        <w:rPr>
          <w:rFonts w:ascii="Times New Roman" w:hAnsi="Times New Roman" w:cs="Times New Roman"/>
          <w:sz w:val="28"/>
          <w:szCs w:val="28"/>
        </w:rPr>
        <w:t>в лице</w:t>
      </w:r>
      <w:r w:rsidR="00E10FC2">
        <w:rPr>
          <w:rFonts w:ascii="Times New Roman" w:hAnsi="Times New Roman" w:cs="Times New Roman"/>
          <w:sz w:val="28"/>
          <w:szCs w:val="28"/>
        </w:rPr>
        <w:t>_______________________________,</w:t>
      </w:r>
    </w:p>
    <w:p w14:paraId="484A6C3C" w14:textId="77777777" w:rsidR="00E10FC2" w:rsidRPr="00C90FBC" w:rsidRDefault="00E10FC2" w:rsidP="00BC1162">
      <w:pPr>
        <w:pStyle w:val="ConsPlusNormal"/>
        <w:ind w:firstLine="567"/>
        <w:rPr>
          <w:rFonts w:ascii="Times New Roman" w:hAnsi="Times New Roman" w:cs="Times New Roman"/>
          <w:i/>
        </w:rPr>
      </w:pPr>
      <w:r w:rsidRPr="00C90FBC">
        <w:rPr>
          <w:rFonts w:ascii="Times New Roman" w:hAnsi="Times New Roman" w:cs="Times New Roman"/>
          <w:i/>
        </w:rPr>
        <w:t xml:space="preserve">(наименование юридического лица или </w:t>
      </w:r>
      <w:proofErr w:type="gramStart"/>
      <w:r w:rsidRPr="00C90FBC">
        <w:rPr>
          <w:rFonts w:ascii="Times New Roman" w:hAnsi="Times New Roman" w:cs="Times New Roman"/>
          <w:i/>
        </w:rPr>
        <w:t>ИП)</w:t>
      </w:r>
      <w:r>
        <w:rPr>
          <w:rFonts w:ascii="Times New Roman" w:hAnsi="Times New Roman" w:cs="Times New Roman"/>
          <w:i/>
        </w:rPr>
        <w:t xml:space="preserve">   </w:t>
      </w:r>
      <w:proofErr w:type="gramEnd"/>
      <w:r>
        <w:rPr>
          <w:rFonts w:ascii="Times New Roman" w:hAnsi="Times New Roman" w:cs="Times New Roman"/>
          <w:i/>
        </w:rPr>
        <w:t xml:space="preserve">                                       </w:t>
      </w:r>
      <w:r w:rsidRPr="005A1828">
        <w:rPr>
          <w:rFonts w:ascii="Times New Roman" w:hAnsi="Times New Roman" w:cs="Times New Roman"/>
          <w:i/>
        </w:rPr>
        <w:t>(должность, Инициалы, Фамилия)</w:t>
      </w:r>
    </w:p>
    <w:p w14:paraId="6A27131C" w14:textId="77777777" w:rsidR="00E10FC2" w:rsidRPr="007A44EF" w:rsidRDefault="00E10FC2" w:rsidP="00BC1162">
      <w:pPr>
        <w:pStyle w:val="ConsPlusNormal"/>
        <w:ind w:firstLine="0"/>
        <w:jc w:val="both"/>
        <w:rPr>
          <w:rFonts w:ascii="Times New Roman" w:hAnsi="Times New Roman" w:cs="Times New Roman"/>
          <w:sz w:val="28"/>
          <w:szCs w:val="28"/>
        </w:rPr>
      </w:pPr>
      <w:r w:rsidRPr="007A44EF">
        <w:rPr>
          <w:rFonts w:ascii="Times New Roman" w:hAnsi="Times New Roman" w:cs="Times New Roman"/>
          <w:sz w:val="28"/>
          <w:szCs w:val="28"/>
        </w:rPr>
        <w:t xml:space="preserve">именуемый в дальнейшем </w:t>
      </w:r>
      <w:r>
        <w:rPr>
          <w:rFonts w:ascii="Times New Roman" w:hAnsi="Times New Roman" w:cs="Times New Roman"/>
          <w:sz w:val="28"/>
          <w:szCs w:val="28"/>
        </w:rPr>
        <w:t>«Правообладатель»</w:t>
      </w:r>
      <w:r w:rsidRPr="007A44EF">
        <w:rPr>
          <w:rFonts w:ascii="Times New Roman" w:hAnsi="Times New Roman" w:cs="Times New Roman"/>
          <w:sz w:val="28"/>
          <w:szCs w:val="28"/>
        </w:rPr>
        <w:t>, с друго</w:t>
      </w:r>
      <w:r>
        <w:rPr>
          <w:rFonts w:ascii="Times New Roman" w:hAnsi="Times New Roman" w:cs="Times New Roman"/>
          <w:sz w:val="28"/>
          <w:szCs w:val="28"/>
        </w:rPr>
        <w:t>й стороны, заключили настоящий д</w:t>
      </w:r>
      <w:r w:rsidRPr="007A44EF">
        <w:rPr>
          <w:rFonts w:ascii="Times New Roman" w:hAnsi="Times New Roman" w:cs="Times New Roman"/>
          <w:sz w:val="28"/>
          <w:szCs w:val="28"/>
        </w:rPr>
        <w:t>оговор</w:t>
      </w:r>
      <w:r>
        <w:rPr>
          <w:rFonts w:ascii="Times New Roman" w:hAnsi="Times New Roman" w:cs="Times New Roman"/>
          <w:sz w:val="28"/>
          <w:szCs w:val="28"/>
        </w:rPr>
        <w:t xml:space="preserve"> </w:t>
      </w:r>
      <w:r w:rsidRPr="007A44EF">
        <w:rPr>
          <w:rFonts w:ascii="Times New Roman" w:hAnsi="Times New Roman" w:cs="Times New Roman"/>
          <w:sz w:val="28"/>
          <w:szCs w:val="28"/>
        </w:rPr>
        <w:t>о нижеследующем:</w:t>
      </w:r>
    </w:p>
    <w:p w14:paraId="781506CA" w14:textId="77777777" w:rsidR="00E10FC2" w:rsidRPr="007A44EF" w:rsidRDefault="00E10FC2" w:rsidP="00B568BE">
      <w:pPr>
        <w:pStyle w:val="ConsPlusNormal"/>
        <w:jc w:val="both"/>
        <w:rPr>
          <w:rFonts w:ascii="Times New Roman" w:hAnsi="Times New Roman" w:cs="Times New Roman"/>
          <w:sz w:val="28"/>
          <w:szCs w:val="28"/>
        </w:rPr>
      </w:pPr>
    </w:p>
    <w:p w14:paraId="59B2699E" w14:textId="77777777" w:rsidR="00E10FC2" w:rsidRPr="007A44EF" w:rsidRDefault="00E10FC2" w:rsidP="001003BA">
      <w:pPr>
        <w:pStyle w:val="ConsPlusNormal"/>
        <w:ind w:firstLine="0"/>
        <w:jc w:val="center"/>
        <w:rPr>
          <w:rFonts w:ascii="Times New Roman" w:hAnsi="Times New Roman" w:cs="Times New Roman"/>
          <w:sz w:val="28"/>
          <w:szCs w:val="28"/>
        </w:rPr>
      </w:pPr>
      <w:r w:rsidRPr="007A44EF">
        <w:rPr>
          <w:rFonts w:ascii="Times New Roman" w:hAnsi="Times New Roman" w:cs="Times New Roman"/>
          <w:sz w:val="28"/>
          <w:szCs w:val="28"/>
        </w:rPr>
        <w:t>1. ПРЕДМЕТ ДОГОВОРА</w:t>
      </w:r>
    </w:p>
    <w:p w14:paraId="2C8AC484" w14:textId="77777777" w:rsidR="00E10FC2" w:rsidRPr="007A44EF" w:rsidRDefault="00E10FC2" w:rsidP="00B568BE">
      <w:pPr>
        <w:pStyle w:val="ConsPlusNormal"/>
        <w:jc w:val="both"/>
        <w:rPr>
          <w:rFonts w:ascii="Times New Roman" w:hAnsi="Times New Roman" w:cs="Times New Roman"/>
          <w:sz w:val="28"/>
          <w:szCs w:val="28"/>
        </w:rPr>
      </w:pPr>
    </w:p>
    <w:p w14:paraId="62A1C7EE" w14:textId="77777777" w:rsidR="00E10FC2" w:rsidRPr="007A44EF" w:rsidRDefault="001003BA" w:rsidP="00B568BE">
      <w:pPr>
        <w:pStyle w:val="ConsPlusNonformat"/>
        <w:ind w:firstLine="539"/>
        <w:jc w:val="both"/>
        <w:rPr>
          <w:rFonts w:ascii="Times New Roman" w:hAnsi="Times New Roman" w:cs="Times New Roman"/>
          <w:sz w:val="28"/>
          <w:szCs w:val="28"/>
        </w:rPr>
      </w:pPr>
      <w:bookmarkStart w:id="3" w:name="P174"/>
      <w:bookmarkEnd w:id="3"/>
      <w:r>
        <w:rPr>
          <w:rFonts w:ascii="Times New Roman" w:hAnsi="Times New Roman" w:cs="Times New Roman"/>
          <w:sz w:val="28"/>
          <w:szCs w:val="28"/>
        </w:rPr>
        <w:t>1.1. </w:t>
      </w:r>
      <w:r w:rsidR="00E10FC2">
        <w:rPr>
          <w:rFonts w:ascii="Times New Roman" w:hAnsi="Times New Roman" w:cs="Times New Roman"/>
          <w:sz w:val="28"/>
          <w:szCs w:val="28"/>
        </w:rPr>
        <w:t>Администрация предоставляет Правообладателю право разместить нестационарный торговый объект</w:t>
      </w:r>
      <w:r w:rsidR="00BC1162">
        <w:rPr>
          <w:rFonts w:ascii="Times New Roman" w:hAnsi="Times New Roman" w:cs="Times New Roman"/>
          <w:sz w:val="28"/>
          <w:szCs w:val="28"/>
        </w:rPr>
        <w:t xml:space="preserve"> </w:t>
      </w:r>
      <w:r w:rsidR="00E10FC2" w:rsidRPr="007A44EF">
        <w:rPr>
          <w:rFonts w:ascii="Times New Roman" w:hAnsi="Times New Roman" w:cs="Times New Roman"/>
          <w:sz w:val="28"/>
          <w:szCs w:val="28"/>
        </w:rPr>
        <w:t>______</w:t>
      </w:r>
      <w:r w:rsidR="00BC1162">
        <w:rPr>
          <w:rFonts w:ascii="Times New Roman" w:hAnsi="Times New Roman" w:cs="Times New Roman"/>
          <w:sz w:val="28"/>
          <w:szCs w:val="28"/>
        </w:rPr>
        <w:t>__________________</w:t>
      </w:r>
      <w:r w:rsidR="00E10FC2">
        <w:rPr>
          <w:rFonts w:ascii="Times New Roman" w:hAnsi="Times New Roman" w:cs="Times New Roman"/>
          <w:sz w:val="28"/>
          <w:szCs w:val="28"/>
        </w:rPr>
        <w:t>___________________</w:t>
      </w:r>
      <w:r w:rsidR="00BC1162">
        <w:rPr>
          <w:rFonts w:ascii="Times New Roman" w:hAnsi="Times New Roman" w:cs="Times New Roman"/>
          <w:sz w:val="28"/>
          <w:szCs w:val="28"/>
        </w:rPr>
        <w:t xml:space="preserve"> </w:t>
      </w:r>
      <w:r w:rsidR="00E10FC2">
        <w:rPr>
          <w:rFonts w:ascii="Times New Roman" w:hAnsi="Times New Roman" w:cs="Times New Roman"/>
          <w:sz w:val="28"/>
          <w:szCs w:val="28"/>
        </w:rPr>
        <w:t>________________________________________________________________________</w:t>
      </w:r>
    </w:p>
    <w:p w14:paraId="737FD657" w14:textId="77777777" w:rsidR="00B568BE" w:rsidRPr="001003BA" w:rsidRDefault="00E10FC2" w:rsidP="00B568BE">
      <w:pPr>
        <w:pStyle w:val="ConsPlusNonformat"/>
        <w:jc w:val="center"/>
        <w:rPr>
          <w:rFonts w:ascii="Times New Roman" w:hAnsi="Times New Roman" w:cs="Times New Roman"/>
          <w:i/>
        </w:rPr>
      </w:pPr>
      <w:r w:rsidRPr="001003BA">
        <w:rPr>
          <w:rFonts w:ascii="Times New Roman" w:hAnsi="Times New Roman" w:cs="Times New Roman"/>
          <w:i/>
        </w:rPr>
        <w:t>(вид, специализация, местоположение, площадь объекта, площадь земельного участка)</w:t>
      </w:r>
    </w:p>
    <w:p w14:paraId="0A4EC27E" w14:textId="77777777" w:rsidR="00B568BE" w:rsidRDefault="00B568BE" w:rsidP="00B568BE">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(далее </w:t>
      </w:r>
      <w:r w:rsidRPr="007553CD">
        <w:rPr>
          <w:rFonts w:ascii="Times New Roman" w:hAnsi="Times New Roman" w:cs="Times New Roman"/>
          <w:sz w:val="28"/>
          <w:szCs w:val="28"/>
        </w:rPr>
        <w:t>- О</w:t>
      </w:r>
      <w:r w:rsidRPr="007A44EF">
        <w:rPr>
          <w:rFonts w:ascii="Times New Roman" w:hAnsi="Times New Roman" w:cs="Times New Roman"/>
          <w:sz w:val="28"/>
          <w:szCs w:val="28"/>
        </w:rPr>
        <w:t>бъект)</w:t>
      </w:r>
      <w:r>
        <w:rPr>
          <w:rFonts w:ascii="Times New Roman" w:hAnsi="Times New Roman" w:cs="Times New Roman"/>
          <w:sz w:val="28"/>
          <w:szCs w:val="28"/>
        </w:rPr>
        <w:t xml:space="preserve"> </w:t>
      </w:r>
      <w:r w:rsidRPr="002255E1">
        <w:rPr>
          <w:rFonts w:ascii="Times New Roman" w:hAnsi="Times New Roman" w:cs="Times New Roman"/>
          <w:sz w:val="28"/>
          <w:szCs w:val="28"/>
        </w:rPr>
        <w:t xml:space="preserve">в соответствии с согласованным эскизным проектом, являющейся </w:t>
      </w:r>
      <w:r>
        <w:rPr>
          <w:rFonts w:ascii="Times New Roman" w:hAnsi="Times New Roman" w:cs="Times New Roman"/>
          <w:color w:val="000000"/>
          <w:sz w:val="28"/>
          <w:szCs w:val="28"/>
        </w:rPr>
        <w:t>неотъемлемой частью настоящего д</w:t>
      </w:r>
      <w:r w:rsidRPr="002255E1">
        <w:rPr>
          <w:rFonts w:ascii="Times New Roman" w:hAnsi="Times New Roman" w:cs="Times New Roman"/>
          <w:color w:val="000000"/>
          <w:sz w:val="28"/>
          <w:szCs w:val="28"/>
        </w:rPr>
        <w:t>оговора</w:t>
      </w:r>
      <w:r w:rsidR="00E10FC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а Правообладатель обязуется разместить Объект на условиях и в порядке, предусмотренных настоящим договором, федеральным законодательством и законодательством Смоленской области.</w:t>
      </w:r>
    </w:p>
    <w:p w14:paraId="36B9011A" w14:textId="77777777" w:rsidR="00112DB6" w:rsidRDefault="001003BA" w:rsidP="00112DB6">
      <w:pPr>
        <w:pStyle w:val="ConsPlusNonformat"/>
        <w:ind w:firstLine="426"/>
        <w:rPr>
          <w:rFonts w:ascii="Times New Roman" w:hAnsi="Times New Roman" w:cs="Times New Roman"/>
          <w:sz w:val="28"/>
          <w:szCs w:val="28"/>
        </w:rPr>
      </w:pPr>
      <w:r>
        <w:rPr>
          <w:rFonts w:ascii="Times New Roman" w:hAnsi="Times New Roman" w:cs="Times New Roman"/>
          <w:sz w:val="28"/>
          <w:szCs w:val="28"/>
        </w:rPr>
        <w:t>1.2. </w:t>
      </w:r>
      <w:r w:rsidR="00B568BE">
        <w:rPr>
          <w:rFonts w:ascii="Times New Roman" w:hAnsi="Times New Roman" w:cs="Times New Roman"/>
          <w:sz w:val="28"/>
          <w:szCs w:val="28"/>
        </w:rPr>
        <w:t>Настоящий д</w:t>
      </w:r>
      <w:r w:rsidR="00B568BE" w:rsidRPr="007A44EF">
        <w:rPr>
          <w:rFonts w:ascii="Times New Roman" w:hAnsi="Times New Roman" w:cs="Times New Roman"/>
          <w:sz w:val="28"/>
          <w:szCs w:val="28"/>
        </w:rPr>
        <w:t>оговор заключен на основании</w:t>
      </w:r>
      <w:r w:rsidR="00E10FC2">
        <w:rPr>
          <w:rFonts w:ascii="Times New Roman" w:hAnsi="Times New Roman" w:cs="Times New Roman"/>
          <w:sz w:val="28"/>
          <w:szCs w:val="28"/>
        </w:rPr>
        <w:t xml:space="preserve"> </w:t>
      </w:r>
      <w:r w:rsidR="00B568BE" w:rsidRPr="007A44EF">
        <w:rPr>
          <w:rFonts w:ascii="Times New Roman" w:hAnsi="Times New Roman" w:cs="Times New Roman"/>
          <w:sz w:val="28"/>
          <w:szCs w:val="28"/>
        </w:rPr>
        <w:t>_____________________</w:t>
      </w:r>
      <w:r w:rsidR="00B568BE">
        <w:rPr>
          <w:rFonts w:ascii="Times New Roman" w:hAnsi="Times New Roman" w:cs="Times New Roman"/>
          <w:sz w:val="28"/>
          <w:szCs w:val="28"/>
        </w:rPr>
        <w:t>_______ и является подтверждением права Правообладателя на размещение нестационарного торгового объекта в месте, установленном схемой размещения нестационарных торговых объектов на территории ______________</w:t>
      </w:r>
      <w:r>
        <w:rPr>
          <w:rFonts w:ascii="Times New Roman" w:hAnsi="Times New Roman" w:cs="Times New Roman"/>
          <w:sz w:val="28"/>
          <w:szCs w:val="28"/>
        </w:rPr>
        <w:t xml:space="preserve">________________, и пунктом 1.1 </w:t>
      </w:r>
      <w:r w:rsidR="00112DB6">
        <w:rPr>
          <w:rFonts w:ascii="Times New Roman" w:hAnsi="Times New Roman" w:cs="Times New Roman"/>
          <w:sz w:val="28"/>
          <w:szCs w:val="28"/>
        </w:rPr>
        <w:t xml:space="preserve">                         </w:t>
      </w:r>
    </w:p>
    <w:p w14:paraId="7EEFFB0E" w14:textId="0398CC20" w:rsidR="00112DB6" w:rsidRDefault="00112DB6" w:rsidP="00112DB6">
      <w:pPr>
        <w:pStyle w:val="ConsPlusNonformat"/>
        <w:ind w:firstLine="426"/>
        <w:rPr>
          <w:rFonts w:ascii="Times New Roman" w:hAnsi="Times New Roman" w:cs="Times New Roman"/>
          <w:i/>
        </w:rPr>
      </w:pPr>
      <w:r>
        <w:rPr>
          <w:rFonts w:ascii="Times New Roman" w:hAnsi="Times New Roman" w:cs="Times New Roman"/>
          <w:sz w:val="28"/>
          <w:szCs w:val="28"/>
        </w:rPr>
        <w:t xml:space="preserve">                                                        </w:t>
      </w:r>
      <w:r w:rsidRPr="005A1828">
        <w:rPr>
          <w:rFonts w:ascii="Times New Roman" w:hAnsi="Times New Roman" w:cs="Times New Roman"/>
          <w:i/>
        </w:rPr>
        <w:t>(наименование муниципального образования)</w:t>
      </w:r>
    </w:p>
    <w:p w14:paraId="0A880B0F" w14:textId="577F5387" w:rsidR="00B568BE" w:rsidRDefault="001003BA" w:rsidP="00112DB6">
      <w:pPr>
        <w:pStyle w:val="ConsPlusNonformat"/>
        <w:jc w:val="both"/>
        <w:rPr>
          <w:rFonts w:ascii="Times New Roman" w:hAnsi="Times New Roman" w:cs="Times New Roman"/>
          <w:sz w:val="28"/>
          <w:szCs w:val="28"/>
        </w:rPr>
      </w:pPr>
      <w:r>
        <w:rPr>
          <w:rFonts w:ascii="Times New Roman" w:hAnsi="Times New Roman" w:cs="Times New Roman"/>
          <w:sz w:val="28"/>
          <w:szCs w:val="28"/>
        </w:rPr>
        <w:t>настоящего договора.</w:t>
      </w:r>
    </w:p>
    <w:p w14:paraId="0F439C40" w14:textId="77777777" w:rsidR="00B568BE" w:rsidRPr="007553CD" w:rsidRDefault="00B568BE" w:rsidP="00B568BE">
      <w:pPr>
        <w:pStyle w:val="ConsPlusNormal"/>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1.3</w:t>
      </w:r>
      <w:r w:rsidR="001003BA">
        <w:rPr>
          <w:rFonts w:ascii="Times New Roman" w:hAnsi="Times New Roman" w:cs="Times New Roman"/>
          <w:color w:val="000000"/>
          <w:sz w:val="28"/>
          <w:szCs w:val="28"/>
        </w:rPr>
        <w:t>. </w:t>
      </w:r>
      <w:r w:rsidRPr="007553CD">
        <w:rPr>
          <w:rFonts w:ascii="Times New Roman" w:hAnsi="Times New Roman" w:cs="Times New Roman"/>
          <w:color w:val="000000"/>
          <w:sz w:val="28"/>
          <w:szCs w:val="28"/>
        </w:rPr>
        <w:t>Настоящий договор действует с «__» _______ 20__ г. по «_</w:t>
      </w:r>
      <w:proofErr w:type="gramStart"/>
      <w:r w:rsidRPr="007553CD">
        <w:rPr>
          <w:rFonts w:ascii="Times New Roman" w:hAnsi="Times New Roman" w:cs="Times New Roman"/>
          <w:color w:val="000000"/>
          <w:sz w:val="28"/>
          <w:szCs w:val="28"/>
        </w:rPr>
        <w:t>_»_</w:t>
      </w:r>
      <w:proofErr w:type="gramEnd"/>
      <w:r w:rsidRPr="007553CD">
        <w:rPr>
          <w:rFonts w:ascii="Times New Roman" w:hAnsi="Times New Roman" w:cs="Times New Roman"/>
          <w:color w:val="000000"/>
          <w:sz w:val="28"/>
          <w:szCs w:val="28"/>
        </w:rPr>
        <w:t>_____ 20__ г</w:t>
      </w:r>
      <w:r w:rsidRPr="000275A4">
        <w:rPr>
          <w:rFonts w:ascii="Times New Roman" w:hAnsi="Times New Roman" w:cs="Times New Roman"/>
          <w:color w:val="000000"/>
          <w:sz w:val="28"/>
          <w:szCs w:val="28"/>
        </w:rPr>
        <w:t>.</w:t>
      </w:r>
    </w:p>
    <w:p w14:paraId="2FCDFC7F" w14:textId="77777777" w:rsidR="00B568BE" w:rsidRPr="00177632"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1003BA">
        <w:rPr>
          <w:rFonts w:ascii="Times New Roman" w:hAnsi="Times New Roman" w:cs="Times New Roman"/>
          <w:sz w:val="28"/>
          <w:szCs w:val="28"/>
        </w:rPr>
        <w:t>. </w:t>
      </w:r>
      <w:r w:rsidRPr="005551A7">
        <w:rPr>
          <w:rFonts w:ascii="Times New Roman" w:hAnsi="Times New Roman" w:cs="Times New Roman"/>
          <w:sz w:val="28"/>
          <w:szCs w:val="28"/>
        </w:rPr>
        <w:t>Правообладатель имеет преимущественное право на продление настоящего договора на новый срок без проведения торгов.</w:t>
      </w:r>
    </w:p>
    <w:p w14:paraId="0C5C654A" w14:textId="77777777" w:rsidR="00B568BE" w:rsidRPr="00177632" w:rsidRDefault="00B568BE" w:rsidP="00B568BE">
      <w:pPr>
        <w:pStyle w:val="ConsPlusNormal"/>
        <w:jc w:val="both"/>
        <w:rPr>
          <w:rFonts w:ascii="Times New Roman" w:hAnsi="Times New Roman" w:cs="Times New Roman"/>
          <w:sz w:val="28"/>
          <w:szCs w:val="28"/>
        </w:rPr>
      </w:pPr>
    </w:p>
    <w:p w14:paraId="4FA6707E" w14:textId="77777777" w:rsidR="00B568BE" w:rsidRPr="00177632" w:rsidRDefault="00B568BE" w:rsidP="001003BA">
      <w:pPr>
        <w:pStyle w:val="ConsPlusNormal"/>
        <w:ind w:firstLine="0"/>
        <w:jc w:val="center"/>
        <w:rPr>
          <w:rFonts w:ascii="Times New Roman" w:hAnsi="Times New Roman" w:cs="Times New Roman"/>
          <w:sz w:val="28"/>
          <w:szCs w:val="28"/>
        </w:rPr>
      </w:pPr>
      <w:r w:rsidRPr="00177632">
        <w:rPr>
          <w:rFonts w:ascii="Times New Roman" w:hAnsi="Times New Roman" w:cs="Times New Roman"/>
          <w:sz w:val="28"/>
          <w:szCs w:val="28"/>
        </w:rPr>
        <w:t>2. ПРАВА И ОБЯЗАННОСТИ СТОРОН</w:t>
      </w:r>
    </w:p>
    <w:p w14:paraId="3F367CD9" w14:textId="77777777" w:rsidR="00B568BE" w:rsidRPr="00177632" w:rsidRDefault="00B568BE" w:rsidP="00B568BE">
      <w:pPr>
        <w:pStyle w:val="ConsPlusNormal"/>
        <w:jc w:val="both"/>
        <w:rPr>
          <w:rFonts w:ascii="Times New Roman" w:hAnsi="Times New Roman" w:cs="Times New Roman"/>
          <w:sz w:val="28"/>
          <w:szCs w:val="28"/>
        </w:rPr>
      </w:pPr>
    </w:p>
    <w:p w14:paraId="286059F7"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2.1. Администрация имеет право:</w:t>
      </w:r>
    </w:p>
    <w:p w14:paraId="13681700" w14:textId="77777777" w:rsidR="00B568BE" w:rsidRDefault="001003BA" w:rsidP="00B568BE">
      <w:pPr>
        <w:pStyle w:val="ConsPlusNonformat"/>
        <w:ind w:firstLine="567"/>
        <w:jc w:val="both"/>
        <w:rPr>
          <w:rFonts w:ascii="Times New Roman" w:hAnsi="Times New Roman" w:cs="Times New Roman"/>
          <w:sz w:val="28"/>
          <w:szCs w:val="28"/>
        </w:rPr>
      </w:pPr>
      <w:r>
        <w:rPr>
          <w:rFonts w:ascii="Times New Roman" w:hAnsi="Times New Roman" w:cs="Times New Roman"/>
          <w:sz w:val="28"/>
          <w:szCs w:val="28"/>
        </w:rPr>
        <w:t>2.1.1. </w:t>
      </w:r>
      <w:r w:rsidR="00B568BE" w:rsidRPr="00177632">
        <w:rPr>
          <w:rFonts w:ascii="Times New Roman" w:hAnsi="Times New Roman" w:cs="Times New Roman"/>
          <w:sz w:val="28"/>
          <w:szCs w:val="28"/>
        </w:rPr>
        <w:t xml:space="preserve">В </w:t>
      </w:r>
      <w:r w:rsidR="00B568BE">
        <w:rPr>
          <w:rFonts w:ascii="Times New Roman" w:hAnsi="Times New Roman" w:cs="Times New Roman"/>
          <w:sz w:val="28"/>
          <w:szCs w:val="28"/>
        </w:rPr>
        <w:t xml:space="preserve">течение действия настоящего договора </w:t>
      </w:r>
      <w:r w:rsidR="00B568BE" w:rsidRPr="00177632">
        <w:rPr>
          <w:rFonts w:ascii="Times New Roman" w:hAnsi="Times New Roman" w:cs="Times New Roman"/>
          <w:sz w:val="28"/>
          <w:szCs w:val="28"/>
        </w:rPr>
        <w:t>проверять соблюдение Правообл</w:t>
      </w:r>
      <w:r w:rsidR="00B568BE">
        <w:rPr>
          <w:rFonts w:ascii="Times New Roman" w:hAnsi="Times New Roman" w:cs="Times New Roman"/>
          <w:sz w:val="28"/>
          <w:szCs w:val="28"/>
        </w:rPr>
        <w:t>адателем требований настоящего д</w:t>
      </w:r>
      <w:r w:rsidR="00B568BE" w:rsidRPr="00177632">
        <w:rPr>
          <w:rFonts w:ascii="Times New Roman" w:hAnsi="Times New Roman" w:cs="Times New Roman"/>
          <w:sz w:val="28"/>
          <w:szCs w:val="28"/>
        </w:rPr>
        <w:t>оговора</w:t>
      </w:r>
      <w:r w:rsidR="00B568BE">
        <w:rPr>
          <w:rFonts w:ascii="Times New Roman" w:hAnsi="Times New Roman" w:cs="Times New Roman"/>
          <w:sz w:val="28"/>
          <w:szCs w:val="28"/>
        </w:rPr>
        <w:t>.</w:t>
      </w:r>
      <w:r w:rsidR="00B568BE" w:rsidRPr="00177632">
        <w:rPr>
          <w:rFonts w:ascii="Times New Roman" w:hAnsi="Times New Roman" w:cs="Times New Roman"/>
          <w:sz w:val="28"/>
          <w:szCs w:val="28"/>
        </w:rPr>
        <w:t xml:space="preserve"> </w:t>
      </w:r>
    </w:p>
    <w:p w14:paraId="1B470C4E" w14:textId="77777777" w:rsidR="00B568BE" w:rsidRDefault="00B568BE" w:rsidP="00B568BE">
      <w:pPr>
        <w:pStyle w:val="ConsPlusNonformat"/>
        <w:ind w:firstLine="567"/>
        <w:jc w:val="both"/>
        <w:rPr>
          <w:rFonts w:ascii="Times New Roman" w:hAnsi="Times New Roman" w:cs="Times New Roman"/>
          <w:sz w:val="28"/>
          <w:szCs w:val="28"/>
        </w:rPr>
      </w:pPr>
      <w:r w:rsidRPr="00177632">
        <w:rPr>
          <w:rFonts w:ascii="Times New Roman" w:hAnsi="Times New Roman" w:cs="Times New Roman"/>
          <w:sz w:val="28"/>
          <w:szCs w:val="28"/>
        </w:rPr>
        <w:t>2.1.2</w:t>
      </w:r>
      <w:r w:rsidR="001003BA">
        <w:rPr>
          <w:rFonts w:ascii="Times New Roman" w:hAnsi="Times New Roman" w:cs="Times New Roman"/>
          <w:sz w:val="28"/>
          <w:szCs w:val="28"/>
        </w:rPr>
        <w:t>. </w:t>
      </w:r>
      <w:r w:rsidRPr="005773DC">
        <w:rPr>
          <w:rFonts w:ascii="Times New Roman" w:hAnsi="Times New Roman" w:cs="Times New Roman"/>
          <w:sz w:val="28"/>
          <w:szCs w:val="28"/>
        </w:rPr>
        <w:t>Тр</w:t>
      </w:r>
      <w:r>
        <w:rPr>
          <w:rFonts w:ascii="Times New Roman" w:hAnsi="Times New Roman" w:cs="Times New Roman"/>
          <w:sz w:val="28"/>
          <w:szCs w:val="28"/>
        </w:rPr>
        <w:t>ебовать расторжения настоящего д</w:t>
      </w:r>
      <w:r w:rsidRPr="005773DC">
        <w:rPr>
          <w:rFonts w:ascii="Times New Roman" w:hAnsi="Times New Roman" w:cs="Times New Roman"/>
          <w:sz w:val="28"/>
          <w:szCs w:val="28"/>
        </w:rPr>
        <w:t xml:space="preserve">оговора и возмещения убытков </w:t>
      </w:r>
      <w:r w:rsidRPr="005773DC">
        <w:rPr>
          <w:rFonts w:ascii="Times New Roman" w:hAnsi="Times New Roman" w:cs="Times New Roman"/>
          <w:sz w:val="28"/>
          <w:szCs w:val="28"/>
        </w:rPr>
        <w:lastRenderedPageBreak/>
        <w:t>в</w:t>
      </w:r>
      <w:r w:rsidR="00A75852">
        <w:rPr>
          <w:rFonts w:ascii="Times New Roman" w:hAnsi="Times New Roman" w:cs="Times New Roman"/>
          <w:sz w:val="28"/>
          <w:szCs w:val="28"/>
        </w:rPr>
        <w:t> </w:t>
      </w:r>
      <w:r w:rsidRPr="005773DC">
        <w:rPr>
          <w:rFonts w:ascii="Times New Roman" w:hAnsi="Times New Roman" w:cs="Times New Roman"/>
          <w:sz w:val="28"/>
          <w:szCs w:val="28"/>
        </w:rPr>
        <w:t>случаях, указанных в п. 5.2. настоящего договора.</w:t>
      </w:r>
    </w:p>
    <w:p w14:paraId="0FAFD3BF"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 Администрация обязуется:</w:t>
      </w:r>
    </w:p>
    <w:p w14:paraId="675AFDD5"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 xml:space="preserve">2.2.1. Предоставить Правообладателю право на </w:t>
      </w:r>
      <w:r>
        <w:rPr>
          <w:rFonts w:ascii="Times New Roman" w:hAnsi="Times New Roman" w:cs="Times New Roman"/>
          <w:sz w:val="28"/>
          <w:szCs w:val="28"/>
        </w:rPr>
        <w:t>размещение</w:t>
      </w:r>
      <w:r w:rsidRPr="00177632">
        <w:rPr>
          <w:rFonts w:ascii="Times New Roman" w:hAnsi="Times New Roman" w:cs="Times New Roman"/>
          <w:sz w:val="28"/>
          <w:szCs w:val="28"/>
        </w:rPr>
        <w:t xml:space="preserve"> </w:t>
      </w:r>
      <w:r>
        <w:rPr>
          <w:rFonts w:ascii="Times New Roman" w:hAnsi="Times New Roman" w:cs="Times New Roman"/>
          <w:sz w:val="28"/>
          <w:szCs w:val="28"/>
        </w:rPr>
        <w:t xml:space="preserve">нестационарного </w:t>
      </w:r>
      <w:r w:rsidRPr="00177632">
        <w:rPr>
          <w:rFonts w:ascii="Times New Roman" w:hAnsi="Times New Roman" w:cs="Times New Roman"/>
          <w:sz w:val="28"/>
          <w:szCs w:val="28"/>
        </w:rPr>
        <w:t xml:space="preserve">торгового объекта в соответствии с п. 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w:t>
      </w:r>
    </w:p>
    <w:p w14:paraId="28C8BE1B" w14:textId="77777777" w:rsidR="00B568BE" w:rsidRPr="00177632"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2.2.2. </w:t>
      </w:r>
      <w:r w:rsidR="00B568BE" w:rsidRPr="00177632">
        <w:rPr>
          <w:rFonts w:ascii="Times New Roman" w:hAnsi="Times New Roman" w:cs="Times New Roman"/>
          <w:sz w:val="28"/>
          <w:szCs w:val="28"/>
        </w:rPr>
        <w:t xml:space="preserve">В случае исключения из схемы размещения нестационарных торговых объектов места размещения, указанного в п. 1.1 </w:t>
      </w:r>
      <w:r w:rsidR="00B568BE">
        <w:rPr>
          <w:rFonts w:ascii="Times New Roman" w:hAnsi="Times New Roman" w:cs="Times New Roman"/>
          <w:sz w:val="28"/>
          <w:szCs w:val="28"/>
        </w:rPr>
        <w:t>настоящего д</w:t>
      </w:r>
      <w:r w:rsidR="00B568BE" w:rsidRPr="00177632">
        <w:rPr>
          <w:rFonts w:ascii="Times New Roman" w:hAnsi="Times New Roman" w:cs="Times New Roman"/>
          <w:sz w:val="28"/>
          <w:szCs w:val="28"/>
        </w:rPr>
        <w:t xml:space="preserve">оговора: </w:t>
      </w:r>
    </w:p>
    <w:p w14:paraId="3831D099"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2.2.2.1.</w:t>
      </w:r>
      <w:r w:rsidR="001003BA">
        <w:rPr>
          <w:rFonts w:ascii="Times New Roman" w:hAnsi="Times New Roman" w:cs="Times New Roman"/>
          <w:sz w:val="28"/>
          <w:szCs w:val="28"/>
        </w:rPr>
        <w:t> </w:t>
      </w:r>
      <w:r w:rsidRPr="00177632">
        <w:rPr>
          <w:rFonts w:ascii="Times New Roman" w:hAnsi="Times New Roman" w:cs="Times New Roman"/>
          <w:sz w:val="28"/>
          <w:szCs w:val="28"/>
        </w:rPr>
        <w:t>Не позднее, чем за 1 год известить Правообладателя об изменении схемы размещения нестационарных торговых объектов.</w:t>
      </w:r>
    </w:p>
    <w:p w14:paraId="6A1C5FA9"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2.2.2.2. Не позднее, чем за 6 месяцев предложить Правообладателю и, в случае его согласия, не позднее даты исключения из схемы размещения нестационарных торговых объектов ме</w:t>
      </w:r>
      <w:r w:rsidR="00B45704">
        <w:rPr>
          <w:rFonts w:ascii="Times New Roman" w:hAnsi="Times New Roman" w:cs="Times New Roman"/>
          <w:sz w:val="28"/>
          <w:szCs w:val="28"/>
        </w:rPr>
        <w:t>ста размещения, указанного в 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предоставить ему без проведения торгов альтернативное компенсационное место размещения, предусмотренное схемой размещения нестационарных торговых объектов.</w:t>
      </w:r>
    </w:p>
    <w:p w14:paraId="5D8ECDAE" w14:textId="585A3DD3" w:rsidR="00B568BE" w:rsidRPr="007553CD"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Альтернативным компенсационным местом размещения признается место, расположенное в радиусе не более 1000 метров от ме</w:t>
      </w:r>
      <w:r w:rsidR="00A75852">
        <w:rPr>
          <w:rFonts w:ascii="Times New Roman" w:hAnsi="Times New Roman" w:cs="Times New Roman"/>
          <w:sz w:val="28"/>
          <w:szCs w:val="28"/>
        </w:rPr>
        <w:t>ста размещения, указанного в </w:t>
      </w:r>
      <w:r w:rsidR="001003BA">
        <w:rPr>
          <w:rFonts w:ascii="Times New Roman" w:hAnsi="Times New Roman" w:cs="Times New Roman"/>
          <w:sz w:val="28"/>
          <w:szCs w:val="28"/>
        </w:rPr>
        <w:t>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с соблюдением удаленности от остановок общественного пассажирского транспорта, которая должна быть не более удаленности от остановок общественного пассажирского транспорта по отношению ме</w:t>
      </w:r>
      <w:r w:rsidR="00B45704">
        <w:rPr>
          <w:rFonts w:ascii="Times New Roman" w:hAnsi="Times New Roman" w:cs="Times New Roman"/>
          <w:sz w:val="28"/>
          <w:szCs w:val="28"/>
        </w:rPr>
        <w:t>ста размещения, указанного в 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и с сохранением категории дорог и улиц, определенной на основании паспортизации улично-дорожной сети либо в соответствии с</w:t>
      </w:r>
      <w:r>
        <w:rPr>
          <w:rFonts w:ascii="Times New Roman" w:hAnsi="Times New Roman" w:cs="Times New Roman"/>
          <w:sz w:val="28"/>
          <w:szCs w:val="28"/>
        </w:rPr>
        <w:t>о</w:t>
      </w:r>
      <w:r w:rsidRPr="00177632">
        <w:rPr>
          <w:rFonts w:ascii="Times New Roman" w:hAnsi="Times New Roman" w:cs="Times New Roman"/>
          <w:sz w:val="28"/>
          <w:szCs w:val="28"/>
        </w:rPr>
        <w:t xml:space="preserve"> </w:t>
      </w:r>
      <w:r w:rsidR="00112DB6">
        <w:rPr>
          <w:rFonts w:ascii="Times New Roman" w:hAnsi="Times New Roman" w:cs="Times New Roman"/>
          <w:sz w:val="28"/>
          <w:szCs w:val="28"/>
        </w:rPr>
        <w:t>«</w:t>
      </w:r>
      <w:r>
        <w:rPr>
          <w:rFonts w:ascii="Times New Roman" w:hAnsi="Times New Roman" w:cs="Times New Roman"/>
          <w:sz w:val="28"/>
          <w:szCs w:val="28"/>
        </w:rPr>
        <w:t>сводом правил</w:t>
      </w:r>
      <w:r w:rsidRPr="00177632">
        <w:rPr>
          <w:rFonts w:ascii="Times New Roman" w:hAnsi="Times New Roman" w:cs="Times New Roman"/>
          <w:sz w:val="28"/>
          <w:szCs w:val="28"/>
        </w:rPr>
        <w:t xml:space="preserve"> </w:t>
      </w:r>
      <w:r w:rsidRPr="007553CD">
        <w:rPr>
          <w:rFonts w:ascii="Times New Roman" w:hAnsi="Times New Roman" w:cs="Times New Roman"/>
          <w:sz w:val="28"/>
          <w:szCs w:val="28"/>
        </w:rPr>
        <w:t>42.13330.201</w:t>
      </w:r>
      <w:r w:rsidR="00DF07C8">
        <w:rPr>
          <w:rFonts w:ascii="Times New Roman" w:hAnsi="Times New Roman" w:cs="Times New Roman"/>
          <w:sz w:val="28"/>
          <w:szCs w:val="28"/>
        </w:rPr>
        <w:t>6</w:t>
      </w:r>
      <w:r w:rsidRPr="007553CD">
        <w:t xml:space="preserve"> </w:t>
      </w:r>
      <w:r w:rsidRPr="007553CD">
        <w:rPr>
          <w:rFonts w:ascii="Times New Roman" w:hAnsi="Times New Roman" w:cs="Times New Roman"/>
          <w:sz w:val="28"/>
          <w:szCs w:val="28"/>
        </w:rPr>
        <w:t>Градостроительство. Планировка и застройка городских и сельских поселений. Актуализированная редакция СНиП 2.07.01-89</w:t>
      </w:r>
      <w:r w:rsidR="00112DB6">
        <w:rPr>
          <w:rFonts w:ascii="Times New Roman" w:hAnsi="Times New Roman" w:cs="Times New Roman"/>
          <w:sz w:val="28"/>
          <w:szCs w:val="28"/>
        </w:rPr>
        <w:t>»</w:t>
      </w:r>
      <w:r w:rsidRPr="007553CD">
        <w:rPr>
          <w:rFonts w:ascii="Times New Roman" w:hAnsi="Times New Roman" w:cs="Times New Roman"/>
          <w:sz w:val="28"/>
          <w:szCs w:val="28"/>
        </w:rPr>
        <w:t>, утв</w:t>
      </w:r>
      <w:r w:rsidR="001003BA">
        <w:rPr>
          <w:rFonts w:ascii="Times New Roman" w:hAnsi="Times New Roman" w:cs="Times New Roman"/>
          <w:sz w:val="28"/>
          <w:szCs w:val="28"/>
        </w:rPr>
        <w:t>ержденным</w:t>
      </w:r>
      <w:r w:rsidRPr="007553CD">
        <w:rPr>
          <w:rFonts w:ascii="Times New Roman" w:hAnsi="Times New Roman" w:cs="Times New Roman"/>
          <w:sz w:val="28"/>
          <w:szCs w:val="28"/>
        </w:rPr>
        <w:t xml:space="preserve"> Приказом Мин</w:t>
      </w:r>
      <w:r w:rsidR="00DF07C8">
        <w:rPr>
          <w:rFonts w:ascii="Times New Roman" w:hAnsi="Times New Roman" w:cs="Times New Roman"/>
          <w:sz w:val="28"/>
          <w:szCs w:val="28"/>
        </w:rPr>
        <w:t>строя Российской Федерации от 30.12.2016</w:t>
      </w:r>
      <w:r w:rsidRPr="007553CD">
        <w:rPr>
          <w:rFonts w:ascii="Times New Roman" w:hAnsi="Times New Roman" w:cs="Times New Roman"/>
          <w:sz w:val="28"/>
          <w:szCs w:val="28"/>
        </w:rPr>
        <w:t xml:space="preserve"> № </w:t>
      </w:r>
      <w:r w:rsidR="00DF07C8">
        <w:rPr>
          <w:rFonts w:ascii="Times New Roman" w:hAnsi="Times New Roman" w:cs="Times New Roman"/>
          <w:sz w:val="28"/>
          <w:szCs w:val="28"/>
        </w:rPr>
        <w:t>1034/пр</w:t>
      </w:r>
      <w:r w:rsidRPr="007553CD">
        <w:rPr>
          <w:rFonts w:ascii="Times New Roman" w:hAnsi="Times New Roman" w:cs="Times New Roman"/>
          <w:sz w:val="28"/>
          <w:szCs w:val="28"/>
        </w:rPr>
        <w:t>.</w:t>
      </w:r>
    </w:p>
    <w:p w14:paraId="4A756CA5"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2.3. Правообладатель имеет право:</w:t>
      </w:r>
    </w:p>
    <w:p w14:paraId="15D5C704"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2.3.1. </w:t>
      </w:r>
      <w:r w:rsidR="00B568BE" w:rsidRPr="005773DC">
        <w:rPr>
          <w:rFonts w:ascii="Times New Roman" w:hAnsi="Times New Roman" w:cs="Times New Roman"/>
          <w:sz w:val="28"/>
          <w:szCs w:val="28"/>
        </w:rPr>
        <w:t>Разместить Объект и использовать его для осуществления торговой деятельности в соответствии с требованиями действующего законодательства.</w:t>
      </w:r>
    </w:p>
    <w:p w14:paraId="4540AC76"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2.3.2.</w:t>
      </w:r>
      <w:r w:rsidR="001003BA">
        <w:rPr>
          <w:rFonts w:ascii="Times New Roman" w:hAnsi="Times New Roman" w:cs="Times New Roman"/>
          <w:sz w:val="28"/>
          <w:szCs w:val="28"/>
        </w:rPr>
        <w:t> </w:t>
      </w:r>
      <w:r>
        <w:rPr>
          <w:rFonts w:ascii="Times New Roman" w:hAnsi="Times New Roman" w:cs="Times New Roman"/>
          <w:sz w:val="28"/>
          <w:szCs w:val="28"/>
        </w:rPr>
        <w:t xml:space="preserve">Изменять </w:t>
      </w:r>
      <w:r w:rsidRPr="00B21727">
        <w:rPr>
          <w:rFonts w:ascii="Times New Roman" w:hAnsi="Times New Roman" w:cs="Times New Roman"/>
          <w:sz w:val="28"/>
          <w:szCs w:val="28"/>
        </w:rPr>
        <w:t>тип</w:t>
      </w:r>
      <w:r>
        <w:rPr>
          <w:rFonts w:ascii="Times New Roman" w:hAnsi="Times New Roman" w:cs="Times New Roman"/>
          <w:sz w:val="28"/>
          <w:szCs w:val="28"/>
        </w:rPr>
        <w:t xml:space="preserve">, специализацию, </w:t>
      </w:r>
      <w:r w:rsidRPr="00343B19">
        <w:rPr>
          <w:rFonts w:ascii="Times New Roman" w:hAnsi="Times New Roman" w:cs="Times New Roman"/>
          <w:sz w:val="28"/>
          <w:szCs w:val="28"/>
        </w:rPr>
        <w:t>внешний вид, оформление</w:t>
      </w:r>
      <w:r w:rsidR="00E10FC2">
        <w:rPr>
          <w:rFonts w:ascii="Times New Roman" w:hAnsi="Times New Roman" w:cs="Times New Roman"/>
          <w:sz w:val="28"/>
          <w:szCs w:val="28"/>
        </w:rPr>
        <w:t xml:space="preserve"> </w:t>
      </w:r>
      <w:r w:rsidRPr="005773DC">
        <w:rPr>
          <w:rFonts w:ascii="Times New Roman" w:hAnsi="Times New Roman" w:cs="Times New Roman"/>
          <w:sz w:val="28"/>
          <w:szCs w:val="28"/>
        </w:rPr>
        <w:t xml:space="preserve">Объекта. При этом оформляется дополнительное соглашение к настоящему </w:t>
      </w:r>
      <w:r>
        <w:rPr>
          <w:rFonts w:ascii="Times New Roman" w:hAnsi="Times New Roman" w:cs="Times New Roman"/>
          <w:sz w:val="28"/>
          <w:szCs w:val="28"/>
        </w:rPr>
        <w:t>д</w:t>
      </w:r>
      <w:r w:rsidRPr="005773DC">
        <w:rPr>
          <w:rFonts w:ascii="Times New Roman" w:hAnsi="Times New Roman" w:cs="Times New Roman"/>
          <w:sz w:val="28"/>
          <w:szCs w:val="28"/>
        </w:rPr>
        <w:t>оговору.</w:t>
      </w:r>
    </w:p>
    <w:p w14:paraId="5D24F3B2" w14:textId="1902A6F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2.3.3.</w:t>
      </w:r>
      <w:r w:rsidR="001003BA">
        <w:rPr>
          <w:rFonts w:ascii="Times New Roman" w:hAnsi="Times New Roman" w:cs="Times New Roman"/>
          <w:sz w:val="28"/>
          <w:szCs w:val="28"/>
        </w:rPr>
        <w:t> </w:t>
      </w:r>
      <w:r w:rsidRPr="005773DC">
        <w:rPr>
          <w:rFonts w:ascii="Times New Roman" w:hAnsi="Times New Roman" w:cs="Times New Roman"/>
          <w:sz w:val="28"/>
          <w:szCs w:val="28"/>
        </w:rPr>
        <w:t>В случае, предусмо</w:t>
      </w:r>
      <w:r w:rsidR="00195515">
        <w:rPr>
          <w:rFonts w:ascii="Times New Roman" w:hAnsi="Times New Roman" w:cs="Times New Roman"/>
          <w:sz w:val="28"/>
          <w:szCs w:val="28"/>
        </w:rPr>
        <w:t>тр</w:t>
      </w:r>
      <w:r w:rsidR="00543D6F">
        <w:rPr>
          <w:rFonts w:ascii="Times New Roman" w:hAnsi="Times New Roman" w:cs="Times New Roman"/>
          <w:sz w:val="28"/>
          <w:szCs w:val="28"/>
        </w:rPr>
        <w:t xml:space="preserve">енном </w:t>
      </w:r>
      <w:proofErr w:type="spellStart"/>
      <w:r w:rsidR="00543D6F">
        <w:rPr>
          <w:rFonts w:ascii="Times New Roman" w:hAnsi="Times New Roman" w:cs="Times New Roman"/>
          <w:sz w:val="28"/>
          <w:szCs w:val="28"/>
        </w:rPr>
        <w:t>п</w:t>
      </w:r>
      <w:r w:rsidR="00112DB6">
        <w:rPr>
          <w:rFonts w:ascii="Times New Roman" w:hAnsi="Times New Roman" w:cs="Times New Roman"/>
          <w:sz w:val="28"/>
          <w:szCs w:val="28"/>
        </w:rPr>
        <w:t>.</w:t>
      </w:r>
      <w:r w:rsidR="00543D6F">
        <w:rPr>
          <w:rFonts w:ascii="Times New Roman" w:hAnsi="Times New Roman" w:cs="Times New Roman"/>
          <w:sz w:val="28"/>
          <w:szCs w:val="28"/>
        </w:rPr>
        <w:t>п</w:t>
      </w:r>
      <w:proofErr w:type="spellEnd"/>
      <w:r w:rsidR="00543D6F">
        <w:rPr>
          <w:rFonts w:ascii="Times New Roman" w:hAnsi="Times New Roman" w:cs="Times New Roman"/>
          <w:sz w:val="28"/>
          <w:szCs w:val="28"/>
        </w:rPr>
        <w:t>. </w:t>
      </w:r>
      <w:r w:rsidRPr="005773DC">
        <w:rPr>
          <w:rFonts w:ascii="Times New Roman" w:hAnsi="Times New Roman" w:cs="Times New Roman"/>
          <w:sz w:val="28"/>
          <w:szCs w:val="28"/>
        </w:rPr>
        <w:t xml:space="preserve">2.2.2 настоящего </w:t>
      </w:r>
      <w:r>
        <w:rPr>
          <w:rFonts w:ascii="Times New Roman" w:hAnsi="Times New Roman" w:cs="Times New Roman"/>
          <w:sz w:val="28"/>
          <w:szCs w:val="28"/>
        </w:rPr>
        <w:t>д</w:t>
      </w:r>
      <w:r w:rsidRPr="005773DC">
        <w:rPr>
          <w:rFonts w:ascii="Times New Roman" w:hAnsi="Times New Roman" w:cs="Times New Roman"/>
          <w:sz w:val="28"/>
          <w:szCs w:val="28"/>
        </w:rPr>
        <w:t>оговора, самостоятельно выбрать альтернативное компенсационное место размещения, предусмотренное схемой размещения нестационарных торговых объектов.</w:t>
      </w:r>
    </w:p>
    <w:p w14:paraId="6DA5E2C8"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2.3.4.</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Досрочно расторгнуть настоящий </w:t>
      </w:r>
      <w:r>
        <w:rPr>
          <w:rFonts w:ascii="Times New Roman" w:hAnsi="Times New Roman" w:cs="Times New Roman"/>
          <w:sz w:val="28"/>
          <w:szCs w:val="28"/>
        </w:rPr>
        <w:t>д</w:t>
      </w:r>
      <w:r w:rsidRPr="005773DC">
        <w:rPr>
          <w:rFonts w:ascii="Times New Roman" w:hAnsi="Times New Roman" w:cs="Times New Roman"/>
          <w:sz w:val="28"/>
          <w:szCs w:val="28"/>
        </w:rPr>
        <w:t>оговор, письменно уведомив Администрацию за 10 (десять) дней до расторжения договора.</w:t>
      </w:r>
    </w:p>
    <w:p w14:paraId="0FF9FACF"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2.4. Правообладатель обязуется:</w:t>
      </w:r>
    </w:p>
    <w:p w14:paraId="04179D43" w14:textId="77777777" w:rsidR="00B568BE" w:rsidRPr="005773DC" w:rsidRDefault="00B568BE" w:rsidP="00B568BE">
      <w:pPr>
        <w:pStyle w:val="ConsPlusNormal"/>
        <w:ind w:firstLine="540"/>
        <w:jc w:val="both"/>
        <w:rPr>
          <w:rFonts w:ascii="Times New Roman" w:hAnsi="Times New Roman" w:cs="Times New Roman"/>
          <w:sz w:val="28"/>
          <w:szCs w:val="28"/>
        </w:rPr>
      </w:pPr>
      <w:bookmarkStart w:id="4" w:name="P193"/>
      <w:bookmarkEnd w:id="4"/>
      <w:r w:rsidRPr="005773DC">
        <w:rPr>
          <w:rFonts w:ascii="Times New Roman" w:hAnsi="Times New Roman" w:cs="Times New Roman"/>
          <w:sz w:val="28"/>
          <w:szCs w:val="28"/>
        </w:rPr>
        <w:t>2.4.1.</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Своевременно выплачивать Администрации плату, установленную настоящим Договором, согласно п. 3.2 настоящего </w:t>
      </w:r>
      <w:r>
        <w:rPr>
          <w:rFonts w:ascii="Times New Roman" w:hAnsi="Times New Roman" w:cs="Times New Roman"/>
          <w:sz w:val="28"/>
          <w:szCs w:val="28"/>
        </w:rPr>
        <w:t>д</w:t>
      </w:r>
      <w:r w:rsidRPr="005773DC">
        <w:rPr>
          <w:rFonts w:ascii="Times New Roman" w:hAnsi="Times New Roman" w:cs="Times New Roman"/>
          <w:sz w:val="28"/>
          <w:szCs w:val="28"/>
        </w:rPr>
        <w:t>оговора.</w:t>
      </w:r>
    </w:p>
    <w:p w14:paraId="18F8C073" w14:textId="77777777" w:rsidR="00B568BE" w:rsidRPr="005773DC" w:rsidRDefault="001003BA" w:rsidP="00B568BE">
      <w:pPr>
        <w:pStyle w:val="ConsPlusNormal"/>
        <w:ind w:firstLine="540"/>
        <w:jc w:val="both"/>
        <w:rPr>
          <w:rFonts w:ascii="Times New Roman" w:hAnsi="Times New Roman" w:cs="Times New Roman"/>
          <w:sz w:val="28"/>
          <w:szCs w:val="28"/>
        </w:rPr>
      </w:pPr>
      <w:bookmarkStart w:id="5" w:name="P194"/>
      <w:bookmarkEnd w:id="5"/>
      <w:r>
        <w:rPr>
          <w:rFonts w:ascii="Times New Roman" w:hAnsi="Times New Roman" w:cs="Times New Roman"/>
          <w:sz w:val="28"/>
          <w:szCs w:val="28"/>
        </w:rPr>
        <w:t>2.4.2. </w:t>
      </w:r>
      <w:r w:rsidR="00B568BE" w:rsidRPr="005773DC">
        <w:rPr>
          <w:rFonts w:ascii="Times New Roman" w:hAnsi="Times New Roman" w:cs="Times New Roman"/>
          <w:sz w:val="28"/>
          <w:szCs w:val="28"/>
        </w:rPr>
        <w:t xml:space="preserve">Обеспечивать функционирование Объекта в соответствии с требованиями настоящего </w:t>
      </w:r>
      <w:r w:rsidR="00B568BE">
        <w:rPr>
          <w:rFonts w:ascii="Times New Roman" w:hAnsi="Times New Roman" w:cs="Times New Roman"/>
          <w:sz w:val="28"/>
          <w:szCs w:val="28"/>
        </w:rPr>
        <w:t>д</w:t>
      </w:r>
      <w:r w:rsidR="00B568BE" w:rsidRPr="005773DC">
        <w:rPr>
          <w:rFonts w:ascii="Times New Roman" w:hAnsi="Times New Roman" w:cs="Times New Roman"/>
          <w:sz w:val="28"/>
          <w:szCs w:val="28"/>
        </w:rPr>
        <w:t>оговора и требованиями действующего законодательства при использовании Объекта для осуществления торговой деятельности.</w:t>
      </w:r>
    </w:p>
    <w:p w14:paraId="19FBBC98" w14:textId="77777777" w:rsidR="00B568BE" w:rsidRPr="007A44EF" w:rsidRDefault="00B568BE" w:rsidP="00B568BE">
      <w:pPr>
        <w:pStyle w:val="ConsPlusNormal"/>
        <w:ind w:firstLine="540"/>
        <w:jc w:val="both"/>
        <w:rPr>
          <w:rFonts w:ascii="Times New Roman" w:hAnsi="Times New Roman" w:cs="Times New Roman"/>
          <w:sz w:val="28"/>
          <w:szCs w:val="28"/>
        </w:rPr>
      </w:pPr>
      <w:bookmarkStart w:id="6" w:name="P195"/>
      <w:bookmarkEnd w:id="6"/>
      <w:r w:rsidRPr="005773DC">
        <w:rPr>
          <w:rFonts w:ascii="Times New Roman" w:hAnsi="Times New Roman" w:cs="Times New Roman"/>
          <w:sz w:val="28"/>
          <w:szCs w:val="28"/>
        </w:rPr>
        <w:t>2.4.3</w:t>
      </w:r>
      <w:r w:rsidR="00E10FC2" w:rsidRPr="005773DC">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 xml:space="preserve">Сохранять внешний вид, оформление Объекта </w:t>
      </w:r>
      <w:r w:rsidRPr="005773DC">
        <w:rPr>
          <w:rFonts w:ascii="Times New Roman" w:hAnsi="Times New Roman" w:cs="Times New Roman"/>
          <w:sz w:val="28"/>
          <w:szCs w:val="28"/>
        </w:rPr>
        <w:t>в течение установленн</w:t>
      </w:r>
      <w:r>
        <w:rPr>
          <w:rFonts w:ascii="Times New Roman" w:hAnsi="Times New Roman" w:cs="Times New Roman"/>
          <w:sz w:val="28"/>
          <w:szCs w:val="28"/>
        </w:rPr>
        <w:t>ого периода размещения Объекта.</w:t>
      </w:r>
    </w:p>
    <w:p w14:paraId="697ECB43" w14:textId="77777777" w:rsidR="00B568BE" w:rsidRPr="007A44EF" w:rsidRDefault="00B568BE" w:rsidP="00B568BE">
      <w:pPr>
        <w:pStyle w:val="ConsPlusNormal"/>
        <w:ind w:firstLine="540"/>
        <w:jc w:val="both"/>
        <w:rPr>
          <w:rFonts w:ascii="Times New Roman" w:hAnsi="Times New Roman" w:cs="Times New Roman"/>
          <w:sz w:val="28"/>
          <w:szCs w:val="28"/>
        </w:rPr>
      </w:pPr>
      <w:r w:rsidRPr="007A44EF">
        <w:rPr>
          <w:rFonts w:ascii="Times New Roman" w:hAnsi="Times New Roman" w:cs="Times New Roman"/>
          <w:sz w:val="28"/>
          <w:szCs w:val="28"/>
        </w:rPr>
        <w:t>2.4.</w:t>
      </w:r>
      <w:r>
        <w:rPr>
          <w:rFonts w:ascii="Times New Roman" w:hAnsi="Times New Roman" w:cs="Times New Roman"/>
          <w:sz w:val="28"/>
          <w:szCs w:val="28"/>
        </w:rPr>
        <w:t>4</w:t>
      </w:r>
      <w:r w:rsidRPr="007A44EF">
        <w:rPr>
          <w:rFonts w:ascii="Times New Roman" w:hAnsi="Times New Roman" w:cs="Times New Roman"/>
          <w:sz w:val="28"/>
          <w:szCs w:val="28"/>
        </w:rPr>
        <w:t>.</w:t>
      </w:r>
      <w:r w:rsidR="001003BA">
        <w:rPr>
          <w:rFonts w:ascii="Times New Roman" w:hAnsi="Times New Roman" w:cs="Times New Roman"/>
          <w:sz w:val="28"/>
          <w:szCs w:val="28"/>
        </w:rPr>
        <w:t> </w:t>
      </w:r>
      <w:r w:rsidRPr="007A44EF">
        <w:rPr>
          <w:rFonts w:ascii="Times New Roman" w:hAnsi="Times New Roman" w:cs="Times New Roman"/>
          <w:sz w:val="28"/>
          <w:szCs w:val="28"/>
        </w:rPr>
        <w:t>Соблюдать при размещении Объекта требования экологических, санитарно-гигиенических, противопожарных и иных правил, нормативов.</w:t>
      </w:r>
    </w:p>
    <w:p w14:paraId="4048C473"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2.4.5</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Не допускать </w:t>
      </w:r>
      <w:r>
        <w:rPr>
          <w:rFonts w:ascii="Times New Roman" w:hAnsi="Times New Roman" w:cs="Times New Roman"/>
          <w:sz w:val="28"/>
          <w:szCs w:val="28"/>
        </w:rPr>
        <w:t>нарушения Правил благоустройства прилегающей территории в пределах размера земельного участка и заключать соответствующие договора на вывоз ТБО.</w:t>
      </w:r>
    </w:p>
    <w:p w14:paraId="42A533F6" w14:textId="77777777" w:rsidR="00B568BE" w:rsidRPr="005773DC"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2.4.6</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При прекращении настоящего договора в срок </w:t>
      </w:r>
      <w:r>
        <w:rPr>
          <w:rFonts w:ascii="Times New Roman" w:hAnsi="Times New Roman" w:cs="Times New Roman"/>
          <w:sz w:val="28"/>
          <w:szCs w:val="28"/>
        </w:rPr>
        <w:t xml:space="preserve">не позднее 10 дней </w:t>
      </w:r>
      <w:r w:rsidRPr="005773DC">
        <w:rPr>
          <w:rFonts w:ascii="Times New Roman" w:hAnsi="Times New Roman" w:cs="Times New Roman"/>
          <w:sz w:val="28"/>
          <w:szCs w:val="28"/>
        </w:rPr>
        <w:t>обеспечить демонтаж и вывоз Объекта с места его размещения.</w:t>
      </w:r>
    </w:p>
    <w:p w14:paraId="56C74972" w14:textId="77777777" w:rsidR="00B568BE" w:rsidRPr="00B45704" w:rsidRDefault="00B568BE" w:rsidP="00B568BE">
      <w:pPr>
        <w:pStyle w:val="ConsPlusNormal"/>
        <w:jc w:val="both"/>
        <w:rPr>
          <w:rFonts w:ascii="Times New Roman" w:hAnsi="Times New Roman" w:cs="Times New Roman"/>
          <w:sz w:val="24"/>
          <w:szCs w:val="24"/>
        </w:rPr>
      </w:pPr>
      <w:bookmarkStart w:id="7" w:name="P201"/>
      <w:bookmarkEnd w:id="7"/>
    </w:p>
    <w:p w14:paraId="36597587" w14:textId="77777777" w:rsidR="00B568BE" w:rsidRPr="005773DC" w:rsidRDefault="00B568BE" w:rsidP="001003BA">
      <w:pPr>
        <w:pStyle w:val="ConsPlusNormal"/>
        <w:ind w:firstLine="0"/>
        <w:jc w:val="center"/>
        <w:rPr>
          <w:rFonts w:ascii="Times New Roman" w:hAnsi="Times New Roman" w:cs="Times New Roman"/>
          <w:sz w:val="28"/>
          <w:szCs w:val="28"/>
        </w:rPr>
      </w:pPr>
      <w:r w:rsidRPr="005773DC">
        <w:rPr>
          <w:rFonts w:ascii="Times New Roman" w:hAnsi="Times New Roman" w:cs="Times New Roman"/>
          <w:sz w:val="28"/>
          <w:szCs w:val="28"/>
        </w:rPr>
        <w:t>3. ПЛАТЕЖИ И РАСЧЕТЫ</w:t>
      </w:r>
    </w:p>
    <w:p w14:paraId="20FE9117" w14:textId="77777777" w:rsidR="00B568BE" w:rsidRPr="00B45704" w:rsidRDefault="00B568BE" w:rsidP="00B568BE">
      <w:pPr>
        <w:pStyle w:val="ConsPlusNormal"/>
        <w:jc w:val="both"/>
        <w:rPr>
          <w:rFonts w:ascii="Times New Roman" w:hAnsi="Times New Roman" w:cs="Times New Roman"/>
          <w:sz w:val="24"/>
          <w:szCs w:val="24"/>
        </w:rPr>
      </w:pPr>
    </w:p>
    <w:p w14:paraId="6110D90C" w14:textId="77777777" w:rsidR="00B568BE" w:rsidRPr="001003BA"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3.1. </w:t>
      </w:r>
      <w:r w:rsidR="00B568BE" w:rsidRPr="005773DC">
        <w:rPr>
          <w:rFonts w:ascii="Times New Roman" w:hAnsi="Times New Roman" w:cs="Times New Roman"/>
          <w:sz w:val="28"/>
          <w:szCs w:val="28"/>
        </w:rPr>
        <w:t xml:space="preserve">Плата по </w:t>
      </w:r>
      <w:r w:rsidR="00B568BE">
        <w:rPr>
          <w:rFonts w:ascii="Times New Roman" w:hAnsi="Times New Roman" w:cs="Times New Roman"/>
          <w:sz w:val="28"/>
          <w:szCs w:val="28"/>
        </w:rPr>
        <w:t>настоящему д</w:t>
      </w:r>
      <w:r w:rsidR="00B568BE" w:rsidRPr="005773DC">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00B568BE" w:rsidRPr="005773DC">
          <w:rPr>
            <w:rFonts w:ascii="Times New Roman" w:hAnsi="Times New Roman" w:cs="Times New Roman"/>
            <w:sz w:val="28"/>
            <w:szCs w:val="28"/>
          </w:rPr>
          <w:t>п. 1.1</w:t>
        </w:r>
      </w:hyperlink>
      <w:r w:rsidR="00B568BE" w:rsidRPr="005773DC">
        <w:rPr>
          <w:rFonts w:ascii="Times New Roman" w:hAnsi="Times New Roman" w:cs="Times New Roman"/>
          <w:sz w:val="28"/>
          <w:szCs w:val="28"/>
        </w:rPr>
        <w:t xml:space="preserve"> настоящего </w:t>
      </w:r>
      <w:r w:rsidR="00B568BE">
        <w:rPr>
          <w:rFonts w:ascii="Times New Roman" w:hAnsi="Times New Roman" w:cs="Times New Roman"/>
          <w:sz w:val="28"/>
          <w:szCs w:val="28"/>
        </w:rPr>
        <w:t>д</w:t>
      </w:r>
      <w:r w:rsidR="00B568BE" w:rsidRPr="005773DC">
        <w:rPr>
          <w:rFonts w:ascii="Times New Roman" w:hAnsi="Times New Roman" w:cs="Times New Roman"/>
          <w:sz w:val="28"/>
          <w:szCs w:val="28"/>
        </w:rPr>
        <w:t>оговора, устанавливаетс</w:t>
      </w:r>
      <w:r w:rsidR="00A71A35">
        <w:rPr>
          <w:rFonts w:ascii="Times New Roman" w:hAnsi="Times New Roman" w:cs="Times New Roman"/>
          <w:sz w:val="28"/>
          <w:szCs w:val="28"/>
        </w:rPr>
        <w:t xml:space="preserve">я на соответствующий период, в </w:t>
      </w:r>
      <w:r w:rsidR="00B568BE" w:rsidRPr="005773DC">
        <w:rPr>
          <w:rFonts w:ascii="Times New Roman" w:hAnsi="Times New Roman" w:cs="Times New Roman"/>
          <w:sz w:val="28"/>
          <w:szCs w:val="28"/>
        </w:rPr>
        <w:t>размере итоговой цены аукциона, за которую Правообладатель приобрел право на размещение нестационарного торгового объекта, и составляет</w:t>
      </w:r>
      <w:r w:rsidR="00B568BE" w:rsidRPr="005773DC">
        <w:rPr>
          <w:rFonts w:ascii="Times New Roman" w:hAnsi="Times New Roman" w:cs="Times New Roman"/>
          <w:i/>
          <w:sz w:val="28"/>
          <w:szCs w:val="28"/>
        </w:rPr>
        <w:t xml:space="preserve"> </w:t>
      </w:r>
      <w:r w:rsidR="00B568BE" w:rsidRPr="001003BA">
        <w:rPr>
          <w:rFonts w:ascii="Times New Roman" w:hAnsi="Times New Roman" w:cs="Times New Roman"/>
          <w:sz w:val="28"/>
          <w:szCs w:val="28"/>
        </w:rPr>
        <w:t>_______</w:t>
      </w:r>
      <w:r w:rsidRPr="001003BA">
        <w:rPr>
          <w:rFonts w:ascii="Times New Roman" w:hAnsi="Times New Roman" w:cs="Times New Roman"/>
          <w:sz w:val="28"/>
          <w:szCs w:val="28"/>
        </w:rPr>
        <w:t>_______________________________</w:t>
      </w:r>
      <w:r w:rsidR="00B568BE" w:rsidRPr="001003BA">
        <w:rPr>
          <w:rFonts w:ascii="Times New Roman" w:hAnsi="Times New Roman" w:cs="Times New Roman"/>
          <w:sz w:val="28"/>
          <w:szCs w:val="28"/>
        </w:rPr>
        <w:t>_______________</w:t>
      </w:r>
      <w:r>
        <w:rPr>
          <w:rFonts w:ascii="Times New Roman" w:hAnsi="Times New Roman" w:cs="Times New Roman"/>
          <w:sz w:val="28"/>
          <w:szCs w:val="28"/>
        </w:rPr>
        <w:t>.</w:t>
      </w:r>
    </w:p>
    <w:p w14:paraId="5E639C51" w14:textId="77777777" w:rsidR="00B568BE" w:rsidRPr="00DB6FF3" w:rsidRDefault="00B568BE" w:rsidP="00B568BE">
      <w:pPr>
        <w:pStyle w:val="ConsPlusNormal"/>
        <w:ind w:firstLine="540"/>
        <w:jc w:val="center"/>
        <w:rPr>
          <w:rFonts w:ascii="Times New Roman" w:hAnsi="Times New Roman" w:cs="Times New Roman"/>
          <w:i/>
        </w:rPr>
      </w:pPr>
      <w:r w:rsidRPr="005773DC">
        <w:rPr>
          <w:rFonts w:ascii="Times New Roman" w:hAnsi="Times New Roman" w:cs="Times New Roman"/>
          <w:i/>
        </w:rPr>
        <w:t>(сумма указывается цифрами и прописью)</w:t>
      </w:r>
    </w:p>
    <w:p w14:paraId="2E70AC0A"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3.2. </w:t>
      </w:r>
      <w:r w:rsidR="00B568BE">
        <w:rPr>
          <w:rFonts w:ascii="Times New Roman" w:hAnsi="Times New Roman" w:cs="Times New Roman"/>
          <w:sz w:val="28"/>
          <w:szCs w:val="28"/>
        </w:rPr>
        <w:t>Правообладатель</w:t>
      </w:r>
      <w:r w:rsidR="00B568BE" w:rsidRPr="007A44EF">
        <w:rPr>
          <w:rFonts w:ascii="Times New Roman" w:hAnsi="Times New Roman" w:cs="Times New Roman"/>
          <w:sz w:val="28"/>
          <w:szCs w:val="28"/>
        </w:rPr>
        <w:t xml:space="preserve"> перечисляет платежи по</w:t>
      </w:r>
      <w:r w:rsidR="00B568BE">
        <w:rPr>
          <w:rFonts w:ascii="Times New Roman" w:hAnsi="Times New Roman" w:cs="Times New Roman"/>
          <w:sz w:val="28"/>
          <w:szCs w:val="28"/>
        </w:rPr>
        <w:t xml:space="preserve"> настоящему</w:t>
      </w:r>
      <w:r w:rsidR="00B568BE" w:rsidRPr="007A44EF">
        <w:rPr>
          <w:rFonts w:ascii="Times New Roman" w:hAnsi="Times New Roman" w:cs="Times New Roman"/>
          <w:sz w:val="28"/>
          <w:szCs w:val="28"/>
        </w:rPr>
        <w:t xml:space="preserve"> </w:t>
      </w:r>
      <w:r w:rsidR="00B568BE">
        <w:rPr>
          <w:rFonts w:ascii="Times New Roman" w:hAnsi="Times New Roman" w:cs="Times New Roman"/>
          <w:sz w:val="28"/>
          <w:szCs w:val="28"/>
        </w:rPr>
        <w:t>д</w:t>
      </w:r>
      <w:r w:rsidR="00B568BE" w:rsidRPr="007A44EF">
        <w:rPr>
          <w:rFonts w:ascii="Times New Roman" w:hAnsi="Times New Roman" w:cs="Times New Roman"/>
          <w:sz w:val="28"/>
          <w:szCs w:val="28"/>
        </w:rPr>
        <w:t>оговору ежемесячно до десятого числа текущего месяца на расчетн</w:t>
      </w:r>
      <w:r w:rsidR="00B568BE">
        <w:rPr>
          <w:rFonts w:ascii="Times New Roman" w:hAnsi="Times New Roman" w:cs="Times New Roman"/>
          <w:sz w:val="28"/>
          <w:szCs w:val="28"/>
        </w:rPr>
        <w:t>ый</w:t>
      </w:r>
      <w:r w:rsidR="00617AB9">
        <w:rPr>
          <w:rFonts w:ascii="Times New Roman" w:hAnsi="Times New Roman" w:cs="Times New Roman"/>
          <w:sz w:val="28"/>
          <w:szCs w:val="28"/>
        </w:rPr>
        <w:t xml:space="preserve"> счет, указанный в приложении к </w:t>
      </w:r>
      <w:r w:rsidR="00B568BE">
        <w:rPr>
          <w:rFonts w:ascii="Times New Roman" w:hAnsi="Times New Roman" w:cs="Times New Roman"/>
          <w:sz w:val="28"/>
          <w:szCs w:val="28"/>
        </w:rPr>
        <w:t>настоящему договору</w:t>
      </w:r>
      <w:r w:rsidR="00B568BE" w:rsidRPr="007A44EF">
        <w:rPr>
          <w:rFonts w:ascii="Times New Roman" w:hAnsi="Times New Roman" w:cs="Times New Roman"/>
          <w:sz w:val="28"/>
          <w:szCs w:val="28"/>
        </w:rPr>
        <w:t xml:space="preserve">. </w:t>
      </w:r>
      <w:r w:rsidR="00B568BE">
        <w:rPr>
          <w:rFonts w:ascii="Times New Roman" w:hAnsi="Times New Roman" w:cs="Times New Roman"/>
          <w:sz w:val="28"/>
          <w:szCs w:val="28"/>
        </w:rPr>
        <w:t>Правообладатель</w:t>
      </w:r>
      <w:r w:rsidR="00B568BE" w:rsidRPr="007A44EF">
        <w:rPr>
          <w:rFonts w:ascii="Times New Roman" w:hAnsi="Times New Roman" w:cs="Times New Roman"/>
          <w:sz w:val="28"/>
          <w:szCs w:val="28"/>
        </w:rPr>
        <w:t xml:space="preserve"> вправе произвести платежи единовременно, авансом за </w:t>
      </w:r>
      <w:r w:rsidR="00B568BE">
        <w:rPr>
          <w:rFonts w:ascii="Times New Roman" w:hAnsi="Times New Roman" w:cs="Times New Roman"/>
          <w:sz w:val="28"/>
          <w:szCs w:val="28"/>
        </w:rPr>
        <w:t xml:space="preserve">часть периода либо </w:t>
      </w:r>
      <w:r w:rsidR="00B568BE" w:rsidRPr="007A44EF">
        <w:rPr>
          <w:rFonts w:ascii="Times New Roman" w:hAnsi="Times New Roman" w:cs="Times New Roman"/>
          <w:sz w:val="28"/>
          <w:szCs w:val="28"/>
        </w:rPr>
        <w:t xml:space="preserve">весь период действия </w:t>
      </w:r>
      <w:r w:rsidR="00B568BE">
        <w:rPr>
          <w:rFonts w:ascii="Times New Roman" w:hAnsi="Times New Roman" w:cs="Times New Roman"/>
          <w:sz w:val="28"/>
          <w:szCs w:val="28"/>
        </w:rPr>
        <w:t>настоящего д</w:t>
      </w:r>
      <w:r w:rsidR="00B568BE" w:rsidRPr="007A44EF">
        <w:rPr>
          <w:rFonts w:ascii="Times New Roman" w:hAnsi="Times New Roman" w:cs="Times New Roman"/>
          <w:sz w:val="28"/>
          <w:szCs w:val="28"/>
        </w:rPr>
        <w:t>оговора.</w:t>
      </w:r>
    </w:p>
    <w:p w14:paraId="3384C297"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3.3</w:t>
      </w:r>
      <w:r w:rsidRPr="005773DC">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По истечении тре</w:t>
      </w:r>
      <w:r w:rsidRPr="00504BDC">
        <w:rPr>
          <w:rFonts w:ascii="Times New Roman" w:hAnsi="Times New Roman" w:cs="Times New Roman"/>
          <w:sz w:val="28"/>
          <w:szCs w:val="28"/>
        </w:rPr>
        <w:t xml:space="preserve">х лет Администрация вправе в одностороннем порядке пересмотреть размер платы по </w:t>
      </w:r>
      <w:r>
        <w:rPr>
          <w:rFonts w:ascii="Times New Roman" w:hAnsi="Times New Roman" w:cs="Times New Roman"/>
          <w:sz w:val="28"/>
          <w:szCs w:val="28"/>
        </w:rPr>
        <w:t>настоящему д</w:t>
      </w:r>
      <w:r w:rsidRPr="00504BDC">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Pr="00504BDC">
          <w:rPr>
            <w:rFonts w:ascii="Times New Roman" w:hAnsi="Times New Roman" w:cs="Times New Roman"/>
            <w:sz w:val="28"/>
            <w:szCs w:val="28"/>
          </w:rPr>
          <w:t>п. 1.1</w:t>
        </w:r>
      </w:hyperlink>
      <w:r>
        <w:rPr>
          <w:rFonts w:ascii="Times New Roman" w:hAnsi="Times New Roman" w:cs="Times New Roman"/>
          <w:sz w:val="28"/>
          <w:szCs w:val="28"/>
        </w:rPr>
        <w:t xml:space="preserve"> настоящего до</w:t>
      </w:r>
      <w:r w:rsidRPr="00504BDC">
        <w:rPr>
          <w:rFonts w:ascii="Times New Roman" w:hAnsi="Times New Roman" w:cs="Times New Roman"/>
          <w:sz w:val="28"/>
          <w:szCs w:val="28"/>
        </w:rPr>
        <w:t xml:space="preserve">говора, на последующий срок действия </w:t>
      </w:r>
      <w:r>
        <w:rPr>
          <w:rFonts w:ascii="Times New Roman" w:hAnsi="Times New Roman" w:cs="Times New Roman"/>
          <w:sz w:val="28"/>
          <w:szCs w:val="28"/>
        </w:rPr>
        <w:t>д</w:t>
      </w:r>
      <w:r w:rsidRPr="00504BDC">
        <w:rPr>
          <w:rFonts w:ascii="Times New Roman" w:hAnsi="Times New Roman" w:cs="Times New Roman"/>
          <w:sz w:val="28"/>
          <w:szCs w:val="28"/>
        </w:rPr>
        <w:t>оговора</w:t>
      </w:r>
      <w:r>
        <w:rPr>
          <w:rFonts w:ascii="Times New Roman" w:hAnsi="Times New Roman" w:cs="Times New Roman"/>
          <w:sz w:val="28"/>
          <w:szCs w:val="28"/>
        </w:rPr>
        <w:t xml:space="preserve">, за исключением случая, </w:t>
      </w:r>
      <w:r w:rsidRPr="008355F7">
        <w:rPr>
          <w:rFonts w:ascii="Times New Roman" w:hAnsi="Times New Roman" w:cs="Times New Roman"/>
          <w:sz w:val="28"/>
          <w:szCs w:val="28"/>
        </w:rPr>
        <w:t>если</w:t>
      </w:r>
      <w:r w:rsidRPr="008355F7">
        <w:rPr>
          <w:rFonts w:ascii="Times New Roman" w:hAnsi="Times New Roman" w:cs="Times New Roman"/>
          <w:i/>
          <w:sz w:val="28"/>
          <w:szCs w:val="28"/>
        </w:rPr>
        <w:t xml:space="preserve"> </w:t>
      </w:r>
      <w:r w:rsidRPr="008355F7">
        <w:rPr>
          <w:rFonts w:ascii="Times New Roman" w:hAnsi="Times New Roman" w:cs="Times New Roman"/>
          <w:sz w:val="28"/>
          <w:szCs w:val="28"/>
        </w:rPr>
        <w:t xml:space="preserve">Правообладателем произведен платеж единовременно, авансом за весь период действия </w:t>
      </w:r>
      <w:r>
        <w:rPr>
          <w:rFonts w:ascii="Times New Roman" w:hAnsi="Times New Roman" w:cs="Times New Roman"/>
          <w:sz w:val="28"/>
          <w:szCs w:val="28"/>
        </w:rPr>
        <w:t>настоящего д</w:t>
      </w:r>
      <w:r w:rsidRPr="008355F7">
        <w:rPr>
          <w:rFonts w:ascii="Times New Roman" w:hAnsi="Times New Roman" w:cs="Times New Roman"/>
          <w:sz w:val="28"/>
          <w:szCs w:val="28"/>
        </w:rPr>
        <w:t>оговора</w:t>
      </w:r>
      <w:r>
        <w:rPr>
          <w:rFonts w:ascii="Times New Roman" w:hAnsi="Times New Roman" w:cs="Times New Roman"/>
          <w:sz w:val="28"/>
          <w:szCs w:val="28"/>
        </w:rPr>
        <w:t>.</w:t>
      </w:r>
    </w:p>
    <w:p w14:paraId="0729F539" w14:textId="77777777" w:rsidR="00B568BE" w:rsidRDefault="00B568BE" w:rsidP="00B568BE">
      <w:pPr>
        <w:pStyle w:val="ConsPlusNormal"/>
        <w:ind w:firstLine="540"/>
        <w:jc w:val="both"/>
        <w:rPr>
          <w:rFonts w:ascii="Times New Roman" w:hAnsi="Times New Roman" w:cs="Times New Roman"/>
          <w:sz w:val="28"/>
          <w:szCs w:val="28"/>
        </w:rPr>
      </w:pPr>
      <w:r w:rsidRPr="00504BDC">
        <w:rPr>
          <w:rFonts w:ascii="Times New Roman" w:hAnsi="Times New Roman" w:cs="Times New Roman"/>
          <w:sz w:val="28"/>
          <w:szCs w:val="28"/>
        </w:rPr>
        <w:t>При этом размер платы не должен превышать размер платы, установленный в</w:t>
      </w:r>
      <w:r w:rsidR="00543D6F">
        <w:rPr>
          <w:rFonts w:ascii="Times New Roman" w:hAnsi="Times New Roman" w:cs="Times New Roman"/>
          <w:sz w:val="28"/>
          <w:szCs w:val="28"/>
        </w:rPr>
        <w:t> </w:t>
      </w:r>
      <w:r w:rsidRPr="00504BDC">
        <w:rPr>
          <w:rFonts w:ascii="Times New Roman" w:hAnsi="Times New Roman" w:cs="Times New Roman"/>
          <w:sz w:val="28"/>
          <w:szCs w:val="28"/>
        </w:rPr>
        <w:t xml:space="preserve">соответствии с п. 3.1 </w:t>
      </w:r>
      <w:r>
        <w:rPr>
          <w:rFonts w:ascii="Times New Roman" w:hAnsi="Times New Roman" w:cs="Times New Roman"/>
          <w:sz w:val="28"/>
          <w:szCs w:val="28"/>
        </w:rPr>
        <w:t>настоящего д</w:t>
      </w:r>
      <w:r w:rsidRPr="00504BDC">
        <w:rPr>
          <w:rFonts w:ascii="Times New Roman" w:hAnsi="Times New Roman" w:cs="Times New Roman"/>
          <w:sz w:val="28"/>
          <w:szCs w:val="28"/>
        </w:rPr>
        <w:t xml:space="preserve">оговора, скорректированный с учетом показателя оборота розничной торговли </w:t>
      </w:r>
      <w:r>
        <w:rPr>
          <w:rFonts w:ascii="Times New Roman" w:hAnsi="Times New Roman" w:cs="Times New Roman"/>
          <w:sz w:val="28"/>
          <w:szCs w:val="28"/>
        </w:rPr>
        <w:t>по</w:t>
      </w:r>
      <w:r w:rsidRPr="00504BDC">
        <w:rPr>
          <w:rFonts w:ascii="Times New Roman" w:hAnsi="Times New Roman" w:cs="Times New Roman"/>
          <w:sz w:val="28"/>
          <w:szCs w:val="28"/>
        </w:rPr>
        <w:t xml:space="preserve"> базов</w:t>
      </w:r>
      <w:r>
        <w:rPr>
          <w:rFonts w:ascii="Times New Roman" w:hAnsi="Times New Roman" w:cs="Times New Roman"/>
          <w:sz w:val="28"/>
          <w:szCs w:val="28"/>
        </w:rPr>
        <w:t>о</w:t>
      </w:r>
      <w:r w:rsidRPr="00504BDC">
        <w:rPr>
          <w:rFonts w:ascii="Times New Roman" w:hAnsi="Times New Roman" w:cs="Times New Roman"/>
          <w:sz w:val="28"/>
          <w:szCs w:val="28"/>
        </w:rPr>
        <w:t>м</w:t>
      </w:r>
      <w:r>
        <w:rPr>
          <w:rFonts w:ascii="Times New Roman" w:hAnsi="Times New Roman" w:cs="Times New Roman"/>
          <w:sz w:val="28"/>
          <w:szCs w:val="28"/>
        </w:rPr>
        <w:t>у</w:t>
      </w:r>
      <w:r w:rsidRPr="00504BDC">
        <w:rPr>
          <w:rFonts w:ascii="Times New Roman" w:hAnsi="Times New Roman" w:cs="Times New Roman"/>
          <w:sz w:val="28"/>
          <w:szCs w:val="28"/>
        </w:rPr>
        <w:t xml:space="preserve"> вариант</w:t>
      </w:r>
      <w:r>
        <w:rPr>
          <w:rFonts w:ascii="Times New Roman" w:hAnsi="Times New Roman" w:cs="Times New Roman"/>
          <w:sz w:val="28"/>
          <w:szCs w:val="28"/>
        </w:rPr>
        <w:t>у</w:t>
      </w:r>
      <w:r w:rsidRPr="00504BDC">
        <w:rPr>
          <w:rFonts w:ascii="Times New Roman" w:hAnsi="Times New Roman" w:cs="Times New Roman"/>
          <w:sz w:val="28"/>
          <w:szCs w:val="28"/>
        </w:rPr>
        <w:t xml:space="preserve"> Прогноза социально-экономического развития Российской Федерации на соответствующий период.</w:t>
      </w:r>
    </w:p>
    <w:p w14:paraId="6FB1416E" w14:textId="77777777" w:rsidR="00B568BE" w:rsidRPr="008355F7"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3.4.</w:t>
      </w:r>
      <w:r w:rsidR="001003BA">
        <w:rPr>
          <w:rFonts w:ascii="Times New Roman" w:hAnsi="Times New Roman" w:cs="Times New Roman"/>
          <w:sz w:val="28"/>
          <w:szCs w:val="28"/>
        </w:rPr>
        <w:t> </w:t>
      </w:r>
      <w:r>
        <w:rPr>
          <w:rFonts w:ascii="Times New Roman" w:hAnsi="Times New Roman" w:cs="Times New Roman"/>
          <w:sz w:val="28"/>
          <w:szCs w:val="28"/>
        </w:rPr>
        <w:t>В случае,</w:t>
      </w:r>
      <w:r w:rsidRPr="008355F7">
        <w:rPr>
          <w:rFonts w:ascii="Times New Roman" w:hAnsi="Times New Roman" w:cs="Times New Roman"/>
          <w:sz w:val="28"/>
          <w:szCs w:val="28"/>
        </w:rPr>
        <w:t xml:space="preserve"> если</w:t>
      </w:r>
      <w:r w:rsidRPr="008355F7">
        <w:rPr>
          <w:rFonts w:ascii="Times New Roman" w:hAnsi="Times New Roman" w:cs="Times New Roman"/>
          <w:i/>
          <w:sz w:val="28"/>
          <w:szCs w:val="28"/>
        </w:rPr>
        <w:t xml:space="preserve"> </w:t>
      </w:r>
      <w:r w:rsidRPr="008355F7">
        <w:rPr>
          <w:rFonts w:ascii="Times New Roman" w:hAnsi="Times New Roman" w:cs="Times New Roman"/>
          <w:sz w:val="28"/>
          <w:szCs w:val="28"/>
        </w:rPr>
        <w:t xml:space="preserve">Правообладателем произведен платеж единовременно, авансом за часть периода действия </w:t>
      </w:r>
      <w:r>
        <w:rPr>
          <w:rFonts w:ascii="Times New Roman" w:hAnsi="Times New Roman" w:cs="Times New Roman"/>
          <w:sz w:val="28"/>
          <w:szCs w:val="28"/>
        </w:rPr>
        <w:t>настоящего д</w:t>
      </w:r>
      <w:r w:rsidR="00617AB9">
        <w:rPr>
          <w:rFonts w:ascii="Times New Roman" w:hAnsi="Times New Roman" w:cs="Times New Roman"/>
          <w:sz w:val="28"/>
          <w:szCs w:val="28"/>
        </w:rPr>
        <w:t xml:space="preserve">оговора, превышающую 3 года, </w:t>
      </w:r>
      <w:r w:rsidRPr="008355F7">
        <w:rPr>
          <w:rFonts w:ascii="Times New Roman" w:hAnsi="Times New Roman" w:cs="Times New Roman"/>
          <w:sz w:val="28"/>
          <w:szCs w:val="28"/>
        </w:rPr>
        <w:t>Администрация вправе в одностороннем поряд</w:t>
      </w:r>
      <w:r w:rsidR="00617AB9">
        <w:rPr>
          <w:rFonts w:ascii="Times New Roman" w:hAnsi="Times New Roman" w:cs="Times New Roman"/>
          <w:sz w:val="28"/>
          <w:szCs w:val="28"/>
        </w:rPr>
        <w:t>ке пересмотреть размер платы по </w:t>
      </w:r>
      <w:r>
        <w:rPr>
          <w:rFonts w:ascii="Times New Roman" w:hAnsi="Times New Roman" w:cs="Times New Roman"/>
          <w:sz w:val="28"/>
          <w:szCs w:val="28"/>
        </w:rPr>
        <w:t>настоящему д</w:t>
      </w:r>
      <w:r w:rsidRPr="008355F7">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Pr="008355F7">
          <w:rPr>
            <w:rFonts w:ascii="Times New Roman" w:hAnsi="Times New Roman" w:cs="Times New Roman"/>
            <w:sz w:val="28"/>
            <w:szCs w:val="28"/>
          </w:rPr>
          <w:t>п. 1.1</w:t>
        </w:r>
      </w:hyperlink>
      <w:r>
        <w:rPr>
          <w:rFonts w:ascii="Times New Roman" w:hAnsi="Times New Roman" w:cs="Times New Roman"/>
          <w:sz w:val="28"/>
          <w:szCs w:val="28"/>
        </w:rPr>
        <w:t xml:space="preserve"> настоящего д</w:t>
      </w:r>
      <w:r w:rsidRPr="008355F7">
        <w:rPr>
          <w:rFonts w:ascii="Times New Roman" w:hAnsi="Times New Roman" w:cs="Times New Roman"/>
          <w:sz w:val="28"/>
          <w:szCs w:val="28"/>
        </w:rPr>
        <w:t xml:space="preserve">оговора, на последующий срок действия </w:t>
      </w:r>
      <w:r>
        <w:rPr>
          <w:rFonts w:ascii="Times New Roman" w:hAnsi="Times New Roman" w:cs="Times New Roman"/>
          <w:sz w:val="28"/>
          <w:szCs w:val="28"/>
        </w:rPr>
        <w:t>настоящего д</w:t>
      </w:r>
      <w:r w:rsidRPr="008355F7">
        <w:rPr>
          <w:rFonts w:ascii="Times New Roman" w:hAnsi="Times New Roman" w:cs="Times New Roman"/>
          <w:sz w:val="28"/>
          <w:szCs w:val="28"/>
        </w:rPr>
        <w:t xml:space="preserve">оговора по истечении периода, за который Правообладателем произведен платеж единовременно, авансом. </w:t>
      </w:r>
    </w:p>
    <w:p w14:paraId="7E27FBDD" w14:textId="77777777" w:rsidR="00B568BE" w:rsidRPr="007A44EF" w:rsidRDefault="00B568BE" w:rsidP="00B568BE">
      <w:pPr>
        <w:pStyle w:val="ConsPlusNormal"/>
        <w:ind w:firstLine="540"/>
        <w:jc w:val="both"/>
        <w:rPr>
          <w:rFonts w:ascii="Times New Roman" w:hAnsi="Times New Roman" w:cs="Times New Roman"/>
          <w:sz w:val="28"/>
          <w:szCs w:val="28"/>
        </w:rPr>
      </w:pPr>
      <w:bookmarkStart w:id="8" w:name="P206"/>
      <w:bookmarkEnd w:id="8"/>
      <w:r w:rsidRPr="007A44EF">
        <w:rPr>
          <w:rFonts w:ascii="Times New Roman" w:hAnsi="Times New Roman" w:cs="Times New Roman"/>
          <w:sz w:val="28"/>
          <w:szCs w:val="28"/>
        </w:rPr>
        <w:t>3.</w:t>
      </w:r>
      <w:r>
        <w:rPr>
          <w:rFonts w:ascii="Times New Roman" w:hAnsi="Times New Roman" w:cs="Times New Roman"/>
          <w:sz w:val="28"/>
          <w:szCs w:val="28"/>
        </w:rPr>
        <w:t>5</w:t>
      </w:r>
      <w:r w:rsidRPr="007A44EF">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Плата вносится до момента демонтажа и вывоза Объекта с места его размещения.</w:t>
      </w:r>
    </w:p>
    <w:p w14:paraId="5EF6447F" w14:textId="77777777" w:rsidR="00B568BE" w:rsidRPr="00B45704" w:rsidRDefault="00B568BE" w:rsidP="00B568BE">
      <w:pPr>
        <w:pStyle w:val="ConsPlusNormal"/>
        <w:jc w:val="both"/>
        <w:rPr>
          <w:rFonts w:ascii="Times New Roman" w:hAnsi="Times New Roman" w:cs="Times New Roman"/>
          <w:sz w:val="24"/>
          <w:szCs w:val="24"/>
        </w:rPr>
      </w:pPr>
    </w:p>
    <w:p w14:paraId="28AE95AE" w14:textId="77777777" w:rsidR="00B568BE" w:rsidRPr="007A44EF" w:rsidRDefault="00B568BE" w:rsidP="001003B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4</w:t>
      </w:r>
      <w:r w:rsidRPr="007A44EF">
        <w:rPr>
          <w:rFonts w:ascii="Times New Roman" w:hAnsi="Times New Roman" w:cs="Times New Roman"/>
          <w:sz w:val="28"/>
          <w:szCs w:val="28"/>
        </w:rPr>
        <w:t>. ОТВЕТСТВЕННОСТЬ СТОРОН</w:t>
      </w:r>
    </w:p>
    <w:p w14:paraId="4CB0EA02" w14:textId="77777777" w:rsidR="00B568BE" w:rsidRPr="00B45704" w:rsidRDefault="00B568BE" w:rsidP="00B568BE">
      <w:pPr>
        <w:pStyle w:val="ConsPlusNormal"/>
        <w:jc w:val="both"/>
        <w:rPr>
          <w:rFonts w:ascii="Times New Roman" w:hAnsi="Times New Roman" w:cs="Times New Roman"/>
          <w:sz w:val="24"/>
          <w:szCs w:val="24"/>
        </w:rPr>
      </w:pPr>
    </w:p>
    <w:p w14:paraId="3A0E389A"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4.1. </w:t>
      </w:r>
      <w:r w:rsidR="00B568BE">
        <w:rPr>
          <w:rFonts w:ascii="Times New Roman" w:hAnsi="Times New Roman" w:cs="Times New Roman"/>
          <w:sz w:val="28"/>
          <w:szCs w:val="28"/>
        </w:rPr>
        <w:t>За неисполнение или ненадлежащее исполнение обязательств по настоящему Договору, стороны несут ответственность, предусмотренную действующим законодательством и настоящим договором.</w:t>
      </w:r>
    </w:p>
    <w:p w14:paraId="4E9E38AC"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7A44EF">
        <w:rPr>
          <w:rFonts w:ascii="Times New Roman" w:hAnsi="Times New Roman" w:cs="Times New Roman"/>
          <w:sz w:val="28"/>
          <w:szCs w:val="28"/>
        </w:rPr>
        <w:t>.</w:t>
      </w:r>
      <w:r>
        <w:rPr>
          <w:rFonts w:ascii="Times New Roman" w:hAnsi="Times New Roman" w:cs="Times New Roman"/>
          <w:sz w:val="28"/>
          <w:szCs w:val="28"/>
        </w:rPr>
        <w:t>2</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В случае нарушения </w:t>
      </w:r>
      <w:hyperlink w:anchor="P193" w:history="1">
        <w:r>
          <w:rPr>
            <w:rFonts w:ascii="Times New Roman" w:hAnsi="Times New Roman" w:cs="Times New Roman"/>
            <w:sz w:val="28"/>
            <w:szCs w:val="28"/>
          </w:rPr>
          <w:t xml:space="preserve">п. 2.4.1, 3.2 </w:t>
        </w:r>
      </w:hyperlink>
      <w:r w:rsidRPr="007A44EF">
        <w:rPr>
          <w:rFonts w:ascii="Times New Roman" w:hAnsi="Times New Roman" w:cs="Times New Roman"/>
          <w:sz w:val="28"/>
          <w:szCs w:val="28"/>
        </w:rPr>
        <w:t xml:space="preserve">настоящего </w:t>
      </w:r>
      <w:r>
        <w:rPr>
          <w:rFonts w:ascii="Times New Roman" w:hAnsi="Times New Roman" w:cs="Times New Roman"/>
          <w:sz w:val="28"/>
          <w:szCs w:val="28"/>
        </w:rPr>
        <w:t>д</w:t>
      </w:r>
      <w:r w:rsidRPr="007A44EF">
        <w:rPr>
          <w:rFonts w:ascii="Times New Roman" w:hAnsi="Times New Roman" w:cs="Times New Roman"/>
          <w:sz w:val="28"/>
          <w:szCs w:val="28"/>
        </w:rPr>
        <w:t xml:space="preserve">оговора </w:t>
      </w:r>
      <w:r>
        <w:rPr>
          <w:rFonts w:ascii="Times New Roman" w:hAnsi="Times New Roman" w:cs="Times New Roman"/>
          <w:sz w:val="28"/>
          <w:szCs w:val="28"/>
        </w:rPr>
        <w:t>Правообладатель</w:t>
      </w:r>
      <w:r w:rsidRPr="007A44EF">
        <w:rPr>
          <w:rFonts w:ascii="Times New Roman" w:hAnsi="Times New Roman" w:cs="Times New Roman"/>
          <w:sz w:val="28"/>
          <w:szCs w:val="28"/>
        </w:rPr>
        <w:t xml:space="preserve"> уплачивает пени в размере 0,1% от суммы долга за каждый день просрочки.</w:t>
      </w:r>
    </w:p>
    <w:p w14:paraId="26F0F853" w14:textId="77777777" w:rsidR="00B568BE" w:rsidRPr="007A44EF" w:rsidRDefault="00B568BE" w:rsidP="00B568BE">
      <w:pPr>
        <w:pStyle w:val="ConsPlusNormal"/>
        <w:jc w:val="both"/>
        <w:rPr>
          <w:rFonts w:ascii="Times New Roman" w:hAnsi="Times New Roman" w:cs="Times New Roman"/>
          <w:sz w:val="28"/>
          <w:szCs w:val="28"/>
        </w:rPr>
      </w:pPr>
    </w:p>
    <w:p w14:paraId="057359D4" w14:textId="77777777" w:rsidR="00B45704" w:rsidRDefault="00B568BE" w:rsidP="001003B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lastRenderedPageBreak/>
        <w:t>5</w:t>
      </w:r>
      <w:r w:rsidRPr="007A44EF">
        <w:rPr>
          <w:rFonts w:ascii="Times New Roman" w:hAnsi="Times New Roman" w:cs="Times New Roman"/>
          <w:sz w:val="28"/>
          <w:szCs w:val="28"/>
        </w:rPr>
        <w:t>. ИЗМЕНЕНИЕ, РАСТОРЖЕНИЕ, ПРЕКРАЩЕНИЕ</w:t>
      </w:r>
    </w:p>
    <w:p w14:paraId="3549CD0B" w14:textId="77777777" w:rsidR="00B568BE" w:rsidRPr="007A44EF" w:rsidRDefault="00B568BE" w:rsidP="001003BA">
      <w:pPr>
        <w:pStyle w:val="ConsPlusNormal"/>
        <w:ind w:firstLine="0"/>
        <w:jc w:val="center"/>
        <w:rPr>
          <w:rFonts w:ascii="Times New Roman" w:hAnsi="Times New Roman" w:cs="Times New Roman"/>
          <w:sz w:val="28"/>
          <w:szCs w:val="28"/>
        </w:rPr>
      </w:pPr>
      <w:r w:rsidRPr="007A44EF">
        <w:rPr>
          <w:rFonts w:ascii="Times New Roman" w:hAnsi="Times New Roman" w:cs="Times New Roman"/>
          <w:sz w:val="28"/>
          <w:szCs w:val="28"/>
        </w:rPr>
        <w:t>ДЕЙСТВИЯ ДОГОВОРА</w:t>
      </w:r>
    </w:p>
    <w:p w14:paraId="6B4BED38" w14:textId="77777777" w:rsidR="00B568BE" w:rsidRPr="007A44EF" w:rsidRDefault="00B568BE" w:rsidP="00B568BE">
      <w:pPr>
        <w:pStyle w:val="ConsPlusNormal"/>
        <w:ind w:firstLine="540"/>
        <w:jc w:val="both"/>
        <w:rPr>
          <w:rFonts w:ascii="Times New Roman" w:hAnsi="Times New Roman" w:cs="Times New Roman"/>
          <w:sz w:val="28"/>
          <w:szCs w:val="28"/>
        </w:rPr>
      </w:pPr>
    </w:p>
    <w:p w14:paraId="5AD86F75" w14:textId="06572068"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7A44EF">
        <w:rPr>
          <w:rFonts w:ascii="Times New Roman" w:hAnsi="Times New Roman" w:cs="Times New Roman"/>
          <w:sz w:val="28"/>
          <w:szCs w:val="28"/>
        </w:rPr>
        <w:t>.</w:t>
      </w:r>
      <w:r>
        <w:rPr>
          <w:rFonts w:ascii="Times New Roman" w:hAnsi="Times New Roman" w:cs="Times New Roman"/>
          <w:sz w:val="28"/>
          <w:szCs w:val="28"/>
        </w:rPr>
        <w:t>1</w:t>
      </w:r>
      <w:r w:rsidR="001003BA">
        <w:rPr>
          <w:rFonts w:ascii="Times New Roman" w:hAnsi="Times New Roman" w:cs="Times New Roman"/>
          <w:sz w:val="28"/>
          <w:szCs w:val="28"/>
        </w:rPr>
        <w:t>. </w:t>
      </w:r>
      <w:r w:rsidRPr="007A44EF">
        <w:rPr>
          <w:rFonts w:ascii="Times New Roman" w:hAnsi="Times New Roman" w:cs="Times New Roman"/>
          <w:sz w:val="28"/>
          <w:szCs w:val="28"/>
        </w:rPr>
        <w:t>Вносимые в</w:t>
      </w:r>
      <w:r>
        <w:rPr>
          <w:rFonts w:ascii="Times New Roman" w:hAnsi="Times New Roman" w:cs="Times New Roman"/>
          <w:sz w:val="28"/>
          <w:szCs w:val="28"/>
        </w:rPr>
        <w:t xml:space="preserve"> настоящий</w:t>
      </w:r>
      <w:r w:rsidRPr="007A44EF">
        <w:rPr>
          <w:rFonts w:ascii="Times New Roman" w:hAnsi="Times New Roman" w:cs="Times New Roman"/>
          <w:sz w:val="28"/>
          <w:szCs w:val="28"/>
        </w:rPr>
        <w:t xml:space="preserve"> </w:t>
      </w:r>
      <w:r>
        <w:rPr>
          <w:rFonts w:ascii="Times New Roman" w:hAnsi="Times New Roman" w:cs="Times New Roman"/>
          <w:sz w:val="28"/>
          <w:szCs w:val="28"/>
        </w:rPr>
        <w:t>д</w:t>
      </w:r>
      <w:r w:rsidRPr="007A44EF">
        <w:rPr>
          <w:rFonts w:ascii="Times New Roman" w:hAnsi="Times New Roman" w:cs="Times New Roman"/>
          <w:sz w:val="28"/>
          <w:szCs w:val="28"/>
        </w:rPr>
        <w:t>оговор дополнения и изменения рассматриваются сторонами и оформляются дополнительными соглашениями</w:t>
      </w:r>
      <w:r w:rsidR="00112DB6">
        <w:rPr>
          <w:rFonts w:ascii="Times New Roman" w:hAnsi="Times New Roman" w:cs="Times New Roman"/>
          <w:sz w:val="28"/>
          <w:szCs w:val="28"/>
        </w:rPr>
        <w:t>, которые являются неотъемлемой частью настоящего договора.</w:t>
      </w:r>
    </w:p>
    <w:p w14:paraId="3C38CDEC"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7A44EF">
        <w:rPr>
          <w:rFonts w:ascii="Times New Roman" w:hAnsi="Times New Roman" w:cs="Times New Roman"/>
          <w:sz w:val="28"/>
          <w:szCs w:val="28"/>
        </w:rPr>
        <w:t>.</w:t>
      </w:r>
      <w:r>
        <w:rPr>
          <w:rFonts w:ascii="Times New Roman" w:hAnsi="Times New Roman" w:cs="Times New Roman"/>
          <w:sz w:val="28"/>
          <w:szCs w:val="28"/>
        </w:rPr>
        <w:t>2</w:t>
      </w:r>
      <w:r w:rsidR="001003BA">
        <w:rPr>
          <w:rFonts w:ascii="Times New Roman" w:hAnsi="Times New Roman" w:cs="Times New Roman"/>
          <w:sz w:val="28"/>
          <w:szCs w:val="28"/>
        </w:rPr>
        <w:t>. </w:t>
      </w:r>
      <w:r w:rsidRPr="007A44EF">
        <w:rPr>
          <w:rFonts w:ascii="Times New Roman" w:hAnsi="Times New Roman" w:cs="Times New Roman"/>
          <w:sz w:val="28"/>
          <w:szCs w:val="28"/>
        </w:rPr>
        <w:t>Настоящий</w:t>
      </w:r>
      <w:r w:rsidR="00617AB9">
        <w:rPr>
          <w:rFonts w:ascii="Times New Roman" w:hAnsi="Times New Roman" w:cs="Times New Roman"/>
          <w:sz w:val="28"/>
          <w:szCs w:val="28"/>
        </w:rPr>
        <w:t xml:space="preserve"> договор </w:t>
      </w:r>
      <w:r w:rsidRPr="007A44EF">
        <w:rPr>
          <w:rFonts w:ascii="Times New Roman" w:hAnsi="Times New Roman" w:cs="Times New Roman"/>
          <w:sz w:val="28"/>
          <w:szCs w:val="28"/>
        </w:rPr>
        <w:t>может быть расторгнут по требованию Администрации в следующих случаях:</w:t>
      </w:r>
    </w:p>
    <w:p w14:paraId="6A409838"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5.2.1.</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При использовании </w:t>
      </w:r>
      <w:r>
        <w:rPr>
          <w:rFonts w:ascii="Times New Roman" w:hAnsi="Times New Roman" w:cs="Times New Roman"/>
          <w:sz w:val="28"/>
          <w:szCs w:val="28"/>
        </w:rPr>
        <w:t>Правообладателем</w:t>
      </w:r>
      <w:r w:rsidR="00617AB9">
        <w:rPr>
          <w:rFonts w:ascii="Times New Roman" w:hAnsi="Times New Roman" w:cs="Times New Roman"/>
          <w:sz w:val="28"/>
          <w:szCs w:val="28"/>
        </w:rPr>
        <w:t xml:space="preserve"> предоставленного права не по </w:t>
      </w:r>
      <w:r w:rsidRPr="007A44EF">
        <w:rPr>
          <w:rFonts w:ascii="Times New Roman" w:hAnsi="Times New Roman" w:cs="Times New Roman"/>
          <w:sz w:val="28"/>
          <w:szCs w:val="28"/>
        </w:rPr>
        <w:t xml:space="preserve">назначению, указанному в </w:t>
      </w:r>
      <w:hyperlink w:anchor="P174" w:history="1">
        <w:r w:rsidRPr="008E017C">
          <w:rPr>
            <w:rFonts w:ascii="Times New Roman" w:hAnsi="Times New Roman" w:cs="Times New Roman"/>
            <w:sz w:val="28"/>
            <w:szCs w:val="28"/>
          </w:rPr>
          <w:t>п. 1.1</w:t>
        </w:r>
      </w:hyperlink>
      <w:r>
        <w:rPr>
          <w:rFonts w:ascii="Times New Roman" w:hAnsi="Times New Roman" w:cs="Times New Roman"/>
          <w:sz w:val="28"/>
          <w:szCs w:val="28"/>
        </w:rPr>
        <w:t xml:space="preserve"> настоящего</w:t>
      </w:r>
      <w:r w:rsidRPr="008E017C">
        <w:rPr>
          <w:rFonts w:ascii="Times New Roman" w:hAnsi="Times New Roman" w:cs="Times New Roman"/>
          <w:sz w:val="28"/>
          <w:szCs w:val="28"/>
        </w:rPr>
        <w:t xml:space="preserve"> </w:t>
      </w:r>
      <w:r>
        <w:rPr>
          <w:rFonts w:ascii="Times New Roman" w:hAnsi="Times New Roman" w:cs="Times New Roman"/>
          <w:sz w:val="28"/>
          <w:szCs w:val="28"/>
        </w:rPr>
        <w:t>д</w:t>
      </w:r>
      <w:r w:rsidRPr="007A44EF">
        <w:rPr>
          <w:rFonts w:ascii="Times New Roman" w:hAnsi="Times New Roman" w:cs="Times New Roman"/>
          <w:sz w:val="28"/>
          <w:szCs w:val="28"/>
        </w:rPr>
        <w:t>оговора.</w:t>
      </w:r>
    </w:p>
    <w:p w14:paraId="4B1C931B"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5.2.2.</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При возникновении задолженности по оплате по </w:t>
      </w:r>
      <w:r>
        <w:rPr>
          <w:rFonts w:ascii="Times New Roman" w:hAnsi="Times New Roman" w:cs="Times New Roman"/>
          <w:sz w:val="28"/>
          <w:szCs w:val="28"/>
        </w:rPr>
        <w:t>настоящему д</w:t>
      </w:r>
      <w:r w:rsidRPr="007A44EF">
        <w:rPr>
          <w:rFonts w:ascii="Times New Roman" w:hAnsi="Times New Roman" w:cs="Times New Roman"/>
          <w:sz w:val="28"/>
          <w:szCs w:val="28"/>
        </w:rPr>
        <w:t xml:space="preserve">оговору </w:t>
      </w:r>
      <w:r w:rsidR="00617AB9">
        <w:rPr>
          <w:rFonts w:ascii="Times New Roman" w:hAnsi="Times New Roman" w:cs="Times New Roman"/>
          <w:sz w:val="28"/>
          <w:szCs w:val="28"/>
        </w:rPr>
        <w:t>за </w:t>
      </w:r>
      <w:r>
        <w:rPr>
          <w:rFonts w:ascii="Times New Roman" w:hAnsi="Times New Roman" w:cs="Times New Roman"/>
          <w:sz w:val="28"/>
          <w:szCs w:val="28"/>
        </w:rPr>
        <w:t xml:space="preserve">период более трех месяцев </w:t>
      </w:r>
      <w:r w:rsidRPr="007A44EF">
        <w:rPr>
          <w:rFonts w:ascii="Times New Roman" w:hAnsi="Times New Roman" w:cs="Times New Roman"/>
          <w:sz w:val="28"/>
          <w:szCs w:val="28"/>
        </w:rPr>
        <w:t xml:space="preserve">или систематического </w:t>
      </w:r>
      <w:r>
        <w:rPr>
          <w:rFonts w:ascii="Times New Roman" w:hAnsi="Times New Roman" w:cs="Times New Roman"/>
          <w:sz w:val="28"/>
          <w:szCs w:val="28"/>
        </w:rPr>
        <w:t xml:space="preserve">(три и более раз в течении 12 месяцев) </w:t>
      </w:r>
      <w:r w:rsidRPr="007A44EF">
        <w:rPr>
          <w:rFonts w:ascii="Times New Roman" w:hAnsi="Times New Roman" w:cs="Times New Roman"/>
          <w:sz w:val="28"/>
          <w:szCs w:val="28"/>
        </w:rPr>
        <w:t xml:space="preserve">нарушения условий настоящего </w:t>
      </w:r>
      <w:r>
        <w:rPr>
          <w:rFonts w:ascii="Times New Roman" w:hAnsi="Times New Roman" w:cs="Times New Roman"/>
          <w:sz w:val="28"/>
          <w:szCs w:val="28"/>
        </w:rPr>
        <w:t>д</w:t>
      </w:r>
      <w:r w:rsidRPr="007A44EF">
        <w:rPr>
          <w:rFonts w:ascii="Times New Roman" w:hAnsi="Times New Roman" w:cs="Times New Roman"/>
          <w:sz w:val="28"/>
          <w:szCs w:val="28"/>
        </w:rPr>
        <w:t xml:space="preserve">оговора по срокам оплаты. Расторжение </w:t>
      </w:r>
      <w:r>
        <w:rPr>
          <w:rFonts w:ascii="Times New Roman" w:hAnsi="Times New Roman" w:cs="Times New Roman"/>
          <w:sz w:val="28"/>
          <w:szCs w:val="28"/>
        </w:rPr>
        <w:t>настоящего д</w:t>
      </w:r>
      <w:r w:rsidRPr="007A44EF">
        <w:rPr>
          <w:rFonts w:ascii="Times New Roman" w:hAnsi="Times New Roman" w:cs="Times New Roman"/>
          <w:sz w:val="28"/>
          <w:szCs w:val="28"/>
        </w:rPr>
        <w:t>оговора не освобождает от необходимости погашения задолже</w:t>
      </w:r>
      <w:r w:rsidR="00617AB9">
        <w:rPr>
          <w:rFonts w:ascii="Times New Roman" w:hAnsi="Times New Roman" w:cs="Times New Roman"/>
          <w:sz w:val="28"/>
          <w:szCs w:val="28"/>
        </w:rPr>
        <w:t>нности по </w:t>
      </w:r>
      <w:r w:rsidRPr="007A44EF">
        <w:rPr>
          <w:rFonts w:ascii="Times New Roman" w:hAnsi="Times New Roman" w:cs="Times New Roman"/>
          <w:sz w:val="28"/>
          <w:szCs w:val="28"/>
        </w:rPr>
        <w:t xml:space="preserve">плате по </w:t>
      </w:r>
      <w:r>
        <w:rPr>
          <w:rFonts w:ascii="Times New Roman" w:hAnsi="Times New Roman" w:cs="Times New Roman"/>
          <w:sz w:val="28"/>
          <w:szCs w:val="28"/>
        </w:rPr>
        <w:t>настоящему д</w:t>
      </w:r>
      <w:r w:rsidRPr="007A44EF">
        <w:rPr>
          <w:rFonts w:ascii="Times New Roman" w:hAnsi="Times New Roman" w:cs="Times New Roman"/>
          <w:sz w:val="28"/>
          <w:szCs w:val="28"/>
        </w:rPr>
        <w:t>оговору и уплате пени.</w:t>
      </w:r>
    </w:p>
    <w:p w14:paraId="224448D4"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5.2.3. </w:t>
      </w:r>
      <w:r w:rsidR="00B568BE" w:rsidRPr="007A44EF">
        <w:rPr>
          <w:rFonts w:ascii="Times New Roman" w:hAnsi="Times New Roman" w:cs="Times New Roman"/>
          <w:sz w:val="28"/>
          <w:szCs w:val="28"/>
        </w:rPr>
        <w:t xml:space="preserve">При нарушении </w:t>
      </w:r>
      <w:r w:rsidR="00B568BE">
        <w:rPr>
          <w:rFonts w:ascii="Times New Roman" w:hAnsi="Times New Roman" w:cs="Times New Roman"/>
          <w:sz w:val="28"/>
          <w:szCs w:val="28"/>
        </w:rPr>
        <w:t>Правообладателем</w:t>
      </w:r>
      <w:r w:rsidR="00B568BE" w:rsidRPr="007A44EF">
        <w:rPr>
          <w:rFonts w:ascii="Times New Roman" w:hAnsi="Times New Roman" w:cs="Times New Roman"/>
          <w:sz w:val="28"/>
          <w:szCs w:val="28"/>
        </w:rPr>
        <w:t xml:space="preserve"> </w:t>
      </w:r>
      <w:hyperlink w:anchor="P194" w:history="1">
        <w:proofErr w:type="spellStart"/>
        <w:r w:rsidR="00B568BE" w:rsidRPr="00B04782">
          <w:rPr>
            <w:rFonts w:ascii="Times New Roman" w:hAnsi="Times New Roman" w:cs="Times New Roman"/>
            <w:sz w:val="28"/>
            <w:szCs w:val="28"/>
          </w:rPr>
          <w:t>пп</w:t>
        </w:r>
        <w:proofErr w:type="spellEnd"/>
        <w:r w:rsidR="00B568BE" w:rsidRPr="00B04782">
          <w:rPr>
            <w:rFonts w:ascii="Times New Roman" w:hAnsi="Times New Roman" w:cs="Times New Roman"/>
            <w:sz w:val="28"/>
            <w:szCs w:val="28"/>
          </w:rPr>
          <w:t>. 2.4.</w:t>
        </w:r>
      </w:hyperlink>
      <w:r w:rsidR="00B568BE">
        <w:rPr>
          <w:rFonts w:ascii="Times New Roman" w:hAnsi="Times New Roman" w:cs="Times New Roman"/>
          <w:sz w:val="28"/>
          <w:szCs w:val="28"/>
        </w:rPr>
        <w:t>3</w:t>
      </w:r>
      <w:r w:rsidR="00B568BE" w:rsidRPr="00B04782">
        <w:rPr>
          <w:rFonts w:ascii="Times New Roman" w:hAnsi="Times New Roman" w:cs="Times New Roman"/>
          <w:sz w:val="28"/>
          <w:szCs w:val="28"/>
        </w:rPr>
        <w:t xml:space="preserve"> настоящег</w:t>
      </w:r>
      <w:r w:rsidR="00B568BE">
        <w:rPr>
          <w:rFonts w:ascii="Times New Roman" w:hAnsi="Times New Roman" w:cs="Times New Roman"/>
          <w:sz w:val="28"/>
          <w:szCs w:val="28"/>
        </w:rPr>
        <w:t>о д</w:t>
      </w:r>
      <w:r w:rsidR="00B568BE" w:rsidRPr="007A44EF">
        <w:rPr>
          <w:rFonts w:ascii="Times New Roman" w:hAnsi="Times New Roman" w:cs="Times New Roman"/>
          <w:sz w:val="28"/>
          <w:szCs w:val="28"/>
        </w:rPr>
        <w:t>оговора.</w:t>
      </w:r>
    </w:p>
    <w:p w14:paraId="30AAB493"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w:t>
      </w:r>
      <w:r w:rsidR="00617AB9">
        <w:rPr>
          <w:rFonts w:ascii="Times New Roman" w:hAnsi="Times New Roman" w:cs="Times New Roman"/>
          <w:sz w:val="28"/>
          <w:szCs w:val="28"/>
        </w:rPr>
        <w:t>. </w:t>
      </w:r>
      <w:r w:rsidRPr="007A44EF">
        <w:rPr>
          <w:rFonts w:ascii="Times New Roman" w:hAnsi="Times New Roman" w:cs="Times New Roman"/>
          <w:sz w:val="28"/>
          <w:szCs w:val="28"/>
        </w:rPr>
        <w:t xml:space="preserve">Настоящий </w:t>
      </w:r>
      <w:r>
        <w:rPr>
          <w:rFonts w:ascii="Times New Roman" w:hAnsi="Times New Roman" w:cs="Times New Roman"/>
          <w:sz w:val="28"/>
          <w:szCs w:val="28"/>
        </w:rPr>
        <w:t>д</w:t>
      </w:r>
      <w:r w:rsidRPr="007A44EF">
        <w:rPr>
          <w:rFonts w:ascii="Times New Roman" w:hAnsi="Times New Roman" w:cs="Times New Roman"/>
          <w:sz w:val="28"/>
          <w:szCs w:val="28"/>
        </w:rPr>
        <w:t>оговор прекращает свое действие в случаях:</w:t>
      </w:r>
    </w:p>
    <w:p w14:paraId="1FDE30CA" w14:textId="77777777" w:rsidR="00B568BE" w:rsidRPr="007A44EF"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5.3.1. </w:t>
      </w:r>
      <w:r w:rsidR="00B568BE">
        <w:rPr>
          <w:rFonts w:ascii="Times New Roman" w:hAnsi="Times New Roman" w:cs="Times New Roman"/>
          <w:sz w:val="28"/>
          <w:szCs w:val="28"/>
        </w:rPr>
        <w:t>П</w:t>
      </w:r>
      <w:r w:rsidR="00B568BE" w:rsidRPr="007A44EF">
        <w:rPr>
          <w:rFonts w:ascii="Times New Roman" w:hAnsi="Times New Roman" w:cs="Times New Roman"/>
          <w:sz w:val="28"/>
          <w:szCs w:val="28"/>
        </w:rPr>
        <w:t xml:space="preserve">о требованию </w:t>
      </w:r>
      <w:r w:rsidR="00B568BE">
        <w:rPr>
          <w:rFonts w:ascii="Times New Roman" w:hAnsi="Times New Roman" w:cs="Times New Roman"/>
          <w:sz w:val="28"/>
          <w:szCs w:val="28"/>
        </w:rPr>
        <w:t>Правообладателя</w:t>
      </w:r>
      <w:r w:rsidR="00B568BE" w:rsidRPr="007A44EF">
        <w:rPr>
          <w:rFonts w:ascii="Times New Roman" w:hAnsi="Times New Roman" w:cs="Times New Roman"/>
          <w:sz w:val="28"/>
          <w:szCs w:val="28"/>
        </w:rPr>
        <w:t xml:space="preserve"> в случае отсутствия у </w:t>
      </w:r>
      <w:r w:rsidR="00B568BE">
        <w:rPr>
          <w:rFonts w:ascii="Times New Roman" w:hAnsi="Times New Roman" w:cs="Times New Roman"/>
          <w:sz w:val="28"/>
          <w:szCs w:val="28"/>
        </w:rPr>
        <w:t>Правообладателя</w:t>
      </w:r>
      <w:r w:rsidR="00B568BE" w:rsidRPr="007A44EF">
        <w:rPr>
          <w:rFonts w:ascii="Times New Roman" w:hAnsi="Times New Roman" w:cs="Times New Roman"/>
          <w:sz w:val="28"/>
          <w:szCs w:val="28"/>
        </w:rPr>
        <w:t xml:space="preserve"> дальнейшей заинтересованности в размещении н</w:t>
      </w:r>
      <w:r w:rsidR="002C68A4">
        <w:rPr>
          <w:rFonts w:ascii="Times New Roman" w:hAnsi="Times New Roman" w:cs="Times New Roman"/>
          <w:sz w:val="28"/>
          <w:szCs w:val="28"/>
        </w:rPr>
        <w:t>естационарного торгового объекта</w:t>
      </w:r>
      <w:r w:rsidR="00B568BE" w:rsidRPr="007A44EF">
        <w:rPr>
          <w:rFonts w:ascii="Times New Roman" w:hAnsi="Times New Roman" w:cs="Times New Roman"/>
          <w:sz w:val="28"/>
          <w:szCs w:val="28"/>
        </w:rPr>
        <w:t>;</w:t>
      </w:r>
    </w:p>
    <w:p w14:paraId="2A027081"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5.3.2.</w:t>
      </w:r>
      <w:r w:rsidR="001003BA">
        <w:rPr>
          <w:rFonts w:ascii="Times New Roman" w:hAnsi="Times New Roman" w:cs="Times New Roman"/>
          <w:sz w:val="28"/>
          <w:szCs w:val="28"/>
        </w:rPr>
        <w:t> </w:t>
      </w:r>
      <w:r>
        <w:rPr>
          <w:rFonts w:ascii="Times New Roman" w:hAnsi="Times New Roman" w:cs="Times New Roman"/>
          <w:sz w:val="28"/>
          <w:szCs w:val="28"/>
        </w:rPr>
        <w:t>Л</w:t>
      </w:r>
      <w:r w:rsidRPr="007A44EF">
        <w:rPr>
          <w:rFonts w:ascii="Times New Roman" w:hAnsi="Times New Roman" w:cs="Times New Roman"/>
          <w:sz w:val="28"/>
          <w:szCs w:val="28"/>
        </w:rPr>
        <w:t>иквидации юридического лица в соответствии с гражданским законодательством Российской Федерации;</w:t>
      </w:r>
    </w:p>
    <w:p w14:paraId="3AA2C467" w14:textId="77777777" w:rsidR="00B568BE" w:rsidRPr="007A44EF"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5.3.3. </w:t>
      </w:r>
      <w:r w:rsidR="00B568BE">
        <w:rPr>
          <w:rFonts w:ascii="Times New Roman" w:hAnsi="Times New Roman" w:cs="Times New Roman"/>
          <w:sz w:val="28"/>
          <w:szCs w:val="28"/>
        </w:rPr>
        <w:t>П</w:t>
      </w:r>
      <w:r w:rsidR="00B568BE" w:rsidRPr="007A44EF">
        <w:rPr>
          <w:rFonts w:ascii="Times New Roman" w:hAnsi="Times New Roman" w:cs="Times New Roman"/>
          <w:sz w:val="28"/>
          <w:szCs w:val="28"/>
        </w:rPr>
        <w:t>рекращения деятельности физического лица в качестве индивидуального предпринимателя;</w:t>
      </w:r>
    </w:p>
    <w:p w14:paraId="11557E76" w14:textId="77777777" w:rsidR="00B568BE" w:rsidRDefault="00617AB9"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5.3.4. </w:t>
      </w:r>
      <w:r w:rsidR="00B568BE">
        <w:rPr>
          <w:rFonts w:ascii="Times New Roman" w:hAnsi="Times New Roman" w:cs="Times New Roman"/>
          <w:sz w:val="28"/>
          <w:szCs w:val="28"/>
        </w:rPr>
        <w:t>По соглашению Сторон настоящего договора.</w:t>
      </w:r>
    </w:p>
    <w:p w14:paraId="17E11C95" w14:textId="77777777" w:rsidR="00B568BE" w:rsidRPr="007A44EF" w:rsidRDefault="00617AB9"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5.3.5. </w:t>
      </w:r>
      <w:r w:rsidR="00B568BE">
        <w:rPr>
          <w:rFonts w:ascii="Times New Roman" w:hAnsi="Times New Roman" w:cs="Times New Roman"/>
          <w:sz w:val="28"/>
          <w:szCs w:val="28"/>
        </w:rPr>
        <w:t>По окончании срока настоящего договора</w:t>
      </w:r>
      <w:r w:rsidR="00B568BE" w:rsidRPr="007A44EF">
        <w:rPr>
          <w:rFonts w:ascii="Times New Roman" w:hAnsi="Times New Roman" w:cs="Times New Roman"/>
          <w:sz w:val="28"/>
          <w:szCs w:val="28"/>
        </w:rPr>
        <w:t>.</w:t>
      </w:r>
    </w:p>
    <w:p w14:paraId="32123DF2"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5.4</w:t>
      </w:r>
      <w:r w:rsidR="001003BA">
        <w:rPr>
          <w:rFonts w:ascii="Times New Roman" w:hAnsi="Times New Roman" w:cs="Times New Roman"/>
          <w:sz w:val="28"/>
          <w:szCs w:val="28"/>
        </w:rPr>
        <w:t>. </w:t>
      </w:r>
      <w:r>
        <w:rPr>
          <w:rFonts w:ascii="Times New Roman" w:hAnsi="Times New Roman" w:cs="Times New Roman"/>
          <w:sz w:val="28"/>
          <w:szCs w:val="28"/>
        </w:rPr>
        <w:t xml:space="preserve">Настоящий договор расторгается путем направления письменного уведомления и </w:t>
      </w:r>
      <w:r w:rsidRPr="007A44EF">
        <w:rPr>
          <w:rFonts w:ascii="Times New Roman" w:hAnsi="Times New Roman" w:cs="Times New Roman"/>
          <w:sz w:val="28"/>
          <w:szCs w:val="28"/>
        </w:rPr>
        <w:t xml:space="preserve">считается расторгнутым </w:t>
      </w:r>
      <w:r>
        <w:rPr>
          <w:rFonts w:ascii="Times New Roman" w:hAnsi="Times New Roman" w:cs="Times New Roman"/>
          <w:sz w:val="28"/>
          <w:szCs w:val="28"/>
        </w:rPr>
        <w:t xml:space="preserve">по истечении 10 дней с момента получения уведомления о расторжении настоящего договора либо с момента возвращения уведомления в связи с отказом в получении или по истечении срока хранения почтового отправления. </w:t>
      </w:r>
      <w:bookmarkStart w:id="9" w:name="P242"/>
      <w:bookmarkEnd w:id="9"/>
    </w:p>
    <w:p w14:paraId="00DF4123"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5.5</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Настоящий </w:t>
      </w:r>
      <w:r>
        <w:rPr>
          <w:rFonts w:ascii="Times New Roman" w:hAnsi="Times New Roman" w:cs="Times New Roman"/>
          <w:sz w:val="28"/>
          <w:szCs w:val="28"/>
        </w:rPr>
        <w:t>д</w:t>
      </w:r>
      <w:r w:rsidRPr="007A44EF">
        <w:rPr>
          <w:rFonts w:ascii="Times New Roman" w:hAnsi="Times New Roman" w:cs="Times New Roman"/>
          <w:sz w:val="28"/>
          <w:szCs w:val="28"/>
        </w:rPr>
        <w:t>оговор может быть расторгн</w:t>
      </w:r>
      <w:r w:rsidR="00617AB9">
        <w:rPr>
          <w:rFonts w:ascii="Times New Roman" w:hAnsi="Times New Roman" w:cs="Times New Roman"/>
          <w:sz w:val="28"/>
          <w:szCs w:val="28"/>
        </w:rPr>
        <w:t>ут по иным основаниям, не </w:t>
      </w:r>
      <w:r w:rsidRPr="007A44EF">
        <w:rPr>
          <w:rFonts w:ascii="Times New Roman" w:hAnsi="Times New Roman" w:cs="Times New Roman"/>
          <w:sz w:val="28"/>
          <w:szCs w:val="28"/>
        </w:rPr>
        <w:t>противоречащим действующему законодательству Российской Федерации.</w:t>
      </w:r>
    </w:p>
    <w:p w14:paraId="0FD2957D" w14:textId="77777777" w:rsidR="00C26292" w:rsidRPr="007A44EF" w:rsidRDefault="00C26292" w:rsidP="00B568BE">
      <w:pPr>
        <w:pStyle w:val="ConsPlusNormal"/>
        <w:jc w:val="both"/>
        <w:rPr>
          <w:rFonts w:ascii="Times New Roman" w:hAnsi="Times New Roman" w:cs="Times New Roman"/>
          <w:sz w:val="28"/>
          <w:szCs w:val="28"/>
        </w:rPr>
      </w:pPr>
    </w:p>
    <w:p w14:paraId="1CBD919D" w14:textId="77777777" w:rsidR="00B568BE" w:rsidRPr="006829BF" w:rsidRDefault="00B568BE" w:rsidP="001003BA">
      <w:pPr>
        <w:pStyle w:val="ConsPlusNormal"/>
        <w:ind w:firstLine="0"/>
        <w:jc w:val="center"/>
        <w:rPr>
          <w:rFonts w:ascii="Times New Roman" w:hAnsi="Times New Roman" w:cs="Times New Roman"/>
          <w:sz w:val="28"/>
          <w:szCs w:val="28"/>
        </w:rPr>
      </w:pPr>
      <w:r w:rsidRPr="006829BF">
        <w:rPr>
          <w:rFonts w:ascii="Times New Roman" w:hAnsi="Times New Roman" w:cs="Times New Roman"/>
          <w:sz w:val="28"/>
          <w:szCs w:val="28"/>
        </w:rPr>
        <w:t>6. ФОРС-МАЖОР</w:t>
      </w:r>
    </w:p>
    <w:p w14:paraId="2F87F1AA" w14:textId="77777777" w:rsidR="00B568BE" w:rsidRPr="005773DC" w:rsidRDefault="00B568BE" w:rsidP="00B568BE">
      <w:pPr>
        <w:pStyle w:val="ConsPlusNormal"/>
        <w:ind w:firstLine="709"/>
        <w:jc w:val="both"/>
        <w:rPr>
          <w:rFonts w:ascii="Times New Roman" w:hAnsi="Times New Roman" w:cs="Times New Roman"/>
          <w:i/>
          <w:color w:val="000000"/>
          <w:sz w:val="28"/>
          <w:szCs w:val="28"/>
        </w:rPr>
      </w:pPr>
    </w:p>
    <w:p w14:paraId="0D4EDCBE" w14:textId="77777777" w:rsidR="00E10FC2" w:rsidRPr="00EA15D1" w:rsidRDefault="001003BA" w:rsidP="00B568BE">
      <w:pPr>
        <w:pStyle w:val="ConsPlusNormal"/>
        <w:ind w:firstLine="540"/>
        <w:jc w:val="both"/>
        <w:rPr>
          <w:rFonts w:ascii="Times New Roman" w:eastAsia="Calibri" w:hAnsi="Times New Roman" w:cs="Times New Roman"/>
          <w:iCs/>
          <w:sz w:val="28"/>
          <w:szCs w:val="28"/>
          <w:lang w:eastAsia="en-US"/>
        </w:rPr>
      </w:pPr>
      <w:r>
        <w:rPr>
          <w:rFonts w:ascii="Times New Roman" w:hAnsi="Times New Roman" w:cs="Times New Roman"/>
          <w:color w:val="000000"/>
          <w:sz w:val="28"/>
          <w:szCs w:val="28"/>
        </w:rPr>
        <w:t>6.1. </w:t>
      </w:r>
      <w:r w:rsidR="00B568BE" w:rsidRPr="005773DC">
        <w:rPr>
          <w:rFonts w:ascii="Times New Roman" w:hAnsi="Times New Roman" w:cs="Times New Roman"/>
          <w:color w:val="000000"/>
          <w:sz w:val="28"/>
          <w:szCs w:val="28"/>
        </w:rPr>
        <w:t>Ни одна из сторон настоящего договора не несет ответственности перед другой стороной за невыполнение обязательств, обусловленное обстоятельствами, возникшими помимо воли и желания сторон, которые нельзя предвидеть или предотвратить (непреодолимая сила)</w:t>
      </w:r>
      <w:r w:rsidR="00B568BE" w:rsidRPr="00EA15D1">
        <w:rPr>
          <w:rFonts w:ascii="Times New Roman" w:eastAsia="Calibri" w:hAnsi="Times New Roman" w:cs="Times New Roman"/>
          <w:iCs/>
          <w:sz w:val="28"/>
          <w:szCs w:val="28"/>
          <w:lang w:eastAsia="en-US"/>
        </w:rPr>
        <w:t>,</w:t>
      </w:r>
      <w:r w:rsidR="00B568BE" w:rsidRPr="00EA15D1">
        <w:rPr>
          <w:rFonts w:ascii="Times New Roman" w:eastAsia="Calibri" w:hAnsi="Times New Roman" w:cs="Times New Roman"/>
          <w:i/>
          <w:iCs/>
          <w:sz w:val="28"/>
          <w:szCs w:val="28"/>
          <w:lang w:eastAsia="en-US"/>
        </w:rPr>
        <w:t xml:space="preserve"> </w:t>
      </w:r>
      <w:r w:rsidR="00B568BE" w:rsidRPr="00EA15D1">
        <w:rPr>
          <w:rFonts w:ascii="Times New Roman" w:eastAsia="Calibri" w:hAnsi="Times New Roman" w:cs="Times New Roman"/>
          <w:iCs/>
          <w:sz w:val="28"/>
          <w:szCs w:val="28"/>
          <w:lang w:eastAsia="en-US"/>
        </w:rPr>
        <w:t>то есть чрезвычайными и непредотвратимыми обстоятельствами</w:t>
      </w:r>
      <w:r w:rsidR="00E10FC2" w:rsidRPr="00EA15D1">
        <w:rPr>
          <w:rFonts w:ascii="Times New Roman" w:eastAsia="Calibri" w:hAnsi="Times New Roman" w:cs="Times New Roman"/>
          <w:iCs/>
          <w:sz w:val="28"/>
          <w:szCs w:val="28"/>
          <w:lang w:eastAsia="en-US"/>
        </w:rPr>
        <w:t>.</w:t>
      </w:r>
    </w:p>
    <w:p w14:paraId="257715EB" w14:textId="77777777" w:rsidR="00E10FC2" w:rsidRPr="000C6DF6" w:rsidRDefault="00E10FC2" w:rsidP="00B568BE">
      <w:pPr>
        <w:pStyle w:val="ConsPlusNormal"/>
        <w:ind w:firstLine="709"/>
        <w:jc w:val="both"/>
        <w:rPr>
          <w:rFonts w:ascii="Times New Roman" w:hAnsi="Times New Roman" w:cs="Times New Roman"/>
          <w:color w:val="000000"/>
          <w:sz w:val="28"/>
          <w:szCs w:val="28"/>
        </w:rPr>
      </w:pPr>
      <w:r w:rsidRPr="005773DC">
        <w:rPr>
          <w:rFonts w:ascii="Times New Roman" w:hAnsi="Times New Roman" w:cs="Times New Roman"/>
          <w:color w:val="000000"/>
          <w:sz w:val="28"/>
          <w:szCs w:val="28"/>
        </w:rPr>
        <w:t>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14:paraId="64908CA2" w14:textId="77777777" w:rsidR="00972B43" w:rsidRPr="00B45704" w:rsidRDefault="00972B43" w:rsidP="00B568BE">
      <w:pPr>
        <w:pStyle w:val="ConsPlusNormal"/>
        <w:rPr>
          <w:rFonts w:ascii="Times New Roman" w:hAnsi="Times New Roman" w:cs="Times New Roman"/>
          <w:sz w:val="16"/>
          <w:szCs w:val="16"/>
        </w:rPr>
      </w:pPr>
    </w:p>
    <w:p w14:paraId="18700426" w14:textId="77777777" w:rsidR="00CF27F1" w:rsidRDefault="00CF27F1" w:rsidP="001003BA">
      <w:pPr>
        <w:pStyle w:val="ConsPlusNormal"/>
        <w:ind w:firstLine="0"/>
        <w:jc w:val="center"/>
        <w:rPr>
          <w:rFonts w:ascii="Times New Roman" w:hAnsi="Times New Roman" w:cs="Times New Roman"/>
          <w:sz w:val="28"/>
          <w:szCs w:val="28"/>
        </w:rPr>
      </w:pPr>
    </w:p>
    <w:p w14:paraId="1C5BE725" w14:textId="77777777" w:rsidR="00CF27F1" w:rsidRDefault="00CF27F1" w:rsidP="001003BA">
      <w:pPr>
        <w:pStyle w:val="ConsPlusNormal"/>
        <w:ind w:firstLine="0"/>
        <w:jc w:val="center"/>
        <w:rPr>
          <w:rFonts w:ascii="Times New Roman" w:hAnsi="Times New Roman" w:cs="Times New Roman"/>
          <w:sz w:val="28"/>
          <w:szCs w:val="28"/>
        </w:rPr>
      </w:pPr>
    </w:p>
    <w:p w14:paraId="0CBF38E8" w14:textId="77777777" w:rsidR="00E10FC2" w:rsidRPr="006829BF" w:rsidRDefault="00E10FC2" w:rsidP="001003BA">
      <w:pPr>
        <w:pStyle w:val="ConsPlusNormal"/>
        <w:ind w:firstLine="0"/>
        <w:jc w:val="center"/>
        <w:rPr>
          <w:rFonts w:ascii="Times New Roman" w:hAnsi="Times New Roman" w:cs="Times New Roman"/>
          <w:sz w:val="28"/>
          <w:szCs w:val="28"/>
        </w:rPr>
      </w:pPr>
      <w:r w:rsidRPr="006829BF">
        <w:rPr>
          <w:rFonts w:ascii="Times New Roman" w:hAnsi="Times New Roman" w:cs="Times New Roman"/>
          <w:sz w:val="28"/>
          <w:szCs w:val="28"/>
        </w:rPr>
        <w:t>7. ЗАКЛЮЧИТЕЛЬНЫЕ ПОЛОЖЕНИЯ</w:t>
      </w:r>
    </w:p>
    <w:p w14:paraId="1EF6D42E" w14:textId="77777777" w:rsidR="00E10FC2" w:rsidRPr="00B45704" w:rsidRDefault="00E10FC2" w:rsidP="00B568BE">
      <w:pPr>
        <w:pStyle w:val="ConsPlusNormal"/>
        <w:jc w:val="both"/>
        <w:rPr>
          <w:rFonts w:ascii="Times New Roman" w:hAnsi="Times New Roman" w:cs="Times New Roman"/>
          <w:sz w:val="24"/>
          <w:szCs w:val="24"/>
        </w:rPr>
      </w:pPr>
    </w:p>
    <w:p w14:paraId="7E36AF84" w14:textId="77777777" w:rsidR="00E10FC2" w:rsidRPr="007A44EF"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.1. </w:t>
      </w:r>
      <w:r w:rsidRPr="007A44EF">
        <w:rPr>
          <w:rFonts w:ascii="Times New Roman" w:hAnsi="Times New Roman" w:cs="Times New Roman"/>
          <w:sz w:val="28"/>
          <w:szCs w:val="28"/>
        </w:rPr>
        <w:t>Вопросы, не урегулированные Договором, регулируются действующим законодательством</w:t>
      </w:r>
      <w:r>
        <w:rPr>
          <w:rFonts w:ascii="Times New Roman" w:hAnsi="Times New Roman" w:cs="Times New Roman"/>
          <w:sz w:val="28"/>
          <w:szCs w:val="28"/>
        </w:rPr>
        <w:t xml:space="preserve"> Российской Федерации</w:t>
      </w:r>
      <w:r w:rsidRPr="007A44EF">
        <w:rPr>
          <w:rFonts w:ascii="Times New Roman" w:hAnsi="Times New Roman" w:cs="Times New Roman"/>
          <w:sz w:val="28"/>
          <w:szCs w:val="28"/>
        </w:rPr>
        <w:t>.</w:t>
      </w:r>
    </w:p>
    <w:p w14:paraId="12F84DBF" w14:textId="77777777" w:rsidR="00E10FC2" w:rsidRPr="007A44EF"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.2. </w:t>
      </w:r>
      <w:r w:rsidRPr="007A44EF">
        <w:rPr>
          <w:rFonts w:ascii="Times New Roman" w:hAnsi="Times New Roman" w:cs="Times New Roman"/>
          <w:sz w:val="28"/>
          <w:szCs w:val="28"/>
        </w:rPr>
        <w:t>Споры и разногласия, которые могут возникнуть между сторонами, разрешаются путем переговоров, а при не</w:t>
      </w:r>
      <w:r>
        <w:rPr>
          <w:rFonts w:ascii="Times New Roman" w:hAnsi="Times New Roman" w:cs="Times New Roman"/>
          <w:sz w:val="28"/>
          <w:szCs w:val="28"/>
        </w:rPr>
        <w:t xml:space="preserve"> </w:t>
      </w:r>
      <w:r w:rsidRPr="007A44EF">
        <w:rPr>
          <w:rFonts w:ascii="Times New Roman" w:hAnsi="Times New Roman" w:cs="Times New Roman"/>
          <w:sz w:val="28"/>
          <w:szCs w:val="28"/>
        </w:rPr>
        <w:t>достижении согласия - в судебных органах соответствующей компетенции.</w:t>
      </w:r>
    </w:p>
    <w:p w14:paraId="5ACB565A" w14:textId="77777777" w:rsidR="00E10FC2"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.3. </w:t>
      </w:r>
      <w:r w:rsidRPr="007A44EF">
        <w:rPr>
          <w:rFonts w:ascii="Times New Roman" w:hAnsi="Times New Roman" w:cs="Times New Roman"/>
          <w:sz w:val="28"/>
          <w:szCs w:val="28"/>
        </w:rPr>
        <w:t>Договор составлен в двух экземплярах, каждый из которых имеет одинаковую юридическую силу.</w:t>
      </w:r>
    </w:p>
    <w:p w14:paraId="45BC9CDA" w14:textId="77777777" w:rsidR="00E10FC2" w:rsidRPr="005773DC"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7.4. </w:t>
      </w:r>
      <w:r w:rsidR="00E10FC2" w:rsidRPr="005773DC">
        <w:rPr>
          <w:rFonts w:ascii="Times New Roman" w:hAnsi="Times New Roman" w:cs="Times New Roman"/>
          <w:sz w:val="28"/>
          <w:szCs w:val="28"/>
        </w:rPr>
        <w:t>По истечении срока действия настоящего договора, если ни одна из сторон не заявила о его расторжении, договор считается продленным на тот же срок и на тех же условиях. Пролонгация возможна неограниченное количество раз.</w:t>
      </w:r>
    </w:p>
    <w:p w14:paraId="6FDA2F15" w14:textId="77777777" w:rsidR="00E10FC2" w:rsidRPr="005773DC"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7.5. </w:t>
      </w:r>
      <w:r w:rsidR="00E10FC2" w:rsidRPr="005773DC">
        <w:rPr>
          <w:rFonts w:ascii="Times New Roman" w:hAnsi="Times New Roman" w:cs="Times New Roman"/>
          <w:sz w:val="28"/>
          <w:szCs w:val="28"/>
        </w:rPr>
        <w:t>Приложения к договору, составляющие его неотъемлемую часть:</w:t>
      </w:r>
    </w:p>
    <w:p w14:paraId="204D3B4E" w14:textId="77777777" w:rsidR="00E10FC2" w:rsidRPr="005773DC" w:rsidRDefault="001003BA" w:rsidP="00B568BE">
      <w:pPr>
        <w:pStyle w:val="ConsPlusNormal"/>
        <w:ind w:firstLine="540"/>
        <w:jc w:val="both"/>
        <w:rPr>
          <w:rFonts w:ascii="Times New Roman" w:hAnsi="Times New Roman" w:cs="Times New Roman"/>
          <w:i/>
          <w:sz w:val="28"/>
          <w:szCs w:val="28"/>
        </w:rPr>
      </w:pPr>
      <w:r>
        <w:rPr>
          <w:rFonts w:ascii="Times New Roman" w:hAnsi="Times New Roman" w:cs="Times New Roman"/>
          <w:sz w:val="28"/>
          <w:szCs w:val="28"/>
        </w:rPr>
        <w:t>7.5.1. </w:t>
      </w:r>
      <w:r w:rsidR="00E10FC2" w:rsidRPr="005773DC">
        <w:rPr>
          <w:rFonts w:ascii="Times New Roman" w:hAnsi="Times New Roman" w:cs="Times New Roman"/>
          <w:sz w:val="28"/>
          <w:szCs w:val="28"/>
        </w:rPr>
        <w:t>Реквизиты для оплаты (Приложение 1).</w:t>
      </w:r>
    </w:p>
    <w:p w14:paraId="4DE8F0C8" w14:textId="77777777" w:rsidR="00E10FC2" w:rsidRPr="00DB6FF3"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7.5.2. </w:t>
      </w:r>
      <w:r w:rsidR="00E10FC2" w:rsidRPr="005773DC">
        <w:rPr>
          <w:rFonts w:ascii="Times New Roman" w:hAnsi="Times New Roman" w:cs="Times New Roman"/>
          <w:sz w:val="28"/>
          <w:szCs w:val="28"/>
        </w:rPr>
        <w:t>Эскизный проект (Приложение 2).</w:t>
      </w:r>
    </w:p>
    <w:p w14:paraId="7C6A1380" w14:textId="77777777" w:rsidR="00B568BE" w:rsidRDefault="00B568BE" w:rsidP="00B568BE">
      <w:pPr>
        <w:pStyle w:val="ConsPlusNormal"/>
        <w:rPr>
          <w:rFonts w:ascii="Times New Roman" w:hAnsi="Times New Roman" w:cs="Times New Roman"/>
          <w:sz w:val="28"/>
          <w:szCs w:val="28"/>
        </w:rPr>
      </w:pPr>
    </w:p>
    <w:p w14:paraId="0C7B1674" w14:textId="77777777" w:rsidR="00B568BE" w:rsidRPr="00CA65AE" w:rsidRDefault="00B568BE" w:rsidP="001003BA">
      <w:pPr>
        <w:pStyle w:val="ConsPlusNormal"/>
        <w:ind w:firstLine="0"/>
        <w:jc w:val="center"/>
        <w:rPr>
          <w:rFonts w:ascii="Times New Roman" w:hAnsi="Times New Roman" w:cs="Times New Roman"/>
          <w:color w:val="000000"/>
          <w:sz w:val="28"/>
          <w:szCs w:val="28"/>
        </w:rPr>
      </w:pPr>
      <w:r w:rsidRPr="00CA65AE">
        <w:rPr>
          <w:rFonts w:ascii="Times New Roman" w:hAnsi="Times New Roman" w:cs="Times New Roman"/>
          <w:color w:val="000000"/>
          <w:sz w:val="28"/>
          <w:szCs w:val="28"/>
        </w:rPr>
        <w:t>8. ЮРИДИЧЕСКИЕ АДРЕСА И ИНЫЕ РЕКВИЗИТЫ СТОРОН</w:t>
      </w:r>
    </w:p>
    <w:p w14:paraId="69192AD8" w14:textId="77777777" w:rsidR="00B568BE" w:rsidRPr="00CA65AE" w:rsidRDefault="00B568BE" w:rsidP="00B568BE">
      <w:pPr>
        <w:pStyle w:val="ConsPlusNormal"/>
        <w:jc w:val="both"/>
        <w:rPr>
          <w:rFonts w:ascii="Times New Roman" w:hAnsi="Times New Roman" w:cs="Times New Roman"/>
          <w:color w:val="000000"/>
          <w:sz w:val="28"/>
          <w:szCs w:val="28"/>
        </w:rPr>
      </w:pPr>
    </w:p>
    <w:tbl>
      <w:tblPr>
        <w:tblW w:w="10206" w:type="dxa"/>
        <w:tblInd w:w="62" w:type="dxa"/>
        <w:tblLayout w:type="fixed"/>
        <w:tblCellMar>
          <w:top w:w="102" w:type="dxa"/>
          <w:left w:w="62" w:type="dxa"/>
          <w:bottom w:w="102" w:type="dxa"/>
          <w:right w:w="62" w:type="dxa"/>
        </w:tblCellMar>
        <w:tblLook w:val="0000" w:firstRow="0" w:lastRow="0" w:firstColumn="0" w:lastColumn="0" w:noHBand="0" w:noVBand="0"/>
      </w:tblPr>
      <w:tblGrid>
        <w:gridCol w:w="5245"/>
        <w:gridCol w:w="4961"/>
      </w:tblGrid>
      <w:tr w:rsidR="00B568BE" w:rsidRPr="00CA65AE" w14:paraId="0B7C13F2" w14:textId="77777777" w:rsidTr="001003BA">
        <w:tc>
          <w:tcPr>
            <w:tcW w:w="5245" w:type="dxa"/>
            <w:tcBorders>
              <w:top w:val="nil"/>
              <w:left w:val="nil"/>
              <w:bottom w:val="nil"/>
              <w:right w:val="nil"/>
            </w:tcBorders>
          </w:tcPr>
          <w:p w14:paraId="058D7DFC"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Администрация:</w:t>
            </w:r>
          </w:p>
          <w:p w14:paraId="2026D409"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Юридический адрес: __________</w:t>
            </w:r>
          </w:p>
          <w:p w14:paraId="0CA12C8C"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ИНН ________________________</w:t>
            </w:r>
          </w:p>
          <w:p w14:paraId="1E36B115"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ОГРН _______________________</w:t>
            </w:r>
          </w:p>
        </w:tc>
        <w:tc>
          <w:tcPr>
            <w:tcW w:w="4961" w:type="dxa"/>
            <w:tcBorders>
              <w:top w:val="nil"/>
              <w:left w:val="nil"/>
              <w:bottom w:val="nil"/>
              <w:right w:val="nil"/>
            </w:tcBorders>
          </w:tcPr>
          <w:p w14:paraId="33342B47"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Правообладатель:</w:t>
            </w:r>
          </w:p>
          <w:p w14:paraId="736D028E" w14:textId="77777777" w:rsidR="00B568BE" w:rsidRPr="00C03CC4"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Юридический адрес: __________</w:t>
            </w:r>
          </w:p>
          <w:p w14:paraId="3807F188" w14:textId="77777777" w:rsidR="00B568BE" w:rsidRPr="00C03CC4"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ИНН ________________________</w:t>
            </w:r>
          </w:p>
          <w:p w14:paraId="23C9B045" w14:textId="77777777" w:rsidR="00B568BE" w:rsidRPr="00CA65AE"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ОГРН _______________________</w:t>
            </w:r>
          </w:p>
        </w:tc>
      </w:tr>
    </w:tbl>
    <w:p w14:paraId="3215EC54" w14:textId="77777777" w:rsidR="00B568BE" w:rsidRPr="00CA65AE" w:rsidRDefault="00B568BE" w:rsidP="00B568BE">
      <w:pPr>
        <w:pStyle w:val="ConsPlusNormal"/>
        <w:jc w:val="both"/>
        <w:rPr>
          <w:rFonts w:ascii="Times New Roman" w:hAnsi="Times New Roman" w:cs="Times New Roman"/>
          <w:color w:val="000000"/>
          <w:sz w:val="28"/>
          <w:szCs w:val="28"/>
        </w:rPr>
      </w:pPr>
    </w:p>
    <w:p w14:paraId="0E181BF3" w14:textId="77777777" w:rsidR="00B568BE" w:rsidRPr="00CA65AE" w:rsidRDefault="00B568BE" w:rsidP="001003BA">
      <w:pPr>
        <w:pStyle w:val="ConsPlusNormal"/>
        <w:ind w:firstLine="0"/>
        <w:jc w:val="center"/>
        <w:rPr>
          <w:rFonts w:ascii="Times New Roman" w:hAnsi="Times New Roman" w:cs="Times New Roman"/>
          <w:color w:val="000000"/>
          <w:sz w:val="28"/>
          <w:szCs w:val="28"/>
        </w:rPr>
      </w:pPr>
      <w:r w:rsidRPr="00CA65AE">
        <w:rPr>
          <w:rFonts w:ascii="Times New Roman" w:hAnsi="Times New Roman" w:cs="Times New Roman"/>
          <w:color w:val="000000"/>
          <w:sz w:val="28"/>
          <w:szCs w:val="28"/>
        </w:rPr>
        <w:t>9. ПОДПИСИ СТОРОН</w:t>
      </w:r>
    </w:p>
    <w:p w14:paraId="4DF4ED0D" w14:textId="77777777" w:rsidR="00B568BE" w:rsidRPr="00CA65AE" w:rsidRDefault="00B568BE" w:rsidP="00B568BE">
      <w:pPr>
        <w:pStyle w:val="ConsPlusNormal"/>
        <w:jc w:val="both"/>
        <w:rPr>
          <w:rFonts w:ascii="Times New Roman" w:hAnsi="Times New Roman" w:cs="Times New Roman"/>
          <w:color w:val="000000"/>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962"/>
        <w:gridCol w:w="4820"/>
      </w:tblGrid>
      <w:tr w:rsidR="00B568BE" w:rsidRPr="00CA65AE" w14:paraId="7130E42E" w14:textId="77777777" w:rsidTr="002C5344">
        <w:tc>
          <w:tcPr>
            <w:tcW w:w="4962" w:type="dxa"/>
            <w:tcBorders>
              <w:top w:val="nil"/>
              <w:left w:val="nil"/>
              <w:bottom w:val="nil"/>
              <w:right w:val="nil"/>
            </w:tcBorders>
          </w:tcPr>
          <w:p w14:paraId="4836F945" w14:textId="77777777" w:rsidR="00B568BE" w:rsidRPr="00CA65AE" w:rsidRDefault="00B568BE" w:rsidP="002C5344">
            <w:pPr>
              <w:pStyle w:val="ConsPlusNormal"/>
              <w:rPr>
                <w:rFonts w:ascii="Times New Roman" w:hAnsi="Times New Roman" w:cs="Times New Roman"/>
                <w:color w:val="000000"/>
                <w:sz w:val="28"/>
                <w:szCs w:val="28"/>
              </w:rPr>
            </w:pPr>
            <w:r w:rsidRPr="00CA65AE">
              <w:rPr>
                <w:rFonts w:ascii="Times New Roman" w:hAnsi="Times New Roman" w:cs="Times New Roman"/>
                <w:color w:val="000000"/>
                <w:sz w:val="28"/>
                <w:szCs w:val="28"/>
              </w:rPr>
              <w:t>Администрация:</w:t>
            </w:r>
          </w:p>
        </w:tc>
        <w:tc>
          <w:tcPr>
            <w:tcW w:w="4820" w:type="dxa"/>
            <w:tcBorders>
              <w:top w:val="nil"/>
              <w:left w:val="nil"/>
              <w:bottom w:val="nil"/>
              <w:right w:val="nil"/>
            </w:tcBorders>
          </w:tcPr>
          <w:p w14:paraId="000594FA" w14:textId="77777777" w:rsidR="00B568BE" w:rsidRPr="00CA65AE" w:rsidRDefault="00B568BE" w:rsidP="002C5344">
            <w:pPr>
              <w:pStyle w:val="ConsPlusNormal"/>
              <w:rPr>
                <w:rFonts w:ascii="Times New Roman" w:hAnsi="Times New Roman" w:cs="Times New Roman"/>
                <w:color w:val="000000"/>
                <w:sz w:val="28"/>
                <w:szCs w:val="28"/>
              </w:rPr>
            </w:pPr>
            <w:r w:rsidRPr="00CA65AE">
              <w:rPr>
                <w:rFonts w:ascii="Times New Roman" w:hAnsi="Times New Roman" w:cs="Times New Roman"/>
                <w:color w:val="000000"/>
                <w:sz w:val="28"/>
                <w:szCs w:val="28"/>
              </w:rPr>
              <w:t>Правообладатель:</w:t>
            </w:r>
          </w:p>
        </w:tc>
      </w:tr>
      <w:tr w:rsidR="00B568BE" w:rsidRPr="00CA65AE" w14:paraId="03C6BFDD" w14:textId="77777777" w:rsidTr="002C5344">
        <w:tc>
          <w:tcPr>
            <w:tcW w:w="4962" w:type="dxa"/>
            <w:tcBorders>
              <w:top w:val="nil"/>
              <w:left w:val="nil"/>
              <w:bottom w:val="nil"/>
              <w:right w:val="nil"/>
            </w:tcBorders>
          </w:tcPr>
          <w:p w14:paraId="7BAE9CBD" w14:textId="77777777" w:rsidR="00B568BE" w:rsidRPr="00CA65AE" w:rsidRDefault="00B568BE" w:rsidP="002C5344">
            <w:pPr>
              <w:pStyle w:val="ConsPlusNormal"/>
              <w:rPr>
                <w:rFonts w:ascii="Times New Roman" w:hAnsi="Times New Roman" w:cs="Times New Roman"/>
                <w:color w:val="000000"/>
                <w:sz w:val="28"/>
                <w:szCs w:val="28"/>
              </w:rPr>
            </w:pPr>
          </w:p>
        </w:tc>
        <w:tc>
          <w:tcPr>
            <w:tcW w:w="4820" w:type="dxa"/>
            <w:tcBorders>
              <w:top w:val="nil"/>
              <w:left w:val="nil"/>
              <w:bottom w:val="nil"/>
              <w:right w:val="nil"/>
            </w:tcBorders>
          </w:tcPr>
          <w:p w14:paraId="74BFF92A" w14:textId="77777777" w:rsidR="00B568BE" w:rsidRPr="00CA65AE" w:rsidRDefault="00B568BE" w:rsidP="002C5344">
            <w:pPr>
              <w:pStyle w:val="ConsPlusNormal"/>
              <w:rPr>
                <w:rFonts w:ascii="Times New Roman" w:hAnsi="Times New Roman" w:cs="Times New Roman"/>
                <w:color w:val="000000"/>
                <w:sz w:val="28"/>
                <w:szCs w:val="28"/>
              </w:rPr>
            </w:pPr>
          </w:p>
        </w:tc>
      </w:tr>
    </w:tbl>
    <w:p w14:paraId="7ABB41A5" w14:textId="77777777" w:rsidR="00E10FC2" w:rsidRPr="006E75D5" w:rsidRDefault="00E10FC2" w:rsidP="00E10FC2">
      <w:pPr>
        <w:pStyle w:val="ConsPlusNormal"/>
        <w:ind w:firstLine="0"/>
        <w:rPr>
          <w:rFonts w:ascii="Times New Roman" w:hAnsi="Times New Roman" w:cs="Times New Roman"/>
          <w:sz w:val="28"/>
          <w:szCs w:val="28"/>
        </w:rPr>
      </w:pPr>
    </w:p>
    <w:sectPr w:rsidR="00E10FC2" w:rsidRPr="006E75D5" w:rsidSect="00B418BF">
      <w:headerReference w:type="even" r:id="rId12"/>
      <w:headerReference w:type="default" r:id="rId13"/>
      <w:pgSz w:w="11906" w:h="16838"/>
      <w:pgMar w:top="851" w:right="567" w:bottom="1134" w:left="1134"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A0D379" w14:textId="77777777" w:rsidR="00B219C5" w:rsidRDefault="00B219C5">
      <w:r>
        <w:separator/>
      </w:r>
    </w:p>
  </w:endnote>
  <w:endnote w:type="continuationSeparator" w:id="0">
    <w:p w14:paraId="29FFB826" w14:textId="77777777" w:rsidR="00B219C5" w:rsidRDefault="00B219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EB2561" w14:textId="77777777" w:rsidR="00B219C5" w:rsidRDefault="00B219C5">
      <w:r>
        <w:separator/>
      </w:r>
    </w:p>
  </w:footnote>
  <w:footnote w:type="continuationSeparator" w:id="0">
    <w:p w14:paraId="449CDE4E" w14:textId="77777777" w:rsidR="00B219C5" w:rsidRDefault="00B219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FDDDB" w14:textId="77777777" w:rsidR="00386637" w:rsidRDefault="00386637" w:rsidP="00A6099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39DEDD05" w14:textId="77777777" w:rsidR="00386637" w:rsidRDefault="003866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9AB112" w14:textId="77777777" w:rsidR="00386637" w:rsidRPr="00DD5E8D" w:rsidRDefault="00386637">
    <w:pPr>
      <w:pStyle w:val="a6"/>
      <w:jc w:val="center"/>
      <w:rPr>
        <w:sz w:val="24"/>
        <w:szCs w:val="24"/>
      </w:rPr>
    </w:pPr>
    <w:r w:rsidRPr="00DD5E8D">
      <w:rPr>
        <w:sz w:val="24"/>
        <w:szCs w:val="24"/>
      </w:rPr>
      <w:fldChar w:fldCharType="begin"/>
    </w:r>
    <w:r w:rsidRPr="00DD5E8D">
      <w:rPr>
        <w:sz w:val="24"/>
        <w:szCs w:val="24"/>
      </w:rPr>
      <w:instrText xml:space="preserve"> PAGE   \* MERGEFORMAT </w:instrText>
    </w:r>
    <w:r w:rsidRPr="00DD5E8D">
      <w:rPr>
        <w:sz w:val="24"/>
        <w:szCs w:val="24"/>
      </w:rPr>
      <w:fldChar w:fldCharType="separate"/>
    </w:r>
    <w:r w:rsidR="004019A8">
      <w:rPr>
        <w:noProof/>
        <w:sz w:val="24"/>
        <w:szCs w:val="24"/>
      </w:rPr>
      <w:t>14</w:t>
    </w:r>
    <w:r w:rsidRPr="00DD5E8D">
      <w:rPr>
        <w:sz w:val="24"/>
        <w:szCs w:val="24"/>
      </w:rPr>
      <w:fldChar w:fldCharType="end"/>
    </w:r>
  </w:p>
  <w:p w14:paraId="5987F254" w14:textId="77777777" w:rsidR="00386637" w:rsidRPr="00DD5E8D" w:rsidRDefault="00386637">
    <w:pPr>
      <w:pStyle w:val="a6"/>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672D4"/>
    <w:multiLevelType w:val="hybridMultilevel"/>
    <w:tmpl w:val="C2B8A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E2214C"/>
    <w:multiLevelType w:val="hybridMultilevel"/>
    <w:tmpl w:val="304081F2"/>
    <w:lvl w:ilvl="0" w:tplc="F2FEAE8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
    <w:nsid w:val="0D290FA3"/>
    <w:multiLevelType w:val="hybridMultilevel"/>
    <w:tmpl w:val="6CCEA3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4">
    <w:nsid w:val="31C3371C"/>
    <w:multiLevelType w:val="hybridMultilevel"/>
    <w:tmpl w:val="9CA279B8"/>
    <w:lvl w:ilvl="0" w:tplc="727ECE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36B1112"/>
    <w:multiLevelType w:val="hybridMultilevel"/>
    <w:tmpl w:val="3542A0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9DA0270"/>
    <w:multiLevelType w:val="multilevel"/>
    <w:tmpl w:val="7284D45C"/>
    <w:lvl w:ilvl="0">
      <w:start w:val="1"/>
      <w:numFmt w:val="decimal"/>
      <w:lvlText w:val="%1."/>
      <w:lvlJc w:val="left"/>
      <w:pPr>
        <w:ind w:left="675" w:hanging="675"/>
      </w:pPr>
      <w:rPr>
        <w:rFonts w:hint="default"/>
      </w:rPr>
    </w:lvl>
    <w:lvl w:ilvl="1">
      <w:start w:val="2"/>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7">
    <w:nsid w:val="56C75534"/>
    <w:multiLevelType w:val="hybridMultilevel"/>
    <w:tmpl w:val="7158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C36CCD"/>
    <w:multiLevelType w:val="hybridMultilevel"/>
    <w:tmpl w:val="CA2222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A1C21D5"/>
    <w:multiLevelType w:val="hybridMultilevel"/>
    <w:tmpl w:val="4DC4E698"/>
    <w:lvl w:ilvl="0" w:tplc="7BD6504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CD36702"/>
    <w:multiLevelType w:val="hybridMultilevel"/>
    <w:tmpl w:val="0D0244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305787E"/>
    <w:multiLevelType w:val="hybridMultilevel"/>
    <w:tmpl w:val="5220E6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4207821"/>
    <w:multiLevelType w:val="hybridMultilevel"/>
    <w:tmpl w:val="8C3655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4E54430"/>
    <w:multiLevelType w:val="hybridMultilevel"/>
    <w:tmpl w:val="7F905982"/>
    <w:lvl w:ilvl="0" w:tplc="2C6A587E">
      <w:start w:val="1"/>
      <w:numFmt w:val="decimal"/>
      <w:lvlText w:val="%1)"/>
      <w:lvlJc w:val="left"/>
      <w:pPr>
        <w:tabs>
          <w:tab w:val="num" w:pos="644"/>
        </w:tabs>
        <w:ind w:firstLine="284"/>
      </w:pPr>
      <w:rPr>
        <w:rFonts w:cs="Times New Roman" w:hint="default"/>
      </w:rPr>
    </w:lvl>
    <w:lvl w:ilvl="1" w:tplc="985A4EFA">
      <w:start w:val="1"/>
      <w:numFmt w:val="decimal"/>
      <w:lvlText w:val="%2)"/>
      <w:lvlJc w:val="left"/>
      <w:pPr>
        <w:tabs>
          <w:tab w:val="num" w:pos="1080"/>
        </w:tabs>
        <w:ind w:left="1080" w:hanging="360"/>
      </w:pPr>
      <w:rPr>
        <w:rFonts w:cs="Times New Roman" w:hint="default"/>
      </w:rPr>
    </w:lvl>
    <w:lvl w:ilvl="2" w:tplc="00000027">
      <w:start w:val="1"/>
      <w:numFmt w:val="decimal"/>
      <w:lvlText w:val="%3)"/>
      <w:lvlJc w:val="left"/>
      <w:pPr>
        <w:tabs>
          <w:tab w:val="num" w:pos="2320"/>
        </w:tabs>
        <w:ind w:left="2320" w:hanging="34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7D5157D5"/>
    <w:multiLevelType w:val="hybridMultilevel"/>
    <w:tmpl w:val="A5486E36"/>
    <w:lvl w:ilvl="0" w:tplc="6F741FC8">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DFB4A02"/>
    <w:multiLevelType w:val="multilevel"/>
    <w:tmpl w:val="5EDCA56C"/>
    <w:lvl w:ilvl="0">
      <w:start w:val="1"/>
      <w:numFmt w:val="decimal"/>
      <w:lvlText w:val="%1."/>
      <w:lvlJc w:val="left"/>
      <w:pPr>
        <w:tabs>
          <w:tab w:val="num" w:pos="1290"/>
        </w:tabs>
        <w:ind w:left="1290" w:hanging="570"/>
      </w:pPr>
    </w:lvl>
    <w:lvl w:ilvl="1">
      <w:start w:val="1"/>
      <w:numFmt w:val="decimal"/>
      <w:isLgl/>
      <w:lvlText w:val="%1.%2."/>
      <w:lvlJc w:val="left"/>
      <w:pPr>
        <w:ind w:left="1440" w:hanging="720"/>
      </w:pPr>
    </w:lvl>
    <w:lvl w:ilvl="2">
      <w:start w:val="3"/>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num w:numId="1">
    <w:abstractNumId w:val="2"/>
  </w:num>
  <w:num w:numId="2">
    <w:abstractNumId w:val="7"/>
  </w:num>
  <w:num w:numId="3">
    <w:abstractNumId w:val="10"/>
  </w:num>
  <w:num w:numId="4">
    <w:abstractNumId w:val="11"/>
  </w:num>
  <w:num w:numId="5">
    <w:abstractNumId w:val="4"/>
  </w:num>
  <w:num w:numId="6">
    <w:abstractNumId w:val="13"/>
  </w:num>
  <w:num w:numId="7">
    <w:abstractNumId w:val="3"/>
  </w:num>
  <w:num w:numId="8">
    <w:abstractNumId w:val="6"/>
  </w:num>
  <w:num w:numId="9">
    <w:abstractNumId w:val="8"/>
  </w:num>
  <w:num w:numId="10">
    <w:abstractNumId w:val="1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2"/>
  </w:num>
  <w:num w:numId="13">
    <w:abstractNumId w:val="1"/>
  </w:num>
  <w:num w:numId="14">
    <w:abstractNumId w:val="9"/>
  </w:num>
  <w:num w:numId="15">
    <w:abstractNumId w:val="1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242"/>
    <w:rsid w:val="00002568"/>
    <w:rsid w:val="00003C3B"/>
    <w:rsid w:val="00004222"/>
    <w:rsid w:val="000077A9"/>
    <w:rsid w:val="00010DBC"/>
    <w:rsid w:val="000115EC"/>
    <w:rsid w:val="0001232F"/>
    <w:rsid w:val="0001474D"/>
    <w:rsid w:val="00021136"/>
    <w:rsid w:val="0003002F"/>
    <w:rsid w:val="00042A6C"/>
    <w:rsid w:val="00053682"/>
    <w:rsid w:val="00054E03"/>
    <w:rsid w:val="0006663A"/>
    <w:rsid w:val="00067A99"/>
    <w:rsid w:val="000714C2"/>
    <w:rsid w:val="00071D38"/>
    <w:rsid w:val="00077A95"/>
    <w:rsid w:val="000A00B2"/>
    <w:rsid w:val="000A6C4B"/>
    <w:rsid w:val="000B3D01"/>
    <w:rsid w:val="000C364D"/>
    <w:rsid w:val="000C43DE"/>
    <w:rsid w:val="000C44A6"/>
    <w:rsid w:val="000C47CD"/>
    <w:rsid w:val="000C4977"/>
    <w:rsid w:val="000C730C"/>
    <w:rsid w:val="000D10F9"/>
    <w:rsid w:val="000E0439"/>
    <w:rsid w:val="000E2173"/>
    <w:rsid w:val="000E7BCA"/>
    <w:rsid w:val="000F5E0D"/>
    <w:rsid w:val="000F774A"/>
    <w:rsid w:val="001003BA"/>
    <w:rsid w:val="00102B42"/>
    <w:rsid w:val="001032D5"/>
    <w:rsid w:val="001113C9"/>
    <w:rsid w:val="00112DB6"/>
    <w:rsid w:val="001144ED"/>
    <w:rsid w:val="00116765"/>
    <w:rsid w:val="001410F9"/>
    <w:rsid w:val="001423E6"/>
    <w:rsid w:val="001560B8"/>
    <w:rsid w:val="00172701"/>
    <w:rsid w:val="0017383D"/>
    <w:rsid w:val="00174030"/>
    <w:rsid w:val="001809B7"/>
    <w:rsid w:val="001812B8"/>
    <w:rsid w:val="00195515"/>
    <w:rsid w:val="001A378D"/>
    <w:rsid w:val="001A7B45"/>
    <w:rsid w:val="001B0247"/>
    <w:rsid w:val="001B15AE"/>
    <w:rsid w:val="001C2169"/>
    <w:rsid w:val="001C30C1"/>
    <w:rsid w:val="001D30B3"/>
    <w:rsid w:val="001D4986"/>
    <w:rsid w:val="001D6422"/>
    <w:rsid w:val="001D7547"/>
    <w:rsid w:val="001E4258"/>
    <w:rsid w:val="001E62FA"/>
    <w:rsid w:val="001E69D2"/>
    <w:rsid w:val="001F07BA"/>
    <w:rsid w:val="001F2926"/>
    <w:rsid w:val="00201219"/>
    <w:rsid w:val="002012B8"/>
    <w:rsid w:val="0021289F"/>
    <w:rsid w:val="002229B2"/>
    <w:rsid w:val="00223495"/>
    <w:rsid w:val="002313C8"/>
    <w:rsid w:val="002409DC"/>
    <w:rsid w:val="00243B42"/>
    <w:rsid w:val="00245FEB"/>
    <w:rsid w:val="0025224F"/>
    <w:rsid w:val="00252D5B"/>
    <w:rsid w:val="00263857"/>
    <w:rsid w:val="00266378"/>
    <w:rsid w:val="00266585"/>
    <w:rsid w:val="002670AE"/>
    <w:rsid w:val="00274A3B"/>
    <w:rsid w:val="002764EE"/>
    <w:rsid w:val="00282D81"/>
    <w:rsid w:val="0028494A"/>
    <w:rsid w:val="002A6065"/>
    <w:rsid w:val="002C3DF7"/>
    <w:rsid w:val="002C5344"/>
    <w:rsid w:val="002C68A4"/>
    <w:rsid w:val="002E352A"/>
    <w:rsid w:val="002E6EA8"/>
    <w:rsid w:val="002F0776"/>
    <w:rsid w:val="002F0C61"/>
    <w:rsid w:val="002F646E"/>
    <w:rsid w:val="002F7E91"/>
    <w:rsid w:val="00303E9B"/>
    <w:rsid w:val="00307B86"/>
    <w:rsid w:val="0031320C"/>
    <w:rsid w:val="00320709"/>
    <w:rsid w:val="0032109F"/>
    <w:rsid w:val="0032221D"/>
    <w:rsid w:val="00322523"/>
    <w:rsid w:val="00323BF9"/>
    <w:rsid w:val="0033073B"/>
    <w:rsid w:val="00330EC8"/>
    <w:rsid w:val="00346A9C"/>
    <w:rsid w:val="00354E47"/>
    <w:rsid w:val="00362A2C"/>
    <w:rsid w:val="00375A12"/>
    <w:rsid w:val="00386637"/>
    <w:rsid w:val="00386E1E"/>
    <w:rsid w:val="0039578B"/>
    <w:rsid w:val="003B0D48"/>
    <w:rsid w:val="003B2D02"/>
    <w:rsid w:val="003B775A"/>
    <w:rsid w:val="003C322E"/>
    <w:rsid w:val="003C3C27"/>
    <w:rsid w:val="003D17AE"/>
    <w:rsid w:val="003D56D1"/>
    <w:rsid w:val="003E03EB"/>
    <w:rsid w:val="003E560D"/>
    <w:rsid w:val="003F4822"/>
    <w:rsid w:val="003F60B7"/>
    <w:rsid w:val="004019A8"/>
    <w:rsid w:val="004129D4"/>
    <w:rsid w:val="00427F55"/>
    <w:rsid w:val="00436D21"/>
    <w:rsid w:val="004439D7"/>
    <w:rsid w:val="00444D53"/>
    <w:rsid w:val="00447D25"/>
    <w:rsid w:val="004521A3"/>
    <w:rsid w:val="004529F4"/>
    <w:rsid w:val="00455686"/>
    <w:rsid w:val="00460656"/>
    <w:rsid w:val="00466684"/>
    <w:rsid w:val="00467697"/>
    <w:rsid w:val="004733C0"/>
    <w:rsid w:val="00473FC2"/>
    <w:rsid w:val="00480E3B"/>
    <w:rsid w:val="004866A7"/>
    <w:rsid w:val="00494980"/>
    <w:rsid w:val="00496EED"/>
    <w:rsid w:val="004A3E7E"/>
    <w:rsid w:val="004B51FA"/>
    <w:rsid w:val="004B7248"/>
    <w:rsid w:val="004D0CF9"/>
    <w:rsid w:val="004D79E1"/>
    <w:rsid w:val="004E61AD"/>
    <w:rsid w:val="004F193E"/>
    <w:rsid w:val="004F4C57"/>
    <w:rsid w:val="0051136E"/>
    <w:rsid w:val="00524BB9"/>
    <w:rsid w:val="00532FDA"/>
    <w:rsid w:val="00536C5C"/>
    <w:rsid w:val="00537935"/>
    <w:rsid w:val="005424AE"/>
    <w:rsid w:val="00543D6F"/>
    <w:rsid w:val="00553FC4"/>
    <w:rsid w:val="00573065"/>
    <w:rsid w:val="00574E4E"/>
    <w:rsid w:val="00580512"/>
    <w:rsid w:val="00593894"/>
    <w:rsid w:val="00593B95"/>
    <w:rsid w:val="00595105"/>
    <w:rsid w:val="005A1E9B"/>
    <w:rsid w:val="005A384A"/>
    <w:rsid w:val="005A52D1"/>
    <w:rsid w:val="005A7F6A"/>
    <w:rsid w:val="005C2624"/>
    <w:rsid w:val="005D6F11"/>
    <w:rsid w:val="005E3B44"/>
    <w:rsid w:val="005E5947"/>
    <w:rsid w:val="005E629F"/>
    <w:rsid w:val="005F43B3"/>
    <w:rsid w:val="005F7E00"/>
    <w:rsid w:val="006018C8"/>
    <w:rsid w:val="0061109D"/>
    <w:rsid w:val="0061384C"/>
    <w:rsid w:val="00614CD3"/>
    <w:rsid w:val="00617AB9"/>
    <w:rsid w:val="00621771"/>
    <w:rsid w:val="006265E9"/>
    <w:rsid w:val="00630DC1"/>
    <w:rsid w:val="0063327A"/>
    <w:rsid w:val="00635867"/>
    <w:rsid w:val="006479C5"/>
    <w:rsid w:val="00657802"/>
    <w:rsid w:val="00660296"/>
    <w:rsid w:val="00660FD6"/>
    <w:rsid w:val="00662080"/>
    <w:rsid w:val="006623EE"/>
    <w:rsid w:val="00664D2E"/>
    <w:rsid w:val="00671AED"/>
    <w:rsid w:val="00676B10"/>
    <w:rsid w:val="006829BF"/>
    <w:rsid w:val="00685A5D"/>
    <w:rsid w:val="00690CF9"/>
    <w:rsid w:val="006924B6"/>
    <w:rsid w:val="00692A8A"/>
    <w:rsid w:val="006958C3"/>
    <w:rsid w:val="00696246"/>
    <w:rsid w:val="00697F5E"/>
    <w:rsid w:val="006A057E"/>
    <w:rsid w:val="006A44EA"/>
    <w:rsid w:val="006A6EDA"/>
    <w:rsid w:val="006B2ECD"/>
    <w:rsid w:val="006B4355"/>
    <w:rsid w:val="006C4993"/>
    <w:rsid w:val="006D31D2"/>
    <w:rsid w:val="006D40D4"/>
    <w:rsid w:val="006D7B63"/>
    <w:rsid w:val="006E75D5"/>
    <w:rsid w:val="006F5FBF"/>
    <w:rsid w:val="00704995"/>
    <w:rsid w:val="007121B9"/>
    <w:rsid w:val="00713977"/>
    <w:rsid w:val="00716993"/>
    <w:rsid w:val="00716F98"/>
    <w:rsid w:val="00720A36"/>
    <w:rsid w:val="00734F18"/>
    <w:rsid w:val="007405D3"/>
    <w:rsid w:val="00740ADF"/>
    <w:rsid w:val="00742414"/>
    <w:rsid w:val="00743710"/>
    <w:rsid w:val="00773C4B"/>
    <w:rsid w:val="00784893"/>
    <w:rsid w:val="007854F8"/>
    <w:rsid w:val="00785686"/>
    <w:rsid w:val="0078737F"/>
    <w:rsid w:val="007A4782"/>
    <w:rsid w:val="007B1939"/>
    <w:rsid w:val="007C4A2C"/>
    <w:rsid w:val="007D40CF"/>
    <w:rsid w:val="007D4920"/>
    <w:rsid w:val="007E649A"/>
    <w:rsid w:val="007E66CB"/>
    <w:rsid w:val="007E72CB"/>
    <w:rsid w:val="007F6EF0"/>
    <w:rsid w:val="00803C2B"/>
    <w:rsid w:val="00810DA9"/>
    <w:rsid w:val="00815D0B"/>
    <w:rsid w:val="00817336"/>
    <w:rsid w:val="00821B8E"/>
    <w:rsid w:val="008252A7"/>
    <w:rsid w:val="008319F8"/>
    <w:rsid w:val="00834F49"/>
    <w:rsid w:val="00840607"/>
    <w:rsid w:val="008425DC"/>
    <w:rsid w:val="0085314D"/>
    <w:rsid w:val="00853600"/>
    <w:rsid w:val="008645D3"/>
    <w:rsid w:val="00867F9E"/>
    <w:rsid w:val="00873944"/>
    <w:rsid w:val="00880CCB"/>
    <w:rsid w:val="008866B5"/>
    <w:rsid w:val="00886CAE"/>
    <w:rsid w:val="00892A7B"/>
    <w:rsid w:val="0089322C"/>
    <w:rsid w:val="00897B06"/>
    <w:rsid w:val="008B244D"/>
    <w:rsid w:val="008B2CF5"/>
    <w:rsid w:val="008B4426"/>
    <w:rsid w:val="008B5C32"/>
    <w:rsid w:val="008B7170"/>
    <w:rsid w:val="008C6AD4"/>
    <w:rsid w:val="00901DC8"/>
    <w:rsid w:val="0090432F"/>
    <w:rsid w:val="009058D4"/>
    <w:rsid w:val="009063D4"/>
    <w:rsid w:val="009075DA"/>
    <w:rsid w:val="00916544"/>
    <w:rsid w:val="009171AA"/>
    <w:rsid w:val="009303AF"/>
    <w:rsid w:val="00931279"/>
    <w:rsid w:val="00932B74"/>
    <w:rsid w:val="00941F69"/>
    <w:rsid w:val="009438A9"/>
    <w:rsid w:val="0095040D"/>
    <w:rsid w:val="00951E44"/>
    <w:rsid w:val="0095236A"/>
    <w:rsid w:val="0095519E"/>
    <w:rsid w:val="009604D5"/>
    <w:rsid w:val="00970183"/>
    <w:rsid w:val="00972B43"/>
    <w:rsid w:val="009A5220"/>
    <w:rsid w:val="009A523D"/>
    <w:rsid w:val="009A5677"/>
    <w:rsid w:val="009A61CC"/>
    <w:rsid w:val="009A76DF"/>
    <w:rsid w:val="009C2205"/>
    <w:rsid w:val="009C27A9"/>
    <w:rsid w:val="009C4A00"/>
    <w:rsid w:val="009C4C0F"/>
    <w:rsid w:val="009C5CDD"/>
    <w:rsid w:val="009D1D3E"/>
    <w:rsid w:val="009D3051"/>
    <w:rsid w:val="009D45E4"/>
    <w:rsid w:val="009E5DFE"/>
    <w:rsid w:val="009E7129"/>
    <w:rsid w:val="00A016F3"/>
    <w:rsid w:val="00A02B7C"/>
    <w:rsid w:val="00A053D9"/>
    <w:rsid w:val="00A21E43"/>
    <w:rsid w:val="00A22B45"/>
    <w:rsid w:val="00A25D17"/>
    <w:rsid w:val="00A263D6"/>
    <w:rsid w:val="00A27EB3"/>
    <w:rsid w:val="00A34723"/>
    <w:rsid w:val="00A4229E"/>
    <w:rsid w:val="00A45464"/>
    <w:rsid w:val="00A60995"/>
    <w:rsid w:val="00A659BA"/>
    <w:rsid w:val="00A70135"/>
    <w:rsid w:val="00A71242"/>
    <w:rsid w:val="00A713F3"/>
    <w:rsid w:val="00A71A35"/>
    <w:rsid w:val="00A71C70"/>
    <w:rsid w:val="00A71D96"/>
    <w:rsid w:val="00A75852"/>
    <w:rsid w:val="00A805A6"/>
    <w:rsid w:val="00A8132B"/>
    <w:rsid w:val="00A8363B"/>
    <w:rsid w:val="00A913A5"/>
    <w:rsid w:val="00A967B0"/>
    <w:rsid w:val="00AA5516"/>
    <w:rsid w:val="00AA590C"/>
    <w:rsid w:val="00AA64AE"/>
    <w:rsid w:val="00AB1468"/>
    <w:rsid w:val="00AD7BA8"/>
    <w:rsid w:val="00AD7BAA"/>
    <w:rsid w:val="00AE466A"/>
    <w:rsid w:val="00AF4533"/>
    <w:rsid w:val="00AF502C"/>
    <w:rsid w:val="00B11AA2"/>
    <w:rsid w:val="00B130F6"/>
    <w:rsid w:val="00B17690"/>
    <w:rsid w:val="00B20356"/>
    <w:rsid w:val="00B219C5"/>
    <w:rsid w:val="00B252E9"/>
    <w:rsid w:val="00B312A6"/>
    <w:rsid w:val="00B3212C"/>
    <w:rsid w:val="00B332A0"/>
    <w:rsid w:val="00B418BF"/>
    <w:rsid w:val="00B45704"/>
    <w:rsid w:val="00B51AE9"/>
    <w:rsid w:val="00B568BE"/>
    <w:rsid w:val="00B61839"/>
    <w:rsid w:val="00B63A73"/>
    <w:rsid w:val="00B7154A"/>
    <w:rsid w:val="00B83679"/>
    <w:rsid w:val="00B9247A"/>
    <w:rsid w:val="00B935BB"/>
    <w:rsid w:val="00B936E5"/>
    <w:rsid w:val="00B95BC5"/>
    <w:rsid w:val="00BA26BF"/>
    <w:rsid w:val="00BA30B9"/>
    <w:rsid w:val="00BA3245"/>
    <w:rsid w:val="00BA4838"/>
    <w:rsid w:val="00BB169C"/>
    <w:rsid w:val="00BB4907"/>
    <w:rsid w:val="00BC1162"/>
    <w:rsid w:val="00BC1D93"/>
    <w:rsid w:val="00BC578F"/>
    <w:rsid w:val="00BC5BD9"/>
    <w:rsid w:val="00BC75FE"/>
    <w:rsid w:val="00BD1F2D"/>
    <w:rsid w:val="00BD3CA8"/>
    <w:rsid w:val="00BE1EA9"/>
    <w:rsid w:val="00BE36DE"/>
    <w:rsid w:val="00BF0D26"/>
    <w:rsid w:val="00BF1EA1"/>
    <w:rsid w:val="00BF2757"/>
    <w:rsid w:val="00BF58FE"/>
    <w:rsid w:val="00C01D47"/>
    <w:rsid w:val="00C0686C"/>
    <w:rsid w:val="00C166DF"/>
    <w:rsid w:val="00C26292"/>
    <w:rsid w:val="00C26FF0"/>
    <w:rsid w:val="00C301C6"/>
    <w:rsid w:val="00C30FA8"/>
    <w:rsid w:val="00C33F48"/>
    <w:rsid w:val="00C36DEA"/>
    <w:rsid w:val="00C40053"/>
    <w:rsid w:val="00C41290"/>
    <w:rsid w:val="00C41AAE"/>
    <w:rsid w:val="00C47B50"/>
    <w:rsid w:val="00C47E8A"/>
    <w:rsid w:val="00C557FF"/>
    <w:rsid w:val="00C57406"/>
    <w:rsid w:val="00C723C7"/>
    <w:rsid w:val="00C77338"/>
    <w:rsid w:val="00C77429"/>
    <w:rsid w:val="00C774E9"/>
    <w:rsid w:val="00C90906"/>
    <w:rsid w:val="00C94B35"/>
    <w:rsid w:val="00C954D4"/>
    <w:rsid w:val="00CA2502"/>
    <w:rsid w:val="00CA4538"/>
    <w:rsid w:val="00CA64D4"/>
    <w:rsid w:val="00CC11C3"/>
    <w:rsid w:val="00CC342D"/>
    <w:rsid w:val="00CC7A0B"/>
    <w:rsid w:val="00CD58DF"/>
    <w:rsid w:val="00CD7EF6"/>
    <w:rsid w:val="00CF112F"/>
    <w:rsid w:val="00CF1ED2"/>
    <w:rsid w:val="00CF27F1"/>
    <w:rsid w:val="00CF403C"/>
    <w:rsid w:val="00D026AA"/>
    <w:rsid w:val="00D131B6"/>
    <w:rsid w:val="00D16A7A"/>
    <w:rsid w:val="00D2059A"/>
    <w:rsid w:val="00D31D84"/>
    <w:rsid w:val="00D50291"/>
    <w:rsid w:val="00D52185"/>
    <w:rsid w:val="00D630B0"/>
    <w:rsid w:val="00D764F5"/>
    <w:rsid w:val="00D779C4"/>
    <w:rsid w:val="00DA1771"/>
    <w:rsid w:val="00DA4504"/>
    <w:rsid w:val="00DB10CF"/>
    <w:rsid w:val="00DC4CE0"/>
    <w:rsid w:val="00DC7EA3"/>
    <w:rsid w:val="00DD2FD6"/>
    <w:rsid w:val="00DD5E8D"/>
    <w:rsid w:val="00DF07C8"/>
    <w:rsid w:val="00E045C7"/>
    <w:rsid w:val="00E05404"/>
    <w:rsid w:val="00E06F96"/>
    <w:rsid w:val="00E07DD5"/>
    <w:rsid w:val="00E10FC2"/>
    <w:rsid w:val="00E20B70"/>
    <w:rsid w:val="00E2374E"/>
    <w:rsid w:val="00E31D3B"/>
    <w:rsid w:val="00E31EA2"/>
    <w:rsid w:val="00E424E5"/>
    <w:rsid w:val="00E71A26"/>
    <w:rsid w:val="00E8097E"/>
    <w:rsid w:val="00E82805"/>
    <w:rsid w:val="00E966D2"/>
    <w:rsid w:val="00EA19D6"/>
    <w:rsid w:val="00EB6705"/>
    <w:rsid w:val="00ED000A"/>
    <w:rsid w:val="00ED1C66"/>
    <w:rsid w:val="00ED2F54"/>
    <w:rsid w:val="00ED5BB8"/>
    <w:rsid w:val="00EE68C0"/>
    <w:rsid w:val="00EE6BAD"/>
    <w:rsid w:val="00EF644E"/>
    <w:rsid w:val="00EF6464"/>
    <w:rsid w:val="00EF67F5"/>
    <w:rsid w:val="00F10DBE"/>
    <w:rsid w:val="00F1563C"/>
    <w:rsid w:val="00F16FB9"/>
    <w:rsid w:val="00F25B72"/>
    <w:rsid w:val="00F26500"/>
    <w:rsid w:val="00F404B3"/>
    <w:rsid w:val="00F428EC"/>
    <w:rsid w:val="00F5357A"/>
    <w:rsid w:val="00F55C8A"/>
    <w:rsid w:val="00F5635E"/>
    <w:rsid w:val="00F76E3D"/>
    <w:rsid w:val="00F809B9"/>
    <w:rsid w:val="00F84AEC"/>
    <w:rsid w:val="00F91B7B"/>
    <w:rsid w:val="00F9202F"/>
    <w:rsid w:val="00F93802"/>
    <w:rsid w:val="00FA6DDF"/>
    <w:rsid w:val="00FB3FE8"/>
    <w:rsid w:val="00FC1253"/>
    <w:rsid w:val="00FC3F2A"/>
    <w:rsid w:val="00FD30E4"/>
    <w:rsid w:val="00FD5668"/>
    <w:rsid w:val="00FE1467"/>
    <w:rsid w:val="00FE406D"/>
    <w:rsid w:val="00FF66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8AF3D6"/>
  <w15:docId w15:val="{32A79B5A-EACE-47FF-971A-7D1BDA714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1B7B"/>
  </w:style>
  <w:style w:type="paragraph" w:styleId="1">
    <w:name w:val="heading 1"/>
    <w:basedOn w:val="a"/>
    <w:next w:val="a"/>
    <w:link w:val="10"/>
    <w:qFormat/>
    <w:rsid w:val="00F91B7B"/>
    <w:pPr>
      <w:keepNext/>
      <w:jc w:val="both"/>
      <w:outlineLvl w:val="0"/>
    </w:pPr>
    <w:rPr>
      <w:b/>
      <w:sz w:val="28"/>
    </w:rPr>
  </w:style>
  <w:style w:type="paragraph" w:styleId="2">
    <w:name w:val="heading 2"/>
    <w:basedOn w:val="a"/>
    <w:next w:val="a"/>
    <w:link w:val="20"/>
    <w:semiHidden/>
    <w:unhideWhenUsed/>
    <w:qFormat/>
    <w:rsid w:val="00427F55"/>
    <w:pPr>
      <w:keepNext/>
      <w:jc w:val="center"/>
      <w:outlineLvl w:val="1"/>
    </w:pPr>
    <w:rPr>
      <w:rFonts w:ascii="Times New Roman CYR" w:hAnsi="Times New Roman CY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w:basedOn w:val="a"/>
    <w:rsid w:val="00F91B7B"/>
    <w:pPr>
      <w:widowControl w:val="0"/>
      <w:ind w:left="283" w:hanging="283"/>
    </w:pPr>
  </w:style>
  <w:style w:type="paragraph" w:styleId="a4">
    <w:name w:val="caption"/>
    <w:basedOn w:val="a"/>
    <w:qFormat/>
    <w:rsid w:val="00F91B7B"/>
    <w:pPr>
      <w:widowControl w:val="0"/>
      <w:spacing w:before="240" w:after="60"/>
      <w:jc w:val="center"/>
    </w:pPr>
    <w:rPr>
      <w:rFonts w:ascii="Arial" w:hAnsi="Arial"/>
      <w:b/>
      <w:kern w:val="28"/>
      <w:sz w:val="32"/>
    </w:rPr>
  </w:style>
  <w:style w:type="paragraph" w:styleId="a5">
    <w:name w:val="Subtitle"/>
    <w:basedOn w:val="a"/>
    <w:qFormat/>
    <w:rsid w:val="00F91B7B"/>
    <w:pPr>
      <w:widowControl w:val="0"/>
      <w:spacing w:after="60"/>
      <w:jc w:val="center"/>
    </w:pPr>
    <w:rPr>
      <w:rFonts w:ascii="Arial" w:hAnsi="Arial"/>
      <w:i/>
      <w:sz w:val="24"/>
    </w:rPr>
  </w:style>
  <w:style w:type="paragraph" w:styleId="a6">
    <w:name w:val="header"/>
    <w:basedOn w:val="a"/>
    <w:link w:val="a7"/>
    <w:uiPriority w:val="99"/>
    <w:rsid w:val="00A60995"/>
    <w:pPr>
      <w:tabs>
        <w:tab w:val="center" w:pos="4677"/>
        <w:tab w:val="right" w:pos="9355"/>
      </w:tabs>
    </w:pPr>
  </w:style>
  <w:style w:type="character" w:styleId="a8">
    <w:name w:val="page number"/>
    <w:basedOn w:val="a0"/>
    <w:rsid w:val="00A60995"/>
  </w:style>
  <w:style w:type="paragraph" w:styleId="a9">
    <w:name w:val="Body Text"/>
    <w:basedOn w:val="a"/>
    <w:link w:val="aa"/>
    <w:uiPriority w:val="99"/>
    <w:rsid w:val="00375A12"/>
    <w:rPr>
      <w:sz w:val="28"/>
    </w:rPr>
  </w:style>
  <w:style w:type="paragraph" w:customStyle="1" w:styleId="21">
    <w:name w:val="Основной текст 21"/>
    <w:basedOn w:val="a"/>
    <w:rsid w:val="0078737F"/>
    <w:pPr>
      <w:ind w:right="200" w:firstLine="567"/>
    </w:pPr>
    <w:rPr>
      <w:sz w:val="24"/>
    </w:rPr>
  </w:style>
  <w:style w:type="table" w:styleId="ab">
    <w:name w:val="Table Grid"/>
    <w:basedOn w:val="a1"/>
    <w:rsid w:val="006D31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rsid w:val="008425DC"/>
    <w:pPr>
      <w:tabs>
        <w:tab w:val="center" w:pos="4677"/>
        <w:tab w:val="right" w:pos="9355"/>
      </w:tabs>
    </w:pPr>
  </w:style>
  <w:style w:type="character" w:customStyle="1" w:styleId="ad">
    <w:name w:val="Нижний колонтитул Знак"/>
    <w:basedOn w:val="a0"/>
    <w:link w:val="ac"/>
    <w:rsid w:val="008425DC"/>
  </w:style>
  <w:style w:type="character" w:customStyle="1" w:styleId="a7">
    <w:name w:val="Верхний колонтитул Знак"/>
    <w:basedOn w:val="a0"/>
    <w:link w:val="a6"/>
    <w:uiPriority w:val="99"/>
    <w:rsid w:val="00B3212C"/>
  </w:style>
  <w:style w:type="paragraph" w:styleId="ae">
    <w:name w:val="Normal (Web)"/>
    <w:basedOn w:val="a"/>
    <w:uiPriority w:val="99"/>
    <w:unhideWhenUsed/>
    <w:rsid w:val="008319F8"/>
    <w:pPr>
      <w:spacing w:before="100" w:beforeAutospacing="1" w:after="100" w:afterAutospacing="1"/>
    </w:pPr>
    <w:rPr>
      <w:sz w:val="24"/>
      <w:szCs w:val="24"/>
    </w:rPr>
  </w:style>
  <w:style w:type="paragraph" w:styleId="af">
    <w:name w:val="List Paragraph"/>
    <w:basedOn w:val="a"/>
    <w:uiPriority w:val="34"/>
    <w:qFormat/>
    <w:rsid w:val="004A3E7E"/>
    <w:pPr>
      <w:spacing w:after="200" w:line="276" w:lineRule="auto"/>
      <w:ind w:left="720"/>
      <w:contextualSpacing/>
    </w:pPr>
    <w:rPr>
      <w:rFonts w:ascii="Calibri" w:eastAsia="Calibri" w:hAnsi="Calibri"/>
      <w:sz w:val="22"/>
      <w:szCs w:val="22"/>
      <w:lang w:eastAsia="en-US"/>
    </w:rPr>
  </w:style>
  <w:style w:type="paragraph" w:styleId="af0">
    <w:name w:val="Body Text Indent"/>
    <w:basedOn w:val="a"/>
    <w:link w:val="af1"/>
    <w:uiPriority w:val="99"/>
    <w:rsid w:val="00427F55"/>
    <w:pPr>
      <w:spacing w:after="120"/>
      <w:ind w:left="283"/>
    </w:pPr>
  </w:style>
  <w:style w:type="character" w:customStyle="1" w:styleId="af1">
    <w:name w:val="Основной текст с отступом Знак"/>
    <w:basedOn w:val="a0"/>
    <w:link w:val="af0"/>
    <w:uiPriority w:val="99"/>
    <w:rsid w:val="00427F55"/>
  </w:style>
  <w:style w:type="character" w:customStyle="1" w:styleId="20">
    <w:name w:val="Заголовок 2 Знак"/>
    <w:link w:val="2"/>
    <w:semiHidden/>
    <w:rsid w:val="00427F55"/>
    <w:rPr>
      <w:rFonts w:ascii="Times New Roman CYR" w:hAnsi="Times New Roman CYR"/>
      <w:sz w:val="32"/>
    </w:rPr>
  </w:style>
  <w:style w:type="paragraph" w:styleId="af2">
    <w:name w:val="footnote text"/>
    <w:basedOn w:val="a"/>
    <w:link w:val="af3"/>
    <w:uiPriority w:val="99"/>
    <w:rsid w:val="00427F55"/>
  </w:style>
  <w:style w:type="character" w:customStyle="1" w:styleId="af3">
    <w:name w:val="Текст сноски Знак"/>
    <w:link w:val="af2"/>
    <w:uiPriority w:val="99"/>
    <w:rsid w:val="00427F55"/>
  </w:style>
  <w:style w:type="character" w:styleId="af4">
    <w:name w:val="footnote reference"/>
    <w:uiPriority w:val="99"/>
    <w:rsid w:val="00427F55"/>
    <w:rPr>
      <w:rFonts w:cs="Times New Roman"/>
      <w:vertAlign w:val="superscript"/>
    </w:rPr>
  </w:style>
  <w:style w:type="character" w:styleId="af5">
    <w:name w:val="Hyperlink"/>
    <w:uiPriority w:val="99"/>
    <w:rsid w:val="00427F55"/>
    <w:rPr>
      <w:rFonts w:cs="Times New Roman"/>
      <w:color w:val="0000FF"/>
      <w:u w:val="single"/>
    </w:rPr>
  </w:style>
  <w:style w:type="paragraph" w:styleId="af6">
    <w:name w:val="No Spacing"/>
    <w:link w:val="af7"/>
    <w:uiPriority w:val="99"/>
    <w:qFormat/>
    <w:rsid w:val="00427F55"/>
    <w:pPr>
      <w:spacing w:line="276" w:lineRule="auto"/>
      <w:ind w:firstLine="567"/>
      <w:jc w:val="both"/>
    </w:pPr>
    <w:rPr>
      <w:sz w:val="28"/>
      <w:szCs w:val="28"/>
      <w:lang w:eastAsia="en-US"/>
    </w:rPr>
  </w:style>
  <w:style w:type="paragraph" w:customStyle="1" w:styleId="ConsPlusTitle">
    <w:name w:val="ConsPlusTitle"/>
    <w:rsid w:val="00427F55"/>
    <w:pPr>
      <w:autoSpaceDE w:val="0"/>
      <w:autoSpaceDN w:val="0"/>
      <w:adjustRightInd w:val="0"/>
    </w:pPr>
    <w:rPr>
      <w:rFonts w:ascii="Arial" w:hAnsi="Arial" w:cs="Arial"/>
      <w:b/>
      <w:bCs/>
    </w:rPr>
  </w:style>
  <w:style w:type="paragraph" w:customStyle="1" w:styleId="ConsPlusNormal">
    <w:name w:val="ConsPlusNormal"/>
    <w:rsid w:val="00427F55"/>
    <w:pPr>
      <w:autoSpaceDE w:val="0"/>
      <w:autoSpaceDN w:val="0"/>
      <w:adjustRightInd w:val="0"/>
      <w:ind w:firstLine="720"/>
    </w:pPr>
    <w:rPr>
      <w:rFonts w:ascii="Arial" w:hAnsi="Arial" w:cs="Arial"/>
    </w:rPr>
  </w:style>
  <w:style w:type="paragraph" w:customStyle="1" w:styleId="22">
    <w:name w:val="Знак Знак Знак Знак Знак Знак Знак Знак Знак Знак2"/>
    <w:basedOn w:val="a"/>
    <w:uiPriority w:val="99"/>
    <w:rsid w:val="00427F55"/>
    <w:pPr>
      <w:spacing w:before="100" w:beforeAutospacing="1" w:after="100" w:afterAutospacing="1"/>
    </w:pPr>
    <w:rPr>
      <w:rFonts w:ascii="Tahoma" w:hAnsi="Tahoma" w:cs="Tahoma"/>
      <w:lang w:val="en-US" w:eastAsia="en-US"/>
    </w:rPr>
  </w:style>
  <w:style w:type="character" w:customStyle="1" w:styleId="af7">
    <w:name w:val="Без интервала Знак"/>
    <w:link w:val="af6"/>
    <w:uiPriority w:val="99"/>
    <w:locked/>
    <w:rsid w:val="00427F55"/>
    <w:rPr>
      <w:sz w:val="28"/>
      <w:szCs w:val="28"/>
      <w:lang w:eastAsia="en-US" w:bidi="ar-SA"/>
    </w:rPr>
  </w:style>
  <w:style w:type="character" w:styleId="af8">
    <w:name w:val="Strong"/>
    <w:uiPriority w:val="22"/>
    <w:qFormat/>
    <w:rsid w:val="00427F55"/>
    <w:rPr>
      <w:b/>
      <w:bCs/>
    </w:rPr>
  </w:style>
  <w:style w:type="paragraph" w:customStyle="1" w:styleId="11">
    <w:name w:val="Заголовок1"/>
    <w:basedOn w:val="a"/>
    <w:next w:val="a9"/>
    <w:rsid w:val="00427F55"/>
    <w:pPr>
      <w:keepNext/>
      <w:suppressAutoHyphens/>
      <w:spacing w:before="240" w:after="120"/>
    </w:pPr>
    <w:rPr>
      <w:rFonts w:ascii="Arial" w:eastAsia="Arial Unicode MS" w:hAnsi="Arial" w:cs="Tahoma"/>
      <w:sz w:val="28"/>
      <w:szCs w:val="28"/>
      <w:lang w:eastAsia="ar-SA"/>
    </w:rPr>
  </w:style>
  <w:style w:type="character" w:customStyle="1" w:styleId="TextNPA">
    <w:name w:val="Text NPA"/>
    <w:rsid w:val="00427F55"/>
    <w:rPr>
      <w:rFonts w:ascii="Courier New" w:hAnsi="Courier New" w:cs="Courier New" w:hint="default"/>
    </w:rPr>
  </w:style>
  <w:style w:type="character" w:customStyle="1" w:styleId="aa">
    <w:name w:val="Основной текст Знак"/>
    <w:link w:val="a9"/>
    <w:uiPriority w:val="99"/>
    <w:rsid w:val="00427F55"/>
    <w:rPr>
      <w:sz w:val="28"/>
    </w:rPr>
  </w:style>
  <w:style w:type="character" w:customStyle="1" w:styleId="FontStyle11">
    <w:name w:val="Font Style11"/>
    <w:uiPriority w:val="99"/>
    <w:rsid w:val="00427F55"/>
    <w:rPr>
      <w:rFonts w:ascii="Times New Roman" w:hAnsi="Times New Roman" w:cs="Times New Roman"/>
      <w:sz w:val="22"/>
      <w:szCs w:val="22"/>
    </w:rPr>
  </w:style>
  <w:style w:type="paragraph" w:styleId="23">
    <w:name w:val="Body Text 2"/>
    <w:basedOn w:val="a"/>
    <w:link w:val="24"/>
    <w:unhideWhenUsed/>
    <w:rsid w:val="00427F55"/>
    <w:pPr>
      <w:spacing w:after="120" w:line="480" w:lineRule="auto"/>
    </w:pPr>
    <w:rPr>
      <w:sz w:val="24"/>
      <w:szCs w:val="24"/>
    </w:rPr>
  </w:style>
  <w:style w:type="character" w:customStyle="1" w:styleId="24">
    <w:name w:val="Основной текст 2 Знак"/>
    <w:link w:val="23"/>
    <w:rsid w:val="00427F55"/>
    <w:rPr>
      <w:sz w:val="24"/>
      <w:szCs w:val="24"/>
    </w:rPr>
  </w:style>
  <w:style w:type="paragraph" w:styleId="af9">
    <w:name w:val="Title"/>
    <w:basedOn w:val="a"/>
    <w:link w:val="afa"/>
    <w:qFormat/>
    <w:rsid w:val="00427F55"/>
    <w:pPr>
      <w:ind w:firstLine="567"/>
      <w:jc w:val="center"/>
    </w:pPr>
    <w:rPr>
      <w:b/>
      <w:bCs/>
      <w:spacing w:val="20"/>
      <w:sz w:val="28"/>
    </w:rPr>
  </w:style>
  <w:style w:type="character" w:customStyle="1" w:styleId="afa">
    <w:name w:val="Название Знак"/>
    <w:link w:val="af9"/>
    <w:rsid w:val="00427F55"/>
    <w:rPr>
      <w:b/>
      <w:bCs/>
      <w:spacing w:val="20"/>
      <w:sz w:val="28"/>
    </w:rPr>
  </w:style>
  <w:style w:type="paragraph" w:customStyle="1" w:styleId="FR1">
    <w:name w:val="FR1"/>
    <w:rsid w:val="00427F55"/>
    <w:pPr>
      <w:widowControl w:val="0"/>
      <w:autoSpaceDE w:val="0"/>
      <w:autoSpaceDN w:val="0"/>
      <w:ind w:left="40" w:firstLine="380"/>
      <w:jc w:val="both"/>
    </w:pPr>
    <w:rPr>
      <w:rFonts w:ascii="Arial" w:hAnsi="Arial" w:cs="Arial"/>
    </w:rPr>
  </w:style>
  <w:style w:type="character" w:customStyle="1" w:styleId="10">
    <w:name w:val="Заголовок 1 Знак"/>
    <w:link w:val="1"/>
    <w:rsid w:val="00427F55"/>
    <w:rPr>
      <w:b/>
      <w:sz w:val="28"/>
    </w:rPr>
  </w:style>
  <w:style w:type="paragraph" w:customStyle="1" w:styleId="ConsPlusNonformat">
    <w:name w:val="ConsPlusNonformat"/>
    <w:rsid w:val="00427F55"/>
    <w:pPr>
      <w:widowControl w:val="0"/>
      <w:autoSpaceDE w:val="0"/>
      <w:autoSpaceDN w:val="0"/>
      <w:adjustRightInd w:val="0"/>
    </w:pPr>
    <w:rPr>
      <w:rFonts w:ascii="Courier New" w:hAnsi="Courier New" w:cs="Courier New"/>
    </w:rPr>
  </w:style>
  <w:style w:type="paragraph" w:styleId="afb">
    <w:name w:val="Balloon Text"/>
    <w:basedOn w:val="a"/>
    <w:link w:val="afc"/>
    <w:unhideWhenUsed/>
    <w:rsid w:val="00427F55"/>
    <w:rPr>
      <w:rFonts w:ascii="Tahoma" w:hAnsi="Tahoma"/>
      <w:sz w:val="16"/>
      <w:szCs w:val="16"/>
    </w:rPr>
  </w:style>
  <w:style w:type="character" w:customStyle="1" w:styleId="afc">
    <w:name w:val="Текст выноски Знак"/>
    <w:link w:val="afb"/>
    <w:rsid w:val="00427F55"/>
    <w:rPr>
      <w:rFonts w:ascii="Tahoma" w:hAnsi="Tahoma"/>
      <w:sz w:val="16"/>
      <w:szCs w:val="16"/>
    </w:rPr>
  </w:style>
  <w:style w:type="character" w:customStyle="1" w:styleId="FontStyle14">
    <w:name w:val="Font Style14"/>
    <w:rsid w:val="00427F55"/>
    <w:rPr>
      <w:rFonts w:ascii="Times New Roman" w:hAnsi="Times New Roman" w:cs="Times New Roman" w:hint="default"/>
      <w:sz w:val="22"/>
      <w:szCs w:val="22"/>
    </w:rPr>
  </w:style>
  <w:style w:type="paragraph" w:customStyle="1" w:styleId="Default">
    <w:name w:val="Default"/>
    <w:uiPriority w:val="99"/>
    <w:rsid w:val="00A913A5"/>
    <w:pPr>
      <w:autoSpaceDE w:val="0"/>
      <w:autoSpaceDN w:val="0"/>
      <w:adjustRightInd w:val="0"/>
    </w:pPr>
    <w:rPr>
      <w:rFonts w:eastAsia="Calibri"/>
      <w:color w:val="000000"/>
      <w:sz w:val="24"/>
      <w:szCs w:val="24"/>
      <w:lang w:eastAsia="en-US"/>
    </w:rPr>
  </w:style>
  <w:style w:type="paragraph" w:customStyle="1" w:styleId="ConsPlusCell">
    <w:name w:val="ConsPlusCell"/>
    <w:rsid w:val="001E4258"/>
    <w:pPr>
      <w:widowControl w:val="0"/>
      <w:autoSpaceDE w:val="0"/>
      <w:autoSpaceDN w:val="0"/>
      <w:adjustRightInd w:val="0"/>
    </w:pPr>
    <w:rPr>
      <w:rFonts w:ascii="Calibri" w:hAnsi="Calibri" w:cs="Calibri"/>
      <w:sz w:val="22"/>
      <w:szCs w:val="22"/>
    </w:rPr>
  </w:style>
  <w:style w:type="character" w:customStyle="1" w:styleId="apple-converted-space">
    <w:name w:val="apple-converted-space"/>
    <w:basedOn w:val="a0"/>
    <w:rsid w:val="006E75D5"/>
  </w:style>
  <w:style w:type="paragraph" w:customStyle="1" w:styleId="formattext">
    <w:name w:val="formattext"/>
    <w:basedOn w:val="a"/>
    <w:rsid w:val="006E75D5"/>
    <w:pPr>
      <w:spacing w:before="100" w:beforeAutospacing="1" w:after="100" w:afterAutospacing="1"/>
    </w:pPr>
    <w:rPr>
      <w:sz w:val="24"/>
      <w:szCs w:val="24"/>
    </w:rPr>
  </w:style>
  <w:style w:type="character" w:styleId="afd">
    <w:name w:val="Emphasis"/>
    <w:qFormat/>
    <w:rsid w:val="001113C9"/>
    <w:rPr>
      <w:i/>
      <w:iCs/>
    </w:rPr>
  </w:style>
  <w:style w:type="paragraph" w:styleId="afe">
    <w:name w:val="endnote text"/>
    <w:basedOn w:val="a"/>
    <w:link w:val="aff"/>
    <w:rsid w:val="00E10FC2"/>
  </w:style>
  <w:style w:type="character" w:customStyle="1" w:styleId="aff">
    <w:name w:val="Текст концевой сноски Знак"/>
    <w:basedOn w:val="a0"/>
    <w:link w:val="afe"/>
    <w:rsid w:val="00E10FC2"/>
  </w:style>
  <w:style w:type="character" w:styleId="aff0">
    <w:name w:val="endnote reference"/>
    <w:rsid w:val="00E10FC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62848">
      <w:bodyDiv w:val="1"/>
      <w:marLeft w:val="0"/>
      <w:marRight w:val="0"/>
      <w:marTop w:val="0"/>
      <w:marBottom w:val="0"/>
      <w:divBdr>
        <w:top w:val="none" w:sz="0" w:space="0" w:color="auto"/>
        <w:left w:val="none" w:sz="0" w:space="0" w:color="auto"/>
        <w:bottom w:val="none" w:sz="0" w:space="0" w:color="auto"/>
        <w:right w:val="none" w:sz="0" w:space="0" w:color="auto"/>
      </w:divBdr>
    </w:div>
    <w:div w:id="407189049">
      <w:bodyDiv w:val="1"/>
      <w:marLeft w:val="0"/>
      <w:marRight w:val="0"/>
      <w:marTop w:val="0"/>
      <w:marBottom w:val="0"/>
      <w:divBdr>
        <w:top w:val="none" w:sz="0" w:space="0" w:color="auto"/>
        <w:left w:val="none" w:sz="0" w:space="0" w:color="auto"/>
        <w:bottom w:val="none" w:sz="0" w:space="0" w:color="auto"/>
        <w:right w:val="none" w:sz="0" w:space="0" w:color="auto"/>
      </w:divBdr>
    </w:div>
    <w:div w:id="176117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376;n=28229;fld=13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RLAW376;n=45280;fld=134;dst=100020" TargetMode="External"/><Relationship Id="rId4" Type="http://schemas.openxmlformats.org/officeDocument/2006/relationships/settings" Target="settings.xml"/><Relationship Id="rId9" Type="http://schemas.openxmlformats.org/officeDocument/2006/relationships/hyperlink" Target="consultantplus://offline/main?base=LAW;n=95629;fld=134;dst=100123"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64E923-66FF-42E2-8C95-C51714037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14</Pages>
  <Words>4453</Words>
  <Characters>25385</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lpstr>
    </vt:vector>
  </TitlesOfParts>
  <Company>********************</Company>
  <LinksUpToDate>false</LinksUpToDate>
  <CharactersWithSpaces>29779</CharactersWithSpaces>
  <SharedDoc>false</SharedDoc>
  <HLinks>
    <vt:vector size="54" baseType="variant">
      <vt:variant>
        <vt:i4>327753</vt:i4>
      </vt:variant>
      <vt:variant>
        <vt:i4>24</vt:i4>
      </vt:variant>
      <vt:variant>
        <vt:i4>0</vt:i4>
      </vt:variant>
      <vt:variant>
        <vt:i4>5</vt:i4>
      </vt:variant>
      <vt:variant>
        <vt:lpwstr/>
      </vt:variant>
      <vt:variant>
        <vt:lpwstr>P194</vt:lpwstr>
      </vt:variant>
      <vt:variant>
        <vt:i4>327751</vt:i4>
      </vt:variant>
      <vt:variant>
        <vt:i4>21</vt:i4>
      </vt:variant>
      <vt:variant>
        <vt:i4>0</vt:i4>
      </vt:variant>
      <vt:variant>
        <vt:i4>5</vt:i4>
      </vt:variant>
      <vt:variant>
        <vt:lpwstr/>
      </vt:variant>
      <vt:variant>
        <vt:lpwstr>P174</vt:lpwstr>
      </vt:variant>
      <vt:variant>
        <vt:i4>131145</vt:i4>
      </vt:variant>
      <vt:variant>
        <vt:i4>18</vt:i4>
      </vt:variant>
      <vt:variant>
        <vt:i4>0</vt:i4>
      </vt:variant>
      <vt:variant>
        <vt:i4>5</vt:i4>
      </vt:variant>
      <vt:variant>
        <vt:lpwstr/>
      </vt:variant>
      <vt:variant>
        <vt:lpwstr>P193</vt:lpwstr>
      </vt:variant>
      <vt:variant>
        <vt:i4>327751</vt:i4>
      </vt:variant>
      <vt:variant>
        <vt:i4>15</vt:i4>
      </vt:variant>
      <vt:variant>
        <vt:i4>0</vt:i4>
      </vt:variant>
      <vt:variant>
        <vt:i4>5</vt:i4>
      </vt:variant>
      <vt:variant>
        <vt:lpwstr/>
      </vt:variant>
      <vt:variant>
        <vt:lpwstr>P174</vt:lpwstr>
      </vt:variant>
      <vt:variant>
        <vt:i4>327751</vt:i4>
      </vt:variant>
      <vt:variant>
        <vt:i4>12</vt:i4>
      </vt:variant>
      <vt:variant>
        <vt:i4>0</vt:i4>
      </vt:variant>
      <vt:variant>
        <vt:i4>5</vt:i4>
      </vt:variant>
      <vt:variant>
        <vt:lpwstr/>
      </vt:variant>
      <vt:variant>
        <vt:lpwstr>P174</vt:lpwstr>
      </vt:variant>
      <vt:variant>
        <vt:i4>327751</vt:i4>
      </vt:variant>
      <vt:variant>
        <vt:i4>9</vt:i4>
      </vt:variant>
      <vt:variant>
        <vt:i4>0</vt:i4>
      </vt:variant>
      <vt:variant>
        <vt:i4>5</vt:i4>
      </vt:variant>
      <vt:variant>
        <vt:lpwstr/>
      </vt:variant>
      <vt:variant>
        <vt:lpwstr>P174</vt:lpwstr>
      </vt:variant>
      <vt:variant>
        <vt:i4>2687075</vt:i4>
      </vt:variant>
      <vt:variant>
        <vt:i4>6</vt:i4>
      </vt:variant>
      <vt:variant>
        <vt:i4>0</vt:i4>
      </vt:variant>
      <vt:variant>
        <vt:i4>5</vt:i4>
      </vt:variant>
      <vt:variant>
        <vt:lpwstr>consultantplus://offline/main?base=RLAW376;n=28229;fld=134</vt:lpwstr>
      </vt:variant>
      <vt:variant>
        <vt:lpwstr/>
      </vt:variant>
      <vt:variant>
        <vt:i4>327697</vt:i4>
      </vt:variant>
      <vt:variant>
        <vt:i4>3</vt:i4>
      </vt:variant>
      <vt:variant>
        <vt:i4>0</vt:i4>
      </vt:variant>
      <vt:variant>
        <vt:i4>5</vt:i4>
      </vt:variant>
      <vt:variant>
        <vt:lpwstr>consultantplus://offline/main?base=RLAW376;n=45280;fld=134;dst=100020</vt:lpwstr>
      </vt:variant>
      <vt:variant>
        <vt:lpwstr/>
      </vt:variant>
      <vt:variant>
        <vt:i4>524375</vt:i4>
      </vt:variant>
      <vt:variant>
        <vt:i4>0</vt:i4>
      </vt:variant>
      <vt:variant>
        <vt:i4>0</vt:i4>
      </vt:variant>
      <vt:variant>
        <vt:i4>5</vt:i4>
      </vt:variant>
      <vt:variant>
        <vt:lpwstr>consultantplus://offline/main?base=LAW;n=95629;fld=134;dst=100123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c:creator>
  <cp:keywords/>
  <cp:lastModifiedBy>Наталья Стасевна Константинова</cp:lastModifiedBy>
  <cp:revision>6</cp:revision>
  <cp:lastPrinted>2025-02-03T11:43:00Z</cp:lastPrinted>
  <dcterms:created xsi:type="dcterms:W3CDTF">2025-02-03T11:47:00Z</dcterms:created>
  <dcterms:modified xsi:type="dcterms:W3CDTF">2025-03-03T09:30:00Z</dcterms:modified>
</cp:coreProperties>
</file>