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E64" w:rsidRPr="00B94E64" w:rsidRDefault="00B94E64" w:rsidP="00B9508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инвестиционной площадки №</w:t>
      </w:r>
      <w:r w:rsidR="00031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67-07-11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64" w:rsidRPr="00B94E64" w:rsidRDefault="00031CF7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д.Табор</w:t>
            </w:r>
            <w:proofErr w:type="spellEnd"/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64" w:rsidRPr="00B94E64" w:rsidRDefault="00031CF7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Смоленская область, Духовщинский район, д. Табор (к юго-востоку от д. Мужицкое)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64" w:rsidRPr="00B94E64" w:rsidRDefault="00031CF7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Свободные земли</w:t>
            </w:r>
          </w:p>
        </w:tc>
      </w:tr>
    </w:tbl>
    <w:p w:rsidR="00B94E64" w:rsidRPr="00B94E64" w:rsidRDefault="00B94E64" w:rsidP="00B94E64">
      <w:pPr>
        <w:shd w:val="clear" w:color="auto" w:fill="FFFFFF"/>
        <w:spacing w:before="120" w:after="120"/>
        <w:ind w:left="193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0F3BE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«Духовщинский муниципальный округ» Смоленской области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031CF7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</w:t>
            </w:r>
          </w:p>
        </w:tc>
      </w:tr>
      <w:tr w:rsidR="00B94E64" w:rsidRPr="00A5108F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E4" w:rsidRDefault="000F3BE4" w:rsidP="000F3BE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216200, Смоленская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г.Духовщина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Смирнова, д.45</w:t>
            </w:r>
          </w:p>
          <w:p w:rsidR="000F3BE4" w:rsidRPr="000C08CC" w:rsidRDefault="000F3BE4" w:rsidP="000F3BE4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(48166) 4-11-44</w:t>
            </w:r>
          </w:p>
          <w:p w:rsidR="000F3BE4" w:rsidRPr="00434ACA" w:rsidRDefault="000F3BE4" w:rsidP="000F3BE4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434A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34A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7" w:history="1"/>
            <w:hyperlink r:id="rId8" w:history="1"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434AC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434AC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434AC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B94E64" w:rsidRPr="000F3BE4" w:rsidRDefault="000F3BE4" w:rsidP="000F3BE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: http://duhov.admin-smolensk.ru/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0F3BE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Алексей Владимирович</w:t>
            </w:r>
          </w:p>
        </w:tc>
      </w:tr>
      <w:tr w:rsidR="00B94E64" w:rsidRPr="00B94E64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0F3BE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«Духовщинский муниципальный округ» Смоленской области</w:t>
            </w:r>
          </w:p>
        </w:tc>
      </w:tr>
      <w:tr w:rsidR="00B94E64" w:rsidRPr="00B94E64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0F3BE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(48166) 4-14-44</w:t>
            </w:r>
          </w:p>
        </w:tc>
      </w:tr>
      <w:tr w:rsidR="00B94E64" w:rsidRPr="00A5108F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0F3BE4" w:rsidRDefault="000F3BE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="00031C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031CF7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покупка, аренда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A2D" w:rsidRPr="00484C91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 w:rsidRP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со ссылками на нормативно-правовые акты:</w:t>
            </w:r>
          </w:p>
          <w:p w:rsidR="00617A2D" w:rsidRPr="00484C91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:rsidR="00617A2D" w:rsidRPr="00484C91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льготы по арендной </w:t>
            </w:r>
            <w:proofErr w:type="gramStart"/>
            <w:r w:rsidRP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плате;</w:t>
            </w:r>
            <w:r w:rsid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 -</w:t>
            </w:r>
          </w:p>
          <w:p w:rsidR="00617A2D" w:rsidRPr="00484C91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:rsidR="00617A2D" w:rsidRPr="00484C91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  <w:r w:rsid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-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4C91" w:rsidRDefault="00484C91" w:rsidP="00484C9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аренды, заключение договора купли-продажи.</w:t>
            </w:r>
          </w:p>
          <w:p w:rsidR="00484C91" w:rsidRDefault="00484C91" w:rsidP="00484C9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-аренда:</w:t>
            </w:r>
          </w:p>
          <w:p w:rsidR="00484C91" w:rsidRDefault="00484C91" w:rsidP="00484C9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 согласно кадастровой стоимости на основании выписки на земельный участок;</w:t>
            </w:r>
          </w:p>
          <w:p w:rsidR="00484C91" w:rsidRDefault="00484C91" w:rsidP="00484C9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2.) согласно отчета об оценке земельного участка (рыночная стоимость);</w:t>
            </w:r>
          </w:p>
          <w:p w:rsidR="00484C91" w:rsidRDefault="00484C91" w:rsidP="00484C9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-выкуп: согласно отчета об оценке земельного участка (рыночная стоимость);</w:t>
            </w:r>
          </w:p>
          <w:p w:rsidR="00031CF7" w:rsidRPr="00B94E64" w:rsidRDefault="006114C8" w:rsidP="00434ACA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</w:t>
            </w:r>
            <w:r w:rsid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2C19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установлен решением Духовщинского окружного Совета депутатов</w:t>
            </w:r>
            <w:r w:rsid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D63E80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3121E" w:rsidRPr="00B94E64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прямоугольная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расш</w:t>
            </w:r>
            <w:r w:rsidR="00D6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ирения 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сельскохозяйственного использования, </w:t>
            </w:r>
            <w:r>
              <w:rPr>
                <w:rFonts w:ascii="Times New Roman" w:eastAsia="Times New Roman" w:hAnsi="Times New Roman"/>
              </w:rPr>
              <w:t>выращивание зерновых и сельскохозяйственных культур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Находятся в непосредственной близости от участка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="00D63E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уступы; сложный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ландшафт (лощины, промоин</w:t>
            </w:r>
            <w:r w:rsidR="00D63E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ы, ямы, обрывы, бугры и т.п.);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67F9E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9E" w:rsidRPr="00B94E64" w:rsidRDefault="00D67F9E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="001C77D0" w:rsidRPr="002265F0">
              <w:rPr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9E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Тепличный комплекс, сельскохозяйственное производство.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</w:t>
            </w:r>
            <w:proofErr w:type="spellStart"/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водоохранная</w:t>
            </w:r>
            <w:proofErr w:type="spellEnd"/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Тепличный комплекс, сельскохозяйственное производство, растениеводство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использовалась для выпаса скота</w:t>
            </w:r>
          </w:p>
        </w:tc>
      </w:tr>
    </w:tbl>
    <w:p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км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км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25E" w:rsidRDefault="0043325E" w:rsidP="0043325E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 Мужицкое-</w:t>
            </w:r>
            <w:smartTag w:uri="urn:schemas-microsoft-com:office:smarttags" w:element="metricconverter">
              <w:smartTagPr>
                <w:attr w:name="ProductID" w:val="30 км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30 м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д. Табор- 50м, </w:t>
            </w:r>
          </w:p>
          <w:p w:rsidR="00B94E64" w:rsidRPr="00B94E64" w:rsidRDefault="0043325E" w:rsidP="0043325E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 Озерный-</w:t>
            </w:r>
            <w:smartTag w:uri="urn:schemas-microsoft-com:office:smarttags" w:element="metricconverter">
              <w:smartTagPr>
                <w:attr w:name="ProductID" w:val="30 км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км</w:t>
              </w:r>
            </w:smartTag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25E" w:rsidRDefault="0043325E" w:rsidP="0043325E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30 км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50 км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(а/д Москва-Минск)</w:t>
            </w:r>
          </w:p>
          <w:p w:rsidR="00B94E64" w:rsidRPr="00B94E64" w:rsidRDefault="0043325E" w:rsidP="0043325E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км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(автодорога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регионального значения Смоленск-Витязи-Духовщина-Белый-Нелидово)</w:t>
            </w:r>
          </w:p>
        </w:tc>
      </w:tr>
      <w:tr w:rsidR="00B94E64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30 км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30 км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(п. Жарковский Тверская область)</w:t>
            </w:r>
          </w:p>
        </w:tc>
      </w:tr>
    </w:tbl>
    <w:p w:rsidR="00B94E64" w:rsidRP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</w:t>
            </w:r>
            <w:r w:rsidR="0043325E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существующих автомобильных дорог,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</w:t>
            </w:r>
            <w:r w:rsidR="00433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ли сезонные режимы движения) и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25E" w:rsidRDefault="0043325E" w:rsidP="0043325E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сфальтированная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проходит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по границе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3325E" w:rsidRPr="00732341" w:rsidRDefault="0043325E" w:rsidP="0043325E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км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Смоленск-Витязи-Духовщина-Белый-Нелидово. Тип покрытия – асфальтобетон,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>стороннее движение.</w:t>
            </w:r>
          </w:p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Описание железнодорожных подъездных путей (тип, протяженность, другое);</w:t>
            </w:r>
          </w:p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</w:t>
            </w:r>
            <w:r w:rsidR="00433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их отсутствии - информация о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возможности строительства ветки</w:t>
            </w:r>
            <w:r w:rsidR="00433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от ближайшей железной дороги,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p w:rsidR="00302FA4" w:rsidRPr="00B94E6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1257"/>
        <w:gridCol w:w="1318"/>
        <w:gridCol w:w="1365"/>
        <w:gridCol w:w="1595"/>
        <w:gridCol w:w="1801"/>
        <w:gridCol w:w="1321"/>
        <w:gridCol w:w="1616"/>
        <w:gridCol w:w="1827"/>
      </w:tblGrid>
      <w:tr w:rsidR="00B94E64" w:rsidRPr="00B94E64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43325E" w:rsidP="0043325E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43325E" w:rsidP="0043325E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43325E" w:rsidP="0043325E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43325E" w:rsidP="0043325E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43325E" w:rsidP="0043325E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43325E" w:rsidP="0043325E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43325E" w:rsidP="0043325E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43325E" w:rsidP="0043325E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43325E" w:rsidP="0043325E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сфальтированная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6"/>
        <w:gridCol w:w="1341"/>
        <w:gridCol w:w="3113"/>
        <w:gridCol w:w="2510"/>
        <w:gridCol w:w="2626"/>
        <w:gridCol w:w="2808"/>
      </w:tblGrid>
      <w:tr w:rsidR="00B94E64" w:rsidRPr="00B94E64" w:rsidTr="003619E7">
        <w:trPr>
          <w:cantSplit/>
          <w:trHeight w:val="290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(</w:t>
            </w:r>
            <w:proofErr w:type="gramEnd"/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 указанием  контактной информации)</w:t>
            </w: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7C29" w:rsidRDefault="00AB7C29" w:rsidP="00AB7C29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Газопровод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п.Озерный-с.Пречистое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РУ-0</w:t>
            </w:r>
            <w:r w:rsidRPr="000D2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МПа</w:t>
            </w:r>
            <w:r w:rsidRPr="000D2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ДН-152 мм. Срок подключения – 2 года с момента начала строительства.</w:t>
            </w:r>
          </w:p>
          <w:p w:rsidR="00B94E64" w:rsidRPr="00B94E64" w:rsidRDefault="00AB7C29" w:rsidP="00AB7C29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F7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Ориентировочное расстояние до границы земельного участка 1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  <w:r w:rsidRPr="007F7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50 м.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AB7C29" w:rsidP="00AB7C29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мощность – 77,6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951E8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газоиспользующего оборудования к газораспределительным сетям АО «Газпром газораспределение Смоленск» на 2025 год установлен постановлением Министерства жилищно-коммунального хозяйства, энергетики и тарифной политики Смоленской области от 17.12.2024 № 268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29" w:rsidRDefault="00AB7C29" w:rsidP="00AB7C29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филиал АО «Газпром газораспределение Смоленск»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г.Сафоново</w:t>
            </w:r>
            <w:proofErr w:type="spellEnd"/>
          </w:p>
          <w:p w:rsidR="00B94E64" w:rsidRPr="00B94E64" w:rsidRDefault="00AB7C29" w:rsidP="00AB7C29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(481-42) 4-16-76</w:t>
            </w: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2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92330B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D217D">
              <w:rPr>
                <w:rFonts w:ascii="Times New Roman" w:hAnsi="Times New Roman" w:cs="Times New Roman"/>
                <w:sz w:val="24"/>
                <w:szCs w:val="24"/>
              </w:rPr>
              <w:t>Ближайшим открытым центром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17D">
              <w:rPr>
                <w:rFonts w:ascii="Times New Roman" w:hAnsi="Times New Roman" w:cs="Times New Roman"/>
                <w:sz w:val="24"/>
                <w:szCs w:val="24"/>
              </w:rPr>
              <w:t>является ПС Озерный 35/10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0D217D">
              <w:rPr>
                <w:rFonts w:ascii="Times New Roman" w:hAnsi="Times New Roman" w:cs="Times New Roman"/>
                <w:sz w:val="24"/>
                <w:szCs w:val="24"/>
              </w:rPr>
              <w:t>Расстояние от центра питания до границы земельного участка по прямой составляет примерно 1,7 км.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30B" w:rsidRPr="00D956BB" w:rsidRDefault="0092330B" w:rsidP="0092330B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мощности - </w:t>
            </w:r>
            <w:r w:rsidRPr="000D217D">
              <w:rPr>
                <w:rFonts w:ascii="Times New Roman" w:hAnsi="Times New Roman" w:cs="Times New Roman"/>
                <w:sz w:val="24"/>
                <w:szCs w:val="24"/>
              </w:rPr>
              <w:t>5,25 МВА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951E8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электрическим сетям территориальных сетевых организаций на территории Смоленской области на 2025 год установлен постановлением Министерства жилищно-коммунального хозяйства, энергетики и тарифной политики Смоленской области от 29.11.2024 № 162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434" w:rsidRDefault="00A12434" w:rsidP="00A12434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ПАО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Центр» - «Смоленскэнерго»</w:t>
            </w:r>
          </w:p>
          <w:p w:rsidR="00B94E64" w:rsidRPr="00B94E64" w:rsidRDefault="00A12434" w:rsidP="00A1243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4-15-05</w:t>
            </w: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434" w:rsidRPr="00D956BB" w:rsidRDefault="00A12434" w:rsidP="00A12434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водоснабжения 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км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 от участка.</w:t>
            </w:r>
          </w:p>
          <w:p w:rsidR="00B94E64" w:rsidRPr="00B94E64" w:rsidRDefault="00A12434" w:rsidP="00A1243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2-х месяцев (в зависимости от планируемой величины необходимой нагрузки).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1243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A12434" w:rsidRDefault="00951E84" w:rsidP="00A12434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централизованной системе холодного водоснабжения МУП «Управление коммунального хозяйства» на 2025 год установлен постановлением Министерства жилищно-коммунального хозяйства, энергетики и тарифной политики Смоленской области от 20.12.2024 № 373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434" w:rsidRDefault="00A12434" w:rsidP="00A12434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МУП «</w:t>
            </w:r>
            <w:r w:rsidR="00A3771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УКХ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»</w:t>
            </w:r>
          </w:p>
          <w:p w:rsidR="00A3771C" w:rsidRDefault="00A3771C" w:rsidP="00A3771C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4-23-85</w:t>
            </w:r>
          </w:p>
          <w:p w:rsidR="00B94E64" w:rsidRPr="00B94E64" w:rsidRDefault="00B94E64" w:rsidP="00A3771C">
            <w:pPr>
              <w:shd w:val="clear" w:color="auto" w:fill="FFFFFF"/>
              <w:spacing w:line="228" w:lineRule="auto"/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Водоотведение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434" w:rsidRPr="00737AB4" w:rsidRDefault="00A12434" w:rsidP="00A12434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водоотведения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км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2434" w:rsidRPr="00737AB4" w:rsidRDefault="00A12434" w:rsidP="00A12434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 месяцев (в зависимости от требуемой мощности).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A1243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951E8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действующей стоимости на момент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технологического присоединения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434" w:rsidRDefault="00A12434" w:rsidP="00A12434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МУП «</w:t>
            </w:r>
            <w:r w:rsidR="00951E8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УКХ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»</w:t>
            </w:r>
          </w:p>
          <w:p w:rsidR="00B94E64" w:rsidRPr="00B94E64" w:rsidRDefault="00951E84" w:rsidP="00951E84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4-23-85</w:t>
            </w: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A12434" w:rsidRDefault="00A12434" w:rsidP="00A1243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Точка подключения в 3 км (филиал «Смоленская ГРЭС» ПАО «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Юнипро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A1243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A1243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434" w:rsidRDefault="00A12434" w:rsidP="00A1243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ПАО «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Юнипро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» филиал Смоленская ГРЭС</w:t>
            </w:r>
          </w:p>
          <w:p w:rsidR="00B94E64" w:rsidRPr="00B94E64" w:rsidRDefault="00A12434" w:rsidP="00A1243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т. (481-66) 2-91-59</w:t>
            </w:r>
          </w:p>
        </w:tc>
      </w:tr>
    </w:tbl>
    <w:p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817CF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0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36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5108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</w:t>
            </w:r>
            <w:r w:rsidR="0036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677E4" w:rsidP="00A5108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5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(муниципальные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Кардымовский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области)</w:t>
            </w:r>
          </w:p>
        </w:tc>
      </w:tr>
    </w:tbl>
    <w:p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617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2AF" w:rsidRDefault="00CC42AF" w:rsidP="00617A2D">
      <w:r>
        <w:separator/>
      </w:r>
    </w:p>
  </w:endnote>
  <w:endnote w:type="continuationSeparator" w:id="0">
    <w:p w:rsidR="00CC42AF" w:rsidRDefault="00CC42AF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2AF" w:rsidRDefault="00CC42AF" w:rsidP="00617A2D">
      <w:r>
        <w:separator/>
      </w:r>
    </w:p>
  </w:footnote>
  <w:footnote w:type="continuationSeparator" w:id="0">
    <w:p w:rsidR="00CC42AF" w:rsidRDefault="00CC42AF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0139724"/>
      <w:docPartObj>
        <w:docPartGallery w:val="Page Numbers (Top of Page)"/>
        <w:docPartUnique/>
      </w:docPartObj>
    </w:sdtPr>
    <w:sdtEndPr/>
    <w:sdtContent>
      <w:p w:rsidR="00617A2D" w:rsidRDefault="00617A2D" w:rsidP="00C56566">
        <w:pPr>
          <w:pStyle w:val="a3"/>
        </w:pPr>
        <w:r>
          <w:t xml:space="preserve">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5108F">
          <w:rPr>
            <w:noProof/>
          </w:rPr>
          <w:t>6</w:t>
        </w:r>
        <w:r>
          <w:fldChar w:fldCharType="end"/>
        </w:r>
      </w:p>
    </w:sdtContent>
  </w:sdt>
  <w:p w:rsidR="00617A2D" w:rsidRDefault="00617A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3"/>
    </w:pPr>
  </w:p>
  <w:p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64"/>
    <w:rsid w:val="0002385E"/>
    <w:rsid w:val="00031CF7"/>
    <w:rsid w:val="0008145C"/>
    <w:rsid w:val="000A5FB3"/>
    <w:rsid w:val="000F3BE4"/>
    <w:rsid w:val="000F584B"/>
    <w:rsid w:val="0012360E"/>
    <w:rsid w:val="00180E50"/>
    <w:rsid w:val="001C2C4F"/>
    <w:rsid w:val="001C77D0"/>
    <w:rsid w:val="001D757E"/>
    <w:rsid w:val="0022555D"/>
    <w:rsid w:val="002265F0"/>
    <w:rsid w:val="00234547"/>
    <w:rsid w:val="00243731"/>
    <w:rsid w:val="002A7455"/>
    <w:rsid w:val="002C192E"/>
    <w:rsid w:val="00300D53"/>
    <w:rsid w:val="00302FA4"/>
    <w:rsid w:val="003619E7"/>
    <w:rsid w:val="003677E4"/>
    <w:rsid w:val="00386DC6"/>
    <w:rsid w:val="003C1109"/>
    <w:rsid w:val="003E7BEB"/>
    <w:rsid w:val="00406A7D"/>
    <w:rsid w:val="00426045"/>
    <w:rsid w:val="0043325E"/>
    <w:rsid w:val="00434ACA"/>
    <w:rsid w:val="00480D0A"/>
    <w:rsid w:val="00484C91"/>
    <w:rsid w:val="005F6ED3"/>
    <w:rsid w:val="00606589"/>
    <w:rsid w:val="006114C8"/>
    <w:rsid w:val="00617A2D"/>
    <w:rsid w:val="00725657"/>
    <w:rsid w:val="0078416A"/>
    <w:rsid w:val="00785C4E"/>
    <w:rsid w:val="007F0BC1"/>
    <w:rsid w:val="007F506F"/>
    <w:rsid w:val="00817CF3"/>
    <w:rsid w:val="008A5C82"/>
    <w:rsid w:val="008B5714"/>
    <w:rsid w:val="008D20E3"/>
    <w:rsid w:val="008D3252"/>
    <w:rsid w:val="0092330B"/>
    <w:rsid w:val="0093121E"/>
    <w:rsid w:val="0095189F"/>
    <w:rsid w:val="00951E84"/>
    <w:rsid w:val="00971C71"/>
    <w:rsid w:val="009938E1"/>
    <w:rsid w:val="009D1154"/>
    <w:rsid w:val="00A12434"/>
    <w:rsid w:val="00A21335"/>
    <w:rsid w:val="00A3771C"/>
    <w:rsid w:val="00A5108F"/>
    <w:rsid w:val="00A51CE4"/>
    <w:rsid w:val="00A84271"/>
    <w:rsid w:val="00AB2B54"/>
    <w:rsid w:val="00AB7C29"/>
    <w:rsid w:val="00B6191F"/>
    <w:rsid w:val="00B65820"/>
    <w:rsid w:val="00B94E64"/>
    <w:rsid w:val="00B9508C"/>
    <w:rsid w:val="00B97423"/>
    <w:rsid w:val="00C56566"/>
    <w:rsid w:val="00C878E1"/>
    <w:rsid w:val="00CB4B63"/>
    <w:rsid w:val="00CC42AF"/>
    <w:rsid w:val="00CC5345"/>
    <w:rsid w:val="00CF241D"/>
    <w:rsid w:val="00D63E80"/>
    <w:rsid w:val="00D67F9E"/>
    <w:rsid w:val="00F6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0F3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duh@admin-smolensk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duh@admin-smolen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1E2E0-B64E-43C2-BEBD-34451CCD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Наталья Стасевна Константинова</cp:lastModifiedBy>
  <cp:revision>23</cp:revision>
  <cp:lastPrinted>2022-07-19T11:09:00Z</cp:lastPrinted>
  <dcterms:created xsi:type="dcterms:W3CDTF">2023-04-20T10:08:00Z</dcterms:created>
  <dcterms:modified xsi:type="dcterms:W3CDTF">2025-07-17T12:39:00Z</dcterms:modified>
</cp:coreProperties>
</file>