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3969"/>
        <w:gridCol w:w="709"/>
        <w:gridCol w:w="5522"/>
      </w:tblGrid>
      <w:tr w:rsidR="00565DC3" w:rsidTr="00565DC3">
        <w:tc>
          <w:tcPr>
            <w:tcW w:w="3969" w:type="dxa"/>
            <w:hideMark/>
          </w:tcPr>
          <w:p w:rsidR="00565DC3" w:rsidRDefault="00565D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70890" cy="866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565DC3" w:rsidRDefault="00565D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22" w:type="dxa"/>
          </w:tcPr>
          <w:p w:rsidR="00565DC3" w:rsidRDefault="00565DC3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565DC3" w:rsidRDefault="00565DC3">
            <w:pPr>
              <w:spacing w:line="276" w:lineRule="auto"/>
              <w:rPr>
                <w:lang w:eastAsia="en-US"/>
              </w:rPr>
            </w:pPr>
          </w:p>
          <w:p w:rsidR="00565DC3" w:rsidRDefault="00565DC3">
            <w:pPr>
              <w:spacing w:line="276" w:lineRule="auto"/>
              <w:rPr>
                <w:lang w:eastAsia="en-US"/>
              </w:rPr>
            </w:pPr>
          </w:p>
          <w:p w:rsidR="00565DC3" w:rsidRDefault="00565DC3">
            <w:pPr>
              <w:spacing w:line="276" w:lineRule="auto"/>
              <w:rPr>
                <w:lang w:eastAsia="en-US"/>
              </w:rPr>
            </w:pPr>
          </w:p>
        </w:tc>
      </w:tr>
      <w:tr w:rsidR="00565DC3" w:rsidTr="00565DC3">
        <w:tc>
          <w:tcPr>
            <w:tcW w:w="3969" w:type="dxa"/>
          </w:tcPr>
          <w:p w:rsidR="00565DC3" w:rsidRDefault="00565DC3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ОТДЕЛ КУЛЬТУРЫ АДМИНИСТРАЦИИ </w:t>
            </w:r>
          </w:p>
          <w:p w:rsidR="00565DC3" w:rsidRDefault="00565DC3">
            <w:pPr>
              <w:spacing w:line="276" w:lineRule="auto"/>
              <w:jc w:val="center"/>
              <w:rPr>
                <w:cap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МУНИЦИПАЛЬНОГО ОБРАЗОВАНИЯ «</w:t>
            </w:r>
            <w:r>
              <w:rPr>
                <w:caps/>
                <w:szCs w:val="28"/>
                <w:lang w:eastAsia="en-US"/>
              </w:rPr>
              <w:t>Духовщинский район» СМОЛЕНСКОЙ ОБЛАСТИ</w:t>
            </w:r>
          </w:p>
          <w:p w:rsidR="00565DC3" w:rsidRDefault="00565DC3">
            <w:pPr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565DC3" w:rsidRDefault="00565DC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Бугаева ул., д. 44/47а, Духовщина, 216200</w:t>
            </w:r>
          </w:p>
          <w:p w:rsidR="00565DC3" w:rsidRDefault="00565DC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Тел./факс (48166) 4-16-65</w:t>
            </w:r>
          </w:p>
          <w:p w:rsidR="00565DC3" w:rsidRDefault="00565DC3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ОКПО02208778, ОГРН 1026700975916</w:t>
            </w:r>
          </w:p>
          <w:p w:rsidR="00565DC3" w:rsidRDefault="00565D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lang w:eastAsia="en-US"/>
              </w:rPr>
              <w:t>ИНН/КПП 6705000434/670501001</w:t>
            </w:r>
          </w:p>
        </w:tc>
        <w:tc>
          <w:tcPr>
            <w:tcW w:w="709" w:type="dxa"/>
          </w:tcPr>
          <w:p w:rsidR="00565DC3" w:rsidRDefault="00565D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22" w:type="dxa"/>
            <w:hideMark/>
          </w:tcPr>
          <w:p w:rsidR="00565DC3" w:rsidRDefault="00565DC3">
            <w:pPr>
              <w:keepNext/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Председателю Духовщинского </w:t>
            </w:r>
          </w:p>
          <w:p w:rsidR="00565DC3" w:rsidRDefault="00565DC3">
            <w:pPr>
              <w:keepNext/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районного Совета депутатов </w:t>
            </w:r>
          </w:p>
          <w:p w:rsidR="00565DC3" w:rsidRDefault="00565D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</w:t>
            </w:r>
          </w:p>
          <w:p w:rsidR="00565DC3" w:rsidRDefault="00565D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В.М. </w:t>
            </w:r>
            <w:proofErr w:type="spellStart"/>
            <w:r>
              <w:rPr>
                <w:lang w:eastAsia="en-US"/>
              </w:rPr>
              <w:t>Петрищенкову</w:t>
            </w:r>
            <w:proofErr w:type="spellEnd"/>
          </w:p>
        </w:tc>
      </w:tr>
      <w:tr w:rsidR="00565DC3" w:rsidTr="00565DC3">
        <w:trPr>
          <w:trHeight w:val="225"/>
        </w:trPr>
        <w:tc>
          <w:tcPr>
            <w:tcW w:w="3969" w:type="dxa"/>
            <w:hideMark/>
          </w:tcPr>
          <w:p w:rsidR="00565DC3" w:rsidRDefault="00565DC3">
            <w:pPr>
              <w:spacing w:line="276" w:lineRule="auto"/>
              <w:jc w:val="center"/>
              <w:rPr>
                <w:rFonts w:ascii="Arial" w:hAnsi="Arial"/>
                <w:b/>
                <w:color w:val="000080"/>
                <w:lang w:eastAsia="en-US"/>
              </w:rPr>
            </w:pPr>
            <w:r>
              <w:rPr>
                <w:color w:val="000080"/>
                <w:lang w:eastAsia="en-US"/>
              </w:rPr>
              <w:t>06.05.2019г.  № 50</w:t>
            </w:r>
          </w:p>
        </w:tc>
        <w:tc>
          <w:tcPr>
            <w:tcW w:w="709" w:type="dxa"/>
          </w:tcPr>
          <w:p w:rsidR="00565DC3" w:rsidRDefault="00565D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22" w:type="dxa"/>
          </w:tcPr>
          <w:p w:rsidR="00565DC3" w:rsidRDefault="00565DC3">
            <w:pPr>
              <w:spacing w:line="276" w:lineRule="auto"/>
              <w:ind w:right="317"/>
              <w:rPr>
                <w:lang w:eastAsia="en-US"/>
              </w:rPr>
            </w:pPr>
          </w:p>
        </w:tc>
      </w:tr>
    </w:tbl>
    <w:p w:rsidR="00565DC3" w:rsidRDefault="00565DC3" w:rsidP="00565DC3">
      <w:pPr>
        <w:jc w:val="center"/>
      </w:pPr>
    </w:p>
    <w:p w:rsidR="00565DC3" w:rsidRDefault="00565DC3" w:rsidP="00565DC3">
      <w:pPr>
        <w:jc w:val="center"/>
        <w:rPr>
          <w:szCs w:val="28"/>
        </w:rPr>
      </w:pPr>
    </w:p>
    <w:p w:rsidR="00565DC3" w:rsidRDefault="00565DC3" w:rsidP="00565DC3">
      <w:pPr>
        <w:jc w:val="both"/>
        <w:rPr>
          <w:szCs w:val="28"/>
        </w:rPr>
      </w:pPr>
      <w:r>
        <w:rPr>
          <w:szCs w:val="28"/>
        </w:rPr>
        <w:t xml:space="preserve">           Отдел культуры Администрации муниципального образования «Духовщинский район»  Смоленской области представляет материалы по выполнению в 2018 году мероприятий муниципальной программы «Создание доступной среды для лиц с ограниченными возможностями, проживающих на территории муниципального образования «Духовщинский район» Смоленской области» на 2015-2020 годы.</w:t>
      </w:r>
    </w:p>
    <w:p w:rsidR="00565DC3" w:rsidRDefault="00565DC3" w:rsidP="00565DC3">
      <w:pPr>
        <w:pStyle w:val="a5"/>
        <w:ind w:left="0"/>
        <w:jc w:val="both"/>
        <w:rPr>
          <w:sz w:val="28"/>
          <w:szCs w:val="28"/>
        </w:rPr>
      </w:pPr>
    </w:p>
    <w:p w:rsidR="00565DC3" w:rsidRDefault="00565DC3" w:rsidP="00565DC3">
      <w:pPr>
        <w:ind w:left="360"/>
        <w:jc w:val="both"/>
        <w:rPr>
          <w:szCs w:val="28"/>
        </w:rPr>
      </w:pPr>
      <w:r>
        <w:rPr>
          <w:szCs w:val="28"/>
        </w:rPr>
        <w:t>Приложение: на  1л. в 1 экз.</w:t>
      </w:r>
    </w:p>
    <w:p w:rsidR="00565DC3" w:rsidRDefault="00565DC3" w:rsidP="00565DC3">
      <w:pPr>
        <w:ind w:left="360"/>
        <w:jc w:val="both"/>
        <w:rPr>
          <w:szCs w:val="28"/>
        </w:rPr>
      </w:pPr>
    </w:p>
    <w:p w:rsidR="00565DC3" w:rsidRDefault="00565DC3" w:rsidP="00565DC3">
      <w:pPr>
        <w:ind w:left="360"/>
        <w:jc w:val="both"/>
        <w:rPr>
          <w:szCs w:val="28"/>
        </w:rPr>
      </w:pPr>
    </w:p>
    <w:p w:rsidR="00565DC3" w:rsidRDefault="00565DC3" w:rsidP="00565DC3">
      <w:r>
        <w:t xml:space="preserve"> Начальник Отдела культуры </w:t>
      </w:r>
    </w:p>
    <w:p w:rsidR="00565DC3" w:rsidRDefault="00565DC3" w:rsidP="00565DC3">
      <w:r>
        <w:t xml:space="preserve">Администрации </w:t>
      </w:r>
      <w:proofErr w:type="gramStart"/>
      <w:r>
        <w:t>муниципального</w:t>
      </w:r>
      <w:proofErr w:type="gramEnd"/>
    </w:p>
    <w:p w:rsidR="00565DC3" w:rsidRDefault="00565DC3" w:rsidP="00565DC3">
      <w:r>
        <w:t xml:space="preserve"> образования «Духовщинский район»                                                          Н.Н.Павлова</w:t>
      </w:r>
    </w:p>
    <w:p w:rsidR="00565DC3" w:rsidRDefault="00565DC3" w:rsidP="00565DC3"/>
    <w:p w:rsidR="00565DC3" w:rsidRDefault="00565DC3" w:rsidP="00565DC3"/>
    <w:p w:rsidR="00565DC3" w:rsidRDefault="00565DC3" w:rsidP="00565DC3"/>
    <w:p w:rsidR="00565DC3" w:rsidRDefault="00565DC3" w:rsidP="00565DC3"/>
    <w:p w:rsidR="00565DC3" w:rsidRDefault="00565DC3" w:rsidP="00565DC3"/>
    <w:p w:rsidR="00565DC3" w:rsidRDefault="00565DC3" w:rsidP="00565DC3"/>
    <w:p w:rsidR="00565DC3" w:rsidRDefault="00565DC3" w:rsidP="00565DC3"/>
    <w:p w:rsidR="00565DC3" w:rsidRDefault="00565DC3" w:rsidP="00565DC3"/>
    <w:p w:rsidR="00565DC3" w:rsidRDefault="00565DC3" w:rsidP="00565DC3"/>
    <w:p w:rsidR="00565DC3" w:rsidRDefault="00565DC3" w:rsidP="00565DC3"/>
    <w:p w:rsidR="00565DC3" w:rsidRDefault="00565DC3" w:rsidP="00565DC3"/>
    <w:p w:rsidR="00565DC3" w:rsidRDefault="00565DC3" w:rsidP="00565DC3"/>
    <w:p w:rsidR="00565DC3" w:rsidRDefault="00565DC3" w:rsidP="00565DC3"/>
    <w:p w:rsidR="00565DC3" w:rsidRDefault="00565DC3" w:rsidP="00565DC3"/>
    <w:p w:rsidR="00565DC3" w:rsidRDefault="00565DC3" w:rsidP="00565DC3">
      <w:pPr>
        <w:jc w:val="right"/>
        <w:rPr>
          <w:sz w:val="24"/>
          <w:szCs w:val="24"/>
        </w:rPr>
      </w:pPr>
    </w:p>
    <w:p w:rsidR="00565DC3" w:rsidRDefault="00565DC3" w:rsidP="00565DC3">
      <w:pPr>
        <w:jc w:val="right"/>
        <w:rPr>
          <w:sz w:val="24"/>
          <w:szCs w:val="24"/>
        </w:rPr>
      </w:pPr>
    </w:p>
    <w:p w:rsidR="00565DC3" w:rsidRDefault="00565DC3" w:rsidP="00565DC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565DC3" w:rsidRDefault="00565DC3" w:rsidP="00565DC3">
      <w:pPr>
        <w:jc w:val="center"/>
        <w:rPr>
          <w:szCs w:val="28"/>
        </w:rPr>
      </w:pPr>
      <w:r>
        <w:rPr>
          <w:szCs w:val="28"/>
        </w:rPr>
        <w:t xml:space="preserve">ОТЧЕТ </w:t>
      </w:r>
    </w:p>
    <w:p w:rsidR="00565DC3" w:rsidRDefault="00565DC3" w:rsidP="00565DC3">
      <w:pPr>
        <w:jc w:val="center"/>
        <w:rPr>
          <w:szCs w:val="28"/>
        </w:rPr>
      </w:pPr>
      <w:r>
        <w:rPr>
          <w:szCs w:val="28"/>
        </w:rPr>
        <w:t>отдела культуры Администрации муниципального образования</w:t>
      </w:r>
      <w:r>
        <w:rPr>
          <w:b/>
          <w:szCs w:val="28"/>
        </w:rPr>
        <w:t xml:space="preserve"> </w:t>
      </w:r>
      <w:r>
        <w:rPr>
          <w:szCs w:val="28"/>
        </w:rPr>
        <w:t>«Духовщинский район» Смоленской области о выполнении мероприятий муниципальной программы «Создание доступной среды для лиц с ограниченными возможностями, проживающих на территории муниципального образования «Духовщинский район» Смоленской области» на 2015-2020 годы за 2018 год.</w:t>
      </w:r>
    </w:p>
    <w:p w:rsidR="00565DC3" w:rsidRDefault="00565DC3" w:rsidP="00565DC3">
      <w:pPr>
        <w:jc w:val="center"/>
        <w:rPr>
          <w:sz w:val="20"/>
        </w:rPr>
      </w:pPr>
    </w:p>
    <w:p w:rsidR="00565DC3" w:rsidRDefault="00565DC3" w:rsidP="00565DC3">
      <w:pPr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 xml:space="preserve">        </w:t>
      </w:r>
    </w:p>
    <w:p w:rsidR="00565DC3" w:rsidRDefault="00565DC3" w:rsidP="00565DC3">
      <w:pPr>
        <w:jc w:val="both"/>
        <w:rPr>
          <w:szCs w:val="28"/>
        </w:rPr>
      </w:pPr>
      <w:r>
        <w:rPr>
          <w:szCs w:val="28"/>
        </w:rPr>
        <w:t xml:space="preserve">           В 2018 году по учреждениям культуры  в муниципальной программе «Создание доступной среды для лиц с ограниченными возможностями, проживающих на территории муниципального образования «Духовщинский район» Смоленской области» на 2015-2020 годы запланировано проведение следующих мероприятий:</w:t>
      </w:r>
    </w:p>
    <w:p w:rsidR="00565DC3" w:rsidRDefault="00565DC3" w:rsidP="00565DC3">
      <w:pPr>
        <w:jc w:val="both"/>
        <w:rPr>
          <w:szCs w:val="28"/>
        </w:rPr>
      </w:pPr>
      <w:r>
        <w:rPr>
          <w:szCs w:val="28"/>
        </w:rPr>
        <w:t>п.  2. 2. – Приобретение литературы для слепых  и слабовидящих инвалидов - 5 тыс. рублей.</w:t>
      </w:r>
    </w:p>
    <w:p w:rsidR="00565DC3" w:rsidRDefault="00565DC3" w:rsidP="00565DC3">
      <w:pPr>
        <w:jc w:val="both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>. 3.3. – Проведение Международного Дня инвалидов, фестиваля творчества, спортивного фестиваля для лиц с ограниченными возможностями – 7 тыс. рублей</w:t>
      </w:r>
    </w:p>
    <w:p w:rsidR="00565DC3" w:rsidRDefault="00565DC3" w:rsidP="00565DC3">
      <w:pPr>
        <w:shd w:val="clear" w:color="auto" w:fill="FFFFFF"/>
        <w:ind w:right="-2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Всего - </w:t>
      </w:r>
      <w:r>
        <w:rPr>
          <w:szCs w:val="28"/>
        </w:rPr>
        <w:t xml:space="preserve"> 12 тысяч рублей. </w:t>
      </w:r>
    </w:p>
    <w:p w:rsidR="00565DC3" w:rsidRDefault="00565DC3" w:rsidP="00565DC3">
      <w:pPr>
        <w:shd w:val="clear" w:color="auto" w:fill="FFFFFF"/>
        <w:ind w:right="-2"/>
        <w:jc w:val="both"/>
        <w:rPr>
          <w:szCs w:val="28"/>
        </w:rPr>
      </w:pPr>
    </w:p>
    <w:p w:rsidR="00565DC3" w:rsidRDefault="00565DC3" w:rsidP="00565DC3">
      <w:pPr>
        <w:shd w:val="clear" w:color="auto" w:fill="FFFFFF"/>
        <w:ind w:right="-2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Фактически проведены мероприятия: </w:t>
      </w:r>
    </w:p>
    <w:p w:rsidR="00565DC3" w:rsidRDefault="00565DC3" w:rsidP="00565DC3">
      <w:pPr>
        <w:jc w:val="both"/>
        <w:rPr>
          <w:szCs w:val="28"/>
        </w:rPr>
      </w:pPr>
      <w:r>
        <w:rPr>
          <w:szCs w:val="28"/>
        </w:rPr>
        <w:t>п. 2.2. – Приобретена литература для слепых  и слабовидящих инвалидов. Поступило 37 экземпляров книг детской литературы на сумму - 5 тыс. рублей.</w:t>
      </w:r>
    </w:p>
    <w:p w:rsidR="00565DC3" w:rsidRDefault="00565DC3" w:rsidP="00565DC3">
      <w:pPr>
        <w:jc w:val="both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>. 3.3. – Проведены:</w:t>
      </w:r>
    </w:p>
    <w:p w:rsidR="00565DC3" w:rsidRDefault="00565DC3" w:rsidP="00565DC3">
      <w:pPr>
        <w:jc w:val="both"/>
        <w:rPr>
          <w:rStyle w:val="a6"/>
          <w:rFonts w:eastAsiaTheme="majorEastAsia"/>
          <w:b w:val="0"/>
          <w:color w:val="000000"/>
          <w:shd w:val="clear" w:color="auto" w:fill="FFFFFF"/>
        </w:rPr>
      </w:pPr>
      <w:r>
        <w:rPr>
          <w:rStyle w:val="a6"/>
          <w:rFonts w:eastAsiaTheme="majorEastAsia"/>
          <w:szCs w:val="28"/>
        </w:rPr>
        <w:t xml:space="preserve">- </w:t>
      </w:r>
      <w:r>
        <w:rPr>
          <w:rStyle w:val="a6"/>
          <w:rFonts w:eastAsiaTheme="majorEastAsia"/>
          <w:b w:val="0"/>
          <w:szCs w:val="28"/>
        </w:rPr>
        <w:t>20.04.2018г. </w:t>
      </w:r>
      <w:r>
        <w:rPr>
          <w:szCs w:val="28"/>
        </w:rPr>
        <w:t>в музее проведен районный фестиваль творчества людей с ограниченными возможностями здоровья </w:t>
      </w:r>
      <w:r>
        <w:rPr>
          <w:rStyle w:val="a6"/>
          <w:rFonts w:eastAsiaTheme="majorEastAsia"/>
          <w:b w:val="0"/>
          <w:szCs w:val="28"/>
        </w:rPr>
        <w:t>"Во имя жизни».</w:t>
      </w:r>
      <w:r>
        <w:rPr>
          <w:szCs w:val="28"/>
        </w:rPr>
        <w:t> Люди с ограниченными возможностями дали понять, что на самом деле в творчестве никаких ограничений нет. Вокальные композиции, народные песни, стихи, зажигательные танцы - всё это было на фестивале. Выступление каждого участника зрители встречали бурными аплодисментами, потому, что каждое выступление  - это большой труд и целеустремлённость. На фестивале также была представлена выставка декоративно-прикладного творчества.</w:t>
      </w:r>
      <w:r>
        <w:rPr>
          <w:rStyle w:val="a6"/>
          <w:rFonts w:eastAsiaTheme="majorEastAsia"/>
          <w:b w:val="0"/>
          <w:color w:val="000000"/>
          <w:szCs w:val="28"/>
          <w:shd w:val="clear" w:color="auto" w:fill="FFFFFF"/>
        </w:rPr>
        <w:t> </w:t>
      </w:r>
    </w:p>
    <w:p w:rsidR="00565DC3" w:rsidRDefault="00565DC3" w:rsidP="00565DC3">
      <w:pPr>
        <w:jc w:val="both"/>
        <w:rPr>
          <w:rStyle w:val="a6"/>
          <w:rFonts w:eastAsiaTheme="majorEastAsia"/>
          <w:b w:val="0"/>
          <w:color w:val="000000"/>
          <w:szCs w:val="28"/>
          <w:shd w:val="clear" w:color="auto" w:fill="FFFFFF"/>
        </w:rPr>
      </w:pPr>
      <w:r>
        <w:rPr>
          <w:szCs w:val="28"/>
        </w:rPr>
        <w:t xml:space="preserve">- 06.06.2018г. спортивный фестиваль для лиц с ограниченными возможностями прошел на стадионе «Дружба». В программу ходили следующие спортивные дисциплины: </w:t>
      </w:r>
      <w:proofErr w:type="spellStart"/>
      <w:r>
        <w:rPr>
          <w:szCs w:val="28"/>
        </w:rPr>
        <w:t>дартс</w:t>
      </w:r>
      <w:proofErr w:type="spellEnd"/>
      <w:r>
        <w:rPr>
          <w:szCs w:val="28"/>
        </w:rPr>
        <w:t xml:space="preserve">, поднятие гири, метание веса, легкая атлетика, шахматы. Участие приняли более 15 человек. Награждались грамотами и подарками. </w:t>
      </w:r>
    </w:p>
    <w:p w:rsidR="00565DC3" w:rsidRDefault="00565DC3" w:rsidP="00565DC3">
      <w:pPr>
        <w:jc w:val="both"/>
        <w:rPr>
          <w:rFonts w:eastAsiaTheme="majorEastAsia"/>
        </w:rPr>
      </w:pPr>
      <w:r>
        <w:rPr>
          <w:rStyle w:val="a6"/>
          <w:rFonts w:eastAsiaTheme="majorEastAsia"/>
          <w:b w:val="0"/>
          <w:color w:val="000000"/>
          <w:szCs w:val="28"/>
          <w:shd w:val="clear" w:color="auto" w:fill="FFFFFF"/>
        </w:rPr>
        <w:t xml:space="preserve">- 04.12.2018г. </w:t>
      </w:r>
      <w:r>
        <w:rPr>
          <w:color w:val="000000"/>
          <w:szCs w:val="28"/>
          <w:shd w:val="clear" w:color="auto" w:fill="FFFFFF"/>
        </w:rPr>
        <w:t> в гостиной музея прошёл тематический вечер, посвящённый Международному дню инвалидов </w:t>
      </w:r>
      <w:r>
        <w:rPr>
          <w:rStyle w:val="a6"/>
          <w:rFonts w:eastAsiaTheme="majorEastAsia"/>
          <w:b w:val="0"/>
          <w:color w:val="000000"/>
          <w:szCs w:val="28"/>
          <w:shd w:val="clear" w:color="auto" w:fill="FFFFFF"/>
        </w:rPr>
        <w:t>"В кругу друзей"</w:t>
      </w:r>
      <w:r>
        <w:rPr>
          <w:color w:val="000000"/>
          <w:szCs w:val="28"/>
          <w:shd w:val="clear" w:color="auto" w:fill="FFFFFF"/>
        </w:rPr>
        <w:t xml:space="preserve">. Для гостей вечера было организовано праздничное чаепитие. Учащиеся </w:t>
      </w:r>
      <w:proofErr w:type="spellStart"/>
      <w:r>
        <w:rPr>
          <w:color w:val="000000"/>
          <w:szCs w:val="28"/>
          <w:shd w:val="clear" w:color="auto" w:fill="FFFFFF"/>
        </w:rPr>
        <w:t>Духовщинской</w:t>
      </w:r>
      <w:proofErr w:type="spellEnd"/>
      <w:r>
        <w:rPr>
          <w:color w:val="000000"/>
          <w:szCs w:val="28"/>
          <w:shd w:val="clear" w:color="auto" w:fill="FFFFFF"/>
        </w:rPr>
        <w:t xml:space="preserve"> школы-интерната представили замечательный праздничный концерт с песнями, танцами и шуточными номерами. Свои музыкальные подарки собравшимся преподнесли участники фольклорного коллектива "Духовщинская горница" и учащаяся </w:t>
      </w:r>
      <w:proofErr w:type="spellStart"/>
      <w:r>
        <w:rPr>
          <w:color w:val="000000"/>
          <w:szCs w:val="28"/>
          <w:shd w:val="clear" w:color="auto" w:fill="FFFFFF"/>
        </w:rPr>
        <w:t>Духовщинской</w:t>
      </w:r>
      <w:proofErr w:type="spellEnd"/>
      <w:r>
        <w:rPr>
          <w:color w:val="000000"/>
          <w:szCs w:val="28"/>
          <w:shd w:val="clear" w:color="auto" w:fill="FFFFFF"/>
        </w:rPr>
        <w:t xml:space="preserve"> средней школы Диана Шишкова, а работники Духовщинского ДК провели ряд весёлых конкурсов и игр.</w:t>
      </w:r>
      <w:r>
        <w:rPr>
          <w:szCs w:val="28"/>
        </w:rPr>
        <w:t xml:space="preserve"> </w:t>
      </w:r>
    </w:p>
    <w:p w:rsidR="00565DC3" w:rsidRDefault="00565DC3" w:rsidP="00565DC3">
      <w:pPr>
        <w:jc w:val="both"/>
        <w:rPr>
          <w:szCs w:val="28"/>
        </w:rPr>
      </w:pPr>
      <w:r>
        <w:rPr>
          <w:szCs w:val="28"/>
        </w:rPr>
        <w:t>На проведение израсходовано – 7 тыс. рублей</w:t>
      </w:r>
    </w:p>
    <w:p w:rsidR="00565DC3" w:rsidRDefault="00565DC3" w:rsidP="00565DC3">
      <w:pPr>
        <w:shd w:val="clear" w:color="auto" w:fill="FFFFFF"/>
        <w:ind w:right="-2"/>
        <w:jc w:val="both"/>
        <w:rPr>
          <w:color w:val="000000"/>
          <w:szCs w:val="28"/>
          <w:shd w:val="clear" w:color="auto" w:fill="FFFFFF"/>
        </w:rPr>
      </w:pPr>
    </w:p>
    <w:p w:rsidR="00565DC3" w:rsidRDefault="00565DC3" w:rsidP="00565DC3">
      <w:pPr>
        <w:shd w:val="clear" w:color="auto" w:fill="FFFFFF"/>
        <w:ind w:right="-2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Фактически израсходовано- 12 тыс. рублей. </w:t>
      </w:r>
    </w:p>
    <w:p w:rsidR="0082144D" w:rsidRDefault="0082144D"/>
    <w:sectPr w:rsidR="0082144D" w:rsidSect="00565DC3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65DC3"/>
    <w:rsid w:val="00034292"/>
    <w:rsid w:val="00236490"/>
    <w:rsid w:val="00565DC3"/>
    <w:rsid w:val="0082144D"/>
    <w:rsid w:val="00C71857"/>
    <w:rsid w:val="00DA3599"/>
    <w:rsid w:val="00EE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C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8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8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71857"/>
    <w:pPr>
      <w:keepNext/>
      <w:shd w:val="clear" w:color="auto" w:fill="FFFFFF"/>
      <w:tabs>
        <w:tab w:val="left" w:pos="240"/>
        <w:tab w:val="left" w:pos="9781"/>
      </w:tabs>
      <w:spacing w:line="274" w:lineRule="exact"/>
      <w:ind w:left="14"/>
      <w:jc w:val="center"/>
      <w:outlineLvl w:val="3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18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18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1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7185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7185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718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71857"/>
    <w:pPr>
      <w:shd w:val="clear" w:color="auto" w:fill="FFFFFF"/>
      <w:ind w:left="119" w:right="2892" w:firstLine="2948"/>
      <w:jc w:val="center"/>
    </w:pPr>
    <w:rPr>
      <w:color w:val="000000"/>
      <w:spacing w:val="48"/>
      <w:sz w:val="24"/>
      <w:u w:val="single"/>
    </w:rPr>
  </w:style>
  <w:style w:type="character" w:customStyle="1" w:styleId="a4">
    <w:name w:val="Название Знак"/>
    <w:basedOn w:val="a0"/>
    <w:link w:val="a3"/>
    <w:rsid w:val="00C71857"/>
    <w:rPr>
      <w:rFonts w:ascii="Times New Roman" w:eastAsia="Times New Roman" w:hAnsi="Times New Roman" w:cs="Times New Roman"/>
      <w:color w:val="000000"/>
      <w:spacing w:val="48"/>
      <w:sz w:val="24"/>
      <w:szCs w:val="20"/>
      <w:u w:val="single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71857"/>
    <w:pPr>
      <w:ind w:left="720"/>
      <w:contextualSpacing/>
    </w:pPr>
    <w:rPr>
      <w:sz w:val="20"/>
    </w:rPr>
  </w:style>
  <w:style w:type="character" w:styleId="a6">
    <w:name w:val="Strong"/>
    <w:basedOn w:val="a0"/>
    <w:uiPriority w:val="22"/>
    <w:qFormat/>
    <w:rsid w:val="00565D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65D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D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2019-05-07T12:44:00Z</dcterms:created>
  <dcterms:modified xsi:type="dcterms:W3CDTF">2019-05-07T12:45:00Z</dcterms:modified>
</cp:coreProperties>
</file>