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7"/>
      </w:tblGrid>
      <w:tr w:rsidR="00700705" w:rsidTr="00CE18E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00705" w:rsidRDefault="00700705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05" w:rsidRDefault="00700705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jc w:val="center"/>
      </w:pPr>
      <w:r>
        <w:t>РОССИЙСКАЯ ФЕДЕРАЦИЯ</w:t>
      </w:r>
    </w:p>
    <w:p w:rsidR="00700705" w:rsidRDefault="00700705">
      <w:pPr>
        <w:pStyle w:val="ConsPlusTitle"/>
        <w:jc w:val="center"/>
      </w:pPr>
      <w:r>
        <w:t>СМОЛЕНСКАЯ ОБЛАСТЬ</w:t>
      </w:r>
    </w:p>
    <w:p w:rsidR="00700705" w:rsidRDefault="00700705">
      <w:pPr>
        <w:pStyle w:val="ConsPlusTitle"/>
        <w:jc w:val="center"/>
      </w:pPr>
    </w:p>
    <w:p w:rsidR="00700705" w:rsidRDefault="00700705">
      <w:pPr>
        <w:pStyle w:val="ConsPlusTitle"/>
        <w:jc w:val="center"/>
      </w:pPr>
      <w:r>
        <w:t>ОБЛАСТНОЙ ЗАКОН</w:t>
      </w:r>
    </w:p>
    <w:p w:rsidR="00700705" w:rsidRDefault="00700705">
      <w:pPr>
        <w:pStyle w:val="ConsPlusTitle"/>
        <w:jc w:val="center"/>
      </w:pPr>
    </w:p>
    <w:p w:rsidR="00700705" w:rsidRDefault="00700705">
      <w:pPr>
        <w:pStyle w:val="ConsPlusTitle"/>
        <w:jc w:val="center"/>
      </w:pPr>
      <w:r>
        <w:t>О ПРОТИВОДЕЙСТВИИ КОРРУПЦИИ В СМОЛЕНСКОЙ ОБЛАСТИ</w:t>
      </w:r>
    </w:p>
    <w:p w:rsidR="00700705" w:rsidRDefault="00700705">
      <w:pPr>
        <w:pStyle w:val="ConsPlusNormal"/>
        <w:jc w:val="both"/>
      </w:pPr>
      <w:bookmarkStart w:id="0" w:name="_GoBack"/>
      <w:bookmarkEnd w:id="0"/>
    </w:p>
    <w:p w:rsidR="00700705" w:rsidRDefault="0070070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00705" w:rsidRDefault="00700705">
      <w:pPr>
        <w:pStyle w:val="ConsPlusNormal"/>
        <w:jc w:val="right"/>
      </w:pPr>
      <w:r>
        <w:t>28 мая 2009 года</w:t>
      </w:r>
    </w:p>
    <w:p w:rsidR="00700705" w:rsidRDefault="007007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705" w:rsidRDefault="00700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30.04.2010 </w:t>
            </w:r>
            <w:hyperlink r:id="rId5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27.02.2014 </w:t>
            </w:r>
            <w:hyperlink r:id="rId6" w:history="1">
              <w:r>
                <w:rPr>
                  <w:color w:val="0000FF"/>
                </w:rPr>
                <w:t>N 14-з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172-з</w:t>
              </w:r>
            </w:hyperlink>
            <w:r>
              <w:rPr>
                <w:color w:val="392C69"/>
              </w:rPr>
              <w:t>,</w:t>
            </w:r>
          </w:p>
          <w:p w:rsidR="00700705" w:rsidRDefault="00700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8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9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1) принимает областные законы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1) обеспечивает разработку плана противодействия коррупции в органах исполнительной власти Смоленской области и утверждает его;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2) обеспечивает разработку, утверждает и обеспечивает реализацию областных </w:t>
      </w:r>
      <w:r>
        <w:lastRenderedPageBreak/>
        <w:t>государственных программ, направленных на противодействие коррупции;</w:t>
      </w:r>
    </w:p>
    <w:p w:rsidR="00700705" w:rsidRDefault="007007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700705" w:rsidRDefault="0070070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700705" w:rsidRDefault="00700705">
      <w:pPr>
        <w:pStyle w:val="ConsPlusNormal"/>
        <w:spacing w:before="22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</w:t>
      </w:r>
      <w:r>
        <w:lastRenderedPageBreak/>
        <w:t>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</w:t>
      </w:r>
      <w:proofErr w:type="gramStart"/>
      <w: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700705" w:rsidRDefault="00700705">
      <w:pPr>
        <w:pStyle w:val="ConsPlusNormal"/>
        <w:jc w:val="both"/>
      </w:pPr>
      <w:r>
        <w:t xml:space="preserve">(в ред. законов Смоленской области от 15.11.2018 </w:t>
      </w:r>
      <w:hyperlink r:id="rId16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7" w:history="1">
        <w:r>
          <w:rPr>
            <w:color w:val="0000FF"/>
          </w:rPr>
          <w:t>N 138-з</w:t>
        </w:r>
      </w:hyperlink>
      <w:r>
        <w:t>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700705" w:rsidRDefault="0070070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1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23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>
        <w:t>коррупциогенных</w:t>
      </w:r>
      <w:proofErr w:type="spellEnd"/>
      <w:r>
        <w:t xml:space="preserve"> факторов и предложением способов их устранения.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700705" w:rsidRDefault="00700705">
      <w:pPr>
        <w:pStyle w:val="ConsPlusNormal"/>
        <w:spacing w:before="22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700705" w:rsidRDefault="00700705">
      <w:pPr>
        <w:pStyle w:val="ConsPlusNormal"/>
        <w:jc w:val="both"/>
      </w:pPr>
    </w:p>
    <w:p w:rsidR="00700705" w:rsidRDefault="00700705">
      <w:pPr>
        <w:pStyle w:val="ConsPlusNormal"/>
        <w:jc w:val="right"/>
      </w:pPr>
      <w:r>
        <w:t>Губернатор</w:t>
      </w:r>
    </w:p>
    <w:p w:rsidR="00700705" w:rsidRDefault="00700705">
      <w:pPr>
        <w:pStyle w:val="ConsPlusNormal"/>
        <w:jc w:val="right"/>
      </w:pPr>
      <w:r>
        <w:t>Смоленской области</w:t>
      </w:r>
    </w:p>
    <w:p w:rsidR="00700705" w:rsidRDefault="00700705">
      <w:pPr>
        <w:pStyle w:val="ConsPlusNormal"/>
        <w:jc w:val="right"/>
      </w:pPr>
      <w:r>
        <w:t>С.В.АНТУФЬЕВ</w:t>
      </w:r>
    </w:p>
    <w:p w:rsidR="00700705" w:rsidRDefault="00700705">
      <w:pPr>
        <w:pStyle w:val="ConsPlusNormal"/>
      </w:pPr>
      <w:r>
        <w:t>28 мая 2009 года</w:t>
      </w:r>
    </w:p>
    <w:p w:rsidR="00700705" w:rsidRDefault="00700705">
      <w:pPr>
        <w:pStyle w:val="ConsPlusNormal"/>
        <w:spacing w:before="220"/>
      </w:pPr>
      <w:r>
        <w:t>N 34-з</w:t>
      </w:r>
    </w:p>
    <w:sectPr w:rsidR="00700705" w:rsidSect="00A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5"/>
    <w:rsid w:val="00700705"/>
    <w:rsid w:val="0096565C"/>
    <w:rsid w:val="00CE18E8"/>
    <w:rsid w:val="00E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92104E5164DC478D66939FC86F12F94E697AF79D5DE334DCEE6BDFFE8CCC0F0B4D9DCC3759534DC2B9C306A4374DF0E5FFC8908E03D952E7E74C8JF35J" TargetMode="External"/><Relationship Id="rId13" Type="http://schemas.openxmlformats.org/officeDocument/2006/relationships/hyperlink" Target="consultantplus://offline/ref=32792104E5164DC478D66939FC86F12F94E697AF7ED2DD3341CDBBB7F7B1C0C2F7BB86CBC43C9935DC2B9C39691C71CA1F07F38E13FE3F89327C75JC30J" TargetMode="External"/><Relationship Id="rId18" Type="http://schemas.openxmlformats.org/officeDocument/2006/relationships/hyperlink" Target="consultantplus://offline/ref=32792104E5164DC478D66939FC86F12F94E697AF7ED2DD3341CDBBB7F7B1C0C2F7BB86CBC43C9935DC2B9D30691C71CA1F07F38E13FE3F89327C75JC3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792104E5164DC478D67734EAEAAC2591EDC1AA79D2D4621492E0EAA0B8CA95B0F4DF8980319837DF20C861261D2D8C4F14F18913FC3D96J339J" TargetMode="External"/><Relationship Id="rId7" Type="http://schemas.openxmlformats.org/officeDocument/2006/relationships/hyperlink" Target="consultantplus://offline/ref=32792104E5164DC478D66939FC86F12F94E697AF7FD2DA3D4BCDBBB7F7B1C0C2F7BB86CBC43C9935DC2B9C38691C71CA1F07F38E13FE3F89327C75JC30J" TargetMode="External"/><Relationship Id="rId12" Type="http://schemas.openxmlformats.org/officeDocument/2006/relationships/hyperlink" Target="consultantplus://offline/ref=32792104E5164DC478D66939FC86F12F94E697AF71DDD63140CDBBB7F7B1C0C2F7BB86D9C4649537D9359C327C4A208FJ433J" TargetMode="External"/><Relationship Id="rId17" Type="http://schemas.openxmlformats.org/officeDocument/2006/relationships/hyperlink" Target="consultantplus://offline/ref=32792104E5164DC478D66939FC86F12F94E697AF79D5DD334AC3E6BDFFE8CCC0F0B4D9DCC3759534DC2B9C306A4374DF0E5FFC8908E03D952E7E74C8JF3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792104E5164DC478D66939FC86F12F94E697AF79D5DE334DCEE6BDFFE8CCC0F0B4D9DCC3759534DC2B9C306A4374DF0E5FFC8908E03D952E7E74C8JF35J" TargetMode="External"/><Relationship Id="rId20" Type="http://schemas.openxmlformats.org/officeDocument/2006/relationships/hyperlink" Target="consultantplus://offline/ref=32792104E5164DC478D67734EAEAAC2591EDC1AA79D2D4621492E0EAA0B8CA95A2F4878582348635DE359E3063J43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92104E5164DC478D66939FC86F12F94E697AF7ED2DD3341CDBBB7F7B1C0C2F7BB86CBC43C9935DC2B9C38691C71CA1F07F38E13FE3F89327C75JC30J" TargetMode="External"/><Relationship Id="rId11" Type="http://schemas.openxmlformats.org/officeDocument/2006/relationships/hyperlink" Target="consultantplus://offline/ref=32792104E5164DC478D66939FC86F12F94E697AF71DDD63140CDBBB7F7B1C0C2F7BB86D9C4649537D9359C327C4A208FJ43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2792104E5164DC478D66939FC86F12F94E697AF7BD3DD3448CDBBB7F7B1C0C2F7BB86CBC43C9935DC2B9C38691C71CA1F07F38E13FE3F89327C75JC30J" TargetMode="External"/><Relationship Id="rId15" Type="http://schemas.openxmlformats.org/officeDocument/2006/relationships/hyperlink" Target="consultantplus://offline/ref=32792104E5164DC478D66939FC86F12F94E697AF7FD2DA3D4BCDBBB7F7B1C0C2F7BB86CBC43C9935DC2B9C38691C71CA1F07F38E13FE3F89327C75JC30J" TargetMode="External"/><Relationship Id="rId23" Type="http://schemas.openxmlformats.org/officeDocument/2006/relationships/hyperlink" Target="consultantplus://offline/ref=32792104E5164DC478D66939FC86F12F94E697AF71D2DB324ACDBBB7F7B1C0C2F7BB86CBC43C9935DC2A9D31691C71CA1F07F38E13FE3F89327C75JC30J" TargetMode="External"/><Relationship Id="rId10" Type="http://schemas.openxmlformats.org/officeDocument/2006/relationships/hyperlink" Target="consultantplus://offline/ref=32792104E5164DC478D67734EAEAAC2591ECC9A37BD0D4621492E0EAA0B8CA95B0F4DF8980319834D420C861261D2D8C4F14F18913FC3D96J339J" TargetMode="External"/><Relationship Id="rId19" Type="http://schemas.openxmlformats.org/officeDocument/2006/relationships/hyperlink" Target="consultantplus://offline/ref=32792104E5164DC478D66939FC86F12F94E697AF7BD3DD3448CDBBB7F7B1C0C2F7BB86CBC43C9935DC2B9D30691C71CA1F07F38E13FE3F89327C75JC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92104E5164DC478D66939FC86F12F94E697AF79D5DD334AC3E6BDFFE8CCC0F0B4D9DCC3759534DC2B9C306A4374DF0E5FFC8908E03D952E7E74C8JF35J" TargetMode="External"/><Relationship Id="rId14" Type="http://schemas.openxmlformats.org/officeDocument/2006/relationships/hyperlink" Target="consultantplus://offline/ref=32792104E5164DC478D66939FC86F12F94E697AF7BD3DD3448CDBBB7F7B1C0C2F7BB86CBC43C9935DC2B9C39691C71CA1F07F38E13FE3F89327C75JC30J" TargetMode="External"/><Relationship Id="rId22" Type="http://schemas.openxmlformats.org/officeDocument/2006/relationships/hyperlink" Target="consultantplus://offline/ref=32792104E5164DC478D66939FC86F12F94E697AF71D2DB324ACDBBB7F7B1C0C2F7BB86D9C4649537D9359C327C4A208FJ4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Котова НВ</cp:lastModifiedBy>
  <cp:revision>3</cp:revision>
  <dcterms:created xsi:type="dcterms:W3CDTF">2019-02-25T09:55:00Z</dcterms:created>
  <dcterms:modified xsi:type="dcterms:W3CDTF">2019-03-05T08:08:00Z</dcterms:modified>
</cp:coreProperties>
</file>