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1B93C" w14:textId="7A19C06C" w:rsidR="00EB7A8E" w:rsidRPr="005657CC" w:rsidRDefault="00EB7A8E" w:rsidP="005657CC">
      <w:pPr>
        <w:jc w:val="center"/>
      </w:pPr>
      <w:bookmarkStart w:id="0" w:name="_GoBack"/>
      <w:bookmarkEnd w:id="0"/>
    </w:p>
    <w:p w14:paraId="084C28D0" w14:textId="77777777" w:rsidR="00DD7F5C" w:rsidRPr="005657CC" w:rsidRDefault="00DD7F5C" w:rsidP="005657CC">
      <w:pPr>
        <w:jc w:val="center"/>
        <w:rPr>
          <w:sz w:val="24"/>
          <w:szCs w:val="24"/>
        </w:rPr>
      </w:pPr>
    </w:p>
    <w:p w14:paraId="30E0198A" w14:textId="4000CF33" w:rsidR="004611FE" w:rsidRPr="005657CC" w:rsidRDefault="004611FE" w:rsidP="005657CC">
      <w:pPr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5"/>
        <w:gridCol w:w="4599"/>
      </w:tblGrid>
      <w:tr w:rsidR="002E521A" w:rsidRPr="005657CC" w14:paraId="28D2AC78" w14:textId="77777777" w:rsidTr="00BC141E">
        <w:tc>
          <w:tcPr>
            <w:tcW w:w="5715" w:type="dxa"/>
          </w:tcPr>
          <w:p w14:paraId="204090B0" w14:textId="77777777" w:rsidR="002E521A" w:rsidRPr="005657CC" w:rsidRDefault="002E521A" w:rsidP="005657CC">
            <w:pPr>
              <w:rPr>
                <w:sz w:val="28"/>
                <w:szCs w:val="28"/>
              </w:rPr>
            </w:pPr>
          </w:p>
        </w:tc>
        <w:tc>
          <w:tcPr>
            <w:tcW w:w="4599" w:type="dxa"/>
          </w:tcPr>
          <w:p w14:paraId="67FB6356" w14:textId="77777777" w:rsidR="002E521A" w:rsidRPr="005657CC" w:rsidRDefault="002E521A" w:rsidP="005657CC">
            <w:pPr>
              <w:rPr>
                <w:sz w:val="28"/>
                <w:szCs w:val="28"/>
              </w:rPr>
            </w:pPr>
            <w:r w:rsidRPr="005657CC">
              <w:rPr>
                <w:sz w:val="28"/>
                <w:szCs w:val="28"/>
              </w:rPr>
              <w:t>УТВЕРЖДЕНА</w:t>
            </w:r>
          </w:p>
          <w:p w14:paraId="321ECB4F" w14:textId="77777777" w:rsidR="002E521A" w:rsidRPr="005657CC" w:rsidRDefault="002E521A" w:rsidP="005657CC">
            <w:pPr>
              <w:rPr>
                <w:sz w:val="28"/>
                <w:szCs w:val="28"/>
              </w:rPr>
            </w:pPr>
            <w:r w:rsidRPr="005657CC">
              <w:rPr>
                <w:sz w:val="28"/>
                <w:szCs w:val="28"/>
              </w:rPr>
              <w:t>постановлением Администрации муниципального образования «Духовщинский район» Смоленской области</w:t>
            </w:r>
          </w:p>
          <w:p w14:paraId="626A7335" w14:textId="150C4D04" w:rsidR="002E521A" w:rsidRPr="005657CC" w:rsidRDefault="004E6A62" w:rsidP="005657C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04.07.2022</w:t>
            </w:r>
            <w:r w:rsidR="005657CC" w:rsidRPr="00C044E3">
              <w:rPr>
                <w:sz w:val="28"/>
                <w:szCs w:val="28"/>
              </w:rPr>
              <w:t xml:space="preserve"> №</w:t>
            </w:r>
            <w:r w:rsidR="00EA5D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</w:p>
        </w:tc>
      </w:tr>
    </w:tbl>
    <w:p w14:paraId="352F46DE" w14:textId="77777777" w:rsidR="0000170A" w:rsidRPr="005657CC" w:rsidRDefault="0000170A" w:rsidP="005657CC">
      <w:pPr>
        <w:ind w:right="-1"/>
        <w:jc w:val="both"/>
        <w:rPr>
          <w:sz w:val="28"/>
          <w:szCs w:val="28"/>
        </w:rPr>
      </w:pPr>
    </w:p>
    <w:p w14:paraId="71BE933A" w14:textId="77777777" w:rsidR="00E01A42" w:rsidRPr="005657CC" w:rsidRDefault="00E01A42" w:rsidP="005657CC">
      <w:pPr>
        <w:ind w:right="-1"/>
        <w:jc w:val="both"/>
        <w:rPr>
          <w:sz w:val="28"/>
          <w:szCs w:val="28"/>
        </w:rPr>
      </w:pPr>
    </w:p>
    <w:p w14:paraId="37231D72" w14:textId="77777777" w:rsidR="0053094C" w:rsidRPr="005657CC" w:rsidRDefault="0053094C" w:rsidP="005657CC">
      <w:pPr>
        <w:ind w:right="-1"/>
        <w:jc w:val="both"/>
        <w:rPr>
          <w:sz w:val="28"/>
          <w:szCs w:val="28"/>
        </w:rPr>
      </w:pPr>
    </w:p>
    <w:p w14:paraId="592D5E2D" w14:textId="77777777" w:rsidR="00234DBE" w:rsidRPr="005657CC" w:rsidRDefault="00234DBE" w:rsidP="005657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57CC">
        <w:rPr>
          <w:b/>
          <w:sz w:val="28"/>
          <w:szCs w:val="28"/>
        </w:rPr>
        <w:t>ПРОГРАММА</w:t>
      </w:r>
    </w:p>
    <w:p w14:paraId="3C82D44B" w14:textId="77777777" w:rsidR="00234DBE" w:rsidRPr="005657CC" w:rsidRDefault="009C4905" w:rsidP="005657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57CC">
        <w:rPr>
          <w:b/>
          <w:sz w:val="28"/>
          <w:szCs w:val="28"/>
        </w:rPr>
        <w:t xml:space="preserve">проведения проверки готовности к отопительному периоду </w:t>
      </w:r>
      <w:r w:rsidR="007A1C31" w:rsidRPr="005657CC">
        <w:rPr>
          <w:rFonts w:eastAsia="Calibri"/>
          <w:b/>
          <w:sz w:val="28"/>
          <w:szCs w:val="28"/>
        </w:rPr>
        <w:t>2022</w:t>
      </w:r>
      <w:r w:rsidR="00F84585" w:rsidRPr="005657CC">
        <w:rPr>
          <w:rFonts w:eastAsia="Calibri"/>
          <w:b/>
          <w:sz w:val="28"/>
          <w:szCs w:val="28"/>
        </w:rPr>
        <w:t>/2</w:t>
      </w:r>
      <w:r w:rsidR="007A1C31" w:rsidRPr="005657CC">
        <w:rPr>
          <w:rFonts w:eastAsia="Calibri"/>
          <w:b/>
          <w:sz w:val="28"/>
          <w:szCs w:val="28"/>
        </w:rPr>
        <w:t>3</w:t>
      </w:r>
      <w:r w:rsidR="00F84585" w:rsidRPr="005657CC">
        <w:rPr>
          <w:rFonts w:eastAsia="Calibri"/>
          <w:sz w:val="28"/>
          <w:szCs w:val="28"/>
        </w:rPr>
        <w:t> </w:t>
      </w:r>
      <w:r w:rsidR="00EA0091" w:rsidRPr="005657CC">
        <w:rPr>
          <w:rFonts w:eastAsia="Calibri"/>
          <w:b/>
          <w:sz w:val="28"/>
          <w:szCs w:val="28"/>
        </w:rPr>
        <w:t>года</w:t>
      </w:r>
      <w:r w:rsidR="00EA0091" w:rsidRPr="005657CC">
        <w:rPr>
          <w:sz w:val="28"/>
          <w:szCs w:val="28"/>
        </w:rPr>
        <w:t xml:space="preserve"> </w:t>
      </w:r>
      <w:r w:rsidRPr="005657CC">
        <w:rPr>
          <w:b/>
          <w:sz w:val="28"/>
          <w:szCs w:val="28"/>
        </w:rPr>
        <w:t xml:space="preserve">теплоснабжающих, теплосетевых организаций и потребителей тепловой энергии </w:t>
      </w:r>
      <w:r w:rsidR="00E56D70" w:rsidRPr="005657CC">
        <w:rPr>
          <w:b/>
          <w:sz w:val="28"/>
          <w:szCs w:val="28"/>
        </w:rPr>
        <w:t>на территории</w:t>
      </w:r>
      <w:r w:rsidR="00E56D70" w:rsidRPr="005657CC">
        <w:rPr>
          <w:sz w:val="28"/>
          <w:szCs w:val="28"/>
        </w:rPr>
        <w:t xml:space="preserve"> </w:t>
      </w:r>
      <w:r w:rsidRPr="005657CC">
        <w:rPr>
          <w:b/>
          <w:sz w:val="28"/>
          <w:szCs w:val="28"/>
        </w:rPr>
        <w:t>муниципального образования «Духовщинский район» Смоленской области</w:t>
      </w:r>
    </w:p>
    <w:p w14:paraId="021702F6" w14:textId="77777777" w:rsidR="00720670" w:rsidRPr="005657CC" w:rsidRDefault="00720670" w:rsidP="005657CC">
      <w:pPr>
        <w:widowControl w:val="0"/>
        <w:autoSpaceDE w:val="0"/>
        <w:autoSpaceDN w:val="0"/>
        <w:adjustRightInd w:val="0"/>
        <w:jc w:val="center"/>
      </w:pPr>
    </w:p>
    <w:p w14:paraId="47D9564F" w14:textId="77777777" w:rsidR="00234DBE" w:rsidRPr="005657CC" w:rsidRDefault="00234DBE" w:rsidP="005657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57CC">
        <w:rPr>
          <w:b/>
          <w:sz w:val="28"/>
          <w:szCs w:val="28"/>
        </w:rPr>
        <w:t>1.</w:t>
      </w:r>
      <w:r w:rsidR="00E01A42" w:rsidRPr="005657CC">
        <w:rPr>
          <w:b/>
          <w:sz w:val="28"/>
          <w:szCs w:val="28"/>
        </w:rPr>
        <w:t> </w:t>
      </w:r>
      <w:r w:rsidRPr="005657CC">
        <w:rPr>
          <w:b/>
          <w:sz w:val="28"/>
          <w:szCs w:val="28"/>
        </w:rPr>
        <w:t>Область применения</w:t>
      </w:r>
    </w:p>
    <w:p w14:paraId="77D0DE5A" w14:textId="77777777" w:rsidR="00720670" w:rsidRPr="005657CC" w:rsidRDefault="00720670" w:rsidP="005657CC">
      <w:pPr>
        <w:ind w:firstLine="709"/>
        <w:jc w:val="both"/>
        <w:rPr>
          <w:sz w:val="28"/>
          <w:szCs w:val="28"/>
        </w:rPr>
      </w:pPr>
    </w:p>
    <w:p w14:paraId="22EF28BE" w14:textId="77777777" w:rsidR="00076A05" w:rsidRPr="005657CC" w:rsidRDefault="0074502D" w:rsidP="005657CC">
      <w:pPr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1.1. </w:t>
      </w:r>
      <w:r w:rsidR="007C06A5" w:rsidRPr="005657CC">
        <w:rPr>
          <w:sz w:val="28"/>
          <w:szCs w:val="28"/>
        </w:rPr>
        <w:t xml:space="preserve">Программа проведения проверки готовности к отопительному </w:t>
      </w:r>
      <w:r w:rsidR="00E56D70" w:rsidRPr="005657CC">
        <w:rPr>
          <w:sz w:val="28"/>
          <w:szCs w:val="28"/>
        </w:rPr>
        <w:t xml:space="preserve">периоду </w:t>
      </w:r>
      <w:r w:rsidR="006B3579" w:rsidRPr="005657CC">
        <w:rPr>
          <w:rFonts w:eastAsia="Calibri"/>
          <w:sz w:val="28"/>
          <w:szCs w:val="28"/>
        </w:rPr>
        <w:t>2022/23</w:t>
      </w:r>
      <w:r w:rsidR="00E56D70" w:rsidRPr="005657CC">
        <w:rPr>
          <w:rFonts w:eastAsia="Calibri"/>
          <w:sz w:val="28"/>
          <w:szCs w:val="28"/>
        </w:rPr>
        <w:t> года</w:t>
      </w:r>
      <w:r w:rsidR="00E56D70" w:rsidRPr="005657CC">
        <w:rPr>
          <w:sz w:val="28"/>
          <w:szCs w:val="28"/>
        </w:rPr>
        <w:t xml:space="preserve"> </w:t>
      </w:r>
      <w:r w:rsidR="007C06A5" w:rsidRPr="005657CC">
        <w:rPr>
          <w:sz w:val="28"/>
          <w:szCs w:val="28"/>
        </w:rPr>
        <w:t xml:space="preserve">теплоснабжающих, теплосетевых организаций и потребителей тепловой энергии </w:t>
      </w:r>
      <w:r w:rsidR="00E56D70" w:rsidRPr="005657CC">
        <w:rPr>
          <w:sz w:val="28"/>
          <w:szCs w:val="28"/>
        </w:rPr>
        <w:t xml:space="preserve">на территории </w:t>
      </w:r>
      <w:r w:rsidR="00B55B44" w:rsidRPr="005657CC">
        <w:rPr>
          <w:sz w:val="28"/>
          <w:szCs w:val="28"/>
        </w:rPr>
        <w:t>муниципального образования «Духовщинский район» Смоленской области</w:t>
      </w:r>
      <w:r w:rsidR="007C06A5" w:rsidRPr="005657CC">
        <w:rPr>
          <w:sz w:val="28"/>
          <w:szCs w:val="28"/>
        </w:rPr>
        <w:t xml:space="preserve"> (далее </w:t>
      </w:r>
      <w:r w:rsidR="00720670" w:rsidRPr="005657CC">
        <w:rPr>
          <w:sz w:val="28"/>
          <w:szCs w:val="28"/>
        </w:rPr>
        <w:t>–</w:t>
      </w:r>
      <w:r w:rsidR="007C06A5" w:rsidRPr="005657CC">
        <w:rPr>
          <w:sz w:val="28"/>
          <w:szCs w:val="28"/>
        </w:rPr>
        <w:t xml:space="preserve"> Программа) разработана в соответствии </w:t>
      </w:r>
      <w:hyperlink r:id="rId9" w:history="1">
        <w:r w:rsidR="007C06A5" w:rsidRPr="005657CC">
          <w:rPr>
            <w:spacing w:val="-4"/>
            <w:sz w:val="28"/>
            <w:szCs w:val="28"/>
          </w:rPr>
          <w:t>Федера</w:t>
        </w:r>
        <w:r w:rsidR="00E56D70" w:rsidRPr="005657CC">
          <w:rPr>
            <w:spacing w:val="-4"/>
            <w:sz w:val="28"/>
            <w:szCs w:val="28"/>
          </w:rPr>
          <w:t>льным законом от </w:t>
        </w:r>
        <w:r w:rsidR="007C06A5" w:rsidRPr="005657CC">
          <w:rPr>
            <w:spacing w:val="-4"/>
            <w:sz w:val="28"/>
            <w:szCs w:val="28"/>
          </w:rPr>
          <w:t xml:space="preserve">27.07.2010 </w:t>
        </w:r>
        <w:r w:rsidR="00BC141E" w:rsidRPr="005657CC">
          <w:rPr>
            <w:spacing w:val="-4"/>
            <w:sz w:val="28"/>
            <w:szCs w:val="28"/>
          </w:rPr>
          <w:t>№ </w:t>
        </w:r>
        <w:r w:rsidR="007C06A5" w:rsidRPr="005657CC">
          <w:rPr>
            <w:spacing w:val="-4"/>
            <w:sz w:val="28"/>
            <w:szCs w:val="28"/>
          </w:rPr>
          <w:t xml:space="preserve">190-ФЗ </w:t>
        </w:r>
        <w:r w:rsidR="00D51824" w:rsidRPr="005657CC">
          <w:rPr>
            <w:spacing w:val="-4"/>
            <w:sz w:val="28"/>
            <w:szCs w:val="28"/>
          </w:rPr>
          <w:t>«</w:t>
        </w:r>
        <w:r w:rsidR="007C06A5" w:rsidRPr="005657CC">
          <w:rPr>
            <w:spacing w:val="-4"/>
            <w:sz w:val="28"/>
            <w:szCs w:val="28"/>
          </w:rPr>
          <w:t>О теплоснабжении</w:t>
        </w:r>
        <w:r w:rsidR="00D51824" w:rsidRPr="005657CC">
          <w:rPr>
            <w:spacing w:val="-4"/>
            <w:sz w:val="28"/>
            <w:szCs w:val="28"/>
          </w:rPr>
          <w:t>»</w:t>
        </w:r>
      </w:hyperlink>
      <w:r w:rsidR="007C06A5" w:rsidRPr="005657CC">
        <w:rPr>
          <w:spacing w:val="-4"/>
          <w:sz w:val="28"/>
          <w:szCs w:val="28"/>
        </w:rPr>
        <w:t xml:space="preserve">, </w:t>
      </w:r>
      <w:r w:rsidR="00D1231E" w:rsidRPr="005657CC">
        <w:rPr>
          <w:spacing w:val="-4"/>
          <w:sz w:val="28"/>
          <w:szCs w:val="28"/>
        </w:rPr>
        <w:t>п</w:t>
      </w:r>
      <w:r w:rsidR="007C06A5" w:rsidRPr="005657CC">
        <w:rPr>
          <w:spacing w:val="-4"/>
          <w:sz w:val="28"/>
          <w:szCs w:val="28"/>
        </w:rPr>
        <w:t>остановлением</w:t>
      </w:r>
      <w:r w:rsidR="007C06A5" w:rsidRPr="005657CC">
        <w:rPr>
          <w:sz w:val="28"/>
          <w:szCs w:val="28"/>
        </w:rPr>
        <w:t xml:space="preserve"> </w:t>
      </w:r>
      <w:r w:rsidR="00720670" w:rsidRPr="005657CC">
        <w:rPr>
          <w:sz w:val="28"/>
          <w:szCs w:val="28"/>
        </w:rPr>
        <w:t xml:space="preserve">Государственного комитета Российской Федерации по строительству и жилищно-коммунальному комплексу </w:t>
      </w:r>
      <w:r w:rsidR="007C06A5" w:rsidRPr="005657CC">
        <w:rPr>
          <w:sz w:val="28"/>
          <w:szCs w:val="28"/>
        </w:rPr>
        <w:t>от</w:t>
      </w:r>
      <w:r w:rsidR="00BC141E" w:rsidRPr="005657CC">
        <w:rPr>
          <w:sz w:val="28"/>
          <w:szCs w:val="28"/>
        </w:rPr>
        <w:t> </w:t>
      </w:r>
      <w:r w:rsidR="007C06A5" w:rsidRPr="005657CC">
        <w:rPr>
          <w:sz w:val="28"/>
          <w:szCs w:val="28"/>
        </w:rPr>
        <w:t xml:space="preserve">27.09.2003 </w:t>
      </w:r>
      <w:r w:rsidR="00BC141E" w:rsidRPr="005657CC">
        <w:rPr>
          <w:sz w:val="28"/>
          <w:szCs w:val="28"/>
        </w:rPr>
        <w:t>№ </w:t>
      </w:r>
      <w:r w:rsidR="007C06A5" w:rsidRPr="005657CC">
        <w:rPr>
          <w:sz w:val="28"/>
          <w:szCs w:val="28"/>
        </w:rPr>
        <w:t xml:space="preserve">170 </w:t>
      </w:r>
      <w:r w:rsidR="00D51824" w:rsidRPr="005657CC">
        <w:rPr>
          <w:sz w:val="28"/>
          <w:szCs w:val="28"/>
        </w:rPr>
        <w:t>«</w:t>
      </w:r>
      <w:r w:rsidR="007C06A5" w:rsidRPr="005657CC">
        <w:rPr>
          <w:sz w:val="28"/>
          <w:szCs w:val="28"/>
        </w:rPr>
        <w:t>Об утверждении Правил и норм техническ</w:t>
      </w:r>
      <w:r w:rsidR="00D51824" w:rsidRPr="005657CC">
        <w:rPr>
          <w:sz w:val="28"/>
          <w:szCs w:val="28"/>
        </w:rPr>
        <w:t>ой эксплуатации жилищного фонда»</w:t>
      </w:r>
      <w:r w:rsidR="007C06A5" w:rsidRPr="005657CC">
        <w:rPr>
          <w:sz w:val="28"/>
          <w:szCs w:val="28"/>
        </w:rPr>
        <w:t xml:space="preserve">, </w:t>
      </w:r>
      <w:r w:rsidR="0028531C" w:rsidRPr="005657CC">
        <w:rPr>
          <w:sz w:val="28"/>
          <w:szCs w:val="28"/>
        </w:rPr>
        <w:t>п</w:t>
      </w:r>
      <w:r w:rsidR="007C06A5" w:rsidRPr="005657CC">
        <w:rPr>
          <w:sz w:val="28"/>
          <w:szCs w:val="28"/>
        </w:rPr>
        <w:t xml:space="preserve">риказом </w:t>
      </w:r>
      <w:r w:rsidR="00254D7D" w:rsidRPr="005657CC">
        <w:rPr>
          <w:sz w:val="28"/>
          <w:szCs w:val="28"/>
        </w:rPr>
        <w:t xml:space="preserve">Министерства энергетики Российской Федерации </w:t>
      </w:r>
      <w:r w:rsidR="00BC141E" w:rsidRPr="005657CC">
        <w:rPr>
          <w:sz w:val="28"/>
          <w:szCs w:val="28"/>
        </w:rPr>
        <w:t>от 12.03.2013 № </w:t>
      </w:r>
      <w:r w:rsidR="007C06A5" w:rsidRPr="005657CC">
        <w:rPr>
          <w:sz w:val="28"/>
          <w:szCs w:val="28"/>
        </w:rPr>
        <w:t xml:space="preserve">103 </w:t>
      </w:r>
      <w:r w:rsidR="00D51824" w:rsidRPr="005657CC">
        <w:rPr>
          <w:sz w:val="28"/>
          <w:szCs w:val="28"/>
        </w:rPr>
        <w:t>«</w:t>
      </w:r>
      <w:r w:rsidR="007C06A5" w:rsidRPr="005657CC">
        <w:rPr>
          <w:sz w:val="28"/>
          <w:szCs w:val="28"/>
        </w:rPr>
        <w:t>Об утверждении Правил оценки гот</w:t>
      </w:r>
      <w:r w:rsidR="00D51824" w:rsidRPr="005657CC">
        <w:rPr>
          <w:sz w:val="28"/>
          <w:szCs w:val="28"/>
        </w:rPr>
        <w:t>овности к отопительному периоду»</w:t>
      </w:r>
      <w:r w:rsidR="007C06A5" w:rsidRPr="005657CC">
        <w:rPr>
          <w:sz w:val="28"/>
          <w:szCs w:val="28"/>
        </w:rPr>
        <w:t>.</w:t>
      </w:r>
    </w:p>
    <w:p w14:paraId="4BFAD937" w14:textId="77777777" w:rsidR="00574404" w:rsidRPr="005657CC" w:rsidRDefault="00574404" w:rsidP="005657CC">
      <w:pPr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1.2. Подготовка теплоснабжающих, теплосетевых организаций и потребителей тепловой энергии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</w:t>
      </w:r>
      <w:r w:rsidR="000114FA" w:rsidRPr="005657CC">
        <w:rPr>
          <w:sz w:val="28"/>
          <w:szCs w:val="28"/>
        </w:rPr>
        <w:t> </w:t>
      </w:r>
      <w:r w:rsidRPr="005657CC">
        <w:rPr>
          <w:sz w:val="28"/>
          <w:szCs w:val="28"/>
        </w:rPr>
        <w:t>обеспечения требуемых условий жизнедеятельности населения и инженерно-технического обеспечения зданий в отопительный период.</w:t>
      </w:r>
      <w:r w:rsidR="00F9654F" w:rsidRPr="005657CC">
        <w:rPr>
          <w:sz w:val="28"/>
          <w:szCs w:val="28"/>
        </w:rPr>
        <w:t xml:space="preserve"> </w:t>
      </w:r>
    </w:p>
    <w:p w14:paraId="716BE4CD" w14:textId="77777777" w:rsidR="005A1A02" w:rsidRPr="005657CC" w:rsidRDefault="00574404" w:rsidP="005657CC">
      <w:pPr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1.3</w:t>
      </w:r>
      <w:r w:rsidR="00B55B44" w:rsidRPr="005657CC">
        <w:rPr>
          <w:sz w:val="28"/>
          <w:szCs w:val="28"/>
        </w:rPr>
        <w:t>.</w:t>
      </w:r>
      <w:r w:rsidR="0074502D" w:rsidRPr="005657CC">
        <w:rPr>
          <w:sz w:val="28"/>
          <w:szCs w:val="28"/>
        </w:rPr>
        <w:t> </w:t>
      </w:r>
      <w:r w:rsidR="005A1A02" w:rsidRPr="005657CC">
        <w:rPr>
          <w:sz w:val="28"/>
          <w:szCs w:val="28"/>
        </w:rPr>
        <w:t>К потребителям тепловой энергии, объекты которых подлежат проверке, относятся лица, приобретающие тепловую энергию (мощность), теплоноситель для</w:t>
      </w:r>
      <w:r w:rsidR="000114FA" w:rsidRPr="005657CC">
        <w:rPr>
          <w:sz w:val="28"/>
          <w:szCs w:val="28"/>
        </w:rPr>
        <w:t> </w:t>
      </w:r>
      <w:r w:rsidR="005A1A02" w:rsidRPr="005657CC">
        <w:rPr>
          <w:sz w:val="28"/>
          <w:szCs w:val="28"/>
        </w:rPr>
        <w:t xml:space="preserve">использования на принадлежащих им на праве собственности или ином законном основании </w:t>
      </w:r>
      <w:proofErr w:type="spellStart"/>
      <w:r w:rsidR="005A1A02" w:rsidRPr="005657CC">
        <w:rPr>
          <w:sz w:val="28"/>
          <w:szCs w:val="28"/>
        </w:rPr>
        <w:t>теплопотребляющих</w:t>
      </w:r>
      <w:proofErr w:type="spellEnd"/>
      <w:r w:rsidR="005A1A02" w:rsidRPr="005657CC">
        <w:rPr>
          <w:sz w:val="28"/>
          <w:szCs w:val="28"/>
        </w:rPr>
        <w:t xml:space="preserve"> установках либо для оказания коммунальных услуг и отопления, </w:t>
      </w:r>
      <w:proofErr w:type="spellStart"/>
      <w:r w:rsidR="005A1A02" w:rsidRPr="005657CC">
        <w:rPr>
          <w:sz w:val="28"/>
          <w:szCs w:val="28"/>
        </w:rPr>
        <w:t>теплопотребляющие</w:t>
      </w:r>
      <w:proofErr w:type="spellEnd"/>
      <w:r w:rsidR="005A1A02" w:rsidRPr="005657CC">
        <w:rPr>
          <w:sz w:val="28"/>
          <w:szCs w:val="28"/>
        </w:rPr>
        <w:t xml:space="preserve"> установки которых подключены к системе теплоснабжения (далее - потребители тепловой энергии).</w:t>
      </w:r>
    </w:p>
    <w:p w14:paraId="533573CC" w14:textId="77777777" w:rsidR="00F9654F" w:rsidRPr="005657CC" w:rsidRDefault="00F9654F" w:rsidP="005657CC">
      <w:pPr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Перечень теплоснабжающих, теплосетевых организаций и потребителей тепловой энергии</w:t>
      </w:r>
      <w:r w:rsidR="00716DC4" w:rsidRPr="005657CC">
        <w:rPr>
          <w:sz w:val="28"/>
          <w:szCs w:val="28"/>
        </w:rPr>
        <w:t>,</w:t>
      </w:r>
      <w:r w:rsidRPr="005657CC">
        <w:rPr>
          <w:sz w:val="28"/>
          <w:szCs w:val="28"/>
        </w:rPr>
        <w:t xml:space="preserve"> объекты которых подлежат проверке, указаны в приложении</w:t>
      </w:r>
      <w:r w:rsidR="00534508" w:rsidRPr="005657CC">
        <w:rPr>
          <w:sz w:val="28"/>
          <w:szCs w:val="28"/>
        </w:rPr>
        <w:t xml:space="preserve"> №</w:t>
      </w:r>
      <w:r w:rsidRPr="005657CC">
        <w:rPr>
          <w:sz w:val="28"/>
          <w:szCs w:val="28"/>
        </w:rPr>
        <w:t> 1.</w:t>
      </w:r>
    </w:p>
    <w:p w14:paraId="44A84588" w14:textId="77777777" w:rsidR="005A1A02" w:rsidRPr="005657CC" w:rsidRDefault="005A1A02" w:rsidP="005657CC">
      <w:pPr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 настоящей Программы:</w:t>
      </w:r>
    </w:p>
    <w:p w14:paraId="068045E1" w14:textId="77777777" w:rsidR="005A1A02" w:rsidRPr="005657CC" w:rsidRDefault="00781595" w:rsidP="005657CC">
      <w:pPr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lastRenderedPageBreak/>
        <w:t>- </w:t>
      </w:r>
      <w:r w:rsidR="005A1A02" w:rsidRPr="005657CC">
        <w:rPr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отопления. В отношении указанных лиц также осуществляется проверка проводимых ими мероприятий по подготовке к отопительному периоду;</w:t>
      </w:r>
    </w:p>
    <w:p w14:paraId="0205898E" w14:textId="77777777" w:rsidR="005A1A02" w:rsidRPr="005657CC" w:rsidRDefault="00781595" w:rsidP="005657CC">
      <w:pPr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- </w:t>
      </w:r>
      <w:r w:rsidR="005A1A02" w:rsidRPr="005657CC">
        <w:rPr>
          <w:sz w:val="28"/>
          <w:szCs w:val="28"/>
        </w:rPr>
        <w:t>лиц, являющихся собственн</w:t>
      </w:r>
      <w:r w:rsidR="00EA0091" w:rsidRPr="005657CC">
        <w:rPr>
          <w:sz w:val="28"/>
          <w:szCs w:val="28"/>
        </w:rPr>
        <w:t>иками жилых и нежилых помещений</w:t>
      </w:r>
      <w:r w:rsidR="003728EB" w:rsidRPr="005657CC">
        <w:rPr>
          <w:sz w:val="28"/>
          <w:szCs w:val="28"/>
        </w:rPr>
        <w:t xml:space="preserve"> </w:t>
      </w:r>
      <w:r w:rsidR="00EA0091" w:rsidRPr="005657CC">
        <w:rPr>
          <w:sz w:val="28"/>
          <w:szCs w:val="28"/>
        </w:rPr>
        <w:br/>
      </w:r>
      <w:r w:rsidR="005A1A02" w:rsidRPr="005657CC">
        <w:rPr>
          <w:sz w:val="28"/>
          <w:szCs w:val="28"/>
        </w:rPr>
        <w:t>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14:paraId="297AC4A2" w14:textId="77777777" w:rsidR="0074502D" w:rsidRPr="005657CC" w:rsidRDefault="0074502D" w:rsidP="005657CC">
      <w:pPr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1.4. Подготовка объектов к отопительному периоду должна обеспечивать:</w:t>
      </w:r>
    </w:p>
    <w:p w14:paraId="65D64F99" w14:textId="77777777" w:rsidR="0074502D" w:rsidRPr="005657CC" w:rsidRDefault="0074502D" w:rsidP="005657CC">
      <w:pPr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- нормативную техническую эксплуатацию объектов коммунального хозяйства, соблюдение установленного температурного режима и санитарно-гигиенических условий в помещениях;</w:t>
      </w:r>
    </w:p>
    <w:p w14:paraId="69B87BC4" w14:textId="77777777" w:rsidR="00EE05AB" w:rsidRPr="005657CC" w:rsidRDefault="00EE05AB" w:rsidP="005657CC">
      <w:pPr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- </w:t>
      </w:r>
      <w:r w:rsidR="0074502D" w:rsidRPr="005657CC">
        <w:rPr>
          <w:sz w:val="28"/>
          <w:szCs w:val="28"/>
        </w:rPr>
        <w:t xml:space="preserve">соблюдение нормативных сроков </w:t>
      </w:r>
      <w:r w:rsidR="00EA0091" w:rsidRPr="005657CC">
        <w:rPr>
          <w:sz w:val="28"/>
          <w:szCs w:val="28"/>
        </w:rPr>
        <w:t>службы строительных конструкций</w:t>
      </w:r>
      <w:r w:rsidR="00E01A42" w:rsidRPr="005657CC">
        <w:rPr>
          <w:sz w:val="28"/>
          <w:szCs w:val="28"/>
        </w:rPr>
        <w:t xml:space="preserve"> </w:t>
      </w:r>
      <w:r w:rsidR="00EA0091" w:rsidRPr="005657CC">
        <w:rPr>
          <w:sz w:val="28"/>
          <w:szCs w:val="28"/>
        </w:rPr>
        <w:br/>
      </w:r>
      <w:r w:rsidR="0074502D" w:rsidRPr="005657CC">
        <w:rPr>
          <w:sz w:val="28"/>
          <w:szCs w:val="28"/>
        </w:rPr>
        <w:t>и систем инженерно-технического обеспечения зданий социальной сферы, оборудования коммунальных сооружений;</w:t>
      </w:r>
    </w:p>
    <w:p w14:paraId="65711094" w14:textId="77777777" w:rsidR="00EE05AB" w:rsidRPr="005657CC" w:rsidRDefault="0074502D" w:rsidP="005657CC">
      <w:pPr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-</w:t>
      </w:r>
      <w:r w:rsidR="00EE05AB" w:rsidRPr="005657CC">
        <w:rPr>
          <w:sz w:val="28"/>
          <w:szCs w:val="28"/>
        </w:rPr>
        <w:t> </w:t>
      </w:r>
      <w:r w:rsidRPr="005657CC">
        <w:rPr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14:paraId="3D95D9B4" w14:textId="77777777" w:rsidR="00EE05AB" w:rsidRPr="005657CC" w:rsidRDefault="00EE05AB" w:rsidP="005657CC">
      <w:pPr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1.5</w:t>
      </w:r>
      <w:r w:rsidR="00BD2C1D" w:rsidRPr="005657CC">
        <w:rPr>
          <w:sz w:val="28"/>
          <w:szCs w:val="28"/>
        </w:rPr>
        <w:t>.</w:t>
      </w:r>
      <w:r w:rsidRPr="005657CC">
        <w:rPr>
          <w:sz w:val="28"/>
          <w:szCs w:val="28"/>
        </w:rPr>
        <w:t> </w:t>
      </w:r>
      <w:r w:rsidR="00BD2C1D" w:rsidRPr="005657CC">
        <w:rPr>
          <w:sz w:val="28"/>
          <w:szCs w:val="28"/>
        </w:rPr>
        <w:t xml:space="preserve">Программа определяет порядок действий Администрации муниципального образования «Духовщинский район» Смоленской области </w:t>
      </w:r>
      <w:r w:rsidR="001435E0" w:rsidRPr="005657CC">
        <w:rPr>
          <w:sz w:val="28"/>
          <w:szCs w:val="28"/>
        </w:rPr>
        <w:br/>
      </w:r>
      <w:r w:rsidR="00BD2C1D" w:rsidRPr="005657CC">
        <w:rPr>
          <w:sz w:val="28"/>
          <w:szCs w:val="28"/>
        </w:rPr>
        <w:t>при</w:t>
      </w:r>
      <w:r w:rsidR="001435E0" w:rsidRPr="005657CC">
        <w:rPr>
          <w:sz w:val="28"/>
          <w:szCs w:val="28"/>
        </w:rPr>
        <w:t xml:space="preserve"> </w:t>
      </w:r>
      <w:r w:rsidR="00BD2C1D" w:rsidRPr="005657CC">
        <w:rPr>
          <w:sz w:val="28"/>
          <w:szCs w:val="28"/>
        </w:rPr>
        <w:t xml:space="preserve">проведении проверок готовности и выдачи </w:t>
      </w:r>
      <w:r w:rsidR="00781595" w:rsidRPr="005657CC">
        <w:rPr>
          <w:sz w:val="28"/>
          <w:szCs w:val="28"/>
        </w:rPr>
        <w:t xml:space="preserve">актов и </w:t>
      </w:r>
      <w:r w:rsidR="00EA0091" w:rsidRPr="005657CC">
        <w:rPr>
          <w:sz w:val="28"/>
          <w:szCs w:val="28"/>
        </w:rPr>
        <w:t>паспортов готовности</w:t>
      </w:r>
      <w:r w:rsidR="003728EB" w:rsidRPr="005657CC">
        <w:rPr>
          <w:sz w:val="28"/>
          <w:szCs w:val="28"/>
        </w:rPr>
        <w:t xml:space="preserve"> </w:t>
      </w:r>
      <w:r w:rsidR="00EA0091" w:rsidRPr="005657CC">
        <w:rPr>
          <w:sz w:val="28"/>
          <w:szCs w:val="28"/>
        </w:rPr>
        <w:br/>
      </w:r>
      <w:r w:rsidR="00BD2C1D" w:rsidRPr="005657CC">
        <w:rPr>
          <w:sz w:val="28"/>
          <w:szCs w:val="28"/>
        </w:rPr>
        <w:t>к отопительному периоду.</w:t>
      </w:r>
    </w:p>
    <w:p w14:paraId="38CDA35C" w14:textId="77777777" w:rsidR="00EE05AB" w:rsidRPr="005657CC" w:rsidRDefault="00EE05AB" w:rsidP="005657CC">
      <w:pPr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1.6. </w:t>
      </w:r>
      <w:r w:rsidR="00BD2C1D" w:rsidRPr="005657CC">
        <w:rPr>
          <w:sz w:val="28"/>
          <w:szCs w:val="28"/>
        </w:rPr>
        <w:t xml:space="preserve">Проверку готовности к отопительному периоду </w:t>
      </w:r>
      <w:r w:rsidR="007A1C31" w:rsidRPr="005657CC">
        <w:rPr>
          <w:rFonts w:eastAsia="Calibri"/>
          <w:sz w:val="28"/>
          <w:szCs w:val="28"/>
        </w:rPr>
        <w:t>2022/23 </w:t>
      </w:r>
      <w:r w:rsidR="00F84585" w:rsidRPr="005657CC">
        <w:rPr>
          <w:rFonts w:eastAsia="Calibri"/>
          <w:sz w:val="28"/>
          <w:szCs w:val="28"/>
        </w:rPr>
        <w:t>года</w:t>
      </w:r>
      <w:r w:rsidR="00F84585" w:rsidRPr="005657CC">
        <w:rPr>
          <w:sz w:val="28"/>
          <w:szCs w:val="28"/>
        </w:rPr>
        <w:t xml:space="preserve"> </w:t>
      </w:r>
      <w:r w:rsidR="00BD2C1D" w:rsidRPr="005657CC">
        <w:rPr>
          <w:sz w:val="28"/>
          <w:szCs w:val="28"/>
        </w:rPr>
        <w:t xml:space="preserve">осуществляет </w:t>
      </w:r>
      <w:r w:rsidR="00716DC4" w:rsidRPr="005657CC">
        <w:rPr>
          <w:sz w:val="28"/>
          <w:szCs w:val="28"/>
        </w:rPr>
        <w:t>к</w:t>
      </w:r>
      <w:r w:rsidR="00BD2C1D" w:rsidRPr="005657CC">
        <w:rPr>
          <w:sz w:val="28"/>
          <w:szCs w:val="28"/>
        </w:rPr>
        <w:t xml:space="preserve">омиссия </w:t>
      </w:r>
      <w:r w:rsidR="008017D4" w:rsidRPr="005657CC">
        <w:rPr>
          <w:sz w:val="28"/>
          <w:szCs w:val="28"/>
        </w:rPr>
        <w:t xml:space="preserve">по проведению проверки готовности к отопительному периоду </w:t>
      </w:r>
      <w:r w:rsidR="007A1C31" w:rsidRPr="005657CC">
        <w:rPr>
          <w:rFonts w:eastAsia="Calibri"/>
          <w:sz w:val="28"/>
          <w:szCs w:val="28"/>
        </w:rPr>
        <w:t>2022/23 </w:t>
      </w:r>
      <w:r w:rsidR="00111DA1" w:rsidRPr="005657CC">
        <w:rPr>
          <w:rFonts w:eastAsia="Calibri"/>
          <w:sz w:val="28"/>
          <w:szCs w:val="28"/>
        </w:rPr>
        <w:t>года</w:t>
      </w:r>
      <w:r w:rsidR="00111DA1" w:rsidRPr="005657CC">
        <w:rPr>
          <w:sz w:val="28"/>
          <w:szCs w:val="28"/>
        </w:rPr>
        <w:t xml:space="preserve"> </w:t>
      </w:r>
      <w:r w:rsidR="008017D4" w:rsidRPr="005657CC">
        <w:rPr>
          <w:sz w:val="28"/>
          <w:szCs w:val="28"/>
        </w:rPr>
        <w:t>теплоснабжающих, теплосетевых организаций и потребителей тепловой энергии</w:t>
      </w:r>
      <w:r w:rsidR="00007948" w:rsidRPr="005657CC">
        <w:rPr>
          <w:sz w:val="28"/>
          <w:szCs w:val="28"/>
        </w:rPr>
        <w:t xml:space="preserve"> на территории</w:t>
      </w:r>
      <w:r w:rsidR="008017D4" w:rsidRPr="005657CC">
        <w:rPr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716DC4" w:rsidRPr="005657CC">
        <w:rPr>
          <w:sz w:val="28"/>
          <w:szCs w:val="28"/>
        </w:rPr>
        <w:t xml:space="preserve"> (далее </w:t>
      </w:r>
      <w:r w:rsidR="003728EB" w:rsidRPr="005657CC">
        <w:rPr>
          <w:sz w:val="28"/>
          <w:szCs w:val="28"/>
        </w:rPr>
        <w:t>–</w:t>
      </w:r>
      <w:r w:rsidR="00716DC4" w:rsidRPr="005657CC">
        <w:rPr>
          <w:sz w:val="28"/>
          <w:szCs w:val="28"/>
        </w:rPr>
        <w:t xml:space="preserve"> Комиссия)</w:t>
      </w:r>
      <w:r w:rsidR="00781595" w:rsidRPr="005657CC">
        <w:rPr>
          <w:color w:val="000000"/>
          <w:sz w:val="28"/>
          <w:szCs w:val="28"/>
        </w:rPr>
        <w:t>.</w:t>
      </w:r>
    </w:p>
    <w:p w14:paraId="4400D983" w14:textId="77777777" w:rsidR="00EE05AB" w:rsidRPr="005657CC" w:rsidRDefault="00EE05AB" w:rsidP="005657CC">
      <w:pPr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1.7</w:t>
      </w:r>
      <w:r w:rsidR="008017D4" w:rsidRPr="005657CC">
        <w:rPr>
          <w:sz w:val="28"/>
          <w:szCs w:val="28"/>
        </w:rPr>
        <w:t>.</w:t>
      </w:r>
      <w:r w:rsidRPr="005657CC">
        <w:rPr>
          <w:sz w:val="28"/>
          <w:szCs w:val="28"/>
        </w:rPr>
        <w:t> </w:t>
      </w:r>
      <w:r w:rsidR="008017D4" w:rsidRPr="005657CC">
        <w:rPr>
          <w:sz w:val="28"/>
          <w:szCs w:val="28"/>
        </w:rPr>
        <w:t>Сроком начала работы Комиссии счит</w:t>
      </w:r>
      <w:r w:rsidR="00EA0091" w:rsidRPr="005657CC">
        <w:rPr>
          <w:sz w:val="28"/>
          <w:szCs w:val="28"/>
        </w:rPr>
        <w:t>ается первая дата, указанная</w:t>
      </w:r>
      <w:r w:rsidR="003728EB" w:rsidRPr="005657CC">
        <w:rPr>
          <w:sz w:val="28"/>
          <w:szCs w:val="28"/>
        </w:rPr>
        <w:t xml:space="preserve"> </w:t>
      </w:r>
      <w:r w:rsidR="00EA0091" w:rsidRPr="005657CC">
        <w:rPr>
          <w:sz w:val="28"/>
          <w:szCs w:val="28"/>
        </w:rPr>
        <w:br/>
      </w:r>
      <w:r w:rsidR="004D0B23" w:rsidRPr="005657CC">
        <w:rPr>
          <w:sz w:val="28"/>
          <w:szCs w:val="28"/>
        </w:rPr>
        <w:t xml:space="preserve">в </w:t>
      </w:r>
      <w:r w:rsidR="00716DC4" w:rsidRPr="005657CC">
        <w:rPr>
          <w:sz w:val="28"/>
          <w:szCs w:val="28"/>
        </w:rPr>
        <w:t>г</w:t>
      </w:r>
      <w:r w:rsidR="008017D4" w:rsidRPr="005657CC">
        <w:rPr>
          <w:sz w:val="28"/>
          <w:szCs w:val="28"/>
        </w:rPr>
        <w:t>рафике проверки готовности теплоснабж</w:t>
      </w:r>
      <w:r w:rsidR="00EA0091" w:rsidRPr="005657CC">
        <w:rPr>
          <w:sz w:val="28"/>
          <w:szCs w:val="28"/>
        </w:rPr>
        <w:t>ающих, теплосетевых организаций</w:t>
      </w:r>
      <w:r w:rsidR="003728EB" w:rsidRPr="005657CC">
        <w:rPr>
          <w:sz w:val="28"/>
          <w:szCs w:val="28"/>
        </w:rPr>
        <w:t xml:space="preserve"> </w:t>
      </w:r>
      <w:r w:rsidR="00EA0091" w:rsidRPr="005657CC">
        <w:rPr>
          <w:sz w:val="28"/>
          <w:szCs w:val="28"/>
        </w:rPr>
        <w:br/>
      </w:r>
      <w:r w:rsidR="00781595" w:rsidRPr="005657CC">
        <w:rPr>
          <w:sz w:val="28"/>
          <w:szCs w:val="28"/>
        </w:rPr>
        <w:t xml:space="preserve">и потребителей тепловой энергии. </w:t>
      </w:r>
      <w:r w:rsidR="008017D4" w:rsidRPr="005657CC">
        <w:rPr>
          <w:sz w:val="28"/>
          <w:szCs w:val="28"/>
        </w:rPr>
        <w:t xml:space="preserve">Сроком окончания работы Комиссии считается дата оформления паспорта </w:t>
      </w:r>
      <w:r w:rsidR="004D0B23" w:rsidRPr="005657CC">
        <w:rPr>
          <w:sz w:val="28"/>
          <w:szCs w:val="28"/>
        </w:rPr>
        <w:t>гот</w:t>
      </w:r>
      <w:r w:rsidR="00781595" w:rsidRPr="005657CC">
        <w:rPr>
          <w:sz w:val="28"/>
          <w:szCs w:val="28"/>
        </w:rPr>
        <w:t>овности</w:t>
      </w:r>
      <w:r w:rsidR="007B462F" w:rsidRPr="005657CC">
        <w:rPr>
          <w:sz w:val="28"/>
          <w:szCs w:val="28"/>
        </w:rPr>
        <w:t xml:space="preserve"> муниципального образования «Духовщинский район»</w:t>
      </w:r>
      <w:r w:rsidR="00781595" w:rsidRPr="005657CC">
        <w:rPr>
          <w:sz w:val="28"/>
          <w:szCs w:val="28"/>
        </w:rPr>
        <w:t xml:space="preserve"> </w:t>
      </w:r>
      <w:r w:rsidR="003728EB" w:rsidRPr="005657CC">
        <w:rPr>
          <w:color w:val="000000"/>
          <w:sz w:val="28"/>
          <w:szCs w:val="28"/>
        </w:rPr>
        <w:t>Смоленской области</w:t>
      </w:r>
      <w:r w:rsidR="003728EB" w:rsidRPr="005657CC">
        <w:rPr>
          <w:sz w:val="28"/>
          <w:szCs w:val="28"/>
        </w:rPr>
        <w:t xml:space="preserve"> </w:t>
      </w:r>
      <w:r w:rsidR="00781595" w:rsidRPr="005657CC">
        <w:rPr>
          <w:sz w:val="28"/>
          <w:szCs w:val="28"/>
        </w:rPr>
        <w:t>к отопительному периоду.</w:t>
      </w:r>
    </w:p>
    <w:p w14:paraId="6FA54F4D" w14:textId="77777777" w:rsidR="00EE05AB" w:rsidRPr="005657CC" w:rsidRDefault="00EE05AB" w:rsidP="005657CC">
      <w:pPr>
        <w:ind w:firstLine="709"/>
        <w:jc w:val="both"/>
        <w:rPr>
          <w:sz w:val="28"/>
          <w:szCs w:val="28"/>
        </w:rPr>
      </w:pPr>
    </w:p>
    <w:p w14:paraId="33E03F93" w14:textId="77777777" w:rsidR="00883857" w:rsidRPr="005657CC" w:rsidRDefault="00883857" w:rsidP="005657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57CC">
        <w:rPr>
          <w:b/>
          <w:sz w:val="28"/>
          <w:szCs w:val="28"/>
        </w:rPr>
        <w:t>2.</w:t>
      </w:r>
      <w:r w:rsidR="00E01A42" w:rsidRPr="005657CC">
        <w:rPr>
          <w:b/>
          <w:sz w:val="28"/>
          <w:szCs w:val="28"/>
        </w:rPr>
        <w:t> </w:t>
      </w:r>
      <w:r w:rsidRPr="005657CC">
        <w:rPr>
          <w:b/>
          <w:sz w:val="28"/>
          <w:szCs w:val="28"/>
        </w:rPr>
        <w:t>Работа комиссии по проверке готовности к отопительному периоду</w:t>
      </w:r>
    </w:p>
    <w:p w14:paraId="3CF3B4F5" w14:textId="77777777" w:rsidR="00BC141E" w:rsidRPr="005657CC" w:rsidRDefault="00BC141E" w:rsidP="005657CC">
      <w:pPr>
        <w:ind w:firstLine="709"/>
        <w:jc w:val="both"/>
        <w:rPr>
          <w:sz w:val="28"/>
          <w:szCs w:val="28"/>
        </w:rPr>
      </w:pPr>
    </w:p>
    <w:p w14:paraId="6C71EA93" w14:textId="77777777" w:rsidR="00883857" w:rsidRPr="005657CC" w:rsidRDefault="00EE05AB" w:rsidP="005657CC">
      <w:pPr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2.1. </w:t>
      </w:r>
      <w:r w:rsidR="005A1A02" w:rsidRPr="005657CC">
        <w:rPr>
          <w:sz w:val="28"/>
          <w:szCs w:val="28"/>
        </w:rPr>
        <w:t xml:space="preserve">Работа Комиссии осуществляется в соответствии с </w:t>
      </w:r>
      <w:r w:rsidR="00716DC4" w:rsidRPr="005657CC">
        <w:rPr>
          <w:sz w:val="28"/>
          <w:szCs w:val="28"/>
        </w:rPr>
        <w:t>г</w:t>
      </w:r>
      <w:r w:rsidR="005A1A02" w:rsidRPr="005657CC">
        <w:rPr>
          <w:sz w:val="28"/>
          <w:szCs w:val="28"/>
        </w:rPr>
        <w:t>рафиком проведения проверок готовности к отопительному периоду</w:t>
      </w:r>
      <w:r w:rsidR="00904B39" w:rsidRPr="005657CC">
        <w:rPr>
          <w:sz w:val="28"/>
          <w:szCs w:val="28"/>
        </w:rPr>
        <w:t xml:space="preserve"> (далее</w:t>
      </w:r>
      <w:r w:rsidR="00716DC4" w:rsidRPr="005657CC">
        <w:rPr>
          <w:sz w:val="28"/>
          <w:szCs w:val="28"/>
        </w:rPr>
        <w:t xml:space="preserve"> </w:t>
      </w:r>
      <w:r w:rsidR="00D51824" w:rsidRPr="005657CC">
        <w:rPr>
          <w:sz w:val="28"/>
          <w:szCs w:val="28"/>
        </w:rPr>
        <w:t>–</w:t>
      </w:r>
      <w:r w:rsidR="00716DC4" w:rsidRPr="005657CC">
        <w:rPr>
          <w:sz w:val="28"/>
          <w:szCs w:val="28"/>
        </w:rPr>
        <w:t xml:space="preserve"> </w:t>
      </w:r>
      <w:r w:rsidR="00904B39" w:rsidRPr="005657CC">
        <w:rPr>
          <w:sz w:val="28"/>
          <w:szCs w:val="28"/>
        </w:rPr>
        <w:t>График)</w:t>
      </w:r>
      <w:r w:rsidR="005A1A02" w:rsidRPr="005657CC">
        <w:rPr>
          <w:sz w:val="28"/>
          <w:szCs w:val="28"/>
        </w:rPr>
        <w:t xml:space="preserve"> </w:t>
      </w:r>
      <w:r w:rsidR="009F4D26" w:rsidRPr="005657CC">
        <w:rPr>
          <w:sz w:val="28"/>
          <w:szCs w:val="28"/>
        </w:rPr>
        <w:t>согласно п</w:t>
      </w:r>
      <w:r w:rsidR="00904B39" w:rsidRPr="005657CC">
        <w:rPr>
          <w:sz w:val="28"/>
          <w:szCs w:val="28"/>
        </w:rPr>
        <w:t>риложению</w:t>
      </w:r>
      <w:r w:rsidR="00534508" w:rsidRPr="005657CC">
        <w:rPr>
          <w:sz w:val="28"/>
          <w:szCs w:val="28"/>
        </w:rPr>
        <w:t xml:space="preserve"> №</w:t>
      </w:r>
      <w:r w:rsidR="002750B5" w:rsidRPr="005657CC">
        <w:rPr>
          <w:sz w:val="28"/>
          <w:szCs w:val="28"/>
        </w:rPr>
        <w:t> </w:t>
      </w:r>
      <w:r w:rsidR="004D0B23" w:rsidRPr="005657CC">
        <w:rPr>
          <w:sz w:val="28"/>
          <w:szCs w:val="28"/>
        </w:rPr>
        <w:t>2</w:t>
      </w:r>
      <w:r w:rsidR="002750B5" w:rsidRPr="005657CC">
        <w:rPr>
          <w:sz w:val="28"/>
          <w:szCs w:val="28"/>
        </w:rPr>
        <w:t>.</w:t>
      </w:r>
    </w:p>
    <w:p w14:paraId="694105DB" w14:textId="77777777" w:rsidR="008E60E6" w:rsidRPr="005657CC" w:rsidRDefault="008E60E6" w:rsidP="005657CC">
      <w:pPr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Организации, осуществляющие мероприятия по обеспечению надежности систем теплоснабжения, предоставляют Комиссии результаты по готовности объектов проверки к работе в осенне-зимни</w:t>
      </w:r>
      <w:r w:rsidR="00EA0091" w:rsidRPr="005657CC">
        <w:rPr>
          <w:sz w:val="28"/>
          <w:szCs w:val="28"/>
        </w:rPr>
        <w:t>й период за 3 (три) рабочих дня</w:t>
      </w:r>
      <w:r w:rsidR="00EA0091" w:rsidRPr="005657CC">
        <w:rPr>
          <w:sz w:val="28"/>
          <w:szCs w:val="28"/>
        </w:rPr>
        <w:br/>
      </w:r>
      <w:r w:rsidRPr="005657CC">
        <w:rPr>
          <w:sz w:val="28"/>
          <w:szCs w:val="28"/>
        </w:rPr>
        <w:t>до соответс</w:t>
      </w:r>
      <w:r w:rsidR="009F4D26" w:rsidRPr="005657CC">
        <w:rPr>
          <w:sz w:val="28"/>
          <w:szCs w:val="28"/>
        </w:rPr>
        <w:t>твующего срока проверки данной о</w:t>
      </w:r>
      <w:r w:rsidRPr="005657CC">
        <w:rPr>
          <w:sz w:val="28"/>
          <w:szCs w:val="28"/>
        </w:rPr>
        <w:t>рганизации, указанного в Графике:</w:t>
      </w:r>
    </w:p>
    <w:p w14:paraId="7E8A9785" w14:textId="77777777" w:rsidR="008E60E6" w:rsidRPr="005657CC" w:rsidRDefault="00716DC4" w:rsidP="005657CC">
      <w:pPr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- п</w:t>
      </w:r>
      <w:r w:rsidR="008E60E6" w:rsidRPr="005657CC">
        <w:rPr>
          <w:sz w:val="28"/>
          <w:szCs w:val="28"/>
        </w:rPr>
        <w:t>риказ (распоря</w:t>
      </w:r>
      <w:r w:rsidR="009F4D26" w:rsidRPr="005657CC">
        <w:rPr>
          <w:sz w:val="28"/>
          <w:szCs w:val="28"/>
        </w:rPr>
        <w:t>жени</w:t>
      </w:r>
      <w:r w:rsidRPr="005657CC">
        <w:rPr>
          <w:sz w:val="28"/>
          <w:szCs w:val="28"/>
        </w:rPr>
        <w:t>е</w:t>
      </w:r>
      <w:r w:rsidR="009F4D26" w:rsidRPr="005657CC">
        <w:rPr>
          <w:sz w:val="28"/>
          <w:szCs w:val="28"/>
        </w:rPr>
        <w:t>) руководителя о</w:t>
      </w:r>
      <w:r w:rsidR="008E60E6" w:rsidRPr="005657CC">
        <w:rPr>
          <w:sz w:val="28"/>
          <w:szCs w:val="28"/>
        </w:rPr>
        <w:t>рганизации, регламентирующего подготовку жилищного фонда, объектов социальной сферы, объектов энергообеспечения к работе в осенне-зимний период;</w:t>
      </w:r>
    </w:p>
    <w:p w14:paraId="25E3B7EA" w14:textId="77777777" w:rsidR="008E60E6" w:rsidRPr="005657CC" w:rsidRDefault="00A56614" w:rsidP="005657CC">
      <w:pPr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lastRenderedPageBreak/>
        <w:t>- </w:t>
      </w:r>
      <w:r w:rsidR="008E60E6" w:rsidRPr="005657CC">
        <w:rPr>
          <w:sz w:val="28"/>
          <w:szCs w:val="28"/>
        </w:rPr>
        <w:t>итоговый отчет о выполнении мероприятий по готовности к работе в осенне-зимний период;</w:t>
      </w:r>
    </w:p>
    <w:p w14:paraId="2C134362" w14:textId="77777777" w:rsidR="008E60E6" w:rsidRPr="005657CC" w:rsidRDefault="00A56614" w:rsidP="005657CC">
      <w:pPr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- </w:t>
      </w:r>
      <w:r w:rsidR="008E60E6" w:rsidRPr="005657CC">
        <w:rPr>
          <w:sz w:val="28"/>
          <w:szCs w:val="28"/>
        </w:rPr>
        <w:t>акты готовности к работе в осенне-зимний период;</w:t>
      </w:r>
    </w:p>
    <w:p w14:paraId="7A0CC2FE" w14:textId="77777777" w:rsidR="008E60E6" w:rsidRPr="005657CC" w:rsidRDefault="00A56614" w:rsidP="005657CC">
      <w:pPr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- </w:t>
      </w:r>
      <w:r w:rsidR="008E60E6" w:rsidRPr="005657CC">
        <w:rPr>
          <w:sz w:val="28"/>
          <w:szCs w:val="28"/>
        </w:rPr>
        <w:t>документы, подтверждающие выпо</w:t>
      </w:r>
      <w:r w:rsidR="009F4D26" w:rsidRPr="005657CC">
        <w:rPr>
          <w:sz w:val="28"/>
          <w:szCs w:val="28"/>
        </w:rPr>
        <w:t>лнение основных и дополнительных</w:t>
      </w:r>
      <w:r w:rsidR="008E60E6" w:rsidRPr="005657CC">
        <w:rPr>
          <w:sz w:val="28"/>
          <w:szCs w:val="28"/>
        </w:rPr>
        <w:t xml:space="preserve"> условий получения паспорта готовности </w:t>
      </w:r>
      <w:r w:rsidR="00EA0091" w:rsidRPr="005657CC">
        <w:rPr>
          <w:sz w:val="28"/>
          <w:szCs w:val="28"/>
        </w:rPr>
        <w:t>к работе в осенне-зимний период</w:t>
      </w:r>
      <w:r w:rsidR="003728EB" w:rsidRPr="005657CC">
        <w:rPr>
          <w:sz w:val="28"/>
          <w:szCs w:val="28"/>
        </w:rPr>
        <w:t xml:space="preserve"> </w:t>
      </w:r>
      <w:r w:rsidR="00EA0091" w:rsidRPr="005657CC">
        <w:rPr>
          <w:sz w:val="28"/>
          <w:szCs w:val="28"/>
        </w:rPr>
        <w:br/>
      </w:r>
      <w:r w:rsidR="008E60E6" w:rsidRPr="005657CC">
        <w:rPr>
          <w:sz w:val="28"/>
          <w:szCs w:val="28"/>
        </w:rPr>
        <w:t>в соответствии с Федеральным законом от</w:t>
      </w:r>
      <w:r w:rsidR="001435E0" w:rsidRPr="005657CC">
        <w:rPr>
          <w:sz w:val="28"/>
          <w:szCs w:val="28"/>
        </w:rPr>
        <w:t> </w:t>
      </w:r>
      <w:r w:rsidR="008E60E6" w:rsidRPr="005657CC">
        <w:rPr>
          <w:sz w:val="28"/>
          <w:szCs w:val="28"/>
        </w:rPr>
        <w:t>27</w:t>
      </w:r>
      <w:r w:rsidR="00BC141E" w:rsidRPr="005657CC">
        <w:rPr>
          <w:sz w:val="28"/>
          <w:szCs w:val="28"/>
        </w:rPr>
        <w:t>.07.</w:t>
      </w:r>
      <w:r w:rsidR="008E60E6" w:rsidRPr="005657CC">
        <w:rPr>
          <w:sz w:val="28"/>
          <w:szCs w:val="28"/>
        </w:rPr>
        <w:t>2010 №</w:t>
      </w:r>
      <w:r w:rsidR="001435E0" w:rsidRPr="005657CC">
        <w:rPr>
          <w:sz w:val="28"/>
          <w:szCs w:val="28"/>
        </w:rPr>
        <w:t> </w:t>
      </w:r>
      <w:r w:rsidR="008E60E6" w:rsidRPr="005657CC">
        <w:rPr>
          <w:sz w:val="28"/>
          <w:szCs w:val="28"/>
        </w:rPr>
        <w:t xml:space="preserve">190 «О теплоснабжении», Правилами оценки готовности к отопительному сезону, утвержденными </w:t>
      </w:r>
      <w:r w:rsidR="00FE05F7" w:rsidRPr="005657CC">
        <w:rPr>
          <w:sz w:val="28"/>
          <w:szCs w:val="28"/>
        </w:rPr>
        <w:t>п</w:t>
      </w:r>
      <w:r w:rsidR="008E60E6" w:rsidRPr="005657CC">
        <w:rPr>
          <w:sz w:val="28"/>
          <w:szCs w:val="28"/>
        </w:rPr>
        <w:t>риказом Министерства эне</w:t>
      </w:r>
      <w:r w:rsidRPr="005657CC">
        <w:rPr>
          <w:sz w:val="28"/>
          <w:szCs w:val="28"/>
        </w:rPr>
        <w:t>ргетики Российской Федерации от </w:t>
      </w:r>
      <w:r w:rsidR="008E60E6" w:rsidRPr="005657CC">
        <w:rPr>
          <w:sz w:val="28"/>
          <w:szCs w:val="28"/>
        </w:rPr>
        <w:t>12</w:t>
      </w:r>
      <w:r w:rsidR="00BC141E" w:rsidRPr="005657CC">
        <w:rPr>
          <w:sz w:val="28"/>
          <w:szCs w:val="28"/>
        </w:rPr>
        <w:t>.03.</w:t>
      </w:r>
      <w:r w:rsidR="008E60E6" w:rsidRPr="005657CC">
        <w:rPr>
          <w:sz w:val="28"/>
          <w:szCs w:val="28"/>
        </w:rPr>
        <w:t>2013 №</w:t>
      </w:r>
      <w:r w:rsidRPr="005657CC">
        <w:rPr>
          <w:sz w:val="28"/>
          <w:szCs w:val="28"/>
        </w:rPr>
        <w:t> </w:t>
      </w:r>
      <w:r w:rsidR="008E60E6" w:rsidRPr="005657CC">
        <w:rPr>
          <w:sz w:val="28"/>
          <w:szCs w:val="28"/>
        </w:rPr>
        <w:t xml:space="preserve">103 </w:t>
      </w:r>
      <w:r w:rsidR="00D95A9E" w:rsidRPr="005657CC">
        <w:rPr>
          <w:sz w:val="28"/>
          <w:szCs w:val="28"/>
        </w:rPr>
        <w:t xml:space="preserve">(далее - Правила оценки готовности к отопительному сезону) </w:t>
      </w:r>
      <w:r w:rsidRPr="005657CC">
        <w:rPr>
          <w:sz w:val="28"/>
          <w:szCs w:val="28"/>
        </w:rPr>
        <w:t>и настоящей Программой</w:t>
      </w:r>
      <w:r w:rsidR="008E60E6" w:rsidRPr="005657CC">
        <w:rPr>
          <w:sz w:val="28"/>
          <w:szCs w:val="28"/>
        </w:rPr>
        <w:t>.</w:t>
      </w:r>
    </w:p>
    <w:p w14:paraId="56A1738C" w14:textId="77777777" w:rsidR="00FD07A7" w:rsidRPr="005657CC" w:rsidRDefault="00766238" w:rsidP="005657CC">
      <w:pPr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2.2</w:t>
      </w:r>
      <w:r w:rsidR="00EE05AB" w:rsidRPr="005657CC">
        <w:rPr>
          <w:sz w:val="28"/>
          <w:szCs w:val="28"/>
        </w:rPr>
        <w:t>. </w:t>
      </w:r>
      <w:r w:rsidR="008E60E6" w:rsidRPr="005657CC">
        <w:rPr>
          <w:sz w:val="28"/>
          <w:szCs w:val="28"/>
        </w:rPr>
        <w:t>Комиссия рассматривает документы</w:t>
      </w:r>
      <w:r w:rsidRPr="005657CC">
        <w:rPr>
          <w:sz w:val="28"/>
          <w:szCs w:val="28"/>
        </w:rPr>
        <w:t>, а при необходимости - проводи</w:t>
      </w:r>
      <w:r w:rsidR="008E60E6" w:rsidRPr="005657CC">
        <w:rPr>
          <w:sz w:val="28"/>
          <w:szCs w:val="28"/>
        </w:rPr>
        <w:t>т осмотр объектов проверки.</w:t>
      </w:r>
    </w:p>
    <w:p w14:paraId="0ADAA3A5" w14:textId="77777777" w:rsidR="00FD07A7" w:rsidRPr="005657CC" w:rsidRDefault="00766238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2.3</w:t>
      </w:r>
      <w:r w:rsidR="00EE05AB" w:rsidRPr="005657CC">
        <w:rPr>
          <w:rFonts w:ascii="Times New Roman" w:hAnsi="Times New Roman" w:cs="Times New Roman"/>
          <w:sz w:val="28"/>
          <w:szCs w:val="28"/>
        </w:rPr>
        <w:t>. </w:t>
      </w:r>
      <w:r w:rsidR="007B462F" w:rsidRPr="005657CC">
        <w:rPr>
          <w:rFonts w:ascii="Times New Roman" w:hAnsi="Times New Roman" w:cs="Times New Roman"/>
          <w:sz w:val="28"/>
          <w:szCs w:val="28"/>
        </w:rPr>
        <w:t>При проверке Комиссия проверяет</w:t>
      </w:r>
      <w:r w:rsidR="00FD07A7" w:rsidRPr="005657CC">
        <w:rPr>
          <w:rFonts w:ascii="Times New Roman" w:hAnsi="Times New Roman" w:cs="Times New Roman"/>
          <w:sz w:val="28"/>
          <w:szCs w:val="28"/>
        </w:rPr>
        <w:t xml:space="preserve"> в</w:t>
      </w:r>
      <w:r w:rsidR="007B462F" w:rsidRPr="005657CC">
        <w:rPr>
          <w:rFonts w:ascii="Times New Roman" w:hAnsi="Times New Roman" w:cs="Times New Roman"/>
          <w:sz w:val="28"/>
          <w:szCs w:val="28"/>
        </w:rPr>
        <w:t>ыполнение требований, указанных</w:t>
      </w:r>
      <w:r w:rsidR="003728EB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7B462F" w:rsidRPr="005657CC">
        <w:rPr>
          <w:rFonts w:ascii="Times New Roman" w:hAnsi="Times New Roman" w:cs="Times New Roman"/>
          <w:sz w:val="28"/>
          <w:szCs w:val="28"/>
        </w:rPr>
        <w:br/>
      </w:r>
      <w:r w:rsidR="00FD07A7" w:rsidRPr="005657CC">
        <w:rPr>
          <w:rFonts w:ascii="Times New Roman" w:hAnsi="Times New Roman" w:cs="Times New Roman"/>
          <w:sz w:val="28"/>
          <w:szCs w:val="28"/>
        </w:rPr>
        <w:t xml:space="preserve">в </w:t>
      </w:r>
      <w:r w:rsidR="00441459" w:rsidRPr="005657CC">
        <w:rPr>
          <w:rFonts w:ascii="Times New Roman" w:hAnsi="Times New Roman" w:cs="Times New Roman"/>
          <w:color w:val="000000"/>
          <w:sz w:val="28"/>
          <w:szCs w:val="28"/>
        </w:rPr>
        <w:t xml:space="preserve">разделах 4, 5 </w:t>
      </w:r>
      <w:r w:rsidR="00441459" w:rsidRPr="005657CC">
        <w:rPr>
          <w:rFonts w:ascii="Times New Roman" w:hAnsi="Times New Roman" w:cs="Times New Roman"/>
          <w:sz w:val="28"/>
          <w:szCs w:val="28"/>
        </w:rPr>
        <w:t>настоящей Программы</w:t>
      </w:r>
      <w:r w:rsidR="00FD07A7" w:rsidRPr="005657CC">
        <w:rPr>
          <w:rFonts w:ascii="Times New Roman" w:hAnsi="Times New Roman" w:cs="Times New Roman"/>
          <w:sz w:val="28"/>
          <w:szCs w:val="28"/>
        </w:rPr>
        <w:t xml:space="preserve"> (далее - требования по готовности).</w:t>
      </w:r>
    </w:p>
    <w:p w14:paraId="00C4A5FF" w14:textId="77777777" w:rsidR="0096153D" w:rsidRPr="005657CC" w:rsidRDefault="00766238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2.4</w:t>
      </w:r>
      <w:r w:rsidR="00EE05AB" w:rsidRPr="005657CC">
        <w:rPr>
          <w:rFonts w:ascii="Times New Roman" w:hAnsi="Times New Roman" w:cs="Times New Roman"/>
          <w:sz w:val="28"/>
          <w:szCs w:val="28"/>
        </w:rPr>
        <w:t>. </w:t>
      </w:r>
      <w:r w:rsidR="00FD07A7" w:rsidRPr="005657CC">
        <w:rPr>
          <w:rFonts w:ascii="Times New Roman" w:hAnsi="Times New Roman" w:cs="Times New Roman"/>
          <w:sz w:val="28"/>
          <w:szCs w:val="28"/>
        </w:rPr>
        <w:t>Результаты проверки оформл</w:t>
      </w:r>
      <w:r w:rsidR="00EA0091" w:rsidRPr="005657CC">
        <w:rPr>
          <w:rFonts w:ascii="Times New Roman" w:hAnsi="Times New Roman" w:cs="Times New Roman"/>
          <w:sz w:val="28"/>
          <w:szCs w:val="28"/>
        </w:rPr>
        <w:t>яются актом проверки готовности</w:t>
      </w:r>
      <w:r w:rsidR="003728EB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EA0091" w:rsidRPr="005657CC">
        <w:rPr>
          <w:rFonts w:ascii="Times New Roman" w:hAnsi="Times New Roman" w:cs="Times New Roman"/>
          <w:sz w:val="28"/>
          <w:szCs w:val="28"/>
        </w:rPr>
        <w:br/>
      </w:r>
      <w:r w:rsidR="00FD07A7" w:rsidRPr="005657CC">
        <w:rPr>
          <w:rFonts w:ascii="Times New Roman" w:hAnsi="Times New Roman" w:cs="Times New Roman"/>
          <w:sz w:val="28"/>
          <w:szCs w:val="28"/>
        </w:rPr>
        <w:t xml:space="preserve">к отопительному периоду (далее - акт), который составляется не позднее одного дня с даты завершения проверки, по </w:t>
      </w:r>
      <w:r w:rsidR="007750E2" w:rsidRPr="005657CC">
        <w:rPr>
          <w:rFonts w:ascii="Times New Roman" w:hAnsi="Times New Roman" w:cs="Times New Roman"/>
          <w:sz w:val="28"/>
          <w:szCs w:val="28"/>
        </w:rPr>
        <w:t>образцу согласно приложению</w:t>
      </w:r>
      <w:r w:rsidR="00534508" w:rsidRPr="005657CC">
        <w:rPr>
          <w:rFonts w:ascii="Times New Roman" w:hAnsi="Times New Roman" w:cs="Times New Roman"/>
          <w:sz w:val="28"/>
          <w:szCs w:val="28"/>
        </w:rPr>
        <w:t xml:space="preserve"> №</w:t>
      </w:r>
      <w:r w:rsidR="007750E2" w:rsidRPr="005657CC">
        <w:rPr>
          <w:rFonts w:ascii="Times New Roman" w:hAnsi="Times New Roman" w:cs="Times New Roman"/>
          <w:sz w:val="28"/>
          <w:szCs w:val="28"/>
        </w:rPr>
        <w:t> </w:t>
      </w:r>
      <w:r w:rsidR="009F4D26" w:rsidRPr="005657CC">
        <w:rPr>
          <w:rFonts w:ascii="Times New Roman" w:hAnsi="Times New Roman" w:cs="Times New Roman"/>
          <w:sz w:val="28"/>
          <w:szCs w:val="28"/>
        </w:rPr>
        <w:t>3</w:t>
      </w:r>
      <w:r w:rsidR="0096153D" w:rsidRPr="005657CC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14:paraId="1320CBD5" w14:textId="77777777" w:rsidR="00FD07A7" w:rsidRPr="005657CC" w:rsidRDefault="00FD07A7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2</w:t>
      </w:r>
      <w:r w:rsidR="00766238" w:rsidRPr="005657CC">
        <w:rPr>
          <w:rFonts w:ascii="Times New Roman" w:hAnsi="Times New Roman" w:cs="Times New Roman"/>
          <w:sz w:val="28"/>
          <w:szCs w:val="28"/>
        </w:rPr>
        <w:t>.5</w:t>
      </w:r>
      <w:r w:rsidR="00441459" w:rsidRPr="005657CC">
        <w:rPr>
          <w:rFonts w:ascii="Times New Roman" w:hAnsi="Times New Roman" w:cs="Times New Roman"/>
          <w:sz w:val="28"/>
          <w:szCs w:val="28"/>
        </w:rPr>
        <w:t>. </w:t>
      </w:r>
      <w:r w:rsidRPr="005657CC">
        <w:rPr>
          <w:rFonts w:ascii="Times New Roman" w:hAnsi="Times New Roman" w:cs="Times New Roman"/>
          <w:sz w:val="28"/>
          <w:szCs w:val="28"/>
        </w:rPr>
        <w:t>В акте содержатся следующие выво</w:t>
      </w:r>
      <w:r w:rsidR="009F4D26" w:rsidRPr="005657CC">
        <w:rPr>
          <w:rFonts w:ascii="Times New Roman" w:hAnsi="Times New Roman" w:cs="Times New Roman"/>
          <w:sz w:val="28"/>
          <w:szCs w:val="28"/>
        </w:rPr>
        <w:t>ды К</w:t>
      </w:r>
      <w:r w:rsidRPr="005657CC">
        <w:rPr>
          <w:rFonts w:ascii="Times New Roman" w:hAnsi="Times New Roman" w:cs="Times New Roman"/>
          <w:sz w:val="28"/>
          <w:szCs w:val="28"/>
        </w:rPr>
        <w:t>омиссии по итогам проверки:</w:t>
      </w:r>
    </w:p>
    <w:p w14:paraId="6C385397" w14:textId="77777777" w:rsidR="00FD07A7" w:rsidRPr="005657CC" w:rsidRDefault="00637D72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- </w:t>
      </w:r>
      <w:r w:rsidR="00FD07A7" w:rsidRPr="005657CC">
        <w:rPr>
          <w:rFonts w:ascii="Times New Roman" w:hAnsi="Times New Roman" w:cs="Times New Roman"/>
          <w:sz w:val="28"/>
          <w:szCs w:val="28"/>
        </w:rPr>
        <w:t>объект проверки готов к отопительному периоду;</w:t>
      </w:r>
    </w:p>
    <w:p w14:paraId="47EBA973" w14:textId="77777777" w:rsidR="00FD07A7" w:rsidRPr="005657CC" w:rsidRDefault="00637D72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- </w:t>
      </w:r>
      <w:r w:rsidR="00FD07A7" w:rsidRPr="005657CC">
        <w:rPr>
          <w:rFonts w:ascii="Times New Roman" w:hAnsi="Times New Roman" w:cs="Times New Roman"/>
          <w:sz w:val="28"/>
          <w:szCs w:val="28"/>
        </w:rPr>
        <w:t>объект проверки будет готов к отопительному периоду при условии устранения</w:t>
      </w:r>
      <w:r w:rsidR="00A56614" w:rsidRPr="005657CC">
        <w:rPr>
          <w:rFonts w:ascii="Times New Roman" w:hAnsi="Times New Roman" w:cs="Times New Roman"/>
          <w:sz w:val="28"/>
          <w:szCs w:val="28"/>
        </w:rPr>
        <w:t>,</w:t>
      </w:r>
      <w:r w:rsidR="00FD07A7" w:rsidRPr="005657CC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 w:rsidR="00A56614" w:rsidRPr="005657CC">
        <w:rPr>
          <w:rFonts w:ascii="Times New Roman" w:hAnsi="Times New Roman" w:cs="Times New Roman"/>
          <w:sz w:val="28"/>
          <w:szCs w:val="28"/>
        </w:rPr>
        <w:t>,</w:t>
      </w:r>
      <w:r w:rsidR="00FD07A7" w:rsidRPr="005657CC">
        <w:rPr>
          <w:rFonts w:ascii="Times New Roman" w:hAnsi="Times New Roman" w:cs="Times New Roman"/>
          <w:sz w:val="28"/>
          <w:szCs w:val="28"/>
        </w:rPr>
        <w:t xml:space="preserve"> замечаний к требо</w:t>
      </w:r>
      <w:r w:rsidR="009F4D26" w:rsidRPr="005657CC">
        <w:rPr>
          <w:rFonts w:ascii="Times New Roman" w:hAnsi="Times New Roman" w:cs="Times New Roman"/>
          <w:sz w:val="28"/>
          <w:szCs w:val="28"/>
        </w:rPr>
        <w:t>ваниям по готовности, выданных К</w:t>
      </w:r>
      <w:r w:rsidR="00FD07A7" w:rsidRPr="005657CC">
        <w:rPr>
          <w:rFonts w:ascii="Times New Roman" w:hAnsi="Times New Roman" w:cs="Times New Roman"/>
          <w:sz w:val="28"/>
          <w:szCs w:val="28"/>
        </w:rPr>
        <w:t>омиссией;</w:t>
      </w:r>
    </w:p>
    <w:p w14:paraId="36D07E10" w14:textId="77777777" w:rsidR="00FD07A7" w:rsidRPr="005657CC" w:rsidRDefault="00637D72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- </w:t>
      </w:r>
      <w:r w:rsidR="00FD07A7" w:rsidRPr="005657CC">
        <w:rPr>
          <w:rFonts w:ascii="Times New Roman" w:hAnsi="Times New Roman" w:cs="Times New Roman"/>
          <w:sz w:val="28"/>
          <w:szCs w:val="28"/>
        </w:rPr>
        <w:t>объект проверки не готов к отопительному периоду.</w:t>
      </w:r>
    </w:p>
    <w:p w14:paraId="77810B1E" w14:textId="77777777" w:rsidR="00FD07A7" w:rsidRPr="005657CC" w:rsidRDefault="00766238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2.6</w:t>
      </w:r>
      <w:r w:rsidR="00441459" w:rsidRPr="005657CC">
        <w:rPr>
          <w:rFonts w:ascii="Times New Roman" w:hAnsi="Times New Roman" w:cs="Times New Roman"/>
          <w:sz w:val="28"/>
          <w:szCs w:val="28"/>
        </w:rPr>
        <w:t>. </w:t>
      </w:r>
      <w:r w:rsidR="009F4D26" w:rsidRPr="005657CC">
        <w:rPr>
          <w:rFonts w:ascii="Times New Roman" w:hAnsi="Times New Roman" w:cs="Times New Roman"/>
          <w:sz w:val="28"/>
          <w:szCs w:val="28"/>
        </w:rPr>
        <w:t>При наличии у К</w:t>
      </w:r>
      <w:r w:rsidR="00FD07A7" w:rsidRPr="005657CC">
        <w:rPr>
          <w:rFonts w:ascii="Times New Roman" w:hAnsi="Times New Roman" w:cs="Times New Roman"/>
          <w:sz w:val="28"/>
          <w:szCs w:val="28"/>
        </w:rPr>
        <w:t>омиссии за</w:t>
      </w:r>
      <w:r w:rsidR="00EA0091" w:rsidRPr="005657CC">
        <w:rPr>
          <w:rFonts w:ascii="Times New Roman" w:hAnsi="Times New Roman" w:cs="Times New Roman"/>
          <w:sz w:val="28"/>
          <w:szCs w:val="28"/>
        </w:rPr>
        <w:t>мечаний к выполнению требований</w:t>
      </w:r>
      <w:r w:rsidR="00A277D1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EA0091" w:rsidRPr="005657CC">
        <w:rPr>
          <w:rFonts w:ascii="Times New Roman" w:hAnsi="Times New Roman" w:cs="Times New Roman"/>
          <w:sz w:val="28"/>
          <w:szCs w:val="28"/>
        </w:rPr>
        <w:br/>
      </w:r>
      <w:r w:rsidR="00FD07A7" w:rsidRPr="005657CC">
        <w:rPr>
          <w:rFonts w:ascii="Times New Roman" w:hAnsi="Times New Roman" w:cs="Times New Roman"/>
          <w:sz w:val="28"/>
          <w:szCs w:val="28"/>
        </w:rPr>
        <w:t>по готовности или при невыполнении требований по готовности к акту прилагается перечень соответствующих замечаний с указанием сроков их устранения.</w:t>
      </w:r>
    </w:p>
    <w:p w14:paraId="2C947FE7" w14:textId="326660AB" w:rsidR="00FD07A7" w:rsidRPr="005657CC" w:rsidRDefault="00766238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2.7</w:t>
      </w:r>
      <w:r w:rsidR="00441459" w:rsidRPr="005657CC">
        <w:rPr>
          <w:rFonts w:ascii="Times New Roman" w:hAnsi="Times New Roman" w:cs="Times New Roman"/>
          <w:sz w:val="28"/>
          <w:szCs w:val="28"/>
        </w:rPr>
        <w:t>. </w:t>
      </w:r>
      <w:r w:rsidR="00FD07A7" w:rsidRPr="005657CC">
        <w:rPr>
          <w:rFonts w:ascii="Times New Roman" w:hAnsi="Times New Roman" w:cs="Times New Roman"/>
          <w:sz w:val="28"/>
          <w:szCs w:val="28"/>
        </w:rPr>
        <w:t>Паспорт готовности к отопительному периоду (дале</w:t>
      </w:r>
      <w:r w:rsidRPr="005657CC">
        <w:rPr>
          <w:rFonts w:ascii="Times New Roman" w:hAnsi="Times New Roman" w:cs="Times New Roman"/>
          <w:sz w:val="28"/>
          <w:szCs w:val="28"/>
        </w:rPr>
        <w:t>е - паспорт) составляется по рекомендованному образцу согласно приложению</w:t>
      </w:r>
      <w:r w:rsidR="00534508" w:rsidRPr="005657CC">
        <w:rPr>
          <w:rFonts w:ascii="Times New Roman" w:hAnsi="Times New Roman" w:cs="Times New Roman"/>
          <w:sz w:val="28"/>
          <w:szCs w:val="28"/>
        </w:rPr>
        <w:t xml:space="preserve"> №</w:t>
      </w:r>
      <w:r w:rsidR="007750E2" w:rsidRPr="005657CC">
        <w:rPr>
          <w:rFonts w:ascii="Times New Roman" w:hAnsi="Times New Roman" w:cs="Times New Roman"/>
          <w:sz w:val="28"/>
          <w:szCs w:val="28"/>
        </w:rPr>
        <w:t> </w:t>
      </w:r>
      <w:r w:rsidR="009F4D26" w:rsidRPr="005657CC">
        <w:rPr>
          <w:rFonts w:ascii="Times New Roman" w:hAnsi="Times New Roman" w:cs="Times New Roman"/>
          <w:sz w:val="28"/>
          <w:szCs w:val="28"/>
        </w:rPr>
        <w:t>4</w:t>
      </w:r>
      <w:r w:rsidR="00BE35C4" w:rsidRPr="005657CC">
        <w:rPr>
          <w:rFonts w:ascii="Times New Roman" w:hAnsi="Times New Roman" w:cs="Times New Roman"/>
          <w:sz w:val="28"/>
          <w:szCs w:val="28"/>
        </w:rPr>
        <w:t xml:space="preserve"> к настоящей Программе и выдается Администрацией муниципального образования </w:t>
      </w:r>
      <w:r w:rsidR="00BE35C4" w:rsidRPr="005657CC">
        <w:rPr>
          <w:rFonts w:ascii="Times New Roman" w:hAnsi="Times New Roman" w:cs="Times New Roman"/>
          <w:spacing w:val="-2"/>
          <w:sz w:val="28"/>
          <w:szCs w:val="28"/>
        </w:rPr>
        <w:t>«Духовщинский район»</w:t>
      </w:r>
      <w:r w:rsidR="003728EB" w:rsidRPr="005657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728EB" w:rsidRPr="005657C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Смоленской области</w:t>
      </w:r>
      <w:r w:rsidR="0096153D" w:rsidRPr="005657CC">
        <w:rPr>
          <w:rFonts w:ascii="Times New Roman" w:hAnsi="Times New Roman" w:cs="Times New Roman"/>
          <w:spacing w:val="-2"/>
          <w:sz w:val="28"/>
          <w:szCs w:val="28"/>
        </w:rPr>
        <w:t xml:space="preserve"> по</w:t>
      </w:r>
      <w:r w:rsidR="00441459" w:rsidRPr="005657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6153D" w:rsidRPr="005657CC">
        <w:rPr>
          <w:rFonts w:ascii="Times New Roman" w:hAnsi="Times New Roman" w:cs="Times New Roman"/>
          <w:spacing w:val="-2"/>
          <w:sz w:val="28"/>
          <w:szCs w:val="28"/>
        </w:rPr>
        <w:t>ка</w:t>
      </w:r>
      <w:r w:rsidR="0023758E" w:rsidRPr="005657CC">
        <w:rPr>
          <w:rFonts w:ascii="Times New Roman" w:hAnsi="Times New Roman" w:cs="Times New Roman"/>
          <w:spacing w:val="-2"/>
          <w:sz w:val="28"/>
          <w:szCs w:val="28"/>
        </w:rPr>
        <w:t>ждому объекту проверки в</w:t>
      </w:r>
      <w:r w:rsidR="005657CC" w:rsidRPr="005657CC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23758E" w:rsidRPr="005657CC">
        <w:rPr>
          <w:rFonts w:ascii="Times New Roman" w:hAnsi="Times New Roman" w:cs="Times New Roman"/>
          <w:spacing w:val="-2"/>
          <w:sz w:val="28"/>
          <w:szCs w:val="28"/>
        </w:rPr>
        <w:t>течение</w:t>
      </w:r>
      <w:r w:rsidR="0096153D" w:rsidRPr="005657CC">
        <w:rPr>
          <w:rFonts w:ascii="Times New Roman" w:hAnsi="Times New Roman" w:cs="Times New Roman"/>
          <w:sz w:val="28"/>
          <w:szCs w:val="28"/>
        </w:rPr>
        <w:t xml:space="preserve"> 15 дней с даты подписания Акта готовности в случае, если объект проверки готов к</w:t>
      </w:r>
      <w:r w:rsidR="005657CC">
        <w:rPr>
          <w:rFonts w:ascii="Times New Roman" w:hAnsi="Times New Roman" w:cs="Times New Roman"/>
          <w:sz w:val="28"/>
          <w:szCs w:val="28"/>
        </w:rPr>
        <w:t> </w:t>
      </w:r>
      <w:r w:rsidR="0096153D" w:rsidRPr="005657CC">
        <w:rPr>
          <w:rFonts w:ascii="Times New Roman" w:hAnsi="Times New Roman" w:cs="Times New Roman"/>
          <w:sz w:val="28"/>
          <w:szCs w:val="28"/>
        </w:rPr>
        <w:t>отопительному периоду, а также в случае, если замечания к требованиям по</w:t>
      </w:r>
      <w:r w:rsidR="005657CC">
        <w:rPr>
          <w:rFonts w:ascii="Times New Roman" w:hAnsi="Times New Roman" w:cs="Times New Roman"/>
          <w:sz w:val="28"/>
          <w:szCs w:val="28"/>
        </w:rPr>
        <w:t> </w:t>
      </w:r>
      <w:r w:rsidR="0096153D" w:rsidRPr="005657CC">
        <w:rPr>
          <w:rFonts w:ascii="Times New Roman" w:hAnsi="Times New Roman" w:cs="Times New Roman"/>
          <w:sz w:val="28"/>
          <w:szCs w:val="28"/>
        </w:rPr>
        <w:t>готовности, выданные Комиссией, у</w:t>
      </w:r>
      <w:r w:rsidR="009F4D26" w:rsidRPr="005657CC">
        <w:rPr>
          <w:rFonts w:ascii="Times New Roman" w:hAnsi="Times New Roman" w:cs="Times New Roman"/>
          <w:sz w:val="28"/>
          <w:szCs w:val="28"/>
        </w:rPr>
        <w:t>странены в срок, установленный а</w:t>
      </w:r>
      <w:r w:rsidR="0096153D" w:rsidRPr="005657CC">
        <w:rPr>
          <w:rFonts w:ascii="Times New Roman" w:hAnsi="Times New Roman" w:cs="Times New Roman"/>
          <w:sz w:val="28"/>
          <w:szCs w:val="28"/>
        </w:rPr>
        <w:t>ктом.</w:t>
      </w:r>
    </w:p>
    <w:p w14:paraId="57FB7A16" w14:textId="77777777" w:rsidR="00FD07A7" w:rsidRPr="005657CC" w:rsidRDefault="00766238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5657CC">
        <w:rPr>
          <w:rFonts w:ascii="Times New Roman" w:hAnsi="Times New Roman" w:cs="Times New Roman"/>
          <w:sz w:val="28"/>
          <w:szCs w:val="28"/>
        </w:rPr>
        <w:t>2.8</w:t>
      </w:r>
      <w:r w:rsidR="00441459" w:rsidRPr="005657CC">
        <w:rPr>
          <w:rFonts w:ascii="Times New Roman" w:hAnsi="Times New Roman" w:cs="Times New Roman"/>
          <w:sz w:val="28"/>
          <w:szCs w:val="28"/>
        </w:rPr>
        <w:t>. </w:t>
      </w:r>
      <w:r w:rsidR="00FD07A7" w:rsidRPr="005657CC">
        <w:rPr>
          <w:rFonts w:ascii="Times New Roman" w:hAnsi="Times New Roman" w:cs="Times New Roman"/>
          <w:sz w:val="28"/>
          <w:szCs w:val="28"/>
        </w:rPr>
        <w:t xml:space="preserve">В случае устранения указанных в перечне к акту замечаний к выполнению (невыполнению) требований по готовности </w:t>
      </w:r>
      <w:r w:rsidR="009F4D26" w:rsidRPr="005657CC">
        <w:rPr>
          <w:rFonts w:ascii="Times New Roman" w:hAnsi="Times New Roman" w:cs="Times New Roman"/>
          <w:sz w:val="28"/>
          <w:szCs w:val="28"/>
        </w:rPr>
        <w:t>К</w:t>
      </w:r>
      <w:r w:rsidR="00FD07A7" w:rsidRPr="005657CC">
        <w:rPr>
          <w:rFonts w:ascii="Times New Roman" w:hAnsi="Times New Roman" w:cs="Times New Roman"/>
          <w:sz w:val="28"/>
          <w:szCs w:val="28"/>
        </w:rPr>
        <w:t>омиссией составляется новый акт.</w:t>
      </w:r>
    </w:p>
    <w:p w14:paraId="65878E88" w14:textId="77777777" w:rsidR="00FD07A7" w:rsidRPr="005657CC" w:rsidRDefault="00766238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2.9</w:t>
      </w:r>
      <w:r w:rsidR="00441459" w:rsidRPr="005657CC">
        <w:rPr>
          <w:rFonts w:ascii="Times New Roman" w:hAnsi="Times New Roman" w:cs="Times New Roman"/>
          <w:sz w:val="28"/>
          <w:szCs w:val="28"/>
        </w:rPr>
        <w:t>. </w:t>
      </w:r>
      <w:r w:rsidR="0096153D" w:rsidRPr="005657CC">
        <w:rPr>
          <w:rFonts w:ascii="Times New Roman" w:hAnsi="Times New Roman" w:cs="Times New Roman"/>
          <w:sz w:val="28"/>
          <w:szCs w:val="28"/>
        </w:rPr>
        <w:t>Организация</w:t>
      </w:r>
      <w:r w:rsidR="004D0B23" w:rsidRPr="005657CC">
        <w:rPr>
          <w:rFonts w:ascii="Times New Roman" w:hAnsi="Times New Roman" w:cs="Times New Roman"/>
          <w:sz w:val="28"/>
          <w:szCs w:val="28"/>
        </w:rPr>
        <w:t>, не получившая</w:t>
      </w:r>
      <w:r w:rsidR="00FD07A7" w:rsidRPr="005657CC">
        <w:rPr>
          <w:rFonts w:ascii="Times New Roman" w:hAnsi="Times New Roman" w:cs="Times New Roman"/>
          <w:sz w:val="28"/>
          <w:szCs w:val="28"/>
        </w:rPr>
        <w:t xml:space="preserve"> по проверяемым объектам паспорт готовности до даты, установленной </w:t>
      </w:r>
      <w:r w:rsidR="003F5DAF" w:rsidRPr="005657C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D508F" w:rsidRPr="005657CC">
        <w:rPr>
          <w:rFonts w:ascii="Times New Roman" w:hAnsi="Times New Roman" w:cs="Times New Roman"/>
          <w:color w:val="000000"/>
          <w:sz w:val="28"/>
          <w:szCs w:val="28"/>
        </w:rPr>
        <w:t>рафиком</w:t>
      </w:r>
      <w:r w:rsidR="00EA0091" w:rsidRPr="005657CC">
        <w:rPr>
          <w:rFonts w:ascii="Times New Roman" w:hAnsi="Times New Roman" w:cs="Times New Roman"/>
          <w:sz w:val="28"/>
          <w:szCs w:val="28"/>
        </w:rPr>
        <w:t>, продолжает подготовку</w:t>
      </w:r>
      <w:r w:rsidR="00A277D1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EA0091" w:rsidRPr="005657CC">
        <w:rPr>
          <w:rFonts w:ascii="Times New Roman" w:hAnsi="Times New Roman" w:cs="Times New Roman"/>
          <w:sz w:val="28"/>
          <w:szCs w:val="28"/>
        </w:rPr>
        <w:br/>
      </w:r>
      <w:r w:rsidR="00FD07A7" w:rsidRPr="005657CC">
        <w:rPr>
          <w:rFonts w:ascii="Times New Roman" w:hAnsi="Times New Roman" w:cs="Times New Roman"/>
          <w:sz w:val="28"/>
          <w:szCs w:val="28"/>
        </w:rPr>
        <w:t>к от</w:t>
      </w:r>
      <w:r w:rsidR="006F5A0E" w:rsidRPr="005657CC">
        <w:rPr>
          <w:rFonts w:ascii="Times New Roman" w:hAnsi="Times New Roman" w:cs="Times New Roman"/>
          <w:sz w:val="28"/>
          <w:szCs w:val="28"/>
        </w:rPr>
        <w:t>опительному периоду и устраняет указанные</w:t>
      </w:r>
      <w:r w:rsidR="00FD07A7" w:rsidRPr="005657CC">
        <w:rPr>
          <w:rFonts w:ascii="Times New Roman" w:hAnsi="Times New Roman" w:cs="Times New Roman"/>
          <w:sz w:val="28"/>
          <w:szCs w:val="28"/>
        </w:rPr>
        <w:t xml:space="preserve"> в перечне к акту</w:t>
      </w:r>
      <w:r w:rsidR="006F5A0E" w:rsidRPr="005657CC">
        <w:rPr>
          <w:rFonts w:ascii="Times New Roman" w:hAnsi="Times New Roman" w:cs="Times New Roman"/>
          <w:sz w:val="28"/>
          <w:szCs w:val="28"/>
        </w:rPr>
        <w:t>, замечания. После уведомления К</w:t>
      </w:r>
      <w:r w:rsidR="00FD07A7" w:rsidRPr="005657CC">
        <w:rPr>
          <w:rFonts w:ascii="Times New Roman" w:hAnsi="Times New Roman" w:cs="Times New Roman"/>
          <w:sz w:val="28"/>
          <w:szCs w:val="28"/>
        </w:rPr>
        <w:t>омиссии об устранении замечаний к выполнению (невыполнению) требований по готовности осуществляется повторная проверка</w:t>
      </w:r>
      <w:r w:rsidR="006F5A0E" w:rsidRPr="005657CC">
        <w:rPr>
          <w:rFonts w:ascii="Times New Roman" w:hAnsi="Times New Roman" w:cs="Times New Roman"/>
          <w:sz w:val="28"/>
          <w:szCs w:val="28"/>
        </w:rPr>
        <w:t>. При положительном заключении К</w:t>
      </w:r>
      <w:r w:rsidR="00FD07A7" w:rsidRPr="005657CC">
        <w:rPr>
          <w:rFonts w:ascii="Times New Roman" w:hAnsi="Times New Roman" w:cs="Times New Roman"/>
          <w:sz w:val="28"/>
          <w:szCs w:val="28"/>
        </w:rPr>
        <w:t>омиссии оформляется повто</w:t>
      </w:r>
      <w:r w:rsidR="00EA0091" w:rsidRPr="005657CC">
        <w:rPr>
          <w:rFonts w:ascii="Times New Roman" w:hAnsi="Times New Roman" w:cs="Times New Roman"/>
          <w:sz w:val="28"/>
          <w:szCs w:val="28"/>
        </w:rPr>
        <w:t>рный акт с выводом о готовности</w:t>
      </w:r>
      <w:r w:rsidR="003728EB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EA0091" w:rsidRPr="005657CC">
        <w:rPr>
          <w:rFonts w:ascii="Times New Roman" w:hAnsi="Times New Roman" w:cs="Times New Roman"/>
          <w:sz w:val="28"/>
          <w:szCs w:val="28"/>
        </w:rPr>
        <w:br/>
      </w:r>
      <w:r w:rsidR="00FD07A7" w:rsidRPr="005657CC">
        <w:rPr>
          <w:rFonts w:ascii="Times New Roman" w:hAnsi="Times New Roman" w:cs="Times New Roman"/>
          <w:sz w:val="28"/>
          <w:szCs w:val="28"/>
        </w:rPr>
        <w:t>к отопительному периоду, но без выдачи паспорта в текущий отопительный период.</w:t>
      </w:r>
    </w:p>
    <w:p w14:paraId="1C73F0DE" w14:textId="77777777" w:rsidR="00AC5AE0" w:rsidRPr="005657CC" w:rsidRDefault="00AC5AE0" w:rsidP="005657C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EC38FC" w14:textId="77777777" w:rsidR="009D508F" w:rsidRPr="005657CC" w:rsidRDefault="009D508F" w:rsidP="005657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57CC">
        <w:rPr>
          <w:b/>
          <w:sz w:val="28"/>
          <w:szCs w:val="28"/>
        </w:rPr>
        <w:t>3.</w:t>
      </w:r>
      <w:r w:rsidR="00E01A42" w:rsidRPr="005657CC">
        <w:rPr>
          <w:b/>
          <w:sz w:val="28"/>
          <w:szCs w:val="28"/>
        </w:rPr>
        <w:t> </w:t>
      </w:r>
      <w:r w:rsidRPr="005657CC">
        <w:rPr>
          <w:b/>
          <w:sz w:val="28"/>
          <w:szCs w:val="28"/>
        </w:rPr>
        <w:t>Перечень документов, проверяемых в ходе проверки</w:t>
      </w:r>
    </w:p>
    <w:p w14:paraId="4F52E833" w14:textId="77777777" w:rsidR="00883857" w:rsidRPr="005657CC" w:rsidRDefault="00883857" w:rsidP="00565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A2BF66" w14:textId="77777777" w:rsidR="00253373" w:rsidRPr="005657CC" w:rsidRDefault="00A56614" w:rsidP="005657C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lastRenderedPageBreak/>
        <w:t>3.1. </w:t>
      </w:r>
      <w:r w:rsidR="00253373" w:rsidRPr="005657CC">
        <w:rPr>
          <w:sz w:val="28"/>
          <w:szCs w:val="28"/>
        </w:rPr>
        <w:t>В ходе проверки проверяются документы, подтверждающие проведение мероприятий по подготовке к о</w:t>
      </w:r>
      <w:r w:rsidR="00AC5AE0" w:rsidRPr="005657CC">
        <w:rPr>
          <w:sz w:val="28"/>
          <w:szCs w:val="28"/>
        </w:rPr>
        <w:t xml:space="preserve">топительному </w:t>
      </w:r>
      <w:r w:rsidRPr="005657CC">
        <w:rPr>
          <w:sz w:val="28"/>
          <w:szCs w:val="28"/>
        </w:rPr>
        <w:t>периоду</w:t>
      </w:r>
      <w:r w:rsidR="00AC5AE0" w:rsidRPr="005657CC">
        <w:rPr>
          <w:sz w:val="28"/>
          <w:szCs w:val="28"/>
        </w:rPr>
        <w:t>, а именно:</w:t>
      </w:r>
    </w:p>
    <w:p w14:paraId="109581DA" w14:textId="77777777" w:rsidR="00AC5AE0" w:rsidRPr="005657CC" w:rsidRDefault="002E72A7" w:rsidP="00565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1</w:t>
      </w:r>
      <w:r w:rsidR="00B13385" w:rsidRPr="005657CC">
        <w:rPr>
          <w:sz w:val="28"/>
          <w:szCs w:val="28"/>
        </w:rPr>
        <w:t>)</w:t>
      </w:r>
      <w:r w:rsidRPr="005657CC">
        <w:rPr>
          <w:sz w:val="28"/>
          <w:szCs w:val="28"/>
        </w:rPr>
        <w:t> п</w:t>
      </w:r>
      <w:r w:rsidR="00AC5AE0" w:rsidRPr="005657CC">
        <w:rPr>
          <w:sz w:val="28"/>
          <w:szCs w:val="28"/>
        </w:rPr>
        <w:t xml:space="preserve">еречень объектов и </w:t>
      </w:r>
      <w:r w:rsidR="004E3884" w:rsidRPr="005657CC">
        <w:rPr>
          <w:sz w:val="28"/>
          <w:szCs w:val="28"/>
        </w:rPr>
        <w:t>многоквартирных домов</w:t>
      </w:r>
      <w:r w:rsidR="00AC5AE0" w:rsidRPr="005657CC">
        <w:rPr>
          <w:sz w:val="28"/>
          <w:szCs w:val="28"/>
        </w:rPr>
        <w:t>, находящи</w:t>
      </w:r>
      <w:r w:rsidR="00CA200E" w:rsidRPr="005657CC">
        <w:rPr>
          <w:sz w:val="28"/>
          <w:szCs w:val="28"/>
        </w:rPr>
        <w:t>хся в управлении (эксплуатации);</w:t>
      </w:r>
    </w:p>
    <w:p w14:paraId="52A33AD9" w14:textId="77777777" w:rsidR="00253373" w:rsidRPr="005657CC" w:rsidRDefault="002E72A7" w:rsidP="005657C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2</w:t>
      </w:r>
      <w:r w:rsidR="00B13385" w:rsidRPr="005657CC">
        <w:rPr>
          <w:sz w:val="28"/>
          <w:szCs w:val="28"/>
        </w:rPr>
        <w:t>)</w:t>
      </w:r>
      <w:r w:rsidRPr="005657CC">
        <w:rPr>
          <w:sz w:val="28"/>
          <w:szCs w:val="28"/>
        </w:rPr>
        <w:t> </w:t>
      </w:r>
      <w:r w:rsidR="00253373" w:rsidRPr="005657CC">
        <w:rPr>
          <w:sz w:val="28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5B156894" w14:textId="77777777" w:rsidR="00253373" w:rsidRPr="005657CC" w:rsidRDefault="002E72A7" w:rsidP="005657C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5657CC">
        <w:rPr>
          <w:color w:val="000000"/>
          <w:sz w:val="28"/>
          <w:szCs w:val="28"/>
        </w:rPr>
        <w:t>3</w:t>
      </w:r>
      <w:r w:rsidR="00CA200E" w:rsidRPr="005657CC">
        <w:rPr>
          <w:color w:val="000000"/>
          <w:sz w:val="28"/>
          <w:szCs w:val="28"/>
        </w:rPr>
        <w:t>)</w:t>
      </w:r>
      <w:r w:rsidRPr="005657CC">
        <w:rPr>
          <w:sz w:val="28"/>
          <w:szCs w:val="28"/>
        </w:rPr>
        <w:t> </w:t>
      </w:r>
      <w:r w:rsidR="00253373" w:rsidRPr="005657CC">
        <w:rPr>
          <w:sz w:val="28"/>
          <w:szCs w:val="28"/>
        </w:rPr>
        <w:t xml:space="preserve">проведение промывки оборудования и коммуникаций </w:t>
      </w:r>
      <w:proofErr w:type="spellStart"/>
      <w:r w:rsidR="00253373" w:rsidRPr="005657CC">
        <w:rPr>
          <w:sz w:val="28"/>
          <w:szCs w:val="28"/>
        </w:rPr>
        <w:t>теплопотребляющих</w:t>
      </w:r>
      <w:proofErr w:type="spellEnd"/>
      <w:r w:rsidR="00253373" w:rsidRPr="005657CC">
        <w:rPr>
          <w:sz w:val="28"/>
          <w:szCs w:val="28"/>
        </w:rPr>
        <w:t xml:space="preserve"> установок;</w:t>
      </w:r>
    </w:p>
    <w:p w14:paraId="5F59D61F" w14:textId="77777777" w:rsidR="00253373" w:rsidRPr="005657CC" w:rsidRDefault="00CA200E" w:rsidP="005657C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4)</w:t>
      </w:r>
      <w:r w:rsidR="002E72A7" w:rsidRPr="005657CC">
        <w:rPr>
          <w:sz w:val="28"/>
          <w:szCs w:val="28"/>
        </w:rPr>
        <w:t> </w:t>
      </w:r>
      <w:r w:rsidR="00253373" w:rsidRPr="005657CC">
        <w:rPr>
          <w:sz w:val="28"/>
          <w:szCs w:val="28"/>
        </w:rPr>
        <w:t>разработку эксплуатационных режимов, а также мероприятий по</w:t>
      </w:r>
      <w:r w:rsidR="00730ECD" w:rsidRPr="005657CC">
        <w:rPr>
          <w:sz w:val="28"/>
          <w:szCs w:val="28"/>
        </w:rPr>
        <w:t> </w:t>
      </w:r>
      <w:r w:rsidR="00253373" w:rsidRPr="005657CC">
        <w:rPr>
          <w:sz w:val="28"/>
          <w:szCs w:val="28"/>
        </w:rPr>
        <w:t>их</w:t>
      </w:r>
      <w:r w:rsidR="00730ECD" w:rsidRPr="005657CC">
        <w:rPr>
          <w:sz w:val="28"/>
          <w:szCs w:val="28"/>
        </w:rPr>
        <w:t> </w:t>
      </w:r>
      <w:r w:rsidR="00253373" w:rsidRPr="005657CC">
        <w:rPr>
          <w:sz w:val="28"/>
          <w:szCs w:val="28"/>
        </w:rPr>
        <w:t>внедрению;</w:t>
      </w:r>
    </w:p>
    <w:p w14:paraId="147853BB" w14:textId="77777777" w:rsidR="00253373" w:rsidRPr="005657CC" w:rsidRDefault="00CA200E" w:rsidP="005657C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5)</w:t>
      </w:r>
      <w:r w:rsidR="002E72A7" w:rsidRPr="005657CC">
        <w:rPr>
          <w:sz w:val="28"/>
          <w:szCs w:val="28"/>
        </w:rPr>
        <w:t> </w:t>
      </w:r>
      <w:r w:rsidR="00253373" w:rsidRPr="005657CC">
        <w:rPr>
          <w:sz w:val="28"/>
          <w:szCs w:val="28"/>
        </w:rPr>
        <w:t>выполнение плана ремонтных работ и качество их выполнения;</w:t>
      </w:r>
    </w:p>
    <w:p w14:paraId="6730F90F" w14:textId="77777777" w:rsidR="00253373" w:rsidRPr="005657CC" w:rsidRDefault="00CA200E" w:rsidP="005657C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6)</w:t>
      </w:r>
      <w:r w:rsidR="002E72A7" w:rsidRPr="005657CC">
        <w:rPr>
          <w:sz w:val="28"/>
          <w:szCs w:val="28"/>
        </w:rPr>
        <w:t> </w:t>
      </w:r>
      <w:r w:rsidR="00253373" w:rsidRPr="005657CC">
        <w:rPr>
          <w:sz w:val="28"/>
          <w:szCs w:val="28"/>
        </w:rPr>
        <w:t>состояние тепловых сетей, принадлежащих потребителю тепловой энергии;</w:t>
      </w:r>
    </w:p>
    <w:p w14:paraId="5CCFA344" w14:textId="77777777" w:rsidR="00253373" w:rsidRPr="005657CC" w:rsidRDefault="00CA200E" w:rsidP="005657C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7)</w:t>
      </w:r>
      <w:r w:rsidR="002E72A7" w:rsidRPr="005657CC">
        <w:rPr>
          <w:sz w:val="28"/>
          <w:szCs w:val="28"/>
        </w:rPr>
        <w:t> </w:t>
      </w:r>
      <w:r w:rsidR="00253373" w:rsidRPr="005657CC">
        <w:rPr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24B75A58" w14:textId="77777777" w:rsidR="00253373" w:rsidRPr="005657CC" w:rsidRDefault="00CA200E" w:rsidP="005657C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8)</w:t>
      </w:r>
      <w:r w:rsidR="002E72A7" w:rsidRPr="005657CC">
        <w:rPr>
          <w:sz w:val="28"/>
          <w:szCs w:val="28"/>
        </w:rPr>
        <w:t> </w:t>
      </w:r>
      <w:r w:rsidR="00253373" w:rsidRPr="005657CC">
        <w:rPr>
          <w:sz w:val="28"/>
          <w:szCs w:val="28"/>
        </w:rPr>
        <w:t>состояние трубопроводов, арматуры и тепловой изоляции, в пределах тепловых пунктов;</w:t>
      </w:r>
    </w:p>
    <w:p w14:paraId="2911B85D" w14:textId="77777777" w:rsidR="00253373" w:rsidRPr="005657CC" w:rsidRDefault="00CA200E" w:rsidP="005657C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9)</w:t>
      </w:r>
      <w:r w:rsidR="002E72A7" w:rsidRPr="005657CC">
        <w:rPr>
          <w:sz w:val="28"/>
          <w:szCs w:val="28"/>
        </w:rPr>
        <w:t> </w:t>
      </w:r>
      <w:r w:rsidR="00253373" w:rsidRPr="005657CC">
        <w:rPr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14:paraId="27DA8BD2" w14:textId="77777777" w:rsidR="00253373" w:rsidRPr="005657CC" w:rsidRDefault="00CA200E" w:rsidP="005657C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10)</w:t>
      </w:r>
      <w:r w:rsidR="002E72A7" w:rsidRPr="005657CC">
        <w:rPr>
          <w:sz w:val="28"/>
          <w:szCs w:val="28"/>
        </w:rPr>
        <w:t> </w:t>
      </w:r>
      <w:r w:rsidR="00253373" w:rsidRPr="005657CC">
        <w:rPr>
          <w:sz w:val="28"/>
          <w:szCs w:val="28"/>
        </w:rPr>
        <w:t>работоспособность защиты систем теплопотребления;</w:t>
      </w:r>
    </w:p>
    <w:p w14:paraId="0632CE6F" w14:textId="77777777" w:rsidR="00253373" w:rsidRPr="005657CC" w:rsidRDefault="00CA200E" w:rsidP="005657C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11)</w:t>
      </w:r>
      <w:r w:rsidR="002E72A7" w:rsidRPr="005657CC">
        <w:rPr>
          <w:sz w:val="28"/>
          <w:szCs w:val="28"/>
        </w:rPr>
        <w:t> </w:t>
      </w:r>
      <w:r w:rsidR="00253373" w:rsidRPr="005657CC">
        <w:rPr>
          <w:sz w:val="28"/>
          <w:szCs w:val="28"/>
        </w:rPr>
        <w:t xml:space="preserve">наличие паспортов </w:t>
      </w:r>
      <w:proofErr w:type="spellStart"/>
      <w:r w:rsidR="00253373" w:rsidRPr="005657CC">
        <w:rPr>
          <w:sz w:val="28"/>
          <w:szCs w:val="28"/>
        </w:rPr>
        <w:t>теплопотребляющих</w:t>
      </w:r>
      <w:proofErr w:type="spellEnd"/>
      <w:r w:rsidR="00253373" w:rsidRPr="005657CC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14:paraId="66263550" w14:textId="77777777" w:rsidR="00253373" w:rsidRPr="005657CC" w:rsidRDefault="00CA200E" w:rsidP="005657C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12)</w:t>
      </w:r>
      <w:r w:rsidR="002E72A7" w:rsidRPr="005657CC">
        <w:rPr>
          <w:sz w:val="28"/>
          <w:szCs w:val="28"/>
        </w:rPr>
        <w:t> </w:t>
      </w:r>
      <w:r w:rsidR="00253373" w:rsidRPr="005657CC">
        <w:rPr>
          <w:sz w:val="28"/>
          <w:szCs w:val="28"/>
        </w:rPr>
        <w:t>отсутствие прямых соединений оборудования тепловых пунктов с</w:t>
      </w:r>
      <w:r w:rsidR="00730ECD" w:rsidRPr="005657CC">
        <w:rPr>
          <w:sz w:val="28"/>
          <w:szCs w:val="28"/>
        </w:rPr>
        <w:t> </w:t>
      </w:r>
      <w:r w:rsidR="00253373" w:rsidRPr="005657CC">
        <w:rPr>
          <w:sz w:val="28"/>
          <w:szCs w:val="28"/>
        </w:rPr>
        <w:t>водопроводом и канализацией;</w:t>
      </w:r>
    </w:p>
    <w:p w14:paraId="62D838B8" w14:textId="77777777" w:rsidR="00253373" w:rsidRPr="005657CC" w:rsidRDefault="00CA200E" w:rsidP="005657C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13)</w:t>
      </w:r>
      <w:r w:rsidR="002E72A7" w:rsidRPr="005657CC">
        <w:rPr>
          <w:sz w:val="28"/>
          <w:szCs w:val="28"/>
        </w:rPr>
        <w:t> </w:t>
      </w:r>
      <w:r w:rsidR="00253373" w:rsidRPr="005657CC">
        <w:rPr>
          <w:sz w:val="28"/>
          <w:szCs w:val="28"/>
        </w:rPr>
        <w:t>плотность оборудования тепловых пунктов;</w:t>
      </w:r>
    </w:p>
    <w:p w14:paraId="1C04D1F3" w14:textId="77777777" w:rsidR="00253373" w:rsidRPr="005657CC" w:rsidRDefault="00CA200E" w:rsidP="005657C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14)</w:t>
      </w:r>
      <w:r w:rsidR="002E72A7" w:rsidRPr="005657CC">
        <w:rPr>
          <w:sz w:val="28"/>
          <w:szCs w:val="28"/>
        </w:rPr>
        <w:t> </w:t>
      </w:r>
      <w:r w:rsidR="00253373" w:rsidRPr="005657CC">
        <w:rPr>
          <w:sz w:val="28"/>
          <w:szCs w:val="28"/>
        </w:rPr>
        <w:t>наличие пломб на расчетных шайбах и соплах элеваторов;</w:t>
      </w:r>
    </w:p>
    <w:p w14:paraId="7FF7085A" w14:textId="77777777" w:rsidR="00253373" w:rsidRPr="005657CC" w:rsidRDefault="00CA200E" w:rsidP="005657C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15)</w:t>
      </w:r>
      <w:r w:rsidR="002E72A7" w:rsidRPr="005657CC">
        <w:rPr>
          <w:sz w:val="28"/>
          <w:szCs w:val="28"/>
        </w:rPr>
        <w:t> </w:t>
      </w:r>
      <w:r w:rsidR="00253373" w:rsidRPr="005657CC">
        <w:rPr>
          <w:sz w:val="28"/>
          <w:szCs w:val="28"/>
        </w:rPr>
        <w:t>отсутствие задолженности за поставленн</w:t>
      </w:r>
      <w:r w:rsidR="00A56614" w:rsidRPr="005657CC">
        <w:rPr>
          <w:sz w:val="28"/>
          <w:szCs w:val="28"/>
        </w:rPr>
        <w:t xml:space="preserve">ые тепловую энергию (мощность) и </w:t>
      </w:r>
      <w:r w:rsidR="00253373" w:rsidRPr="005657CC">
        <w:rPr>
          <w:sz w:val="28"/>
          <w:szCs w:val="28"/>
        </w:rPr>
        <w:t>теплоноситель;</w:t>
      </w:r>
    </w:p>
    <w:p w14:paraId="430863EC" w14:textId="77777777" w:rsidR="00253373" w:rsidRPr="005657CC" w:rsidRDefault="00CA200E" w:rsidP="005657C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16</w:t>
      </w:r>
      <w:r w:rsidR="00A56614" w:rsidRPr="005657CC">
        <w:rPr>
          <w:sz w:val="28"/>
          <w:szCs w:val="28"/>
        </w:rPr>
        <w:t>)</w:t>
      </w:r>
      <w:r w:rsidR="002E72A7" w:rsidRPr="005657CC">
        <w:rPr>
          <w:sz w:val="28"/>
          <w:szCs w:val="28"/>
        </w:rPr>
        <w:t> </w:t>
      </w:r>
      <w:r w:rsidR="00253373" w:rsidRPr="005657CC">
        <w:rPr>
          <w:sz w:val="28"/>
          <w:szCs w:val="28"/>
        </w:rPr>
        <w:t>наличие собственных и (или) привлеченных ремонтных бригад и</w:t>
      </w:r>
      <w:r w:rsidR="00730ECD" w:rsidRPr="005657CC">
        <w:rPr>
          <w:sz w:val="28"/>
          <w:szCs w:val="28"/>
        </w:rPr>
        <w:t> </w:t>
      </w:r>
      <w:r w:rsidR="00253373" w:rsidRPr="005657CC">
        <w:rPr>
          <w:sz w:val="28"/>
          <w:szCs w:val="28"/>
        </w:rPr>
        <w:t xml:space="preserve">обеспеченность их материально-техническими ресурсами для осуществления надлежащей эксплуатации </w:t>
      </w:r>
      <w:proofErr w:type="spellStart"/>
      <w:r w:rsidR="00253373" w:rsidRPr="005657CC">
        <w:rPr>
          <w:sz w:val="28"/>
          <w:szCs w:val="28"/>
        </w:rPr>
        <w:t>теплопотребляющих</w:t>
      </w:r>
      <w:proofErr w:type="spellEnd"/>
      <w:r w:rsidR="00253373" w:rsidRPr="005657CC">
        <w:rPr>
          <w:sz w:val="28"/>
          <w:szCs w:val="28"/>
        </w:rPr>
        <w:t xml:space="preserve"> установок;</w:t>
      </w:r>
    </w:p>
    <w:p w14:paraId="33EE3F0F" w14:textId="77777777" w:rsidR="00253373" w:rsidRPr="005657CC" w:rsidRDefault="00CA200E" w:rsidP="005657C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17)</w:t>
      </w:r>
      <w:r w:rsidR="002E72A7" w:rsidRPr="005657CC">
        <w:rPr>
          <w:sz w:val="28"/>
          <w:szCs w:val="28"/>
        </w:rPr>
        <w:t> </w:t>
      </w:r>
      <w:r w:rsidR="00253373" w:rsidRPr="005657CC">
        <w:rPr>
          <w:sz w:val="28"/>
          <w:szCs w:val="28"/>
        </w:rPr>
        <w:t xml:space="preserve">проведение испытания оборудования </w:t>
      </w:r>
      <w:proofErr w:type="spellStart"/>
      <w:r w:rsidR="00253373" w:rsidRPr="005657CC">
        <w:rPr>
          <w:sz w:val="28"/>
          <w:szCs w:val="28"/>
        </w:rPr>
        <w:t>теплопотребляющих</w:t>
      </w:r>
      <w:proofErr w:type="spellEnd"/>
      <w:r w:rsidR="00253373" w:rsidRPr="005657CC">
        <w:rPr>
          <w:sz w:val="28"/>
          <w:szCs w:val="28"/>
        </w:rPr>
        <w:t xml:space="preserve"> установок на</w:t>
      </w:r>
      <w:r w:rsidR="00730ECD" w:rsidRPr="005657CC">
        <w:rPr>
          <w:sz w:val="28"/>
          <w:szCs w:val="28"/>
        </w:rPr>
        <w:t> </w:t>
      </w:r>
      <w:r w:rsidR="00253373" w:rsidRPr="005657CC">
        <w:rPr>
          <w:sz w:val="28"/>
          <w:szCs w:val="28"/>
        </w:rPr>
        <w:t>плотность и прочность;</w:t>
      </w:r>
    </w:p>
    <w:p w14:paraId="55F5F29F" w14:textId="77777777" w:rsidR="00253373" w:rsidRPr="005657CC" w:rsidRDefault="00CA200E" w:rsidP="005657C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18)</w:t>
      </w:r>
      <w:r w:rsidR="002E72A7" w:rsidRPr="005657CC">
        <w:rPr>
          <w:sz w:val="28"/>
          <w:szCs w:val="28"/>
        </w:rPr>
        <w:t> </w:t>
      </w:r>
      <w:r w:rsidR="00253373" w:rsidRPr="005657CC">
        <w:rPr>
          <w:sz w:val="28"/>
          <w:szCs w:val="28"/>
        </w:rPr>
        <w:t>надежность теплоснабжения потребителей тепловой энергии с учетом климатических условий в соответствии с критериям</w:t>
      </w:r>
      <w:r w:rsidR="007750E2" w:rsidRPr="005657CC">
        <w:rPr>
          <w:sz w:val="28"/>
          <w:szCs w:val="28"/>
        </w:rPr>
        <w:t>и, приведенными в Правила</w:t>
      </w:r>
      <w:r w:rsidR="00D95A9E" w:rsidRPr="005657CC">
        <w:rPr>
          <w:sz w:val="28"/>
          <w:szCs w:val="28"/>
        </w:rPr>
        <w:t>х оценки готовности к отопительному сезону (приложение № 5 к настоящей Программе)</w:t>
      </w:r>
      <w:r w:rsidR="007750E2" w:rsidRPr="005657CC">
        <w:rPr>
          <w:sz w:val="28"/>
          <w:szCs w:val="28"/>
        </w:rPr>
        <w:t>;</w:t>
      </w:r>
    </w:p>
    <w:p w14:paraId="5769A53D" w14:textId="77777777" w:rsidR="00AC5AE0" w:rsidRPr="005657CC" w:rsidRDefault="00CA200E" w:rsidP="00565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19)</w:t>
      </w:r>
      <w:r w:rsidR="002E72A7" w:rsidRPr="005657CC">
        <w:rPr>
          <w:sz w:val="28"/>
          <w:szCs w:val="28"/>
        </w:rPr>
        <w:t> с</w:t>
      </w:r>
      <w:r w:rsidR="00AC5AE0" w:rsidRPr="005657CC">
        <w:rPr>
          <w:sz w:val="28"/>
          <w:szCs w:val="28"/>
        </w:rPr>
        <w:t>писок и</w:t>
      </w:r>
      <w:r w:rsidR="007750E2" w:rsidRPr="005657CC">
        <w:rPr>
          <w:sz w:val="28"/>
          <w:szCs w:val="28"/>
        </w:rPr>
        <w:t>нженерно-технического персонала;</w:t>
      </w:r>
    </w:p>
    <w:p w14:paraId="0AF4E915" w14:textId="77777777" w:rsidR="00AC5AE0" w:rsidRPr="005657CC" w:rsidRDefault="00CA200E" w:rsidP="00565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20)</w:t>
      </w:r>
      <w:r w:rsidR="002E72A7" w:rsidRPr="005657CC">
        <w:rPr>
          <w:sz w:val="28"/>
          <w:szCs w:val="28"/>
        </w:rPr>
        <w:t> п</w:t>
      </w:r>
      <w:r w:rsidR="00AC5AE0" w:rsidRPr="005657CC">
        <w:rPr>
          <w:sz w:val="28"/>
          <w:szCs w:val="28"/>
        </w:rPr>
        <w:t>риказ о назначении ответственных и лиц их замещающих:</w:t>
      </w:r>
    </w:p>
    <w:p w14:paraId="709E8EE3" w14:textId="77777777" w:rsidR="00AC5AE0" w:rsidRPr="005657CC" w:rsidRDefault="00FC6125" w:rsidP="00565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- </w:t>
      </w:r>
      <w:r w:rsidR="00AC5AE0" w:rsidRPr="005657CC">
        <w:rPr>
          <w:sz w:val="28"/>
          <w:szCs w:val="28"/>
        </w:rPr>
        <w:t xml:space="preserve">за исправное состояние и безопасную эксплуатацию </w:t>
      </w:r>
      <w:proofErr w:type="spellStart"/>
      <w:r w:rsidR="00B13385" w:rsidRPr="005657CC">
        <w:rPr>
          <w:sz w:val="28"/>
          <w:szCs w:val="28"/>
        </w:rPr>
        <w:t>теплопотребляющих</w:t>
      </w:r>
      <w:proofErr w:type="spellEnd"/>
      <w:r w:rsidR="00B13385" w:rsidRPr="005657CC">
        <w:rPr>
          <w:sz w:val="28"/>
          <w:szCs w:val="28"/>
        </w:rPr>
        <w:t xml:space="preserve"> установок;</w:t>
      </w:r>
    </w:p>
    <w:p w14:paraId="0DDC8684" w14:textId="77777777" w:rsidR="00AC5AE0" w:rsidRPr="005657CC" w:rsidRDefault="00FC6125" w:rsidP="00565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- </w:t>
      </w:r>
      <w:r w:rsidR="00AC5AE0" w:rsidRPr="005657CC">
        <w:rPr>
          <w:sz w:val="28"/>
          <w:szCs w:val="28"/>
        </w:rPr>
        <w:t>за организацию производства работ повышенной опасности при</w:t>
      </w:r>
      <w:r w:rsidR="00730ECD" w:rsidRPr="005657CC">
        <w:rPr>
          <w:sz w:val="28"/>
          <w:szCs w:val="28"/>
        </w:rPr>
        <w:t> </w:t>
      </w:r>
      <w:r w:rsidR="00AC5AE0" w:rsidRPr="005657CC">
        <w:rPr>
          <w:sz w:val="28"/>
          <w:szCs w:val="28"/>
        </w:rPr>
        <w:t xml:space="preserve">эксплуатации и ремонте </w:t>
      </w:r>
      <w:proofErr w:type="spellStart"/>
      <w:r w:rsidR="00AC5AE0" w:rsidRPr="005657CC">
        <w:rPr>
          <w:sz w:val="28"/>
          <w:szCs w:val="28"/>
        </w:rPr>
        <w:t>теплопотребляющих</w:t>
      </w:r>
      <w:proofErr w:type="spellEnd"/>
      <w:r w:rsidR="00AC5AE0" w:rsidRPr="005657CC">
        <w:rPr>
          <w:sz w:val="28"/>
          <w:szCs w:val="28"/>
        </w:rPr>
        <w:t xml:space="preserve"> установок и тепловых сетей потребителей;</w:t>
      </w:r>
    </w:p>
    <w:p w14:paraId="602126BB" w14:textId="77777777" w:rsidR="00AC5AE0" w:rsidRPr="005657CC" w:rsidRDefault="00FC6125" w:rsidP="00565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- </w:t>
      </w:r>
      <w:r w:rsidR="00AC5AE0" w:rsidRPr="005657CC">
        <w:rPr>
          <w:sz w:val="28"/>
          <w:szCs w:val="28"/>
        </w:rPr>
        <w:t>за обеспечение пожарной безопасности;</w:t>
      </w:r>
    </w:p>
    <w:p w14:paraId="72D7B749" w14:textId="77777777" w:rsidR="00AC5AE0" w:rsidRPr="005657CC" w:rsidRDefault="00CA200E" w:rsidP="00565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lastRenderedPageBreak/>
        <w:t>21)</w:t>
      </w:r>
      <w:r w:rsidR="002E72A7" w:rsidRPr="005657CC">
        <w:rPr>
          <w:sz w:val="28"/>
          <w:szCs w:val="28"/>
        </w:rPr>
        <w:t> к</w:t>
      </w:r>
      <w:r w:rsidR="00AC5AE0" w:rsidRPr="005657CC">
        <w:rPr>
          <w:sz w:val="28"/>
          <w:szCs w:val="28"/>
        </w:rPr>
        <w:t xml:space="preserve">опия удостоверений аттестованных лиц к эксплуатации </w:t>
      </w:r>
      <w:proofErr w:type="spellStart"/>
      <w:r w:rsidR="00B13385" w:rsidRPr="005657CC">
        <w:rPr>
          <w:sz w:val="28"/>
          <w:szCs w:val="28"/>
        </w:rPr>
        <w:t>теплопотребляющих</w:t>
      </w:r>
      <w:proofErr w:type="spellEnd"/>
      <w:r w:rsidR="00B13385" w:rsidRPr="005657CC">
        <w:rPr>
          <w:sz w:val="28"/>
          <w:szCs w:val="28"/>
        </w:rPr>
        <w:t xml:space="preserve"> установок;</w:t>
      </w:r>
    </w:p>
    <w:p w14:paraId="589F662D" w14:textId="77777777" w:rsidR="00AC5AE0" w:rsidRPr="005657CC" w:rsidRDefault="00CA200E" w:rsidP="00565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22)</w:t>
      </w:r>
      <w:r w:rsidR="002E72A7" w:rsidRPr="005657CC">
        <w:rPr>
          <w:sz w:val="28"/>
          <w:szCs w:val="28"/>
        </w:rPr>
        <w:t> р</w:t>
      </w:r>
      <w:r w:rsidR="00AC5AE0" w:rsidRPr="005657CC">
        <w:rPr>
          <w:sz w:val="28"/>
          <w:szCs w:val="28"/>
        </w:rPr>
        <w:t xml:space="preserve">аспорядительный документ о назначении постоянно действующей комиссии для проведения проверки знания </w:t>
      </w:r>
      <w:r w:rsidR="00A91049" w:rsidRPr="005657CC">
        <w:rPr>
          <w:sz w:val="28"/>
          <w:szCs w:val="28"/>
        </w:rPr>
        <w:t xml:space="preserve">персоналом организации </w:t>
      </w:r>
      <w:r w:rsidR="00AC5AE0" w:rsidRPr="005657CC">
        <w:rPr>
          <w:sz w:val="28"/>
          <w:szCs w:val="28"/>
        </w:rPr>
        <w:t xml:space="preserve">правил технической эксплуатации </w:t>
      </w:r>
      <w:proofErr w:type="spellStart"/>
      <w:r w:rsidR="00A91049" w:rsidRPr="005657CC">
        <w:rPr>
          <w:sz w:val="28"/>
          <w:szCs w:val="28"/>
        </w:rPr>
        <w:t>теплопотребляющих</w:t>
      </w:r>
      <w:proofErr w:type="spellEnd"/>
      <w:r w:rsidR="00A91049" w:rsidRPr="005657CC">
        <w:rPr>
          <w:sz w:val="28"/>
          <w:szCs w:val="28"/>
        </w:rPr>
        <w:t xml:space="preserve"> установок</w:t>
      </w:r>
      <w:r w:rsidR="00AC5AE0" w:rsidRPr="005657CC">
        <w:rPr>
          <w:sz w:val="28"/>
          <w:szCs w:val="28"/>
        </w:rPr>
        <w:t xml:space="preserve"> </w:t>
      </w:r>
      <w:r w:rsidR="003F5DAF" w:rsidRPr="005657CC">
        <w:rPr>
          <w:sz w:val="28"/>
          <w:szCs w:val="28"/>
        </w:rPr>
        <w:t>и утверждённый</w:t>
      </w:r>
      <w:r w:rsidR="00B13385" w:rsidRPr="005657CC">
        <w:rPr>
          <w:sz w:val="28"/>
          <w:szCs w:val="28"/>
        </w:rPr>
        <w:t xml:space="preserve"> </w:t>
      </w:r>
      <w:r w:rsidR="00B13385" w:rsidRPr="005657CC">
        <w:rPr>
          <w:color w:val="000000"/>
          <w:sz w:val="28"/>
          <w:szCs w:val="28"/>
        </w:rPr>
        <w:t>график</w:t>
      </w:r>
      <w:r w:rsidR="00B13385" w:rsidRPr="005657CC">
        <w:rPr>
          <w:sz w:val="28"/>
          <w:szCs w:val="28"/>
        </w:rPr>
        <w:t xml:space="preserve"> проверки</w:t>
      </w:r>
      <w:r w:rsidR="003F5DAF" w:rsidRPr="005657CC">
        <w:rPr>
          <w:sz w:val="28"/>
          <w:szCs w:val="28"/>
        </w:rPr>
        <w:t xml:space="preserve"> организации</w:t>
      </w:r>
      <w:r w:rsidR="00B13385" w:rsidRPr="005657CC">
        <w:rPr>
          <w:sz w:val="28"/>
          <w:szCs w:val="28"/>
        </w:rPr>
        <w:t>;</w:t>
      </w:r>
    </w:p>
    <w:p w14:paraId="761FB385" w14:textId="77777777" w:rsidR="00AC5AE0" w:rsidRPr="005657CC" w:rsidRDefault="00CA200E" w:rsidP="00565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23)</w:t>
      </w:r>
      <w:r w:rsidR="002E72A7" w:rsidRPr="005657CC">
        <w:rPr>
          <w:sz w:val="28"/>
          <w:szCs w:val="28"/>
        </w:rPr>
        <w:t> п</w:t>
      </w:r>
      <w:r w:rsidR="00AC5AE0" w:rsidRPr="005657CC">
        <w:rPr>
          <w:sz w:val="28"/>
          <w:szCs w:val="28"/>
        </w:rPr>
        <w:t>ротивоаварийные тренировки: тематический план, график, прог</w:t>
      </w:r>
      <w:r w:rsidR="00EA0091" w:rsidRPr="005657CC">
        <w:rPr>
          <w:sz w:val="28"/>
          <w:szCs w:val="28"/>
        </w:rPr>
        <w:t>раммы</w:t>
      </w:r>
      <w:r w:rsidR="003728EB" w:rsidRPr="005657CC">
        <w:rPr>
          <w:sz w:val="28"/>
          <w:szCs w:val="28"/>
        </w:rPr>
        <w:t xml:space="preserve"> </w:t>
      </w:r>
      <w:r w:rsidR="00EA0091" w:rsidRPr="005657CC">
        <w:rPr>
          <w:sz w:val="28"/>
          <w:szCs w:val="28"/>
        </w:rPr>
        <w:br/>
      </w:r>
      <w:r w:rsidR="00B13385" w:rsidRPr="005657CC">
        <w:rPr>
          <w:sz w:val="28"/>
          <w:szCs w:val="28"/>
        </w:rPr>
        <w:t>и журнал учета проведения;</w:t>
      </w:r>
    </w:p>
    <w:p w14:paraId="3936FA17" w14:textId="77777777" w:rsidR="00AC5AE0" w:rsidRPr="005657CC" w:rsidRDefault="00CA200E" w:rsidP="00565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24)</w:t>
      </w:r>
      <w:r w:rsidR="002E72A7" w:rsidRPr="005657CC">
        <w:rPr>
          <w:sz w:val="28"/>
          <w:szCs w:val="28"/>
        </w:rPr>
        <w:t> п</w:t>
      </w:r>
      <w:r w:rsidR="00AC5AE0" w:rsidRPr="005657CC">
        <w:rPr>
          <w:sz w:val="28"/>
          <w:szCs w:val="28"/>
        </w:rPr>
        <w:t xml:space="preserve">риказ об организации обучения и проверки знаний работников, осуществляющих эксплуатацию и ремонт </w:t>
      </w:r>
      <w:proofErr w:type="spellStart"/>
      <w:r w:rsidR="00B13385" w:rsidRPr="005657CC">
        <w:rPr>
          <w:sz w:val="28"/>
          <w:szCs w:val="28"/>
        </w:rPr>
        <w:t>теплопотребляющих</w:t>
      </w:r>
      <w:proofErr w:type="spellEnd"/>
      <w:r w:rsidR="00B13385" w:rsidRPr="005657CC">
        <w:rPr>
          <w:sz w:val="28"/>
          <w:szCs w:val="28"/>
        </w:rPr>
        <w:t xml:space="preserve"> установок;</w:t>
      </w:r>
    </w:p>
    <w:p w14:paraId="0D25191A" w14:textId="77777777" w:rsidR="00AC5AE0" w:rsidRPr="005657CC" w:rsidRDefault="00CA200E" w:rsidP="00565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25)</w:t>
      </w:r>
      <w:r w:rsidR="002E72A7" w:rsidRPr="005657CC">
        <w:rPr>
          <w:sz w:val="28"/>
          <w:szCs w:val="28"/>
        </w:rPr>
        <w:t> ж</w:t>
      </w:r>
      <w:r w:rsidR="00AC5AE0" w:rsidRPr="005657CC">
        <w:rPr>
          <w:sz w:val="28"/>
          <w:szCs w:val="28"/>
        </w:rPr>
        <w:t>урнал проведения инстру</w:t>
      </w:r>
      <w:r w:rsidR="00B13385" w:rsidRPr="005657CC">
        <w:rPr>
          <w:sz w:val="28"/>
          <w:szCs w:val="28"/>
        </w:rPr>
        <w:t>ктажей по пожарной безопасности;</w:t>
      </w:r>
    </w:p>
    <w:p w14:paraId="6340BEA1" w14:textId="77777777" w:rsidR="00AC5AE0" w:rsidRPr="005657CC" w:rsidRDefault="00CA200E" w:rsidP="00565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26)</w:t>
      </w:r>
      <w:r w:rsidR="002E72A7" w:rsidRPr="005657CC">
        <w:rPr>
          <w:sz w:val="28"/>
          <w:szCs w:val="28"/>
        </w:rPr>
        <w:t> и</w:t>
      </w:r>
      <w:r w:rsidR="00AC5AE0" w:rsidRPr="005657CC">
        <w:rPr>
          <w:sz w:val="28"/>
          <w:szCs w:val="28"/>
        </w:rPr>
        <w:t>нструкции для ответственных и лиц их замещающих:</w:t>
      </w:r>
    </w:p>
    <w:p w14:paraId="45DE0B91" w14:textId="77777777" w:rsidR="00AC5AE0" w:rsidRPr="005657CC" w:rsidRDefault="002E72A7" w:rsidP="00565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- </w:t>
      </w:r>
      <w:r w:rsidR="00AC5AE0" w:rsidRPr="005657CC">
        <w:rPr>
          <w:sz w:val="28"/>
          <w:szCs w:val="28"/>
        </w:rPr>
        <w:t>по охране труда;</w:t>
      </w:r>
    </w:p>
    <w:p w14:paraId="726E94C9" w14:textId="77777777" w:rsidR="00AC5AE0" w:rsidRPr="005657CC" w:rsidRDefault="002E72A7" w:rsidP="00565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- </w:t>
      </w:r>
      <w:r w:rsidR="00AC5AE0" w:rsidRPr="005657CC">
        <w:rPr>
          <w:sz w:val="28"/>
          <w:szCs w:val="28"/>
        </w:rPr>
        <w:t>по ремонту, промывке, испытанию, наладке, пуску и эксплуатации систем отопления многоквартирных домов;</w:t>
      </w:r>
    </w:p>
    <w:p w14:paraId="174EDE6E" w14:textId="77777777" w:rsidR="00AC5AE0" w:rsidRPr="005657CC" w:rsidRDefault="00FC6125" w:rsidP="00565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- </w:t>
      </w:r>
      <w:r w:rsidR="00AC5AE0" w:rsidRPr="005657CC">
        <w:rPr>
          <w:sz w:val="28"/>
          <w:szCs w:val="28"/>
        </w:rPr>
        <w:t>по безопасн</w:t>
      </w:r>
      <w:r w:rsidRPr="005657CC">
        <w:rPr>
          <w:sz w:val="28"/>
          <w:szCs w:val="28"/>
        </w:rPr>
        <w:t>ому ведению пожароопасных работ;</w:t>
      </w:r>
    </w:p>
    <w:p w14:paraId="47B7DBBB" w14:textId="77777777" w:rsidR="00AC5AE0" w:rsidRPr="005657CC" w:rsidRDefault="00CA200E" w:rsidP="00565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27)</w:t>
      </w:r>
      <w:r w:rsidR="002E72A7" w:rsidRPr="005657CC">
        <w:rPr>
          <w:sz w:val="28"/>
          <w:szCs w:val="28"/>
        </w:rPr>
        <w:t> г</w:t>
      </w:r>
      <w:r w:rsidR="00AC5AE0" w:rsidRPr="005657CC">
        <w:rPr>
          <w:sz w:val="28"/>
          <w:szCs w:val="28"/>
        </w:rPr>
        <w:t xml:space="preserve">рафик устранения нарушений работы оборудования </w:t>
      </w:r>
      <w:proofErr w:type="spellStart"/>
      <w:r w:rsidR="00B13385" w:rsidRPr="005657CC">
        <w:rPr>
          <w:sz w:val="28"/>
          <w:szCs w:val="28"/>
        </w:rPr>
        <w:t>теплопотребляющих</w:t>
      </w:r>
      <w:proofErr w:type="spellEnd"/>
      <w:r w:rsidR="00B13385" w:rsidRPr="005657CC">
        <w:rPr>
          <w:sz w:val="28"/>
          <w:szCs w:val="28"/>
        </w:rPr>
        <w:t xml:space="preserve"> установок</w:t>
      </w:r>
      <w:r w:rsidR="00AC5AE0" w:rsidRPr="005657CC">
        <w:rPr>
          <w:sz w:val="28"/>
          <w:szCs w:val="28"/>
        </w:rPr>
        <w:t>, выявленных в процессе эксплуатации в предыдущий отопительный период, и отчет по данному плану-графику при подготовке к пре</w:t>
      </w:r>
      <w:r w:rsidR="00FC6125" w:rsidRPr="005657CC">
        <w:rPr>
          <w:sz w:val="28"/>
          <w:szCs w:val="28"/>
        </w:rPr>
        <w:t>дстоящему отопительному периоду;</w:t>
      </w:r>
    </w:p>
    <w:p w14:paraId="7375707E" w14:textId="77777777" w:rsidR="00AC5AE0" w:rsidRPr="005657CC" w:rsidRDefault="00CA200E" w:rsidP="00565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28)</w:t>
      </w:r>
      <w:r w:rsidR="002E72A7" w:rsidRPr="005657CC">
        <w:rPr>
          <w:sz w:val="28"/>
          <w:szCs w:val="28"/>
        </w:rPr>
        <w:t> а</w:t>
      </w:r>
      <w:r w:rsidR="00AC5AE0" w:rsidRPr="005657CC">
        <w:rPr>
          <w:sz w:val="28"/>
          <w:szCs w:val="28"/>
        </w:rPr>
        <w:t>кты промывки системы отопления и гидравлических испытаний абонентского оборудования, подписанн</w:t>
      </w:r>
      <w:r w:rsidR="00FC6125" w:rsidRPr="005657CC">
        <w:rPr>
          <w:sz w:val="28"/>
          <w:szCs w:val="28"/>
        </w:rPr>
        <w:t>ые теплоснабжающей организацией;</w:t>
      </w:r>
    </w:p>
    <w:p w14:paraId="7B6990A0" w14:textId="77777777" w:rsidR="00AC5AE0" w:rsidRPr="005657CC" w:rsidRDefault="00CA200E" w:rsidP="00565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29)</w:t>
      </w:r>
      <w:r w:rsidR="002E72A7" w:rsidRPr="005657CC">
        <w:rPr>
          <w:sz w:val="28"/>
          <w:szCs w:val="28"/>
        </w:rPr>
        <w:t> а</w:t>
      </w:r>
      <w:r w:rsidR="00AC5AE0" w:rsidRPr="005657CC">
        <w:rPr>
          <w:sz w:val="28"/>
          <w:szCs w:val="28"/>
        </w:rPr>
        <w:t xml:space="preserve">кты готовности к отопительному периоду, </w:t>
      </w:r>
      <w:r w:rsidR="00FC6125" w:rsidRPr="005657CC">
        <w:rPr>
          <w:sz w:val="28"/>
          <w:szCs w:val="28"/>
        </w:rPr>
        <w:t>подписанные уполномоченным пред</w:t>
      </w:r>
      <w:r w:rsidR="00AC5AE0" w:rsidRPr="005657CC">
        <w:rPr>
          <w:sz w:val="28"/>
          <w:szCs w:val="28"/>
        </w:rPr>
        <w:t>ставителем собс</w:t>
      </w:r>
      <w:r w:rsidR="00FC6125" w:rsidRPr="005657CC">
        <w:rPr>
          <w:sz w:val="28"/>
          <w:szCs w:val="28"/>
        </w:rPr>
        <w:t>твенников многоквартирного дома;</w:t>
      </w:r>
    </w:p>
    <w:p w14:paraId="1BDE37E6" w14:textId="77777777" w:rsidR="00AC5AE0" w:rsidRPr="005657CC" w:rsidRDefault="00CA200E" w:rsidP="00565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30)</w:t>
      </w:r>
      <w:r w:rsidR="002E72A7" w:rsidRPr="005657CC">
        <w:rPr>
          <w:sz w:val="28"/>
          <w:szCs w:val="28"/>
        </w:rPr>
        <w:t> а</w:t>
      </w:r>
      <w:r w:rsidR="00AC5AE0" w:rsidRPr="005657CC">
        <w:rPr>
          <w:sz w:val="28"/>
          <w:szCs w:val="28"/>
        </w:rPr>
        <w:t>кт разграничения балансовой принадлежности и эксплуа</w:t>
      </w:r>
      <w:r w:rsidR="00FC6125" w:rsidRPr="005657CC">
        <w:rPr>
          <w:sz w:val="28"/>
          <w:szCs w:val="28"/>
        </w:rPr>
        <w:t>тационной ответственности сетей;</w:t>
      </w:r>
    </w:p>
    <w:p w14:paraId="37132A14" w14:textId="77777777" w:rsidR="00AC5AE0" w:rsidRPr="005657CC" w:rsidRDefault="00CA200E" w:rsidP="00565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CC">
        <w:rPr>
          <w:sz w:val="28"/>
          <w:szCs w:val="28"/>
        </w:rPr>
        <w:t>31)</w:t>
      </w:r>
      <w:r w:rsidR="002E72A7" w:rsidRPr="005657CC">
        <w:rPr>
          <w:sz w:val="28"/>
          <w:szCs w:val="28"/>
        </w:rPr>
        <w:t> д</w:t>
      </w:r>
      <w:r w:rsidR="00AC5AE0" w:rsidRPr="005657CC">
        <w:rPr>
          <w:sz w:val="28"/>
          <w:szCs w:val="28"/>
        </w:rPr>
        <w:t>оговор на поставку ресурса.</w:t>
      </w:r>
    </w:p>
    <w:p w14:paraId="75420B97" w14:textId="77777777" w:rsidR="004D0B23" w:rsidRPr="005657CC" w:rsidRDefault="004D0B23" w:rsidP="005657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1C3A741" w14:textId="77777777" w:rsidR="00EE05AB" w:rsidRPr="005657CC" w:rsidRDefault="00AF4112" w:rsidP="005657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57CC">
        <w:rPr>
          <w:b/>
          <w:sz w:val="28"/>
          <w:szCs w:val="28"/>
        </w:rPr>
        <w:t>4.</w:t>
      </w:r>
      <w:r w:rsidR="00E01A42" w:rsidRPr="005657CC">
        <w:rPr>
          <w:b/>
          <w:sz w:val="28"/>
          <w:szCs w:val="28"/>
        </w:rPr>
        <w:t> </w:t>
      </w:r>
      <w:r w:rsidRPr="005657CC">
        <w:rPr>
          <w:b/>
          <w:sz w:val="28"/>
          <w:szCs w:val="28"/>
        </w:rPr>
        <w:t>Требования по гот</w:t>
      </w:r>
      <w:r w:rsidR="00EE05AB" w:rsidRPr="005657CC">
        <w:rPr>
          <w:b/>
          <w:sz w:val="28"/>
          <w:szCs w:val="28"/>
        </w:rPr>
        <w:t>овности к отопительному периоду</w:t>
      </w:r>
    </w:p>
    <w:p w14:paraId="49F424C8" w14:textId="77777777" w:rsidR="00AF4112" w:rsidRPr="005657CC" w:rsidRDefault="004D0B23" w:rsidP="005657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57CC">
        <w:rPr>
          <w:b/>
          <w:sz w:val="28"/>
          <w:szCs w:val="28"/>
        </w:rPr>
        <w:t>теплоснабжающих</w:t>
      </w:r>
      <w:r w:rsidR="00AF4112" w:rsidRPr="005657CC">
        <w:rPr>
          <w:b/>
          <w:sz w:val="28"/>
          <w:szCs w:val="28"/>
        </w:rPr>
        <w:t xml:space="preserve"> и теплосетевых организаций</w:t>
      </w:r>
    </w:p>
    <w:p w14:paraId="3633E107" w14:textId="77777777" w:rsidR="00AF4112" w:rsidRPr="005657CC" w:rsidRDefault="00AF4112" w:rsidP="00565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4CA840" w14:textId="77777777" w:rsidR="008D141C" w:rsidRPr="005657CC" w:rsidRDefault="00A91049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4.1. </w:t>
      </w:r>
      <w:r w:rsidR="008D141C" w:rsidRPr="005657CC">
        <w:rPr>
          <w:rFonts w:ascii="Times New Roman" w:hAnsi="Times New Roman" w:cs="Times New Roman"/>
          <w:sz w:val="28"/>
          <w:szCs w:val="28"/>
        </w:rPr>
        <w:t xml:space="preserve">При оценке готовности теплоснабжающих и теплосетевых организаций </w:t>
      </w:r>
      <w:r w:rsidR="003728EB" w:rsidRPr="005657CC">
        <w:rPr>
          <w:rFonts w:ascii="Times New Roman" w:hAnsi="Times New Roman" w:cs="Times New Roman"/>
          <w:sz w:val="28"/>
          <w:szCs w:val="28"/>
        </w:rPr>
        <w:br/>
      </w:r>
      <w:r w:rsidR="008D141C" w:rsidRPr="005657CC">
        <w:rPr>
          <w:rFonts w:ascii="Times New Roman" w:hAnsi="Times New Roman" w:cs="Times New Roman"/>
          <w:sz w:val="28"/>
          <w:szCs w:val="28"/>
        </w:rPr>
        <w:t>к отопительному периоду в отношении данных организаций проверяются следующие вопросы:</w:t>
      </w:r>
    </w:p>
    <w:p w14:paraId="3ADF8FDE" w14:textId="77777777" w:rsidR="008D141C" w:rsidRPr="005657CC" w:rsidRDefault="00A91049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120"/>
      <w:bookmarkEnd w:id="2"/>
      <w:r w:rsidRPr="005657CC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441459" w:rsidRPr="005657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657C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D141C" w:rsidRPr="005657CC">
        <w:rPr>
          <w:rFonts w:ascii="Times New Roman" w:hAnsi="Times New Roman" w:cs="Times New Roman"/>
          <w:color w:val="000000"/>
          <w:sz w:val="28"/>
          <w:szCs w:val="28"/>
        </w:rPr>
        <w:t xml:space="preserve">аличие соглашения об управлении системой теплоснабжения, заключенного в порядке, установленном Федеральным </w:t>
      </w:r>
      <w:hyperlink r:id="rId10" w:history="1">
        <w:r w:rsidR="008D141C" w:rsidRPr="005657C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5F4693" w:rsidRPr="005657CC">
        <w:rPr>
          <w:rFonts w:ascii="Times New Roman" w:hAnsi="Times New Roman" w:cs="Times New Roman"/>
          <w:color w:val="000000"/>
          <w:sz w:val="28"/>
          <w:szCs w:val="28"/>
        </w:rPr>
        <w:t xml:space="preserve"> от </w:t>
      </w:r>
      <w:r w:rsidR="002750B5" w:rsidRPr="005657CC">
        <w:rPr>
          <w:rFonts w:ascii="Times New Roman" w:hAnsi="Times New Roman" w:cs="Times New Roman"/>
          <w:color w:val="000000"/>
          <w:sz w:val="28"/>
          <w:szCs w:val="28"/>
        </w:rPr>
        <w:t>27.07.2010 № </w:t>
      </w:r>
      <w:r w:rsidR="008D141C" w:rsidRPr="005657CC">
        <w:rPr>
          <w:rFonts w:ascii="Times New Roman" w:hAnsi="Times New Roman" w:cs="Times New Roman"/>
          <w:color w:val="000000"/>
          <w:sz w:val="28"/>
          <w:szCs w:val="28"/>
        </w:rPr>
        <w:t xml:space="preserve">190-ФЗ </w:t>
      </w:r>
      <w:r w:rsidR="00D51824" w:rsidRPr="005657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D141C" w:rsidRPr="005657CC">
        <w:rPr>
          <w:rFonts w:ascii="Times New Roman" w:hAnsi="Times New Roman" w:cs="Times New Roman"/>
          <w:color w:val="000000"/>
          <w:sz w:val="28"/>
          <w:szCs w:val="28"/>
        </w:rPr>
        <w:t>О теплоснабжени</w:t>
      </w:r>
      <w:r w:rsidR="005F4693" w:rsidRPr="005657C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1824" w:rsidRPr="005657C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F4693" w:rsidRPr="005657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D9F11CA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2)</w:t>
      </w:r>
      <w:r w:rsidR="00441459" w:rsidRPr="005657CC">
        <w:rPr>
          <w:rFonts w:ascii="Times New Roman" w:hAnsi="Times New Roman" w:cs="Times New Roman"/>
          <w:sz w:val="28"/>
          <w:szCs w:val="28"/>
        </w:rPr>
        <w:t> </w:t>
      </w:r>
      <w:r w:rsidR="00033D93" w:rsidRPr="005657CC">
        <w:rPr>
          <w:rFonts w:ascii="Times New Roman" w:hAnsi="Times New Roman" w:cs="Times New Roman"/>
          <w:sz w:val="28"/>
          <w:szCs w:val="28"/>
        </w:rPr>
        <w:t>г</w:t>
      </w:r>
      <w:r w:rsidR="008D141C" w:rsidRPr="005657CC">
        <w:rPr>
          <w:rFonts w:ascii="Times New Roman" w:hAnsi="Times New Roman" w:cs="Times New Roman"/>
          <w:sz w:val="28"/>
          <w:szCs w:val="28"/>
        </w:rPr>
        <w:t>отовность к выполнению графика тепловых нагрузок, поддержанию температурного графика, утве</w:t>
      </w:r>
      <w:r w:rsidR="005F4693" w:rsidRPr="005657CC">
        <w:rPr>
          <w:rFonts w:ascii="Times New Roman" w:hAnsi="Times New Roman" w:cs="Times New Roman"/>
          <w:sz w:val="28"/>
          <w:szCs w:val="28"/>
        </w:rPr>
        <w:t>ржденного схемой теплоснабжения;</w:t>
      </w:r>
    </w:p>
    <w:p w14:paraId="4A7A3990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3)</w:t>
      </w:r>
      <w:r w:rsidR="00441459" w:rsidRPr="005657CC">
        <w:rPr>
          <w:rFonts w:ascii="Times New Roman" w:hAnsi="Times New Roman" w:cs="Times New Roman"/>
          <w:sz w:val="28"/>
          <w:szCs w:val="28"/>
        </w:rPr>
        <w:t> </w:t>
      </w:r>
      <w:r w:rsidR="00033D93" w:rsidRPr="005657CC">
        <w:rPr>
          <w:rFonts w:ascii="Times New Roman" w:hAnsi="Times New Roman" w:cs="Times New Roman"/>
          <w:sz w:val="28"/>
          <w:szCs w:val="28"/>
        </w:rPr>
        <w:t>с</w:t>
      </w:r>
      <w:r w:rsidR="008D141C" w:rsidRPr="005657CC">
        <w:rPr>
          <w:rFonts w:ascii="Times New Roman" w:hAnsi="Times New Roman" w:cs="Times New Roman"/>
          <w:sz w:val="28"/>
          <w:szCs w:val="28"/>
        </w:rPr>
        <w:t>облюдение критериев надежности теплоснабжения, установл</w:t>
      </w:r>
      <w:r w:rsidR="005F4693" w:rsidRPr="005657CC">
        <w:rPr>
          <w:rFonts w:ascii="Times New Roman" w:hAnsi="Times New Roman" w:cs="Times New Roman"/>
          <w:sz w:val="28"/>
          <w:szCs w:val="28"/>
        </w:rPr>
        <w:t>енных техническими регламентами;</w:t>
      </w:r>
    </w:p>
    <w:p w14:paraId="4DFF3895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4)</w:t>
      </w:r>
      <w:r w:rsidR="00441459" w:rsidRPr="005657CC">
        <w:rPr>
          <w:rFonts w:ascii="Times New Roman" w:hAnsi="Times New Roman" w:cs="Times New Roman"/>
          <w:sz w:val="28"/>
          <w:szCs w:val="28"/>
        </w:rPr>
        <w:t> </w:t>
      </w:r>
      <w:r w:rsidR="00033D93" w:rsidRPr="005657CC">
        <w:rPr>
          <w:rFonts w:ascii="Times New Roman" w:hAnsi="Times New Roman" w:cs="Times New Roman"/>
          <w:sz w:val="28"/>
          <w:szCs w:val="28"/>
        </w:rPr>
        <w:t>н</w:t>
      </w:r>
      <w:r w:rsidR="008D141C" w:rsidRPr="005657CC">
        <w:rPr>
          <w:rFonts w:ascii="Times New Roman" w:hAnsi="Times New Roman" w:cs="Times New Roman"/>
          <w:sz w:val="28"/>
          <w:szCs w:val="28"/>
        </w:rPr>
        <w:t>аличие нормативных запасов топлива</w:t>
      </w:r>
      <w:r w:rsidR="005F4693" w:rsidRPr="005657CC">
        <w:rPr>
          <w:rFonts w:ascii="Times New Roman" w:hAnsi="Times New Roman" w:cs="Times New Roman"/>
          <w:sz w:val="28"/>
          <w:szCs w:val="28"/>
        </w:rPr>
        <w:t xml:space="preserve"> на источниках тепловой энергии;</w:t>
      </w:r>
    </w:p>
    <w:p w14:paraId="532A7BDA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5)</w:t>
      </w:r>
      <w:r w:rsidR="00441459" w:rsidRPr="005657CC">
        <w:rPr>
          <w:rFonts w:ascii="Times New Roman" w:hAnsi="Times New Roman" w:cs="Times New Roman"/>
          <w:sz w:val="28"/>
          <w:szCs w:val="28"/>
        </w:rPr>
        <w:t> </w:t>
      </w:r>
      <w:r w:rsidR="00033D93" w:rsidRPr="005657CC">
        <w:rPr>
          <w:rFonts w:ascii="Times New Roman" w:hAnsi="Times New Roman" w:cs="Times New Roman"/>
          <w:sz w:val="28"/>
          <w:szCs w:val="28"/>
        </w:rPr>
        <w:t>ф</w:t>
      </w:r>
      <w:r w:rsidR="008D141C" w:rsidRPr="005657CC">
        <w:rPr>
          <w:rFonts w:ascii="Times New Roman" w:hAnsi="Times New Roman" w:cs="Times New Roman"/>
          <w:sz w:val="28"/>
          <w:szCs w:val="28"/>
        </w:rPr>
        <w:t>ункционирование эксплуатационной, д</w:t>
      </w:r>
      <w:r w:rsidR="00EA0091" w:rsidRPr="005657CC">
        <w:rPr>
          <w:rFonts w:ascii="Times New Roman" w:hAnsi="Times New Roman" w:cs="Times New Roman"/>
          <w:sz w:val="28"/>
          <w:szCs w:val="28"/>
        </w:rPr>
        <w:t>испетчерской и аварийной служб,</w:t>
      </w:r>
      <w:r w:rsidR="003728EB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EA0091" w:rsidRPr="005657CC">
        <w:rPr>
          <w:rFonts w:ascii="Times New Roman" w:hAnsi="Times New Roman" w:cs="Times New Roman"/>
          <w:sz w:val="28"/>
          <w:szCs w:val="28"/>
        </w:rPr>
        <w:br/>
      </w:r>
      <w:r w:rsidR="008D141C" w:rsidRPr="005657CC">
        <w:rPr>
          <w:rFonts w:ascii="Times New Roman" w:hAnsi="Times New Roman" w:cs="Times New Roman"/>
          <w:sz w:val="28"/>
          <w:szCs w:val="28"/>
        </w:rPr>
        <w:t>а именно:</w:t>
      </w:r>
    </w:p>
    <w:p w14:paraId="1FDE3E3A" w14:textId="77777777" w:rsidR="008D141C" w:rsidRPr="005657CC" w:rsidRDefault="005F4693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- </w:t>
      </w:r>
      <w:r w:rsidR="008D141C" w:rsidRPr="005657CC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14:paraId="2C05FD5B" w14:textId="77777777" w:rsidR="008D141C" w:rsidRPr="005657CC" w:rsidRDefault="005F4693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8D141C" w:rsidRPr="005657CC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</w:t>
      </w:r>
      <w:r w:rsidRPr="005657CC">
        <w:rPr>
          <w:rFonts w:ascii="Times New Roman" w:hAnsi="Times New Roman" w:cs="Times New Roman"/>
          <w:sz w:val="28"/>
          <w:szCs w:val="28"/>
        </w:rPr>
        <w:t>ичными средствами пожаротушения;</w:t>
      </w:r>
    </w:p>
    <w:p w14:paraId="7CD54E11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6)</w:t>
      </w:r>
      <w:r w:rsidR="00441459" w:rsidRPr="005657CC">
        <w:rPr>
          <w:rFonts w:ascii="Times New Roman" w:hAnsi="Times New Roman" w:cs="Times New Roman"/>
          <w:sz w:val="28"/>
          <w:szCs w:val="28"/>
        </w:rPr>
        <w:t> </w:t>
      </w:r>
      <w:r w:rsidR="00033D93" w:rsidRPr="005657CC">
        <w:rPr>
          <w:rFonts w:ascii="Times New Roman" w:hAnsi="Times New Roman" w:cs="Times New Roman"/>
          <w:sz w:val="28"/>
          <w:szCs w:val="28"/>
        </w:rPr>
        <w:t>п</w:t>
      </w:r>
      <w:r w:rsidR="008D141C" w:rsidRPr="005657CC">
        <w:rPr>
          <w:rFonts w:ascii="Times New Roman" w:hAnsi="Times New Roman" w:cs="Times New Roman"/>
          <w:sz w:val="28"/>
          <w:szCs w:val="28"/>
        </w:rPr>
        <w:t xml:space="preserve">роведение наладки </w:t>
      </w:r>
      <w:r w:rsidR="005F4693" w:rsidRPr="005657CC">
        <w:rPr>
          <w:rFonts w:ascii="Times New Roman" w:hAnsi="Times New Roman" w:cs="Times New Roman"/>
          <w:sz w:val="28"/>
          <w:szCs w:val="28"/>
        </w:rPr>
        <w:t>принадлежащих им тепловых сетей;</w:t>
      </w:r>
    </w:p>
    <w:p w14:paraId="1E20E35B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8"/>
      <w:bookmarkEnd w:id="3"/>
      <w:r w:rsidRPr="005657CC">
        <w:rPr>
          <w:rFonts w:ascii="Times New Roman" w:hAnsi="Times New Roman" w:cs="Times New Roman"/>
          <w:sz w:val="28"/>
          <w:szCs w:val="28"/>
        </w:rPr>
        <w:t>7)</w:t>
      </w:r>
      <w:r w:rsidR="00441459" w:rsidRPr="005657CC">
        <w:rPr>
          <w:rFonts w:ascii="Times New Roman" w:hAnsi="Times New Roman" w:cs="Times New Roman"/>
          <w:sz w:val="28"/>
          <w:szCs w:val="28"/>
        </w:rPr>
        <w:t> </w:t>
      </w:r>
      <w:r w:rsidR="00033D93" w:rsidRPr="005657CC">
        <w:rPr>
          <w:rFonts w:ascii="Times New Roman" w:hAnsi="Times New Roman" w:cs="Times New Roman"/>
          <w:sz w:val="28"/>
          <w:szCs w:val="28"/>
        </w:rPr>
        <w:t>о</w:t>
      </w:r>
      <w:r w:rsidR="008D141C" w:rsidRPr="005657CC">
        <w:rPr>
          <w:rFonts w:ascii="Times New Roman" w:hAnsi="Times New Roman" w:cs="Times New Roman"/>
          <w:sz w:val="28"/>
          <w:szCs w:val="28"/>
        </w:rPr>
        <w:t>рганизация контроля режим</w:t>
      </w:r>
      <w:r w:rsidR="005F4693" w:rsidRPr="005657CC">
        <w:rPr>
          <w:rFonts w:ascii="Times New Roman" w:hAnsi="Times New Roman" w:cs="Times New Roman"/>
          <w:sz w:val="28"/>
          <w:szCs w:val="28"/>
        </w:rPr>
        <w:t>ов потребления тепловой энергии;</w:t>
      </w:r>
    </w:p>
    <w:p w14:paraId="6EBED33A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8)</w:t>
      </w:r>
      <w:r w:rsidR="00441459" w:rsidRPr="005657CC">
        <w:rPr>
          <w:rFonts w:ascii="Times New Roman" w:hAnsi="Times New Roman" w:cs="Times New Roman"/>
          <w:sz w:val="28"/>
          <w:szCs w:val="28"/>
        </w:rPr>
        <w:t> </w:t>
      </w:r>
      <w:r w:rsidR="00033D93" w:rsidRPr="005657CC">
        <w:rPr>
          <w:rFonts w:ascii="Times New Roman" w:hAnsi="Times New Roman" w:cs="Times New Roman"/>
          <w:sz w:val="28"/>
          <w:szCs w:val="28"/>
        </w:rPr>
        <w:t>о</w:t>
      </w:r>
      <w:r w:rsidR="008D141C" w:rsidRPr="005657CC">
        <w:rPr>
          <w:rFonts w:ascii="Times New Roman" w:hAnsi="Times New Roman" w:cs="Times New Roman"/>
          <w:sz w:val="28"/>
          <w:szCs w:val="28"/>
        </w:rPr>
        <w:t>бес</w:t>
      </w:r>
      <w:r w:rsidR="005F4693" w:rsidRPr="005657CC">
        <w:rPr>
          <w:rFonts w:ascii="Times New Roman" w:hAnsi="Times New Roman" w:cs="Times New Roman"/>
          <w:sz w:val="28"/>
          <w:szCs w:val="28"/>
        </w:rPr>
        <w:t>печение качества теплоносителей;</w:t>
      </w:r>
    </w:p>
    <w:p w14:paraId="29BA489D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0"/>
      <w:bookmarkEnd w:id="4"/>
      <w:r w:rsidRPr="005657CC">
        <w:rPr>
          <w:rFonts w:ascii="Times New Roman" w:hAnsi="Times New Roman" w:cs="Times New Roman"/>
          <w:sz w:val="28"/>
          <w:szCs w:val="28"/>
        </w:rPr>
        <w:t>9)</w:t>
      </w:r>
      <w:r w:rsidR="00441459" w:rsidRPr="005657CC">
        <w:rPr>
          <w:rFonts w:ascii="Times New Roman" w:hAnsi="Times New Roman" w:cs="Times New Roman"/>
          <w:sz w:val="28"/>
          <w:szCs w:val="28"/>
        </w:rPr>
        <w:t> </w:t>
      </w:r>
      <w:r w:rsidR="00033D93" w:rsidRPr="005657CC">
        <w:rPr>
          <w:rFonts w:ascii="Times New Roman" w:hAnsi="Times New Roman" w:cs="Times New Roman"/>
          <w:sz w:val="28"/>
          <w:szCs w:val="28"/>
        </w:rPr>
        <w:t>о</w:t>
      </w:r>
      <w:r w:rsidR="008D141C" w:rsidRPr="005657CC">
        <w:rPr>
          <w:rFonts w:ascii="Times New Roman" w:hAnsi="Times New Roman" w:cs="Times New Roman"/>
          <w:sz w:val="28"/>
          <w:szCs w:val="28"/>
        </w:rPr>
        <w:t xml:space="preserve">рганизация коммерческого учета приобретаемой и реализуемой </w:t>
      </w:r>
      <w:r w:rsidR="005F4693" w:rsidRPr="005657CC">
        <w:rPr>
          <w:rFonts w:ascii="Times New Roman" w:hAnsi="Times New Roman" w:cs="Times New Roman"/>
          <w:sz w:val="28"/>
          <w:szCs w:val="28"/>
        </w:rPr>
        <w:t>тепловой энергии;</w:t>
      </w:r>
    </w:p>
    <w:p w14:paraId="6A808247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1"/>
      <w:bookmarkEnd w:id="5"/>
      <w:r w:rsidRPr="005657CC">
        <w:rPr>
          <w:rFonts w:ascii="Times New Roman" w:hAnsi="Times New Roman" w:cs="Times New Roman"/>
          <w:sz w:val="28"/>
          <w:szCs w:val="28"/>
        </w:rPr>
        <w:t>10)</w:t>
      </w:r>
      <w:r w:rsidR="00441459" w:rsidRPr="005657CC">
        <w:rPr>
          <w:rFonts w:ascii="Times New Roman" w:hAnsi="Times New Roman" w:cs="Times New Roman"/>
          <w:sz w:val="28"/>
          <w:szCs w:val="28"/>
        </w:rPr>
        <w:t> </w:t>
      </w:r>
      <w:r w:rsidR="00033D93" w:rsidRPr="005657CC">
        <w:rPr>
          <w:rFonts w:ascii="Times New Roman" w:hAnsi="Times New Roman" w:cs="Times New Roman"/>
          <w:sz w:val="28"/>
          <w:szCs w:val="28"/>
        </w:rPr>
        <w:t>о</w:t>
      </w:r>
      <w:r w:rsidR="008D141C" w:rsidRPr="005657CC">
        <w:rPr>
          <w:rFonts w:ascii="Times New Roman" w:hAnsi="Times New Roman" w:cs="Times New Roman"/>
          <w:sz w:val="28"/>
          <w:szCs w:val="28"/>
        </w:rPr>
        <w:t>беспечение проверки качества строительства принадлежащих им</w:t>
      </w:r>
      <w:r w:rsidR="00212799" w:rsidRPr="005657CC">
        <w:rPr>
          <w:rFonts w:ascii="Times New Roman" w:hAnsi="Times New Roman" w:cs="Times New Roman"/>
          <w:sz w:val="28"/>
          <w:szCs w:val="28"/>
        </w:rPr>
        <w:t> </w:t>
      </w:r>
      <w:r w:rsidR="008D141C" w:rsidRPr="005657CC">
        <w:rPr>
          <w:rFonts w:ascii="Times New Roman" w:hAnsi="Times New Roman" w:cs="Times New Roman"/>
          <w:sz w:val="28"/>
          <w:szCs w:val="28"/>
        </w:rPr>
        <w:t xml:space="preserve">тепловых сетей, в том числе предоставление гарантий на работы и материалы, применяемые при строительстве, в соответствии Федеральным </w:t>
      </w:r>
      <w:hyperlink r:id="rId11" w:history="1">
        <w:r w:rsidR="008D141C" w:rsidRPr="005657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D141C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2750B5" w:rsidRPr="005657CC">
        <w:rPr>
          <w:rFonts w:ascii="Times New Roman" w:hAnsi="Times New Roman" w:cs="Times New Roman"/>
          <w:sz w:val="28"/>
          <w:szCs w:val="28"/>
        </w:rPr>
        <w:t xml:space="preserve">от 27.07.2010 № 190-ФЗ </w:t>
      </w:r>
      <w:r w:rsidR="00D51824" w:rsidRPr="005657CC">
        <w:rPr>
          <w:rFonts w:ascii="Times New Roman" w:hAnsi="Times New Roman" w:cs="Times New Roman"/>
          <w:sz w:val="28"/>
          <w:szCs w:val="28"/>
        </w:rPr>
        <w:t>«</w:t>
      </w:r>
      <w:r w:rsidR="002750B5" w:rsidRPr="005657CC">
        <w:rPr>
          <w:rFonts w:ascii="Times New Roman" w:hAnsi="Times New Roman" w:cs="Times New Roman"/>
          <w:sz w:val="28"/>
          <w:szCs w:val="28"/>
        </w:rPr>
        <w:t>О теплоснабжении</w:t>
      </w:r>
      <w:r w:rsidR="00D51824" w:rsidRPr="005657CC">
        <w:rPr>
          <w:rFonts w:ascii="Times New Roman" w:hAnsi="Times New Roman" w:cs="Times New Roman"/>
          <w:sz w:val="28"/>
          <w:szCs w:val="28"/>
        </w:rPr>
        <w:t>»</w:t>
      </w:r>
      <w:r w:rsidR="005F4693" w:rsidRPr="005657CC">
        <w:rPr>
          <w:rFonts w:ascii="Times New Roman" w:hAnsi="Times New Roman" w:cs="Times New Roman"/>
          <w:sz w:val="28"/>
          <w:szCs w:val="28"/>
        </w:rPr>
        <w:t>;</w:t>
      </w:r>
    </w:p>
    <w:p w14:paraId="5F12D66D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11)</w:t>
      </w:r>
      <w:r w:rsidR="00441459" w:rsidRPr="005657CC">
        <w:rPr>
          <w:rFonts w:ascii="Times New Roman" w:hAnsi="Times New Roman" w:cs="Times New Roman"/>
          <w:sz w:val="28"/>
          <w:szCs w:val="28"/>
        </w:rPr>
        <w:t> </w:t>
      </w:r>
      <w:r w:rsidR="00033D93" w:rsidRPr="005657CC">
        <w:rPr>
          <w:rFonts w:ascii="Times New Roman" w:hAnsi="Times New Roman" w:cs="Times New Roman"/>
          <w:sz w:val="28"/>
          <w:szCs w:val="28"/>
        </w:rPr>
        <w:t>о</w:t>
      </w:r>
      <w:r w:rsidR="008D141C" w:rsidRPr="005657CC">
        <w:rPr>
          <w:rFonts w:ascii="Times New Roman" w:hAnsi="Times New Roman" w:cs="Times New Roman"/>
          <w:sz w:val="28"/>
          <w:szCs w:val="28"/>
        </w:rPr>
        <w:t>беспечение безаварийной работы объектов теплоснабжения и надежного теплоснабжения потребителей, а именно:</w:t>
      </w:r>
    </w:p>
    <w:p w14:paraId="70B8FE5E" w14:textId="77777777" w:rsidR="008D141C" w:rsidRPr="005657CC" w:rsidRDefault="005F4693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- </w:t>
      </w:r>
      <w:r w:rsidR="008D141C" w:rsidRPr="005657CC">
        <w:rPr>
          <w:rFonts w:ascii="Times New Roman" w:hAnsi="Times New Roman" w:cs="Times New Roman"/>
          <w:sz w:val="28"/>
          <w:szCs w:val="28"/>
        </w:rPr>
        <w:t>готовность систем приема и разгрузк</w:t>
      </w:r>
      <w:r w:rsidR="00EA0091" w:rsidRPr="005657CC">
        <w:rPr>
          <w:rFonts w:ascii="Times New Roman" w:hAnsi="Times New Roman" w:cs="Times New Roman"/>
          <w:sz w:val="28"/>
          <w:szCs w:val="28"/>
        </w:rPr>
        <w:t xml:space="preserve">и топлива, </w:t>
      </w:r>
      <w:proofErr w:type="spellStart"/>
      <w:r w:rsidR="00EA0091" w:rsidRPr="005657CC">
        <w:rPr>
          <w:rFonts w:ascii="Times New Roman" w:hAnsi="Times New Roman" w:cs="Times New Roman"/>
          <w:sz w:val="28"/>
          <w:szCs w:val="28"/>
        </w:rPr>
        <w:t>топливоприготовления</w:t>
      </w:r>
      <w:proofErr w:type="spellEnd"/>
      <w:r w:rsidR="003728EB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EA0091" w:rsidRPr="005657CC">
        <w:rPr>
          <w:rFonts w:ascii="Times New Roman" w:hAnsi="Times New Roman" w:cs="Times New Roman"/>
          <w:sz w:val="28"/>
          <w:szCs w:val="28"/>
        </w:rPr>
        <w:br/>
      </w:r>
      <w:r w:rsidR="008D141C" w:rsidRPr="005657CC">
        <w:rPr>
          <w:rFonts w:ascii="Times New Roman" w:hAnsi="Times New Roman" w:cs="Times New Roman"/>
          <w:sz w:val="28"/>
          <w:szCs w:val="28"/>
        </w:rPr>
        <w:t>и топливоподачи;</w:t>
      </w:r>
    </w:p>
    <w:p w14:paraId="04035623" w14:textId="77777777" w:rsidR="008D141C" w:rsidRPr="005657CC" w:rsidRDefault="005F4693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- </w:t>
      </w:r>
      <w:r w:rsidR="008D141C" w:rsidRPr="005657CC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14:paraId="0F0C251B" w14:textId="77777777" w:rsidR="008D141C" w:rsidRPr="005657CC" w:rsidRDefault="005F4693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- </w:t>
      </w:r>
      <w:r w:rsidR="008D141C" w:rsidRPr="005657CC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5FF82C9C" w14:textId="77777777" w:rsidR="008D141C" w:rsidRPr="005657CC" w:rsidRDefault="005F4693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- </w:t>
      </w:r>
      <w:r w:rsidR="008D141C" w:rsidRPr="005657CC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4ED45887" w14:textId="77777777" w:rsidR="008D141C" w:rsidRPr="005657CC" w:rsidRDefault="005F4693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- </w:t>
      </w:r>
      <w:r w:rsidR="008D141C" w:rsidRPr="005657CC">
        <w:rPr>
          <w:rFonts w:ascii="Times New Roman" w:hAnsi="Times New Roman" w:cs="Times New Roman"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14:paraId="4355168C" w14:textId="77777777" w:rsidR="008D141C" w:rsidRPr="005657CC" w:rsidRDefault="005F4693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- </w:t>
      </w:r>
      <w:r w:rsidR="008D141C" w:rsidRPr="005657CC">
        <w:rPr>
          <w:rFonts w:ascii="Times New Roman" w:hAnsi="Times New Roman" w:cs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</w:t>
      </w:r>
      <w:r w:rsidR="00EA0091" w:rsidRPr="005657CC">
        <w:rPr>
          <w:rFonts w:ascii="Times New Roman" w:hAnsi="Times New Roman" w:cs="Times New Roman"/>
          <w:sz w:val="28"/>
          <w:szCs w:val="28"/>
        </w:rPr>
        <w:t>твия тепло-, электро-, топливо-</w:t>
      </w:r>
      <w:r w:rsidR="00E01A42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EA0091" w:rsidRPr="005657CC">
        <w:rPr>
          <w:rFonts w:ascii="Times New Roman" w:hAnsi="Times New Roman" w:cs="Times New Roman"/>
          <w:sz w:val="28"/>
          <w:szCs w:val="28"/>
        </w:rPr>
        <w:br/>
      </w:r>
      <w:r w:rsidR="008D141C" w:rsidRPr="005657C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D141C" w:rsidRPr="005657CC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="008D141C" w:rsidRPr="005657CC">
        <w:rPr>
          <w:rFonts w:ascii="Times New Roman" w:hAnsi="Times New Roman" w:cs="Times New Roman"/>
          <w:sz w:val="28"/>
          <w:szCs w:val="28"/>
        </w:rPr>
        <w:t xml:space="preserve"> организаций, потр</w:t>
      </w:r>
      <w:r w:rsidR="00EA0091" w:rsidRPr="005657CC">
        <w:rPr>
          <w:rFonts w:ascii="Times New Roman" w:hAnsi="Times New Roman" w:cs="Times New Roman"/>
          <w:sz w:val="28"/>
          <w:szCs w:val="28"/>
        </w:rPr>
        <w:t>ебителей, ремонтно-строительных</w:t>
      </w:r>
      <w:r w:rsidR="00E01A42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EA0091" w:rsidRPr="005657CC">
        <w:rPr>
          <w:rFonts w:ascii="Times New Roman" w:hAnsi="Times New Roman" w:cs="Times New Roman"/>
          <w:sz w:val="28"/>
          <w:szCs w:val="28"/>
        </w:rPr>
        <w:br/>
      </w:r>
      <w:r w:rsidR="008D141C" w:rsidRPr="005657CC">
        <w:rPr>
          <w:rFonts w:ascii="Times New Roman" w:hAnsi="Times New Roman" w:cs="Times New Roman"/>
          <w:sz w:val="28"/>
          <w:szCs w:val="28"/>
        </w:rPr>
        <w:t>и транспортных организаций, а также органов местного самоуправления;</w:t>
      </w:r>
    </w:p>
    <w:p w14:paraId="324EDB17" w14:textId="77777777" w:rsidR="008D141C" w:rsidRPr="005657CC" w:rsidRDefault="005F4693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- </w:t>
      </w:r>
      <w:r w:rsidR="008D141C" w:rsidRPr="005657CC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14:paraId="1637E038" w14:textId="77777777" w:rsidR="008D141C" w:rsidRPr="005657CC" w:rsidRDefault="005F4693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- </w:t>
      </w:r>
      <w:r w:rsidR="008D141C" w:rsidRPr="005657CC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78A1762B" w14:textId="77777777" w:rsidR="008D141C" w:rsidRPr="005657CC" w:rsidRDefault="005F4693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- </w:t>
      </w:r>
      <w:r w:rsidR="008D141C" w:rsidRPr="005657CC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14:paraId="653F47CE" w14:textId="77777777" w:rsidR="008D141C" w:rsidRPr="005657CC" w:rsidRDefault="005F4693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- </w:t>
      </w:r>
      <w:r w:rsidR="008D141C" w:rsidRPr="005657CC">
        <w:rPr>
          <w:rFonts w:ascii="Times New Roman" w:hAnsi="Times New Roman" w:cs="Times New Roman"/>
          <w:sz w:val="28"/>
          <w:szCs w:val="28"/>
        </w:rPr>
        <w:t>наличие договоров поставки топлива, н</w:t>
      </w:r>
      <w:r w:rsidR="00EA0091" w:rsidRPr="005657CC">
        <w:rPr>
          <w:rFonts w:ascii="Times New Roman" w:hAnsi="Times New Roman" w:cs="Times New Roman"/>
          <w:sz w:val="28"/>
          <w:szCs w:val="28"/>
        </w:rPr>
        <w:t>е допускающих перебоев поставки</w:t>
      </w:r>
      <w:r w:rsidR="00EA0091" w:rsidRPr="005657CC">
        <w:rPr>
          <w:rFonts w:ascii="Times New Roman" w:hAnsi="Times New Roman" w:cs="Times New Roman"/>
          <w:sz w:val="28"/>
          <w:szCs w:val="28"/>
        </w:rPr>
        <w:br/>
      </w:r>
      <w:r w:rsidR="008D141C" w:rsidRPr="005657CC">
        <w:rPr>
          <w:rFonts w:ascii="Times New Roman" w:hAnsi="Times New Roman" w:cs="Times New Roman"/>
          <w:sz w:val="28"/>
          <w:szCs w:val="28"/>
        </w:rPr>
        <w:t>и снижения установле</w:t>
      </w:r>
      <w:r w:rsidRPr="005657CC">
        <w:rPr>
          <w:rFonts w:ascii="Times New Roman" w:hAnsi="Times New Roman" w:cs="Times New Roman"/>
          <w:sz w:val="28"/>
          <w:szCs w:val="28"/>
        </w:rPr>
        <w:t>нных нормативов запасов топлива;</w:t>
      </w:r>
    </w:p>
    <w:p w14:paraId="47B29129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12)</w:t>
      </w:r>
      <w:r w:rsidR="00A63903" w:rsidRPr="005657CC">
        <w:rPr>
          <w:rFonts w:ascii="Times New Roman" w:hAnsi="Times New Roman" w:cs="Times New Roman"/>
          <w:sz w:val="28"/>
          <w:szCs w:val="28"/>
        </w:rPr>
        <w:t> </w:t>
      </w:r>
      <w:r w:rsidRPr="005657CC">
        <w:rPr>
          <w:rFonts w:ascii="Times New Roman" w:hAnsi="Times New Roman" w:cs="Times New Roman"/>
          <w:sz w:val="28"/>
          <w:szCs w:val="28"/>
        </w:rPr>
        <w:t>н</w:t>
      </w:r>
      <w:r w:rsidR="008D141C" w:rsidRPr="005657CC">
        <w:rPr>
          <w:rFonts w:ascii="Times New Roman" w:hAnsi="Times New Roman" w:cs="Times New Roman"/>
          <w:sz w:val="28"/>
          <w:szCs w:val="28"/>
        </w:rPr>
        <w:t>аличие документов, определяющих разграничение эксплуатационной ответственности между потребителями тепловой энергии, теплоснабжающим</w:t>
      </w:r>
      <w:r w:rsidR="00EA0091" w:rsidRPr="005657CC">
        <w:rPr>
          <w:rFonts w:ascii="Times New Roman" w:hAnsi="Times New Roman" w:cs="Times New Roman"/>
          <w:sz w:val="28"/>
          <w:szCs w:val="28"/>
        </w:rPr>
        <w:t>и</w:t>
      </w:r>
      <w:r w:rsidR="00E01A42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EA0091" w:rsidRPr="005657CC">
        <w:rPr>
          <w:rFonts w:ascii="Times New Roman" w:hAnsi="Times New Roman" w:cs="Times New Roman"/>
          <w:sz w:val="28"/>
          <w:szCs w:val="28"/>
        </w:rPr>
        <w:br/>
      </w:r>
      <w:r w:rsidR="005F4693" w:rsidRPr="005657CC">
        <w:rPr>
          <w:rFonts w:ascii="Times New Roman" w:hAnsi="Times New Roman" w:cs="Times New Roman"/>
          <w:sz w:val="28"/>
          <w:szCs w:val="28"/>
        </w:rPr>
        <w:t>и теплосетевыми организациями;</w:t>
      </w:r>
    </w:p>
    <w:p w14:paraId="2877BE3E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13)</w:t>
      </w:r>
      <w:r w:rsidR="00A63903" w:rsidRPr="005657CC">
        <w:rPr>
          <w:rFonts w:ascii="Times New Roman" w:hAnsi="Times New Roman" w:cs="Times New Roman"/>
          <w:sz w:val="28"/>
          <w:szCs w:val="28"/>
        </w:rPr>
        <w:t> </w:t>
      </w:r>
      <w:r w:rsidRPr="005657CC">
        <w:rPr>
          <w:rFonts w:ascii="Times New Roman" w:hAnsi="Times New Roman" w:cs="Times New Roman"/>
          <w:sz w:val="28"/>
          <w:szCs w:val="28"/>
        </w:rPr>
        <w:t>о</w:t>
      </w:r>
      <w:r w:rsidR="008D141C" w:rsidRPr="005657CC">
        <w:rPr>
          <w:rFonts w:ascii="Times New Roman" w:hAnsi="Times New Roman" w:cs="Times New Roman"/>
          <w:sz w:val="28"/>
          <w:szCs w:val="28"/>
        </w:rPr>
        <w:t>тсутствие не выполненных в установленные сроки предписаний Ростехнадзора, влияющих на надежнос</w:t>
      </w:r>
      <w:r w:rsidR="005F4693" w:rsidRPr="005657CC">
        <w:rPr>
          <w:rFonts w:ascii="Times New Roman" w:hAnsi="Times New Roman" w:cs="Times New Roman"/>
          <w:sz w:val="28"/>
          <w:szCs w:val="28"/>
        </w:rPr>
        <w:t>ть работы в отопительный период;</w:t>
      </w:r>
    </w:p>
    <w:p w14:paraId="14CA1D07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14)</w:t>
      </w:r>
      <w:r w:rsidR="00A63903" w:rsidRPr="005657CC">
        <w:rPr>
          <w:rFonts w:ascii="Times New Roman" w:hAnsi="Times New Roman" w:cs="Times New Roman"/>
          <w:sz w:val="28"/>
          <w:szCs w:val="28"/>
        </w:rPr>
        <w:t> </w:t>
      </w:r>
      <w:r w:rsidRPr="005657CC">
        <w:rPr>
          <w:rFonts w:ascii="Times New Roman" w:hAnsi="Times New Roman" w:cs="Times New Roman"/>
          <w:sz w:val="28"/>
          <w:szCs w:val="28"/>
        </w:rPr>
        <w:t>р</w:t>
      </w:r>
      <w:r w:rsidR="008D141C" w:rsidRPr="005657CC">
        <w:rPr>
          <w:rFonts w:ascii="Times New Roman" w:hAnsi="Times New Roman" w:cs="Times New Roman"/>
          <w:sz w:val="28"/>
          <w:szCs w:val="28"/>
        </w:rPr>
        <w:t>аботоспособность автоматических регуляторов</w:t>
      </w:r>
      <w:r w:rsidRPr="005657CC">
        <w:rPr>
          <w:rFonts w:ascii="Times New Roman" w:hAnsi="Times New Roman" w:cs="Times New Roman"/>
          <w:sz w:val="28"/>
          <w:szCs w:val="28"/>
        </w:rPr>
        <w:t xml:space="preserve"> при их наличии.</w:t>
      </w:r>
    </w:p>
    <w:p w14:paraId="28C85A7B" w14:textId="77777777" w:rsidR="00A63903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lastRenderedPageBreak/>
        <w:t>4.2. </w:t>
      </w:r>
      <w:r w:rsidR="00A63903" w:rsidRPr="005657CC">
        <w:rPr>
          <w:rFonts w:ascii="Times New Roman" w:hAnsi="Times New Roman" w:cs="Times New Roman"/>
          <w:sz w:val="28"/>
          <w:szCs w:val="28"/>
        </w:rPr>
        <w:t>К обстоятельствам, при несоблюдении которых в отношении теплоснабжающих и теплосетевых организаций составляется акт</w:t>
      </w:r>
      <w:r w:rsidR="00212799" w:rsidRPr="005657CC">
        <w:rPr>
          <w:rFonts w:ascii="Times New Roman" w:hAnsi="Times New Roman" w:cs="Times New Roman"/>
          <w:sz w:val="28"/>
          <w:szCs w:val="28"/>
        </w:rPr>
        <w:t>,</w:t>
      </w:r>
      <w:r w:rsidR="00A63903" w:rsidRPr="005657CC">
        <w:rPr>
          <w:rFonts w:ascii="Times New Roman" w:hAnsi="Times New Roman" w:cs="Times New Roman"/>
          <w:sz w:val="28"/>
          <w:szCs w:val="28"/>
        </w:rPr>
        <w:t xml:space="preserve"> с приложением Перечня с указанием сроков устранения замечаний, относится несоблюдение </w:t>
      </w:r>
      <w:r w:rsidR="00A63903" w:rsidRPr="005657CC">
        <w:rPr>
          <w:rFonts w:ascii="Times New Roman" w:hAnsi="Times New Roman" w:cs="Times New Roman"/>
          <w:spacing w:val="-4"/>
          <w:sz w:val="28"/>
          <w:szCs w:val="28"/>
        </w:rPr>
        <w:t xml:space="preserve">требований, указанных в </w:t>
      </w:r>
      <w:r w:rsidR="00A63903" w:rsidRPr="005657C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подпунктах 1, 7</w:t>
      </w:r>
      <w:r w:rsidR="005F4693" w:rsidRPr="005657CC">
        <w:rPr>
          <w:rFonts w:ascii="Times New Roman" w:hAnsi="Times New Roman" w:cs="Times New Roman"/>
          <w:color w:val="000000"/>
          <w:spacing w:val="-4"/>
          <w:sz w:val="28"/>
          <w:szCs w:val="28"/>
        </w:rPr>
        <w:t>, 9, 10</w:t>
      </w:r>
      <w:r w:rsidR="0095706B" w:rsidRPr="005657CC">
        <w:rPr>
          <w:rFonts w:ascii="Times New Roman" w:hAnsi="Times New Roman" w:cs="Times New Roman"/>
          <w:color w:val="000000"/>
          <w:spacing w:val="-4"/>
          <w:sz w:val="28"/>
          <w:szCs w:val="28"/>
        </w:rPr>
        <w:t>, 13</w:t>
      </w:r>
      <w:r w:rsidR="005F4693" w:rsidRPr="005657C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91049" w:rsidRPr="005657CC">
        <w:rPr>
          <w:rFonts w:ascii="Times New Roman" w:hAnsi="Times New Roman" w:cs="Times New Roman"/>
          <w:spacing w:val="-4"/>
          <w:sz w:val="28"/>
          <w:szCs w:val="28"/>
        </w:rPr>
        <w:t xml:space="preserve">пункта 4.1 </w:t>
      </w:r>
      <w:r w:rsidR="005F4693" w:rsidRPr="005657CC">
        <w:rPr>
          <w:rFonts w:ascii="Times New Roman" w:hAnsi="Times New Roman" w:cs="Times New Roman"/>
          <w:spacing w:val="-4"/>
          <w:sz w:val="28"/>
          <w:szCs w:val="28"/>
        </w:rPr>
        <w:t>настоящей Программы</w:t>
      </w:r>
      <w:r w:rsidR="005F4693" w:rsidRPr="005657CC">
        <w:rPr>
          <w:rFonts w:ascii="Times New Roman" w:hAnsi="Times New Roman" w:cs="Times New Roman"/>
          <w:sz w:val="28"/>
          <w:szCs w:val="28"/>
        </w:rPr>
        <w:t>.</w:t>
      </w:r>
    </w:p>
    <w:p w14:paraId="2943D85B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4.3</w:t>
      </w:r>
      <w:r w:rsidR="00A91049" w:rsidRPr="005657CC">
        <w:rPr>
          <w:rFonts w:ascii="Times New Roman" w:hAnsi="Times New Roman" w:cs="Times New Roman"/>
          <w:sz w:val="28"/>
          <w:szCs w:val="28"/>
        </w:rPr>
        <w:t>. </w:t>
      </w:r>
      <w:r w:rsidR="008D141C" w:rsidRPr="005657CC">
        <w:rPr>
          <w:rFonts w:ascii="Times New Roman" w:hAnsi="Times New Roman" w:cs="Times New Roman"/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</w:t>
      </w:r>
      <w:r w:rsidR="00EA0091" w:rsidRPr="005657CC">
        <w:rPr>
          <w:rFonts w:ascii="Times New Roman" w:hAnsi="Times New Roman" w:cs="Times New Roman"/>
          <w:sz w:val="28"/>
          <w:szCs w:val="28"/>
        </w:rPr>
        <w:t>оответствии</w:t>
      </w:r>
      <w:r w:rsidR="003728EB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EA0091" w:rsidRPr="005657CC">
        <w:rPr>
          <w:rFonts w:ascii="Times New Roman" w:hAnsi="Times New Roman" w:cs="Times New Roman"/>
          <w:sz w:val="28"/>
          <w:szCs w:val="28"/>
        </w:rPr>
        <w:br/>
      </w:r>
      <w:r w:rsidR="008D141C" w:rsidRPr="005657CC">
        <w:rPr>
          <w:rFonts w:ascii="Times New Roman" w:hAnsi="Times New Roman" w:cs="Times New Roman"/>
          <w:sz w:val="28"/>
          <w:szCs w:val="28"/>
        </w:rPr>
        <w:t>с законодательством об электроэнергетике.</w:t>
      </w:r>
    </w:p>
    <w:p w14:paraId="2ACFF353" w14:textId="77777777" w:rsidR="00AF4112" w:rsidRPr="005657CC" w:rsidRDefault="00AF4112" w:rsidP="00565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6B68FF2" w14:textId="77777777" w:rsidR="00EE05AB" w:rsidRPr="005657CC" w:rsidRDefault="008D141C" w:rsidP="005657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57CC">
        <w:rPr>
          <w:b/>
          <w:sz w:val="28"/>
          <w:szCs w:val="28"/>
        </w:rPr>
        <w:t>5.</w:t>
      </w:r>
      <w:r w:rsidR="00E01A42" w:rsidRPr="005657CC">
        <w:rPr>
          <w:b/>
          <w:sz w:val="28"/>
          <w:szCs w:val="28"/>
        </w:rPr>
        <w:t> </w:t>
      </w:r>
      <w:r w:rsidRPr="005657CC">
        <w:rPr>
          <w:b/>
          <w:sz w:val="28"/>
          <w:szCs w:val="28"/>
        </w:rPr>
        <w:t>Требования по гот</w:t>
      </w:r>
      <w:r w:rsidR="00EE05AB" w:rsidRPr="005657CC">
        <w:rPr>
          <w:b/>
          <w:sz w:val="28"/>
          <w:szCs w:val="28"/>
        </w:rPr>
        <w:t>овности к отопительному периоду</w:t>
      </w:r>
    </w:p>
    <w:p w14:paraId="24BCF3C2" w14:textId="77777777" w:rsidR="008D141C" w:rsidRPr="005657CC" w:rsidRDefault="008D141C" w:rsidP="005657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57CC">
        <w:rPr>
          <w:b/>
          <w:sz w:val="28"/>
          <w:szCs w:val="28"/>
        </w:rPr>
        <w:t>потребителей тепловой энергии</w:t>
      </w:r>
    </w:p>
    <w:p w14:paraId="7FE01FD5" w14:textId="77777777" w:rsidR="00AF4112" w:rsidRPr="005657CC" w:rsidRDefault="00AF4112" w:rsidP="005657C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4321DB9" w14:textId="77777777" w:rsidR="008D141C" w:rsidRPr="005657CC" w:rsidRDefault="007C25DB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5.1. </w:t>
      </w:r>
      <w:r w:rsidR="008D141C" w:rsidRPr="005657CC">
        <w:rPr>
          <w:rFonts w:ascii="Times New Roman" w:hAnsi="Times New Roman" w:cs="Times New Roman"/>
          <w:sz w:val="28"/>
          <w:szCs w:val="28"/>
        </w:rPr>
        <w:t>При оценке готовности потребителей тепловой энергии к отопительному периоду проверяются следующие вопросы:</w:t>
      </w:r>
    </w:p>
    <w:p w14:paraId="21AB190D" w14:textId="77777777" w:rsidR="008D141C" w:rsidRPr="005657CC" w:rsidRDefault="00441459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1</w:t>
      </w:r>
      <w:r w:rsidR="00A91049" w:rsidRPr="005657CC">
        <w:rPr>
          <w:rFonts w:ascii="Times New Roman" w:hAnsi="Times New Roman" w:cs="Times New Roman"/>
          <w:sz w:val="28"/>
          <w:szCs w:val="28"/>
        </w:rPr>
        <w:t>)</w:t>
      </w:r>
      <w:r w:rsidRPr="005657CC">
        <w:rPr>
          <w:rFonts w:ascii="Times New Roman" w:hAnsi="Times New Roman" w:cs="Times New Roman"/>
          <w:sz w:val="28"/>
          <w:szCs w:val="28"/>
        </w:rPr>
        <w:t> </w:t>
      </w:r>
      <w:r w:rsidR="00A91049" w:rsidRPr="005657CC">
        <w:rPr>
          <w:rFonts w:ascii="Times New Roman" w:hAnsi="Times New Roman" w:cs="Times New Roman"/>
          <w:sz w:val="28"/>
          <w:szCs w:val="28"/>
        </w:rPr>
        <w:t>у</w:t>
      </w:r>
      <w:r w:rsidR="008D141C" w:rsidRPr="005657CC">
        <w:rPr>
          <w:rFonts w:ascii="Times New Roman" w:hAnsi="Times New Roman" w:cs="Times New Roman"/>
          <w:sz w:val="28"/>
          <w:szCs w:val="28"/>
        </w:rPr>
        <w:t xml:space="preserve">странение выявленных в порядке, установленном законодательством Российской Федерации, нарушений в тепловых и гидравлических режимах </w:t>
      </w:r>
      <w:r w:rsidR="00A91049" w:rsidRPr="005657CC">
        <w:rPr>
          <w:rFonts w:ascii="Times New Roman" w:hAnsi="Times New Roman" w:cs="Times New Roman"/>
          <w:sz w:val="28"/>
          <w:szCs w:val="28"/>
        </w:rPr>
        <w:t>работы тепловых энергоустановок;</w:t>
      </w:r>
    </w:p>
    <w:p w14:paraId="3BECCF34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2)</w:t>
      </w:r>
      <w:r w:rsidR="00441459" w:rsidRPr="005657CC">
        <w:rPr>
          <w:rFonts w:ascii="Times New Roman" w:hAnsi="Times New Roman" w:cs="Times New Roman"/>
          <w:sz w:val="28"/>
          <w:szCs w:val="28"/>
        </w:rPr>
        <w:t> </w:t>
      </w:r>
      <w:r w:rsidRPr="005657CC">
        <w:rPr>
          <w:rFonts w:ascii="Times New Roman" w:hAnsi="Times New Roman" w:cs="Times New Roman"/>
          <w:sz w:val="28"/>
          <w:szCs w:val="28"/>
        </w:rPr>
        <w:t>п</w:t>
      </w:r>
      <w:r w:rsidR="008D141C" w:rsidRPr="005657CC">
        <w:rPr>
          <w:rFonts w:ascii="Times New Roman" w:hAnsi="Times New Roman" w:cs="Times New Roman"/>
          <w:sz w:val="28"/>
          <w:szCs w:val="28"/>
        </w:rPr>
        <w:t>роведение промывки оборудования и коммуника</w:t>
      </w:r>
      <w:r w:rsidRPr="005657CC">
        <w:rPr>
          <w:rFonts w:ascii="Times New Roman" w:hAnsi="Times New Roman" w:cs="Times New Roman"/>
          <w:sz w:val="28"/>
          <w:szCs w:val="28"/>
        </w:rPr>
        <w:t xml:space="preserve">ций </w:t>
      </w:r>
      <w:proofErr w:type="spellStart"/>
      <w:r w:rsidRPr="005657CC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5657CC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14:paraId="06D5E2AC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3)</w:t>
      </w:r>
      <w:r w:rsidR="00441459" w:rsidRPr="005657CC">
        <w:rPr>
          <w:rFonts w:ascii="Times New Roman" w:hAnsi="Times New Roman" w:cs="Times New Roman"/>
          <w:sz w:val="28"/>
          <w:szCs w:val="28"/>
        </w:rPr>
        <w:t> </w:t>
      </w:r>
      <w:r w:rsidRPr="005657CC">
        <w:rPr>
          <w:rFonts w:ascii="Times New Roman" w:hAnsi="Times New Roman" w:cs="Times New Roman"/>
          <w:sz w:val="28"/>
          <w:szCs w:val="28"/>
        </w:rPr>
        <w:t>р</w:t>
      </w:r>
      <w:r w:rsidR="008D141C" w:rsidRPr="005657CC">
        <w:rPr>
          <w:rFonts w:ascii="Times New Roman" w:hAnsi="Times New Roman" w:cs="Times New Roman"/>
          <w:sz w:val="28"/>
          <w:szCs w:val="28"/>
        </w:rPr>
        <w:t>азработка эксплуатационных режимов, а та</w:t>
      </w:r>
      <w:r w:rsidRPr="005657CC">
        <w:rPr>
          <w:rFonts w:ascii="Times New Roman" w:hAnsi="Times New Roman" w:cs="Times New Roman"/>
          <w:sz w:val="28"/>
          <w:szCs w:val="28"/>
        </w:rPr>
        <w:t>кже мероприятий по</w:t>
      </w:r>
      <w:r w:rsidR="00212799" w:rsidRPr="005657CC">
        <w:rPr>
          <w:rFonts w:ascii="Times New Roman" w:hAnsi="Times New Roman" w:cs="Times New Roman"/>
          <w:sz w:val="28"/>
          <w:szCs w:val="28"/>
        </w:rPr>
        <w:t> </w:t>
      </w:r>
      <w:r w:rsidRPr="005657CC">
        <w:rPr>
          <w:rFonts w:ascii="Times New Roman" w:hAnsi="Times New Roman" w:cs="Times New Roman"/>
          <w:sz w:val="28"/>
          <w:szCs w:val="28"/>
        </w:rPr>
        <w:t>их</w:t>
      </w:r>
      <w:r w:rsidR="00212799" w:rsidRPr="005657CC">
        <w:rPr>
          <w:rFonts w:ascii="Times New Roman" w:hAnsi="Times New Roman" w:cs="Times New Roman"/>
          <w:sz w:val="28"/>
          <w:szCs w:val="28"/>
        </w:rPr>
        <w:t> </w:t>
      </w:r>
      <w:r w:rsidRPr="005657CC">
        <w:rPr>
          <w:rFonts w:ascii="Times New Roman" w:hAnsi="Times New Roman" w:cs="Times New Roman"/>
          <w:sz w:val="28"/>
          <w:szCs w:val="28"/>
        </w:rPr>
        <w:t>внедрению;</w:t>
      </w:r>
    </w:p>
    <w:p w14:paraId="56659FB9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4)</w:t>
      </w:r>
      <w:r w:rsidR="00441459" w:rsidRPr="005657CC">
        <w:rPr>
          <w:rFonts w:ascii="Times New Roman" w:hAnsi="Times New Roman" w:cs="Times New Roman"/>
          <w:sz w:val="28"/>
          <w:szCs w:val="28"/>
        </w:rPr>
        <w:t> </w:t>
      </w:r>
      <w:r w:rsidRPr="005657CC">
        <w:rPr>
          <w:rFonts w:ascii="Times New Roman" w:hAnsi="Times New Roman" w:cs="Times New Roman"/>
          <w:sz w:val="28"/>
          <w:szCs w:val="28"/>
        </w:rPr>
        <w:t>в</w:t>
      </w:r>
      <w:r w:rsidR="008D141C" w:rsidRPr="005657CC">
        <w:rPr>
          <w:rFonts w:ascii="Times New Roman" w:hAnsi="Times New Roman" w:cs="Times New Roman"/>
          <w:sz w:val="28"/>
          <w:szCs w:val="28"/>
        </w:rPr>
        <w:t>ыполнение плана ремонтных</w:t>
      </w:r>
      <w:r w:rsidRPr="005657CC">
        <w:rPr>
          <w:rFonts w:ascii="Times New Roman" w:hAnsi="Times New Roman" w:cs="Times New Roman"/>
          <w:sz w:val="28"/>
          <w:szCs w:val="28"/>
        </w:rPr>
        <w:t xml:space="preserve"> работ и качество их выполнения;</w:t>
      </w:r>
    </w:p>
    <w:p w14:paraId="13AD61BD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5)</w:t>
      </w:r>
      <w:r w:rsidR="00441459" w:rsidRPr="005657CC">
        <w:rPr>
          <w:rFonts w:ascii="Times New Roman" w:hAnsi="Times New Roman" w:cs="Times New Roman"/>
          <w:sz w:val="28"/>
          <w:szCs w:val="28"/>
        </w:rPr>
        <w:t> </w:t>
      </w:r>
      <w:r w:rsidRPr="005657CC">
        <w:rPr>
          <w:rFonts w:ascii="Times New Roman" w:hAnsi="Times New Roman" w:cs="Times New Roman"/>
          <w:sz w:val="28"/>
          <w:szCs w:val="28"/>
        </w:rPr>
        <w:t>с</w:t>
      </w:r>
      <w:r w:rsidR="008D141C" w:rsidRPr="005657CC">
        <w:rPr>
          <w:rFonts w:ascii="Times New Roman" w:hAnsi="Times New Roman" w:cs="Times New Roman"/>
          <w:sz w:val="28"/>
          <w:szCs w:val="28"/>
        </w:rPr>
        <w:t>остояние тепловых сетей, принадлежащ</w:t>
      </w:r>
      <w:r w:rsidRPr="005657CC">
        <w:rPr>
          <w:rFonts w:ascii="Times New Roman" w:hAnsi="Times New Roman" w:cs="Times New Roman"/>
          <w:sz w:val="28"/>
          <w:szCs w:val="28"/>
        </w:rPr>
        <w:t>их потребителю тепловой энергии;</w:t>
      </w:r>
    </w:p>
    <w:p w14:paraId="7D8B47DA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6)</w:t>
      </w:r>
      <w:r w:rsidR="00441459" w:rsidRPr="005657CC">
        <w:rPr>
          <w:rFonts w:ascii="Times New Roman" w:hAnsi="Times New Roman" w:cs="Times New Roman"/>
          <w:sz w:val="28"/>
          <w:szCs w:val="28"/>
        </w:rPr>
        <w:t> </w:t>
      </w:r>
      <w:r w:rsidRPr="005657CC">
        <w:rPr>
          <w:rFonts w:ascii="Times New Roman" w:hAnsi="Times New Roman" w:cs="Times New Roman"/>
          <w:sz w:val="28"/>
          <w:szCs w:val="28"/>
        </w:rPr>
        <w:t>с</w:t>
      </w:r>
      <w:r w:rsidR="008D141C" w:rsidRPr="005657CC">
        <w:rPr>
          <w:rFonts w:ascii="Times New Roman" w:hAnsi="Times New Roman" w:cs="Times New Roman"/>
          <w:sz w:val="28"/>
          <w:szCs w:val="28"/>
        </w:rPr>
        <w:t xml:space="preserve">остояние утепления зданий (чердаки, лестничные клетки, подвалы, двери) и центральных тепловых пунктов, а также </w:t>
      </w:r>
      <w:r w:rsidRPr="005657CC">
        <w:rPr>
          <w:rFonts w:ascii="Times New Roman" w:hAnsi="Times New Roman" w:cs="Times New Roman"/>
          <w:sz w:val="28"/>
          <w:szCs w:val="28"/>
        </w:rPr>
        <w:t>индивидуальных тепловых пунктов;</w:t>
      </w:r>
    </w:p>
    <w:p w14:paraId="63507F3D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7)</w:t>
      </w:r>
      <w:r w:rsidR="00441459" w:rsidRPr="005657CC">
        <w:rPr>
          <w:rFonts w:ascii="Times New Roman" w:hAnsi="Times New Roman" w:cs="Times New Roman"/>
          <w:sz w:val="28"/>
          <w:szCs w:val="28"/>
        </w:rPr>
        <w:t> </w:t>
      </w:r>
      <w:r w:rsidRPr="005657CC">
        <w:rPr>
          <w:rFonts w:ascii="Times New Roman" w:hAnsi="Times New Roman" w:cs="Times New Roman"/>
          <w:sz w:val="28"/>
          <w:szCs w:val="28"/>
        </w:rPr>
        <w:t>с</w:t>
      </w:r>
      <w:r w:rsidR="008D141C" w:rsidRPr="005657CC">
        <w:rPr>
          <w:rFonts w:ascii="Times New Roman" w:hAnsi="Times New Roman" w:cs="Times New Roman"/>
          <w:sz w:val="28"/>
          <w:szCs w:val="28"/>
        </w:rPr>
        <w:t>остояние трубопроводов, арматуры и тепловой изоля</w:t>
      </w:r>
      <w:r w:rsidRPr="005657CC">
        <w:rPr>
          <w:rFonts w:ascii="Times New Roman" w:hAnsi="Times New Roman" w:cs="Times New Roman"/>
          <w:sz w:val="28"/>
          <w:szCs w:val="28"/>
        </w:rPr>
        <w:t>ции в пределах тепловых пунктов;</w:t>
      </w:r>
    </w:p>
    <w:p w14:paraId="222E298B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9"/>
      <w:bookmarkEnd w:id="6"/>
      <w:r w:rsidRPr="005657CC">
        <w:rPr>
          <w:rFonts w:ascii="Times New Roman" w:hAnsi="Times New Roman" w:cs="Times New Roman"/>
          <w:sz w:val="28"/>
          <w:szCs w:val="28"/>
        </w:rPr>
        <w:t>8)</w:t>
      </w:r>
      <w:r w:rsidR="00441459" w:rsidRPr="005657CC">
        <w:rPr>
          <w:rFonts w:ascii="Times New Roman" w:hAnsi="Times New Roman" w:cs="Times New Roman"/>
          <w:sz w:val="28"/>
          <w:szCs w:val="28"/>
        </w:rPr>
        <w:t> </w:t>
      </w:r>
      <w:r w:rsidRPr="005657CC">
        <w:rPr>
          <w:rFonts w:ascii="Times New Roman" w:hAnsi="Times New Roman" w:cs="Times New Roman"/>
          <w:sz w:val="28"/>
          <w:szCs w:val="28"/>
        </w:rPr>
        <w:t>н</w:t>
      </w:r>
      <w:r w:rsidR="008D141C" w:rsidRPr="005657CC">
        <w:rPr>
          <w:rFonts w:ascii="Times New Roman" w:hAnsi="Times New Roman" w:cs="Times New Roman"/>
          <w:sz w:val="28"/>
          <w:szCs w:val="28"/>
        </w:rPr>
        <w:t>аличие и работоспособность приборов учета, работоспособность автоматиче</w:t>
      </w:r>
      <w:r w:rsidRPr="005657CC">
        <w:rPr>
          <w:rFonts w:ascii="Times New Roman" w:hAnsi="Times New Roman" w:cs="Times New Roman"/>
          <w:sz w:val="28"/>
          <w:szCs w:val="28"/>
        </w:rPr>
        <w:t>ских регуляторов при их наличии;</w:t>
      </w:r>
    </w:p>
    <w:p w14:paraId="5FFC7FED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9)</w:t>
      </w:r>
      <w:r w:rsidR="00441459" w:rsidRPr="005657CC">
        <w:rPr>
          <w:rFonts w:ascii="Times New Roman" w:hAnsi="Times New Roman" w:cs="Times New Roman"/>
          <w:sz w:val="28"/>
          <w:szCs w:val="28"/>
        </w:rPr>
        <w:t> </w:t>
      </w:r>
      <w:r w:rsidRPr="005657CC">
        <w:rPr>
          <w:rFonts w:ascii="Times New Roman" w:hAnsi="Times New Roman" w:cs="Times New Roman"/>
          <w:sz w:val="28"/>
          <w:szCs w:val="28"/>
        </w:rPr>
        <w:t>р</w:t>
      </w:r>
      <w:r w:rsidR="008D141C" w:rsidRPr="005657CC">
        <w:rPr>
          <w:rFonts w:ascii="Times New Roman" w:hAnsi="Times New Roman" w:cs="Times New Roman"/>
          <w:sz w:val="28"/>
          <w:szCs w:val="28"/>
        </w:rPr>
        <w:t>аботоспособность</w:t>
      </w:r>
      <w:r w:rsidRPr="005657CC">
        <w:rPr>
          <w:rFonts w:ascii="Times New Roman" w:hAnsi="Times New Roman" w:cs="Times New Roman"/>
          <w:sz w:val="28"/>
          <w:szCs w:val="28"/>
        </w:rPr>
        <w:t xml:space="preserve"> защиты систем теплопотребления;</w:t>
      </w:r>
    </w:p>
    <w:p w14:paraId="74C49D68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10)</w:t>
      </w:r>
      <w:r w:rsidR="00441459" w:rsidRPr="005657CC">
        <w:rPr>
          <w:rFonts w:ascii="Times New Roman" w:hAnsi="Times New Roman" w:cs="Times New Roman"/>
          <w:sz w:val="28"/>
          <w:szCs w:val="28"/>
        </w:rPr>
        <w:t> </w:t>
      </w:r>
      <w:r w:rsidRPr="005657CC">
        <w:rPr>
          <w:rFonts w:ascii="Times New Roman" w:hAnsi="Times New Roman" w:cs="Times New Roman"/>
          <w:sz w:val="28"/>
          <w:szCs w:val="28"/>
        </w:rPr>
        <w:t>н</w:t>
      </w:r>
      <w:r w:rsidR="008D141C" w:rsidRPr="005657CC">
        <w:rPr>
          <w:rFonts w:ascii="Times New Roman" w:hAnsi="Times New Roman" w:cs="Times New Roman"/>
          <w:sz w:val="28"/>
          <w:szCs w:val="28"/>
        </w:rPr>
        <w:t xml:space="preserve">аличие паспортов </w:t>
      </w:r>
      <w:proofErr w:type="spellStart"/>
      <w:r w:rsidR="008D141C" w:rsidRPr="005657CC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8D141C" w:rsidRPr="005657CC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</w:t>
      </w:r>
      <w:r w:rsidRPr="005657CC">
        <w:rPr>
          <w:rFonts w:ascii="Times New Roman" w:hAnsi="Times New Roman" w:cs="Times New Roman"/>
          <w:sz w:val="28"/>
          <w:szCs w:val="28"/>
        </w:rPr>
        <w:t>оответствие их действительности;</w:t>
      </w:r>
    </w:p>
    <w:p w14:paraId="35D797B7" w14:textId="77777777" w:rsidR="008D141C" w:rsidRPr="005657CC" w:rsidRDefault="00441459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11</w:t>
      </w:r>
      <w:r w:rsidR="008D5DB1" w:rsidRPr="005657CC">
        <w:rPr>
          <w:rFonts w:ascii="Times New Roman" w:hAnsi="Times New Roman" w:cs="Times New Roman"/>
          <w:sz w:val="28"/>
          <w:szCs w:val="28"/>
        </w:rPr>
        <w:t>)</w:t>
      </w:r>
      <w:r w:rsidRPr="005657CC">
        <w:rPr>
          <w:rFonts w:ascii="Times New Roman" w:hAnsi="Times New Roman" w:cs="Times New Roman"/>
          <w:sz w:val="28"/>
          <w:szCs w:val="28"/>
        </w:rPr>
        <w:t> </w:t>
      </w:r>
      <w:r w:rsidR="008D5DB1" w:rsidRPr="005657CC">
        <w:rPr>
          <w:rFonts w:ascii="Times New Roman" w:hAnsi="Times New Roman" w:cs="Times New Roman"/>
          <w:sz w:val="28"/>
          <w:szCs w:val="28"/>
        </w:rPr>
        <w:t>о</w:t>
      </w:r>
      <w:r w:rsidR="008D141C" w:rsidRPr="005657CC">
        <w:rPr>
          <w:rFonts w:ascii="Times New Roman" w:hAnsi="Times New Roman" w:cs="Times New Roman"/>
          <w:sz w:val="28"/>
          <w:szCs w:val="28"/>
        </w:rPr>
        <w:t>тсутствие прямых соединений оборудования тепловых пункто</w:t>
      </w:r>
      <w:r w:rsidR="00EA0091" w:rsidRPr="005657CC">
        <w:rPr>
          <w:rFonts w:ascii="Times New Roman" w:hAnsi="Times New Roman" w:cs="Times New Roman"/>
          <w:sz w:val="28"/>
          <w:szCs w:val="28"/>
        </w:rPr>
        <w:t>в</w:t>
      </w:r>
      <w:r w:rsidR="001435E0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EA0091" w:rsidRPr="005657CC">
        <w:rPr>
          <w:rFonts w:ascii="Times New Roman" w:hAnsi="Times New Roman" w:cs="Times New Roman"/>
          <w:sz w:val="28"/>
          <w:szCs w:val="28"/>
        </w:rPr>
        <w:br/>
      </w:r>
      <w:r w:rsidR="008D5DB1" w:rsidRPr="005657CC">
        <w:rPr>
          <w:rFonts w:ascii="Times New Roman" w:hAnsi="Times New Roman" w:cs="Times New Roman"/>
          <w:sz w:val="28"/>
          <w:szCs w:val="28"/>
        </w:rPr>
        <w:t>с водопроводом и канализацией;</w:t>
      </w:r>
    </w:p>
    <w:p w14:paraId="2AE427EA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12)</w:t>
      </w:r>
      <w:r w:rsidR="00441459" w:rsidRPr="005657CC">
        <w:rPr>
          <w:rFonts w:ascii="Times New Roman" w:hAnsi="Times New Roman" w:cs="Times New Roman"/>
          <w:sz w:val="28"/>
          <w:szCs w:val="28"/>
        </w:rPr>
        <w:t> </w:t>
      </w:r>
      <w:r w:rsidRPr="005657CC">
        <w:rPr>
          <w:rFonts w:ascii="Times New Roman" w:hAnsi="Times New Roman" w:cs="Times New Roman"/>
          <w:sz w:val="28"/>
          <w:szCs w:val="28"/>
        </w:rPr>
        <w:t>п</w:t>
      </w:r>
      <w:r w:rsidR="008D141C" w:rsidRPr="005657CC">
        <w:rPr>
          <w:rFonts w:ascii="Times New Roman" w:hAnsi="Times New Roman" w:cs="Times New Roman"/>
          <w:sz w:val="28"/>
          <w:szCs w:val="28"/>
        </w:rPr>
        <w:t>лотност</w:t>
      </w:r>
      <w:r w:rsidRPr="005657CC">
        <w:rPr>
          <w:rFonts w:ascii="Times New Roman" w:hAnsi="Times New Roman" w:cs="Times New Roman"/>
          <w:sz w:val="28"/>
          <w:szCs w:val="28"/>
        </w:rPr>
        <w:t>ь оборудования тепловых пунктов;</w:t>
      </w:r>
    </w:p>
    <w:p w14:paraId="0DDC0D15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4"/>
      <w:bookmarkEnd w:id="7"/>
      <w:r w:rsidRPr="005657CC">
        <w:rPr>
          <w:rFonts w:ascii="Times New Roman" w:hAnsi="Times New Roman" w:cs="Times New Roman"/>
          <w:sz w:val="28"/>
          <w:szCs w:val="28"/>
        </w:rPr>
        <w:t>13)</w:t>
      </w:r>
      <w:r w:rsidR="00441459" w:rsidRPr="005657CC">
        <w:rPr>
          <w:rFonts w:ascii="Times New Roman" w:hAnsi="Times New Roman" w:cs="Times New Roman"/>
          <w:sz w:val="28"/>
          <w:szCs w:val="28"/>
        </w:rPr>
        <w:t> </w:t>
      </w:r>
      <w:r w:rsidRPr="005657CC">
        <w:rPr>
          <w:rFonts w:ascii="Times New Roman" w:hAnsi="Times New Roman" w:cs="Times New Roman"/>
          <w:sz w:val="28"/>
          <w:szCs w:val="28"/>
        </w:rPr>
        <w:t>н</w:t>
      </w:r>
      <w:r w:rsidR="008D141C" w:rsidRPr="005657CC">
        <w:rPr>
          <w:rFonts w:ascii="Times New Roman" w:hAnsi="Times New Roman" w:cs="Times New Roman"/>
          <w:sz w:val="28"/>
          <w:szCs w:val="28"/>
        </w:rPr>
        <w:t>аличие пломб на расче</w:t>
      </w:r>
      <w:r w:rsidRPr="005657CC">
        <w:rPr>
          <w:rFonts w:ascii="Times New Roman" w:hAnsi="Times New Roman" w:cs="Times New Roman"/>
          <w:sz w:val="28"/>
          <w:szCs w:val="28"/>
        </w:rPr>
        <w:t>тных шайбах и соплах элеваторов;</w:t>
      </w:r>
    </w:p>
    <w:p w14:paraId="4DEEA6A2" w14:textId="77777777" w:rsidR="008D141C" w:rsidRPr="005657CC" w:rsidRDefault="008D5DB1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14)</w:t>
      </w:r>
      <w:r w:rsidR="00441459" w:rsidRPr="005657CC">
        <w:rPr>
          <w:rFonts w:ascii="Times New Roman" w:hAnsi="Times New Roman" w:cs="Times New Roman"/>
          <w:sz w:val="28"/>
          <w:szCs w:val="28"/>
        </w:rPr>
        <w:t> </w:t>
      </w:r>
      <w:r w:rsidRPr="005657CC">
        <w:rPr>
          <w:rFonts w:ascii="Times New Roman" w:hAnsi="Times New Roman" w:cs="Times New Roman"/>
          <w:sz w:val="28"/>
          <w:szCs w:val="28"/>
        </w:rPr>
        <w:t>н</w:t>
      </w:r>
      <w:r w:rsidR="008D141C" w:rsidRPr="005657CC">
        <w:rPr>
          <w:rFonts w:ascii="Times New Roman" w:hAnsi="Times New Roman" w:cs="Times New Roman"/>
          <w:sz w:val="28"/>
          <w:szCs w:val="28"/>
        </w:rPr>
        <w:t>аличие собственных и (или</w:t>
      </w:r>
      <w:r w:rsidR="00EA0091" w:rsidRPr="005657CC">
        <w:rPr>
          <w:rFonts w:ascii="Times New Roman" w:hAnsi="Times New Roman" w:cs="Times New Roman"/>
          <w:sz w:val="28"/>
          <w:szCs w:val="28"/>
        </w:rPr>
        <w:t>) привлеченных ремонтных бригад</w:t>
      </w:r>
      <w:r w:rsidR="00E01A42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EA0091" w:rsidRPr="005657CC">
        <w:rPr>
          <w:rFonts w:ascii="Times New Roman" w:hAnsi="Times New Roman" w:cs="Times New Roman"/>
          <w:sz w:val="28"/>
          <w:szCs w:val="28"/>
        </w:rPr>
        <w:br/>
      </w:r>
      <w:r w:rsidR="008D141C" w:rsidRPr="005657CC">
        <w:rPr>
          <w:rFonts w:ascii="Times New Roman" w:hAnsi="Times New Roman" w:cs="Times New Roman"/>
          <w:sz w:val="28"/>
          <w:szCs w:val="28"/>
        </w:rPr>
        <w:t>и обеспеченность их материально-техническими ресурсами для осуществления надлежащей эксплуата</w:t>
      </w:r>
      <w:r w:rsidRPr="005657CC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5657CC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5657CC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14:paraId="577B840B" w14:textId="77777777" w:rsidR="008D141C" w:rsidRPr="005657CC" w:rsidRDefault="00441459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15</w:t>
      </w:r>
      <w:r w:rsidR="00A91049" w:rsidRPr="005657CC">
        <w:rPr>
          <w:rFonts w:ascii="Times New Roman" w:hAnsi="Times New Roman" w:cs="Times New Roman"/>
          <w:sz w:val="28"/>
          <w:szCs w:val="28"/>
        </w:rPr>
        <w:t>)</w:t>
      </w:r>
      <w:r w:rsidRPr="005657CC">
        <w:rPr>
          <w:rFonts w:ascii="Times New Roman" w:hAnsi="Times New Roman" w:cs="Times New Roman"/>
          <w:sz w:val="28"/>
          <w:szCs w:val="28"/>
        </w:rPr>
        <w:t> </w:t>
      </w:r>
      <w:r w:rsidR="00A91049" w:rsidRPr="005657CC">
        <w:rPr>
          <w:rFonts w:ascii="Times New Roman" w:hAnsi="Times New Roman" w:cs="Times New Roman"/>
          <w:sz w:val="28"/>
          <w:szCs w:val="28"/>
        </w:rPr>
        <w:t>п</w:t>
      </w:r>
      <w:r w:rsidR="008D141C" w:rsidRPr="005657CC">
        <w:rPr>
          <w:rFonts w:ascii="Times New Roman" w:hAnsi="Times New Roman" w:cs="Times New Roman"/>
          <w:sz w:val="28"/>
          <w:szCs w:val="28"/>
        </w:rPr>
        <w:t>роведение испытания оборудова</w:t>
      </w:r>
      <w:r w:rsidR="00EA0091" w:rsidRPr="005657CC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EA0091" w:rsidRPr="005657CC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EA0091" w:rsidRPr="005657CC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E01A42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EA0091" w:rsidRPr="005657CC">
        <w:rPr>
          <w:rFonts w:ascii="Times New Roman" w:hAnsi="Times New Roman" w:cs="Times New Roman"/>
          <w:sz w:val="28"/>
          <w:szCs w:val="28"/>
        </w:rPr>
        <w:br/>
      </w:r>
      <w:r w:rsidR="008D141C" w:rsidRPr="005657CC">
        <w:rPr>
          <w:rFonts w:ascii="Times New Roman" w:hAnsi="Times New Roman" w:cs="Times New Roman"/>
          <w:sz w:val="28"/>
          <w:szCs w:val="28"/>
        </w:rPr>
        <w:t>на плотность и прочность</w:t>
      </w:r>
      <w:r w:rsidR="00A91049" w:rsidRPr="005657CC">
        <w:rPr>
          <w:rFonts w:ascii="Times New Roman" w:hAnsi="Times New Roman" w:cs="Times New Roman"/>
          <w:sz w:val="28"/>
          <w:szCs w:val="28"/>
        </w:rPr>
        <w:t>;</w:t>
      </w:r>
    </w:p>
    <w:p w14:paraId="3885891E" w14:textId="77777777" w:rsidR="008D141C" w:rsidRPr="005657CC" w:rsidRDefault="00441459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7"/>
      <w:bookmarkEnd w:id="8"/>
      <w:r w:rsidRPr="005657CC">
        <w:rPr>
          <w:rFonts w:ascii="Times New Roman" w:hAnsi="Times New Roman" w:cs="Times New Roman"/>
          <w:sz w:val="28"/>
          <w:szCs w:val="28"/>
        </w:rPr>
        <w:t>16</w:t>
      </w:r>
      <w:r w:rsidR="00A91049" w:rsidRPr="005657CC">
        <w:rPr>
          <w:rFonts w:ascii="Times New Roman" w:hAnsi="Times New Roman" w:cs="Times New Roman"/>
          <w:sz w:val="28"/>
          <w:szCs w:val="28"/>
        </w:rPr>
        <w:t>)</w:t>
      </w:r>
      <w:r w:rsidRPr="005657CC">
        <w:rPr>
          <w:rFonts w:ascii="Times New Roman" w:hAnsi="Times New Roman" w:cs="Times New Roman"/>
          <w:sz w:val="28"/>
          <w:szCs w:val="28"/>
        </w:rPr>
        <w:t> </w:t>
      </w:r>
      <w:r w:rsidR="00A91049" w:rsidRPr="005657CC">
        <w:rPr>
          <w:rFonts w:ascii="Times New Roman" w:hAnsi="Times New Roman" w:cs="Times New Roman"/>
          <w:sz w:val="28"/>
          <w:szCs w:val="28"/>
        </w:rPr>
        <w:t>н</w:t>
      </w:r>
      <w:r w:rsidR="008D141C" w:rsidRPr="005657CC">
        <w:rPr>
          <w:rFonts w:ascii="Times New Roman" w:hAnsi="Times New Roman" w:cs="Times New Roman"/>
          <w:sz w:val="28"/>
          <w:szCs w:val="28"/>
        </w:rPr>
        <w:t>адежность теплоснабжения потребителей тепловой энергии с учетом климатических условий в соответс</w:t>
      </w:r>
      <w:r w:rsidR="00EA0091" w:rsidRPr="005657CC">
        <w:rPr>
          <w:rFonts w:ascii="Times New Roman" w:hAnsi="Times New Roman" w:cs="Times New Roman"/>
          <w:sz w:val="28"/>
          <w:szCs w:val="28"/>
        </w:rPr>
        <w:t>твии с критериями, приведенными</w:t>
      </w:r>
      <w:r w:rsidR="00E01A42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EA0091" w:rsidRPr="005657CC">
        <w:rPr>
          <w:rFonts w:ascii="Times New Roman" w:hAnsi="Times New Roman" w:cs="Times New Roman"/>
          <w:sz w:val="28"/>
          <w:szCs w:val="28"/>
        </w:rPr>
        <w:br/>
      </w:r>
      <w:r w:rsidR="008D141C" w:rsidRPr="005657CC">
        <w:rPr>
          <w:rFonts w:ascii="Times New Roman" w:hAnsi="Times New Roman" w:cs="Times New Roman"/>
          <w:sz w:val="28"/>
          <w:szCs w:val="28"/>
        </w:rPr>
        <w:t xml:space="preserve">в </w:t>
      </w:r>
      <w:r w:rsidR="00534508" w:rsidRPr="005657CC">
        <w:rPr>
          <w:rFonts w:ascii="Times New Roman" w:hAnsi="Times New Roman" w:cs="Times New Roman"/>
          <w:sz w:val="28"/>
          <w:szCs w:val="28"/>
        </w:rPr>
        <w:t>п</w:t>
      </w:r>
      <w:r w:rsidR="000A6EE8" w:rsidRPr="005657CC">
        <w:rPr>
          <w:rFonts w:ascii="Times New Roman" w:hAnsi="Times New Roman" w:cs="Times New Roman"/>
          <w:sz w:val="28"/>
          <w:szCs w:val="28"/>
        </w:rPr>
        <w:t>риложении</w:t>
      </w:r>
      <w:r w:rsidR="000A3277" w:rsidRPr="005657CC">
        <w:rPr>
          <w:rFonts w:ascii="Times New Roman" w:hAnsi="Times New Roman" w:cs="Times New Roman"/>
          <w:sz w:val="28"/>
          <w:szCs w:val="28"/>
        </w:rPr>
        <w:t> </w:t>
      </w:r>
      <w:r w:rsidR="00534508" w:rsidRPr="005657CC">
        <w:rPr>
          <w:rFonts w:ascii="Times New Roman" w:hAnsi="Times New Roman" w:cs="Times New Roman"/>
          <w:sz w:val="28"/>
          <w:szCs w:val="28"/>
        </w:rPr>
        <w:t xml:space="preserve">№ 5 </w:t>
      </w:r>
      <w:r w:rsidR="008D141C" w:rsidRPr="005657CC">
        <w:rPr>
          <w:rFonts w:ascii="Times New Roman" w:hAnsi="Times New Roman" w:cs="Times New Roman"/>
          <w:sz w:val="28"/>
          <w:szCs w:val="28"/>
        </w:rPr>
        <w:t xml:space="preserve">к </w:t>
      </w:r>
      <w:r w:rsidR="000A6EE8" w:rsidRPr="005657CC">
        <w:rPr>
          <w:rFonts w:ascii="Times New Roman" w:hAnsi="Times New Roman" w:cs="Times New Roman"/>
          <w:sz w:val="28"/>
          <w:szCs w:val="28"/>
        </w:rPr>
        <w:t>настоящей Программе</w:t>
      </w:r>
      <w:r w:rsidR="008D141C" w:rsidRPr="005657CC">
        <w:rPr>
          <w:rFonts w:ascii="Times New Roman" w:hAnsi="Times New Roman" w:cs="Times New Roman"/>
          <w:sz w:val="28"/>
          <w:szCs w:val="28"/>
        </w:rPr>
        <w:t>.</w:t>
      </w:r>
    </w:p>
    <w:p w14:paraId="75EA05AF" w14:textId="77777777" w:rsidR="00F26CB2" w:rsidRPr="005657CC" w:rsidRDefault="009C4905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5</w:t>
      </w:r>
      <w:r w:rsidR="00A63903" w:rsidRPr="005657CC">
        <w:rPr>
          <w:rFonts w:ascii="Times New Roman" w:hAnsi="Times New Roman" w:cs="Times New Roman"/>
          <w:sz w:val="28"/>
          <w:szCs w:val="28"/>
        </w:rPr>
        <w:t>.</w:t>
      </w:r>
      <w:r w:rsidR="00A91049" w:rsidRPr="005657CC">
        <w:rPr>
          <w:rFonts w:ascii="Times New Roman" w:hAnsi="Times New Roman" w:cs="Times New Roman"/>
          <w:sz w:val="28"/>
          <w:szCs w:val="28"/>
        </w:rPr>
        <w:t>2</w:t>
      </w:r>
      <w:r w:rsidR="00A63903" w:rsidRPr="005657CC">
        <w:rPr>
          <w:rFonts w:ascii="Times New Roman" w:hAnsi="Times New Roman" w:cs="Times New Roman"/>
          <w:sz w:val="28"/>
          <w:szCs w:val="28"/>
        </w:rPr>
        <w:t xml:space="preserve">. К обстоятельствам, при несоблюдении которых в отношении </w:t>
      </w:r>
      <w:r w:rsidR="00A63903" w:rsidRPr="005657CC">
        <w:rPr>
          <w:rFonts w:ascii="Times New Roman" w:hAnsi="Times New Roman" w:cs="Times New Roman"/>
          <w:sz w:val="28"/>
          <w:szCs w:val="28"/>
        </w:rPr>
        <w:lastRenderedPageBreak/>
        <w:t>теплоснабжающих и теплосетевых организаций составляется акт</w:t>
      </w:r>
      <w:r w:rsidR="00212799" w:rsidRPr="005657CC">
        <w:rPr>
          <w:rFonts w:ascii="Times New Roman" w:hAnsi="Times New Roman" w:cs="Times New Roman"/>
          <w:sz w:val="28"/>
          <w:szCs w:val="28"/>
        </w:rPr>
        <w:t>,</w:t>
      </w:r>
      <w:r w:rsidR="00A63903" w:rsidRPr="005657CC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A91049" w:rsidRPr="005657CC">
        <w:rPr>
          <w:rFonts w:ascii="Times New Roman" w:hAnsi="Times New Roman" w:cs="Times New Roman"/>
          <w:sz w:val="28"/>
          <w:szCs w:val="28"/>
        </w:rPr>
        <w:t>п</w:t>
      </w:r>
      <w:r w:rsidR="00A63903" w:rsidRPr="005657CC">
        <w:rPr>
          <w:rFonts w:ascii="Times New Roman" w:hAnsi="Times New Roman" w:cs="Times New Roman"/>
          <w:sz w:val="28"/>
          <w:szCs w:val="28"/>
        </w:rPr>
        <w:t>еречня с указанием сроков устранения замечаний, относится несоблюдение требований, указанных в подпунктах</w:t>
      </w:r>
      <w:r w:rsidR="0074502D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74502D" w:rsidRPr="005657C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63903" w:rsidRPr="005657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4502D" w:rsidRPr="005657CC">
        <w:rPr>
          <w:rFonts w:ascii="Times New Roman" w:hAnsi="Times New Roman" w:cs="Times New Roman"/>
          <w:color w:val="000000"/>
          <w:sz w:val="28"/>
          <w:szCs w:val="28"/>
        </w:rPr>
        <w:t xml:space="preserve"> 13</w:t>
      </w:r>
      <w:r w:rsidR="00A63903" w:rsidRPr="005657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91049" w:rsidRPr="0056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06B" w:rsidRPr="005657CC">
        <w:rPr>
          <w:rFonts w:ascii="Times New Roman" w:hAnsi="Times New Roman" w:cs="Times New Roman"/>
          <w:sz w:val="28"/>
          <w:szCs w:val="28"/>
        </w:rPr>
        <w:t>16</w:t>
      </w:r>
      <w:r w:rsidR="00A63903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7C25DB" w:rsidRPr="005657CC">
        <w:rPr>
          <w:rFonts w:ascii="Times New Roman" w:hAnsi="Times New Roman" w:cs="Times New Roman"/>
          <w:sz w:val="28"/>
          <w:szCs w:val="28"/>
        </w:rPr>
        <w:t xml:space="preserve">пункта 5.1 </w:t>
      </w:r>
      <w:r w:rsidR="00A63903" w:rsidRPr="005657CC">
        <w:rPr>
          <w:rFonts w:ascii="Times New Roman" w:hAnsi="Times New Roman" w:cs="Times New Roman"/>
          <w:sz w:val="28"/>
          <w:szCs w:val="28"/>
        </w:rPr>
        <w:t>настоящей Программы.</w:t>
      </w:r>
    </w:p>
    <w:p w14:paraId="2DE8F6D9" w14:textId="77777777" w:rsidR="00F26CB2" w:rsidRPr="005657CC" w:rsidRDefault="00BC141E" w:rsidP="005657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  <w:r w:rsidRPr="005657CC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4819"/>
      </w:tblGrid>
      <w:tr w:rsidR="00F26CB2" w:rsidRPr="005657CC" w14:paraId="6378B436" w14:textId="77777777" w:rsidTr="000A3277">
        <w:tc>
          <w:tcPr>
            <w:tcW w:w="5495" w:type="dxa"/>
          </w:tcPr>
          <w:p w14:paraId="5D52A870" w14:textId="77777777" w:rsidR="00F26CB2" w:rsidRPr="005657CC" w:rsidRDefault="00F26CB2" w:rsidP="005657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4714C713" w14:textId="77777777" w:rsidR="00F26CB2" w:rsidRPr="005657CC" w:rsidRDefault="00F26CB2" w:rsidP="005657CC">
            <w:pPr>
              <w:ind w:right="-1"/>
              <w:jc w:val="both"/>
              <w:rPr>
                <w:sz w:val="28"/>
                <w:szCs w:val="28"/>
              </w:rPr>
            </w:pPr>
            <w:r w:rsidRPr="005657CC">
              <w:rPr>
                <w:sz w:val="28"/>
                <w:szCs w:val="28"/>
              </w:rPr>
              <w:t>Приложение № 1</w:t>
            </w:r>
          </w:p>
          <w:p w14:paraId="0325FD72" w14:textId="77777777" w:rsidR="00F26CB2" w:rsidRPr="005657CC" w:rsidRDefault="00F26CB2" w:rsidP="005657CC">
            <w:pPr>
              <w:jc w:val="both"/>
              <w:rPr>
                <w:sz w:val="28"/>
                <w:szCs w:val="28"/>
              </w:rPr>
            </w:pPr>
            <w:r w:rsidRPr="005657CC">
              <w:rPr>
                <w:sz w:val="28"/>
                <w:szCs w:val="28"/>
              </w:rPr>
              <w:t xml:space="preserve">к Программе </w:t>
            </w:r>
            <w:r w:rsidR="00A43705" w:rsidRPr="005657CC">
              <w:rPr>
                <w:sz w:val="28"/>
                <w:szCs w:val="28"/>
              </w:rPr>
              <w:t xml:space="preserve">проведения проверки готовности к отопительному периоду </w:t>
            </w:r>
            <w:r w:rsidR="007A1C31" w:rsidRPr="005657CC">
              <w:rPr>
                <w:rFonts w:eastAsia="Calibri"/>
                <w:sz w:val="28"/>
                <w:szCs w:val="28"/>
              </w:rPr>
              <w:t>2022/23 </w:t>
            </w:r>
            <w:r w:rsidR="00F84585" w:rsidRPr="005657CC">
              <w:rPr>
                <w:rFonts w:eastAsia="Calibri"/>
                <w:sz w:val="28"/>
                <w:szCs w:val="28"/>
              </w:rPr>
              <w:t>года</w:t>
            </w:r>
            <w:r w:rsidR="00F84585" w:rsidRPr="005657CC">
              <w:rPr>
                <w:sz w:val="28"/>
                <w:szCs w:val="28"/>
              </w:rPr>
              <w:t xml:space="preserve"> </w:t>
            </w:r>
            <w:r w:rsidR="00A43705" w:rsidRPr="005657CC">
              <w:rPr>
                <w:sz w:val="28"/>
                <w:szCs w:val="28"/>
              </w:rPr>
              <w:t xml:space="preserve">теплоснабжающих, теплосетевых организаций и потребителей тепловой энергии </w:t>
            </w:r>
            <w:r w:rsidR="00720670" w:rsidRPr="005657CC">
              <w:rPr>
                <w:sz w:val="28"/>
                <w:szCs w:val="28"/>
              </w:rPr>
              <w:br/>
            </w:r>
            <w:r w:rsidR="00A43705" w:rsidRPr="005657CC">
              <w:rPr>
                <w:sz w:val="28"/>
                <w:szCs w:val="28"/>
              </w:rPr>
              <w:t>на территории муниципального образования «Духовщинский район» Смоленской области</w:t>
            </w:r>
          </w:p>
        </w:tc>
      </w:tr>
    </w:tbl>
    <w:p w14:paraId="28A6657F" w14:textId="77777777" w:rsidR="00F26CB2" w:rsidRPr="005657CC" w:rsidRDefault="00F26CB2" w:rsidP="005657CC">
      <w:pPr>
        <w:rPr>
          <w:sz w:val="28"/>
          <w:szCs w:val="28"/>
        </w:rPr>
      </w:pPr>
    </w:p>
    <w:p w14:paraId="12907682" w14:textId="77777777" w:rsidR="007429DB" w:rsidRPr="005657CC" w:rsidRDefault="007429DB" w:rsidP="005657CC">
      <w:pPr>
        <w:rPr>
          <w:sz w:val="28"/>
          <w:szCs w:val="28"/>
        </w:rPr>
      </w:pPr>
    </w:p>
    <w:p w14:paraId="4B1F03A3" w14:textId="77777777" w:rsidR="007429DB" w:rsidRPr="005657CC" w:rsidRDefault="007429DB" w:rsidP="005657CC">
      <w:pPr>
        <w:jc w:val="center"/>
        <w:rPr>
          <w:b/>
          <w:sz w:val="28"/>
          <w:szCs w:val="28"/>
        </w:rPr>
      </w:pPr>
      <w:r w:rsidRPr="005657CC">
        <w:rPr>
          <w:b/>
          <w:sz w:val="28"/>
          <w:szCs w:val="28"/>
        </w:rPr>
        <w:t>ПЕРЕЧЕНЬ</w:t>
      </w:r>
    </w:p>
    <w:p w14:paraId="7FDB56B5" w14:textId="77777777" w:rsidR="007429DB" w:rsidRPr="005657CC" w:rsidRDefault="007429DB" w:rsidP="005657CC">
      <w:pPr>
        <w:jc w:val="center"/>
        <w:rPr>
          <w:b/>
          <w:sz w:val="28"/>
          <w:szCs w:val="28"/>
        </w:rPr>
      </w:pPr>
      <w:r w:rsidRPr="005657CC">
        <w:rPr>
          <w:b/>
          <w:sz w:val="28"/>
          <w:szCs w:val="28"/>
        </w:rPr>
        <w:t xml:space="preserve">теплоснабжающих и теплосетевых организаций, потребителей тепловой энергии, расположенных на территории муниципального образования «Духовщинский район» Смоленской области, подлежащих проверке готовности к отопительному периоду </w:t>
      </w:r>
      <w:r w:rsidR="007A1C31" w:rsidRPr="005657CC">
        <w:rPr>
          <w:rFonts w:eastAsia="Calibri"/>
          <w:b/>
          <w:sz w:val="28"/>
          <w:szCs w:val="28"/>
        </w:rPr>
        <w:t>2022</w:t>
      </w:r>
      <w:r w:rsidR="00F84585" w:rsidRPr="005657CC">
        <w:rPr>
          <w:rFonts w:eastAsia="Calibri"/>
          <w:b/>
          <w:sz w:val="28"/>
          <w:szCs w:val="28"/>
        </w:rPr>
        <w:t>/2</w:t>
      </w:r>
      <w:r w:rsidR="007A1C31" w:rsidRPr="005657CC">
        <w:rPr>
          <w:rFonts w:eastAsia="Calibri"/>
          <w:b/>
          <w:sz w:val="28"/>
          <w:szCs w:val="28"/>
        </w:rPr>
        <w:t>3</w:t>
      </w:r>
      <w:r w:rsidR="00F84585" w:rsidRPr="005657CC">
        <w:rPr>
          <w:rFonts w:eastAsia="Calibri"/>
          <w:sz w:val="28"/>
          <w:szCs w:val="28"/>
        </w:rPr>
        <w:t> </w:t>
      </w:r>
      <w:r w:rsidR="00DE644E" w:rsidRPr="005657CC">
        <w:rPr>
          <w:rFonts w:eastAsia="Calibri"/>
          <w:b/>
          <w:sz w:val="28"/>
          <w:szCs w:val="28"/>
        </w:rPr>
        <w:t>года</w:t>
      </w:r>
    </w:p>
    <w:p w14:paraId="1C9A5D6F" w14:textId="77777777" w:rsidR="00C7425B" w:rsidRPr="005657CC" w:rsidRDefault="00C7425B" w:rsidP="005657CC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639"/>
      </w:tblGrid>
      <w:tr w:rsidR="00C7425B" w:rsidRPr="005657CC" w14:paraId="547147F7" w14:textId="77777777" w:rsidTr="0052278A">
        <w:tc>
          <w:tcPr>
            <w:tcW w:w="675" w:type="dxa"/>
            <w:shd w:val="clear" w:color="auto" w:fill="auto"/>
          </w:tcPr>
          <w:p w14:paraId="68FF3294" w14:textId="77777777" w:rsidR="00C7425B" w:rsidRPr="005657CC" w:rsidRDefault="00C7425B" w:rsidP="005657CC">
            <w:pPr>
              <w:rPr>
                <w:rFonts w:eastAsia="Calibri"/>
                <w:sz w:val="24"/>
                <w:szCs w:val="24"/>
              </w:rPr>
            </w:pPr>
            <w:r w:rsidRPr="005657CC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1444E01" w14:textId="77777777" w:rsidR="00C7425B" w:rsidRPr="005657CC" w:rsidRDefault="00C7425B" w:rsidP="005657CC">
            <w:pPr>
              <w:jc w:val="center"/>
              <w:rPr>
                <w:rFonts w:eastAsia="Calibri"/>
                <w:sz w:val="24"/>
                <w:szCs w:val="24"/>
              </w:rPr>
            </w:pPr>
            <w:r w:rsidRPr="005657CC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C7425B" w:rsidRPr="005657CC" w14:paraId="11F50418" w14:textId="77777777" w:rsidTr="0052278A">
        <w:tc>
          <w:tcPr>
            <w:tcW w:w="675" w:type="dxa"/>
            <w:shd w:val="clear" w:color="auto" w:fill="auto"/>
            <w:vAlign w:val="center"/>
          </w:tcPr>
          <w:p w14:paraId="18E2B323" w14:textId="77777777" w:rsidR="00C7425B" w:rsidRPr="005657CC" w:rsidRDefault="00C7425B" w:rsidP="005657CC">
            <w:pPr>
              <w:jc w:val="center"/>
              <w:rPr>
                <w:rFonts w:eastAsia="Calibri"/>
                <w:sz w:val="24"/>
                <w:szCs w:val="24"/>
              </w:rPr>
            </w:pPr>
            <w:r w:rsidRPr="005657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BFF087A" w14:textId="77777777" w:rsidR="00C7425B" w:rsidRPr="005657CC" w:rsidRDefault="00C7425B" w:rsidP="005657CC">
            <w:pPr>
              <w:jc w:val="center"/>
              <w:rPr>
                <w:rFonts w:eastAsia="Calibri"/>
                <w:sz w:val="22"/>
                <w:szCs w:val="22"/>
              </w:rPr>
            </w:pPr>
            <w:r w:rsidRPr="005657CC">
              <w:rPr>
                <w:rFonts w:eastAsia="Calibri"/>
                <w:sz w:val="22"/>
                <w:szCs w:val="22"/>
              </w:rPr>
              <w:t>2</w:t>
            </w:r>
          </w:p>
        </w:tc>
      </w:tr>
    </w:tbl>
    <w:p w14:paraId="7FAAC30A" w14:textId="77777777" w:rsidR="00C7425B" w:rsidRPr="005657CC" w:rsidRDefault="00C7425B" w:rsidP="005657CC">
      <w:pPr>
        <w:rPr>
          <w:b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639"/>
      </w:tblGrid>
      <w:tr w:rsidR="00C7425B" w:rsidRPr="005657CC" w14:paraId="608C15FA" w14:textId="77777777" w:rsidTr="0052278A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4AEC" w14:textId="77777777" w:rsidR="00C7425B" w:rsidRPr="005657CC" w:rsidRDefault="00C7425B" w:rsidP="005657CC">
            <w:pPr>
              <w:rPr>
                <w:rFonts w:eastAsia="Calibri"/>
                <w:b/>
                <w:sz w:val="28"/>
                <w:szCs w:val="28"/>
              </w:rPr>
            </w:pPr>
            <w:r w:rsidRPr="005657CC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5657CC">
              <w:rPr>
                <w:rFonts w:eastAsia="Calibri"/>
                <w:b/>
                <w:sz w:val="28"/>
                <w:szCs w:val="28"/>
              </w:rPr>
              <w:t>.</w:t>
            </w:r>
            <w:r w:rsidR="00255FD1" w:rsidRPr="005657CC">
              <w:rPr>
                <w:rFonts w:eastAsia="Calibri"/>
                <w:b/>
                <w:sz w:val="28"/>
                <w:szCs w:val="28"/>
              </w:rPr>
              <w:t> </w:t>
            </w:r>
            <w:r w:rsidRPr="005657CC">
              <w:rPr>
                <w:rFonts w:eastAsia="Calibri"/>
                <w:b/>
                <w:sz w:val="28"/>
                <w:szCs w:val="28"/>
              </w:rPr>
              <w:t>Теплоснабжающие организации</w:t>
            </w:r>
          </w:p>
        </w:tc>
      </w:tr>
      <w:tr w:rsidR="00C7425B" w:rsidRPr="005657CC" w14:paraId="06BE89D1" w14:textId="77777777" w:rsidTr="005227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F447" w14:textId="77777777" w:rsidR="00C7425B" w:rsidRPr="005657CC" w:rsidRDefault="00C7425B" w:rsidP="005657CC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5657CC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F4D8A" w14:textId="77777777" w:rsidR="00C7425B" w:rsidRPr="005657CC" w:rsidRDefault="00C7425B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 xml:space="preserve">Филиал «Смоленская ГРЭС» </w:t>
            </w:r>
            <w:r w:rsidR="00C631B9" w:rsidRPr="005657CC">
              <w:rPr>
                <w:rFonts w:eastAsia="Calibri"/>
                <w:color w:val="000000"/>
                <w:sz w:val="28"/>
                <w:szCs w:val="28"/>
              </w:rPr>
              <w:t>П</w:t>
            </w:r>
            <w:r w:rsidRPr="005657CC">
              <w:rPr>
                <w:rFonts w:eastAsia="Calibri"/>
                <w:color w:val="000000"/>
                <w:sz w:val="28"/>
                <w:szCs w:val="28"/>
              </w:rPr>
              <w:t>АО «</w:t>
            </w:r>
            <w:proofErr w:type="spellStart"/>
            <w:r w:rsidR="007C25DB" w:rsidRPr="005657CC">
              <w:rPr>
                <w:rFonts w:eastAsia="Calibri"/>
                <w:color w:val="000000"/>
                <w:sz w:val="28"/>
                <w:szCs w:val="28"/>
              </w:rPr>
              <w:t>Юнипро</w:t>
            </w:r>
            <w:proofErr w:type="spellEnd"/>
            <w:r w:rsidRPr="005657CC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</w:tc>
      </w:tr>
      <w:tr w:rsidR="00C7425B" w:rsidRPr="005657CC" w14:paraId="4B104064" w14:textId="77777777" w:rsidTr="005227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D2DE" w14:textId="77777777" w:rsidR="00C7425B" w:rsidRPr="005657CC" w:rsidRDefault="00C7425B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B747A" w14:textId="77777777" w:rsidR="00C7425B" w:rsidRPr="005657CC" w:rsidRDefault="00C7425B" w:rsidP="005657C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657CC">
              <w:rPr>
                <w:rFonts w:eastAsia="Calibri"/>
                <w:color w:val="000000"/>
                <w:sz w:val="28"/>
                <w:szCs w:val="28"/>
              </w:rPr>
              <w:t>ООО «Смоленская региональная теплоэнергетическая компания «СМОЛЕНСКРЕГИОНТЕПЛОЭНЕРГО» Сафоновский филиал</w:t>
            </w:r>
          </w:p>
        </w:tc>
      </w:tr>
      <w:tr w:rsidR="00C7425B" w:rsidRPr="005657CC" w14:paraId="462582CA" w14:textId="77777777" w:rsidTr="005227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0E86" w14:textId="77777777" w:rsidR="00C7425B" w:rsidRPr="005657CC" w:rsidRDefault="00C7425B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10E7C" w14:textId="77777777" w:rsidR="00C7425B" w:rsidRPr="005657CC" w:rsidRDefault="00C631B9" w:rsidP="005657C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657CC">
              <w:rPr>
                <w:rFonts w:eastAsia="Calibri"/>
                <w:color w:val="000000"/>
                <w:sz w:val="28"/>
                <w:szCs w:val="28"/>
              </w:rPr>
              <w:t>МУП «Управление коммунального хозяйства»</w:t>
            </w:r>
          </w:p>
        </w:tc>
      </w:tr>
      <w:tr w:rsidR="003946D5" w:rsidRPr="005657CC" w14:paraId="210EE52B" w14:textId="77777777" w:rsidTr="0052278A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4DC2" w14:textId="77777777" w:rsidR="003946D5" w:rsidRPr="005657CC" w:rsidRDefault="003946D5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  <w:r w:rsidRPr="005657CC">
              <w:rPr>
                <w:rFonts w:eastAsia="Calibri"/>
                <w:b/>
                <w:sz w:val="28"/>
                <w:szCs w:val="28"/>
              </w:rPr>
              <w:t>.</w:t>
            </w:r>
            <w:r w:rsidR="00255FD1" w:rsidRPr="005657CC">
              <w:rPr>
                <w:rFonts w:eastAsia="Calibri"/>
                <w:b/>
                <w:sz w:val="28"/>
                <w:szCs w:val="28"/>
              </w:rPr>
              <w:t> </w:t>
            </w:r>
            <w:r w:rsidRPr="005657CC">
              <w:rPr>
                <w:rFonts w:eastAsia="Calibri"/>
                <w:b/>
                <w:sz w:val="28"/>
                <w:szCs w:val="28"/>
              </w:rPr>
              <w:t>Теплосетевые организации</w:t>
            </w:r>
          </w:p>
        </w:tc>
      </w:tr>
      <w:tr w:rsidR="00C7425B" w:rsidRPr="005657CC" w14:paraId="65C95DC6" w14:textId="77777777" w:rsidTr="005227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665B" w14:textId="77777777" w:rsidR="00C7425B" w:rsidRPr="005657CC" w:rsidRDefault="00C7425B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1</w:t>
            </w:r>
            <w:r w:rsidR="00A277D1" w:rsidRPr="005657C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92B1" w14:textId="77777777" w:rsidR="00C7425B" w:rsidRPr="005657CC" w:rsidRDefault="00C631B9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МУП «Управление коммунального хозяйства»</w:t>
            </w:r>
          </w:p>
        </w:tc>
      </w:tr>
      <w:tr w:rsidR="00C7425B" w:rsidRPr="005657CC" w14:paraId="45CF372E" w14:textId="77777777" w:rsidTr="0052278A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6E16" w14:textId="77777777" w:rsidR="00C7425B" w:rsidRPr="005657CC" w:rsidRDefault="00C7425B" w:rsidP="005657CC">
            <w:pPr>
              <w:rPr>
                <w:rFonts w:eastAsia="Calibri"/>
                <w:b/>
                <w:sz w:val="28"/>
                <w:szCs w:val="28"/>
              </w:rPr>
            </w:pPr>
            <w:r w:rsidRPr="005657CC">
              <w:rPr>
                <w:rFonts w:eastAsia="Calibri"/>
                <w:b/>
                <w:sz w:val="28"/>
                <w:szCs w:val="28"/>
                <w:lang w:val="en-US"/>
              </w:rPr>
              <w:t>III</w:t>
            </w:r>
            <w:r w:rsidRPr="005657CC">
              <w:rPr>
                <w:rFonts w:eastAsia="Calibri"/>
                <w:b/>
                <w:sz w:val="28"/>
                <w:szCs w:val="28"/>
              </w:rPr>
              <w:t>.</w:t>
            </w:r>
            <w:r w:rsidR="00255FD1" w:rsidRPr="005657CC">
              <w:rPr>
                <w:rFonts w:eastAsia="Calibri"/>
                <w:b/>
                <w:sz w:val="28"/>
                <w:szCs w:val="28"/>
              </w:rPr>
              <w:t> </w:t>
            </w:r>
            <w:r w:rsidRPr="005657CC">
              <w:rPr>
                <w:rFonts w:eastAsia="Calibri"/>
                <w:b/>
                <w:sz w:val="28"/>
                <w:szCs w:val="28"/>
              </w:rPr>
              <w:t>Потребители тепловой энергии</w:t>
            </w:r>
          </w:p>
        </w:tc>
      </w:tr>
      <w:tr w:rsidR="00C7425B" w:rsidRPr="005657CC" w14:paraId="215488C6" w14:textId="77777777" w:rsidTr="005227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BCD9" w14:textId="77777777" w:rsidR="00C7425B" w:rsidRPr="005657CC" w:rsidRDefault="00C7425B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DA235" w14:textId="77777777" w:rsidR="00C7425B" w:rsidRPr="005657CC" w:rsidRDefault="00C7425B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МУП «Управление коммунального хозяйства»</w:t>
            </w:r>
          </w:p>
        </w:tc>
      </w:tr>
      <w:tr w:rsidR="00C7425B" w:rsidRPr="005657CC" w14:paraId="71E8C86C" w14:textId="77777777" w:rsidTr="005227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CC47" w14:textId="77777777" w:rsidR="00C7425B" w:rsidRPr="005657CC" w:rsidRDefault="00C7425B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8A0C" w14:textId="77777777" w:rsidR="00C7425B" w:rsidRPr="005657CC" w:rsidRDefault="00C7425B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МУП «Водоканал»</w:t>
            </w:r>
          </w:p>
        </w:tc>
      </w:tr>
      <w:tr w:rsidR="00C7425B" w:rsidRPr="005657CC" w14:paraId="5C11CD13" w14:textId="77777777" w:rsidTr="005227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BDD1" w14:textId="77777777" w:rsidR="00C7425B" w:rsidRPr="005657CC" w:rsidRDefault="00C7425B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A1AA" w14:textId="77777777" w:rsidR="00C7425B" w:rsidRPr="005657CC" w:rsidRDefault="00C7425B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ООО «Комфорт»</w:t>
            </w:r>
          </w:p>
        </w:tc>
      </w:tr>
      <w:tr w:rsidR="00C7425B" w:rsidRPr="005657CC" w14:paraId="0C961D10" w14:textId="77777777" w:rsidTr="005227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3555" w14:textId="77777777" w:rsidR="00C7425B" w:rsidRPr="005657CC" w:rsidRDefault="00C7425B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D925" w14:textId="77777777" w:rsidR="00C7425B" w:rsidRPr="005657CC" w:rsidRDefault="00C7425B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ОГБУЗ «Духовщинская ЦРБ»</w:t>
            </w:r>
          </w:p>
        </w:tc>
      </w:tr>
      <w:tr w:rsidR="00C7425B" w:rsidRPr="005657CC" w14:paraId="55BA7000" w14:textId="77777777" w:rsidTr="005227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A043" w14:textId="77777777" w:rsidR="00C7425B" w:rsidRPr="005657CC" w:rsidRDefault="007F4F47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5</w:t>
            </w:r>
            <w:r w:rsidR="00C7425B" w:rsidRPr="005657C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260D" w14:textId="77777777" w:rsidR="00C7425B" w:rsidRPr="005657CC" w:rsidRDefault="00C7425B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 xml:space="preserve">МБОУ Духовщинская </w:t>
            </w:r>
            <w:r w:rsidR="006402A9" w:rsidRPr="005657CC">
              <w:rPr>
                <w:rFonts w:eastAsia="Calibri"/>
                <w:sz w:val="28"/>
                <w:szCs w:val="28"/>
              </w:rPr>
              <w:t>СШ</w:t>
            </w:r>
            <w:r w:rsidRPr="005657CC">
              <w:rPr>
                <w:rFonts w:eastAsia="Calibri"/>
                <w:sz w:val="28"/>
                <w:szCs w:val="28"/>
              </w:rPr>
              <w:t xml:space="preserve"> им</w:t>
            </w:r>
            <w:r w:rsidR="006402A9" w:rsidRPr="005657CC">
              <w:rPr>
                <w:rFonts w:eastAsia="Calibri"/>
                <w:sz w:val="28"/>
                <w:szCs w:val="28"/>
              </w:rPr>
              <w:t>.</w:t>
            </w:r>
            <w:r w:rsidR="001435E0" w:rsidRPr="005657CC">
              <w:rPr>
                <w:rFonts w:eastAsia="Calibri"/>
                <w:sz w:val="28"/>
                <w:szCs w:val="28"/>
              </w:rPr>
              <w:t> </w:t>
            </w:r>
            <w:r w:rsidRPr="005657CC">
              <w:rPr>
                <w:rFonts w:eastAsia="Calibri"/>
                <w:sz w:val="28"/>
                <w:szCs w:val="28"/>
              </w:rPr>
              <w:t>П.К.</w:t>
            </w:r>
            <w:r w:rsidR="001435E0" w:rsidRPr="005657CC">
              <w:rPr>
                <w:rFonts w:eastAsia="Calibri"/>
                <w:sz w:val="28"/>
                <w:szCs w:val="28"/>
              </w:rPr>
              <w:t> </w:t>
            </w:r>
            <w:r w:rsidRPr="005657CC">
              <w:rPr>
                <w:rFonts w:eastAsia="Calibri"/>
                <w:sz w:val="28"/>
                <w:szCs w:val="28"/>
              </w:rPr>
              <w:t>Козлова</w:t>
            </w:r>
          </w:p>
        </w:tc>
      </w:tr>
      <w:tr w:rsidR="00C7425B" w:rsidRPr="005657CC" w14:paraId="1EF0CD52" w14:textId="77777777" w:rsidTr="005227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A170" w14:textId="77777777" w:rsidR="00C7425B" w:rsidRPr="005657CC" w:rsidRDefault="007F4F47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6</w:t>
            </w:r>
            <w:r w:rsidR="00C7425B" w:rsidRPr="005657C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460A" w14:textId="77777777" w:rsidR="00C7425B" w:rsidRPr="005657CC" w:rsidRDefault="00C7425B" w:rsidP="005657CC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СОГБОУ «Духовщинская школа-интернат для учащихся с ограниченными возможностями здоровья»</w:t>
            </w:r>
          </w:p>
        </w:tc>
      </w:tr>
      <w:tr w:rsidR="00C7425B" w:rsidRPr="005657CC" w14:paraId="22B318C8" w14:textId="77777777" w:rsidTr="005227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748B" w14:textId="77777777" w:rsidR="00C7425B" w:rsidRPr="005657CC" w:rsidRDefault="007F4F47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7</w:t>
            </w:r>
            <w:r w:rsidR="00C7425B" w:rsidRPr="005657C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C35A" w14:textId="77777777" w:rsidR="00C7425B" w:rsidRPr="005657CC" w:rsidRDefault="006402A9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sz w:val="28"/>
                <w:szCs w:val="28"/>
              </w:rPr>
              <w:t>МБДОУ детский сад «Золотой ключик» г. Духовщина</w:t>
            </w:r>
          </w:p>
        </w:tc>
      </w:tr>
      <w:tr w:rsidR="00C7425B" w:rsidRPr="005657CC" w14:paraId="61985F1C" w14:textId="77777777" w:rsidTr="005227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7644" w14:textId="77777777" w:rsidR="00C7425B" w:rsidRPr="005657CC" w:rsidRDefault="007F4F47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8</w:t>
            </w:r>
            <w:r w:rsidR="00C7425B" w:rsidRPr="005657C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DEBA" w14:textId="77777777" w:rsidR="00C7425B" w:rsidRPr="005657CC" w:rsidRDefault="00C7425B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МБОУ Озерненская СШ</w:t>
            </w:r>
          </w:p>
        </w:tc>
      </w:tr>
      <w:tr w:rsidR="00C7425B" w:rsidRPr="005657CC" w14:paraId="4B0ADFD7" w14:textId="77777777" w:rsidTr="005227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9156" w14:textId="77777777" w:rsidR="00C7425B" w:rsidRPr="005657CC" w:rsidRDefault="007F4F47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9</w:t>
            </w:r>
            <w:r w:rsidR="00C7425B" w:rsidRPr="005657C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53C0" w14:textId="77777777" w:rsidR="00C7425B" w:rsidRPr="005657CC" w:rsidRDefault="00C7425B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МБ</w:t>
            </w:r>
            <w:r w:rsidR="0008690A" w:rsidRPr="005657CC">
              <w:rPr>
                <w:rFonts w:eastAsia="Calibri"/>
                <w:sz w:val="28"/>
                <w:szCs w:val="28"/>
              </w:rPr>
              <w:t xml:space="preserve">ДОУ детский сад «Колокольчик» </w:t>
            </w:r>
            <w:proofErr w:type="spellStart"/>
            <w:r w:rsidR="0008690A" w:rsidRPr="005657CC">
              <w:rPr>
                <w:rFonts w:eastAsia="Calibri"/>
                <w:sz w:val="28"/>
                <w:szCs w:val="28"/>
              </w:rPr>
              <w:t>п</w:t>
            </w:r>
            <w:r w:rsidRPr="005657CC">
              <w:rPr>
                <w:rFonts w:eastAsia="Calibri"/>
                <w:sz w:val="28"/>
                <w:szCs w:val="28"/>
              </w:rPr>
              <w:t>гт</w:t>
            </w:r>
            <w:proofErr w:type="spellEnd"/>
            <w:r w:rsidRPr="005657CC">
              <w:rPr>
                <w:rFonts w:eastAsia="Calibri"/>
                <w:sz w:val="28"/>
                <w:szCs w:val="28"/>
              </w:rPr>
              <w:t xml:space="preserve"> Озерный</w:t>
            </w:r>
          </w:p>
        </w:tc>
      </w:tr>
      <w:tr w:rsidR="00C7425B" w:rsidRPr="005657CC" w14:paraId="5273A908" w14:textId="77777777" w:rsidTr="005227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14F1" w14:textId="77777777" w:rsidR="00C7425B" w:rsidRPr="005657CC" w:rsidRDefault="007F4F47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10</w:t>
            </w:r>
            <w:r w:rsidR="00C7425B" w:rsidRPr="005657C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5995" w14:textId="77777777" w:rsidR="00C7425B" w:rsidRPr="005657CC" w:rsidRDefault="006402A9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sz w:val="28"/>
                <w:szCs w:val="28"/>
              </w:rPr>
              <w:t xml:space="preserve">МБДОУ детский сад «Сказка» </w:t>
            </w:r>
            <w:proofErr w:type="spellStart"/>
            <w:r w:rsidRPr="005657CC">
              <w:rPr>
                <w:sz w:val="28"/>
                <w:szCs w:val="28"/>
              </w:rPr>
              <w:t>пгт</w:t>
            </w:r>
            <w:proofErr w:type="spellEnd"/>
            <w:r w:rsidRPr="005657CC">
              <w:rPr>
                <w:sz w:val="28"/>
                <w:szCs w:val="28"/>
              </w:rPr>
              <w:t> Озерный</w:t>
            </w:r>
          </w:p>
        </w:tc>
      </w:tr>
      <w:tr w:rsidR="00C7425B" w:rsidRPr="005657CC" w14:paraId="3CDE1B57" w14:textId="77777777" w:rsidTr="005227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7425" w14:textId="77777777" w:rsidR="00C7425B" w:rsidRPr="005657CC" w:rsidRDefault="007F4F47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11</w:t>
            </w:r>
            <w:r w:rsidR="00C7425B" w:rsidRPr="005657C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79EC" w14:textId="77777777" w:rsidR="00C7425B" w:rsidRPr="005657CC" w:rsidRDefault="00C7425B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 xml:space="preserve">МБУ </w:t>
            </w:r>
            <w:r w:rsidR="006402A9" w:rsidRPr="005657CC">
              <w:rPr>
                <w:rFonts w:eastAsia="Calibri"/>
                <w:sz w:val="28"/>
                <w:szCs w:val="28"/>
              </w:rPr>
              <w:t>ДО</w:t>
            </w:r>
            <w:r w:rsidRPr="005657CC">
              <w:rPr>
                <w:rFonts w:eastAsia="Calibri"/>
                <w:sz w:val="28"/>
                <w:szCs w:val="28"/>
              </w:rPr>
              <w:t xml:space="preserve"> Озерненская </w:t>
            </w:r>
            <w:r w:rsidR="006402A9" w:rsidRPr="005657CC">
              <w:rPr>
                <w:rFonts w:eastAsia="Calibri"/>
                <w:sz w:val="28"/>
                <w:szCs w:val="28"/>
              </w:rPr>
              <w:t>ДШИ</w:t>
            </w:r>
          </w:p>
        </w:tc>
      </w:tr>
      <w:tr w:rsidR="00C7425B" w:rsidRPr="005657CC" w14:paraId="43EFE3D6" w14:textId="77777777" w:rsidTr="005227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B2D2" w14:textId="77777777" w:rsidR="00C7425B" w:rsidRPr="005657CC" w:rsidRDefault="007F4F47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12</w:t>
            </w:r>
            <w:r w:rsidR="00C7425B" w:rsidRPr="005657C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F071" w14:textId="77777777" w:rsidR="00C7425B" w:rsidRPr="005657CC" w:rsidRDefault="00C7425B" w:rsidP="005657CC">
            <w:pPr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 xml:space="preserve">ОГБУЗ «Озерненская </w:t>
            </w:r>
            <w:r w:rsidR="006402A9" w:rsidRPr="005657CC">
              <w:rPr>
                <w:rFonts w:eastAsia="Calibri"/>
                <w:sz w:val="28"/>
                <w:szCs w:val="28"/>
              </w:rPr>
              <w:t>РБ</w:t>
            </w:r>
            <w:r w:rsidRPr="005657CC">
              <w:rPr>
                <w:rFonts w:eastAsia="Calibri"/>
                <w:sz w:val="28"/>
                <w:szCs w:val="28"/>
              </w:rPr>
              <w:t xml:space="preserve"> №</w:t>
            </w:r>
            <w:r w:rsidR="00255FD1" w:rsidRPr="005657CC">
              <w:rPr>
                <w:rFonts w:eastAsia="Calibri"/>
                <w:sz w:val="28"/>
                <w:szCs w:val="28"/>
              </w:rPr>
              <w:t> </w:t>
            </w:r>
            <w:r w:rsidRPr="005657CC">
              <w:rPr>
                <w:rFonts w:eastAsia="Calibri"/>
                <w:sz w:val="28"/>
                <w:szCs w:val="28"/>
              </w:rPr>
              <w:t>1»</w:t>
            </w:r>
          </w:p>
        </w:tc>
      </w:tr>
    </w:tbl>
    <w:p w14:paraId="650458D7" w14:textId="77777777" w:rsidR="0008690A" w:rsidRPr="005657CC" w:rsidRDefault="0008690A" w:rsidP="005657CC">
      <w:pPr>
        <w:rPr>
          <w:sz w:val="8"/>
          <w:szCs w:val="8"/>
        </w:rPr>
      </w:pPr>
    </w:p>
    <w:p w14:paraId="72D1109C" w14:textId="77777777" w:rsidR="000611AF" w:rsidRPr="005657CC" w:rsidRDefault="0008690A" w:rsidP="005657CC">
      <w:pPr>
        <w:rPr>
          <w:b/>
          <w:sz w:val="2"/>
          <w:szCs w:val="2"/>
        </w:rPr>
      </w:pPr>
      <w:r w:rsidRPr="005657CC">
        <w:rPr>
          <w:sz w:val="28"/>
          <w:szCs w:val="28"/>
        </w:rPr>
        <w:br w:type="page"/>
      </w:r>
    </w:p>
    <w:tbl>
      <w:tblPr>
        <w:tblW w:w="10295" w:type="dxa"/>
        <w:tblLook w:val="01E0" w:firstRow="1" w:lastRow="1" w:firstColumn="1" w:lastColumn="1" w:noHBand="0" w:noVBand="0"/>
      </w:tblPr>
      <w:tblGrid>
        <w:gridCol w:w="5495"/>
        <w:gridCol w:w="4800"/>
      </w:tblGrid>
      <w:tr w:rsidR="0008690A" w:rsidRPr="005657CC" w14:paraId="1B6F1501" w14:textId="77777777" w:rsidTr="000A3277">
        <w:tc>
          <w:tcPr>
            <w:tcW w:w="5495" w:type="dxa"/>
          </w:tcPr>
          <w:p w14:paraId="59772F13" w14:textId="77777777" w:rsidR="0008690A" w:rsidRPr="005657CC" w:rsidRDefault="0008690A" w:rsidP="005657CC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14:paraId="4C55D63A" w14:textId="77777777" w:rsidR="0008690A" w:rsidRPr="005657CC" w:rsidRDefault="0008690A" w:rsidP="005657CC">
            <w:pPr>
              <w:ind w:right="-1"/>
              <w:jc w:val="both"/>
              <w:rPr>
                <w:sz w:val="28"/>
                <w:szCs w:val="28"/>
              </w:rPr>
            </w:pPr>
            <w:r w:rsidRPr="005657CC">
              <w:rPr>
                <w:sz w:val="28"/>
                <w:szCs w:val="28"/>
              </w:rPr>
              <w:t>Приложение № 2</w:t>
            </w:r>
          </w:p>
          <w:p w14:paraId="14083F3F" w14:textId="77777777" w:rsidR="0008690A" w:rsidRPr="005657CC" w:rsidRDefault="0008690A" w:rsidP="005657CC">
            <w:pPr>
              <w:jc w:val="both"/>
              <w:rPr>
                <w:sz w:val="28"/>
                <w:szCs w:val="28"/>
              </w:rPr>
            </w:pPr>
            <w:r w:rsidRPr="005657CC">
              <w:rPr>
                <w:sz w:val="28"/>
                <w:szCs w:val="28"/>
              </w:rPr>
              <w:t xml:space="preserve">к Программе </w:t>
            </w:r>
            <w:r w:rsidR="00A43705" w:rsidRPr="005657CC">
              <w:rPr>
                <w:sz w:val="28"/>
                <w:szCs w:val="28"/>
              </w:rPr>
              <w:t xml:space="preserve">проведения проверки готовности к отопительному периоду </w:t>
            </w:r>
            <w:r w:rsidR="007A1C31" w:rsidRPr="005657CC">
              <w:rPr>
                <w:rFonts w:eastAsia="Calibri"/>
                <w:sz w:val="28"/>
                <w:szCs w:val="28"/>
              </w:rPr>
              <w:t>2022/23</w:t>
            </w:r>
            <w:r w:rsidR="00F84585" w:rsidRPr="005657CC">
              <w:rPr>
                <w:rFonts w:eastAsia="Calibri"/>
                <w:sz w:val="28"/>
                <w:szCs w:val="28"/>
              </w:rPr>
              <w:t> года</w:t>
            </w:r>
            <w:r w:rsidR="00F84585" w:rsidRPr="005657CC">
              <w:rPr>
                <w:sz w:val="28"/>
                <w:szCs w:val="28"/>
              </w:rPr>
              <w:t xml:space="preserve"> </w:t>
            </w:r>
            <w:r w:rsidR="00A43705" w:rsidRPr="005657CC">
              <w:rPr>
                <w:sz w:val="28"/>
                <w:szCs w:val="28"/>
              </w:rPr>
              <w:t xml:space="preserve">теплоснабжающих, теплосетевых организаций и потребителей тепловой энергии </w:t>
            </w:r>
            <w:r w:rsidR="00720670" w:rsidRPr="005657CC">
              <w:rPr>
                <w:sz w:val="28"/>
                <w:szCs w:val="28"/>
              </w:rPr>
              <w:br/>
            </w:r>
            <w:r w:rsidR="00A43705" w:rsidRPr="005657CC">
              <w:rPr>
                <w:sz w:val="28"/>
                <w:szCs w:val="28"/>
              </w:rPr>
              <w:t>на территории муниципального образования «Духовщинский район» Смоленской области</w:t>
            </w:r>
          </w:p>
        </w:tc>
      </w:tr>
    </w:tbl>
    <w:p w14:paraId="0F8574EC" w14:textId="77777777" w:rsidR="000611AF" w:rsidRPr="005657CC" w:rsidRDefault="000611AF" w:rsidP="005657CC">
      <w:pPr>
        <w:rPr>
          <w:sz w:val="22"/>
          <w:szCs w:val="22"/>
        </w:rPr>
      </w:pPr>
    </w:p>
    <w:p w14:paraId="0DE345FF" w14:textId="77777777" w:rsidR="0008690A" w:rsidRPr="005657CC" w:rsidRDefault="0008690A" w:rsidP="005657CC">
      <w:pPr>
        <w:rPr>
          <w:sz w:val="22"/>
          <w:szCs w:val="22"/>
        </w:rPr>
      </w:pPr>
    </w:p>
    <w:p w14:paraId="63010D51" w14:textId="77777777" w:rsidR="007429DB" w:rsidRPr="005657CC" w:rsidRDefault="007429DB" w:rsidP="005657CC">
      <w:pPr>
        <w:rPr>
          <w:sz w:val="22"/>
          <w:szCs w:val="22"/>
        </w:rPr>
      </w:pPr>
    </w:p>
    <w:p w14:paraId="3A68D9C8" w14:textId="77777777" w:rsidR="007429DB" w:rsidRPr="005657CC" w:rsidRDefault="007429DB" w:rsidP="005657CC">
      <w:pPr>
        <w:jc w:val="center"/>
        <w:rPr>
          <w:b/>
          <w:sz w:val="28"/>
          <w:szCs w:val="28"/>
        </w:rPr>
      </w:pPr>
      <w:r w:rsidRPr="005657CC">
        <w:rPr>
          <w:b/>
          <w:sz w:val="28"/>
          <w:szCs w:val="28"/>
        </w:rPr>
        <w:t>ГРАФИК</w:t>
      </w:r>
    </w:p>
    <w:p w14:paraId="6377A313" w14:textId="48F1ACD6" w:rsidR="000A3277" w:rsidRPr="005657CC" w:rsidRDefault="000A3277" w:rsidP="005657CC">
      <w:pPr>
        <w:jc w:val="center"/>
        <w:rPr>
          <w:b/>
          <w:sz w:val="28"/>
          <w:szCs w:val="28"/>
        </w:rPr>
      </w:pPr>
      <w:r w:rsidRPr="005657CC">
        <w:rPr>
          <w:b/>
          <w:sz w:val="28"/>
          <w:szCs w:val="28"/>
        </w:rPr>
        <w:t xml:space="preserve">проведения проверки готовности к отопительному периоду </w:t>
      </w:r>
      <w:r w:rsidR="007A1C31" w:rsidRPr="005657CC">
        <w:rPr>
          <w:rFonts w:eastAsia="Calibri"/>
          <w:b/>
          <w:sz w:val="28"/>
          <w:szCs w:val="28"/>
        </w:rPr>
        <w:t>2022</w:t>
      </w:r>
      <w:r w:rsidR="00F84585" w:rsidRPr="005657CC">
        <w:rPr>
          <w:rFonts w:eastAsia="Calibri"/>
          <w:b/>
          <w:sz w:val="28"/>
          <w:szCs w:val="28"/>
        </w:rPr>
        <w:t>/2</w:t>
      </w:r>
      <w:r w:rsidR="007A1C31" w:rsidRPr="005657CC">
        <w:rPr>
          <w:rFonts w:eastAsia="Calibri"/>
          <w:b/>
          <w:sz w:val="28"/>
          <w:szCs w:val="28"/>
        </w:rPr>
        <w:t>3</w:t>
      </w:r>
      <w:r w:rsidR="00F84585" w:rsidRPr="005657CC">
        <w:rPr>
          <w:rFonts w:eastAsia="Calibri"/>
          <w:sz w:val="28"/>
          <w:szCs w:val="28"/>
        </w:rPr>
        <w:t> </w:t>
      </w:r>
      <w:r w:rsidR="00DE644E" w:rsidRPr="005657CC">
        <w:rPr>
          <w:rFonts w:eastAsia="Calibri"/>
          <w:b/>
          <w:sz w:val="28"/>
          <w:szCs w:val="28"/>
        </w:rPr>
        <w:t>года</w:t>
      </w:r>
      <w:r w:rsidR="00DE644E" w:rsidRPr="005657CC">
        <w:rPr>
          <w:sz w:val="28"/>
          <w:szCs w:val="28"/>
        </w:rPr>
        <w:t xml:space="preserve"> </w:t>
      </w:r>
      <w:r w:rsidRPr="005657CC">
        <w:rPr>
          <w:b/>
          <w:sz w:val="28"/>
          <w:szCs w:val="28"/>
        </w:rPr>
        <w:t>теплоснабжающих, теплосетевых организаций и потребителей тепловой энергии на территории</w:t>
      </w:r>
      <w:r w:rsidRPr="005657CC">
        <w:rPr>
          <w:sz w:val="28"/>
          <w:szCs w:val="28"/>
        </w:rPr>
        <w:t xml:space="preserve"> </w:t>
      </w:r>
      <w:r w:rsidRPr="005657CC">
        <w:rPr>
          <w:b/>
          <w:sz w:val="28"/>
          <w:szCs w:val="28"/>
        </w:rPr>
        <w:t xml:space="preserve">муниципального образования </w:t>
      </w:r>
      <w:r w:rsidR="00D26826">
        <w:rPr>
          <w:b/>
          <w:sz w:val="28"/>
          <w:szCs w:val="28"/>
        </w:rPr>
        <w:br/>
      </w:r>
      <w:r w:rsidRPr="005657CC">
        <w:rPr>
          <w:b/>
          <w:sz w:val="28"/>
          <w:szCs w:val="28"/>
        </w:rPr>
        <w:t>«Духовщинский район» Смоленской области</w:t>
      </w:r>
    </w:p>
    <w:p w14:paraId="7FB7EC6F" w14:textId="77777777" w:rsidR="007429DB" w:rsidRPr="005657CC" w:rsidRDefault="007429DB" w:rsidP="005657C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522"/>
        <w:gridCol w:w="1417"/>
        <w:gridCol w:w="1808"/>
      </w:tblGrid>
      <w:tr w:rsidR="007429DB" w:rsidRPr="005657CC" w14:paraId="484F2C3F" w14:textId="77777777" w:rsidTr="005D1F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66B0A" w14:textId="77777777" w:rsidR="007429DB" w:rsidRPr="005657CC" w:rsidRDefault="007429DB" w:rsidP="005657CC">
            <w:pPr>
              <w:jc w:val="center"/>
              <w:rPr>
                <w:rFonts w:eastAsia="Calibri"/>
                <w:sz w:val="24"/>
                <w:szCs w:val="24"/>
              </w:rPr>
            </w:pPr>
            <w:r w:rsidRPr="005657CC">
              <w:rPr>
                <w:rFonts w:eastAsia="Calibri"/>
                <w:sz w:val="24"/>
                <w:szCs w:val="24"/>
              </w:rPr>
              <w:t>№</w:t>
            </w:r>
          </w:p>
          <w:p w14:paraId="01753D45" w14:textId="77777777" w:rsidR="007429DB" w:rsidRPr="005657CC" w:rsidRDefault="007429DB" w:rsidP="005657CC">
            <w:pPr>
              <w:jc w:val="center"/>
              <w:rPr>
                <w:rFonts w:eastAsia="Calibri"/>
                <w:sz w:val="24"/>
                <w:szCs w:val="24"/>
              </w:rPr>
            </w:pPr>
            <w:r w:rsidRPr="005657CC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C435B" w14:textId="77777777" w:rsidR="007429DB" w:rsidRPr="005657CC" w:rsidRDefault="007429DB" w:rsidP="005657CC">
            <w:pPr>
              <w:jc w:val="center"/>
              <w:rPr>
                <w:rFonts w:eastAsia="Calibri"/>
                <w:sz w:val="24"/>
                <w:szCs w:val="24"/>
              </w:rPr>
            </w:pPr>
            <w:r w:rsidRPr="005657CC">
              <w:rPr>
                <w:rFonts w:eastAsia="Calibri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0B1E2" w14:textId="77777777" w:rsidR="007429DB" w:rsidRPr="005657CC" w:rsidRDefault="007429DB" w:rsidP="005657CC">
            <w:pPr>
              <w:jc w:val="center"/>
              <w:rPr>
                <w:rFonts w:eastAsia="Calibri"/>
                <w:sz w:val="24"/>
                <w:szCs w:val="24"/>
              </w:rPr>
            </w:pPr>
            <w:r w:rsidRPr="005657CC">
              <w:rPr>
                <w:rFonts w:eastAsia="Calibri"/>
                <w:sz w:val="24"/>
                <w:szCs w:val="24"/>
              </w:rPr>
              <w:t>Количество объектов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4F670" w14:textId="77777777" w:rsidR="007429DB" w:rsidRPr="005657CC" w:rsidRDefault="007429DB" w:rsidP="005657CC">
            <w:pPr>
              <w:jc w:val="center"/>
              <w:rPr>
                <w:rFonts w:eastAsia="Calibri"/>
                <w:sz w:val="24"/>
                <w:szCs w:val="24"/>
              </w:rPr>
            </w:pPr>
            <w:r w:rsidRPr="005657CC">
              <w:rPr>
                <w:rFonts w:eastAsia="Calibri"/>
                <w:sz w:val="24"/>
                <w:szCs w:val="24"/>
              </w:rPr>
              <w:t>Сроки проведения проверки</w:t>
            </w:r>
          </w:p>
        </w:tc>
      </w:tr>
    </w:tbl>
    <w:p w14:paraId="2061515E" w14:textId="77777777" w:rsidR="007429DB" w:rsidRPr="005657CC" w:rsidRDefault="007429DB" w:rsidP="005657C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6487"/>
        <w:gridCol w:w="1398"/>
        <w:gridCol w:w="1799"/>
      </w:tblGrid>
      <w:tr w:rsidR="007429DB" w:rsidRPr="005657CC" w14:paraId="3C8023EA" w14:textId="77777777" w:rsidTr="001435E0">
        <w:trPr>
          <w:trHeight w:val="105"/>
          <w:tblHeader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B4CE1" w14:textId="77777777" w:rsidR="007429DB" w:rsidRPr="005657CC" w:rsidRDefault="007429DB" w:rsidP="005657CC">
            <w:pPr>
              <w:jc w:val="center"/>
              <w:rPr>
                <w:rFonts w:eastAsia="Calibri"/>
              </w:rPr>
            </w:pPr>
            <w:r w:rsidRPr="005657CC">
              <w:rPr>
                <w:rFonts w:eastAsia="Calibri"/>
              </w:rPr>
              <w:t>1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12364" w14:textId="77777777" w:rsidR="007429DB" w:rsidRPr="005657CC" w:rsidRDefault="007429DB" w:rsidP="005657CC">
            <w:pPr>
              <w:jc w:val="center"/>
              <w:rPr>
                <w:rFonts w:eastAsia="Calibri"/>
              </w:rPr>
            </w:pPr>
            <w:r w:rsidRPr="005657CC">
              <w:rPr>
                <w:rFonts w:eastAsia="Calibri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76A06" w14:textId="77777777" w:rsidR="007429DB" w:rsidRPr="005657CC" w:rsidRDefault="007429DB" w:rsidP="005657CC">
            <w:pPr>
              <w:jc w:val="center"/>
              <w:rPr>
                <w:rFonts w:eastAsia="Calibri"/>
              </w:rPr>
            </w:pPr>
            <w:r w:rsidRPr="005657CC">
              <w:rPr>
                <w:rFonts w:eastAsia="Calibri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B58F3" w14:textId="77777777" w:rsidR="007429DB" w:rsidRPr="005657CC" w:rsidRDefault="007429DB" w:rsidP="005657CC">
            <w:pPr>
              <w:jc w:val="center"/>
              <w:rPr>
                <w:rFonts w:eastAsia="Calibri"/>
              </w:rPr>
            </w:pPr>
            <w:r w:rsidRPr="005657CC">
              <w:rPr>
                <w:rFonts w:eastAsia="Calibri"/>
              </w:rPr>
              <w:t>4</w:t>
            </w:r>
          </w:p>
        </w:tc>
      </w:tr>
      <w:tr w:rsidR="00A20926" w:rsidRPr="005657CC" w14:paraId="50704BBE" w14:textId="77777777" w:rsidTr="001C6AB9"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EA658" w14:textId="77777777" w:rsidR="00A20926" w:rsidRPr="005657CC" w:rsidRDefault="00A20926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b/>
                <w:sz w:val="26"/>
                <w:szCs w:val="26"/>
                <w:lang w:val="en-US"/>
              </w:rPr>
              <w:t>I</w:t>
            </w:r>
            <w:r w:rsidRPr="005657CC">
              <w:rPr>
                <w:rFonts w:eastAsia="Calibri"/>
                <w:b/>
                <w:sz w:val="26"/>
                <w:szCs w:val="26"/>
              </w:rPr>
              <w:t>.</w:t>
            </w:r>
            <w:r w:rsidR="00255FD1" w:rsidRPr="005657CC">
              <w:rPr>
                <w:rFonts w:eastAsia="Calibri"/>
                <w:b/>
                <w:sz w:val="26"/>
                <w:szCs w:val="26"/>
              </w:rPr>
              <w:t> </w:t>
            </w:r>
            <w:r w:rsidRPr="005657CC">
              <w:rPr>
                <w:rFonts w:eastAsia="Calibri"/>
                <w:b/>
                <w:sz w:val="26"/>
                <w:szCs w:val="26"/>
              </w:rPr>
              <w:t>Теплоснабжающие организации</w:t>
            </w:r>
          </w:p>
        </w:tc>
      </w:tr>
      <w:tr w:rsidR="005D1F66" w:rsidRPr="005657CC" w14:paraId="78A1F297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6A6B0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5657CC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5B902" w14:textId="77777777" w:rsidR="005D1F66" w:rsidRPr="005657CC" w:rsidRDefault="005D1F66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 xml:space="preserve">Филиал «Смоленская ГРЭС» </w:t>
            </w:r>
            <w:r w:rsidRPr="005657CC">
              <w:rPr>
                <w:rFonts w:eastAsia="Calibri"/>
                <w:color w:val="000000"/>
                <w:sz w:val="26"/>
                <w:szCs w:val="26"/>
              </w:rPr>
              <w:t>ПАО «</w:t>
            </w:r>
            <w:proofErr w:type="spellStart"/>
            <w:r w:rsidR="007C25DB" w:rsidRPr="005657CC">
              <w:rPr>
                <w:rFonts w:eastAsia="Calibri"/>
                <w:color w:val="000000"/>
                <w:sz w:val="26"/>
                <w:szCs w:val="26"/>
              </w:rPr>
              <w:t>Юнипро</w:t>
            </w:r>
            <w:proofErr w:type="spellEnd"/>
            <w:r w:rsidRPr="005657CC">
              <w:rPr>
                <w:rFonts w:eastAsia="Calibr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3A00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D54A" w14:textId="77777777" w:rsidR="005D1F66" w:rsidRPr="005657CC" w:rsidRDefault="007A1C31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с 30.08.2022</w:t>
            </w:r>
          </w:p>
          <w:p w14:paraId="0B3B2FB5" w14:textId="77777777" w:rsidR="005D1F66" w:rsidRPr="005657CC" w:rsidRDefault="00EA0091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 xml:space="preserve">по </w:t>
            </w:r>
            <w:r w:rsidR="005D1F66" w:rsidRPr="005657CC">
              <w:rPr>
                <w:rFonts w:eastAsia="Calibri"/>
                <w:sz w:val="26"/>
                <w:szCs w:val="26"/>
              </w:rPr>
              <w:t>0</w:t>
            </w:r>
            <w:r w:rsidRPr="005657CC">
              <w:rPr>
                <w:rFonts w:eastAsia="Calibri"/>
                <w:sz w:val="26"/>
                <w:szCs w:val="26"/>
              </w:rPr>
              <w:t>5.09.20</w:t>
            </w:r>
            <w:r w:rsidR="00870D9F" w:rsidRPr="005657CC">
              <w:rPr>
                <w:rFonts w:eastAsia="Calibri"/>
                <w:sz w:val="26"/>
                <w:szCs w:val="26"/>
              </w:rPr>
              <w:t>2</w:t>
            </w:r>
            <w:r w:rsidR="007A1C31" w:rsidRPr="005657CC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5D1F66" w:rsidRPr="005657CC" w14:paraId="02E74749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481C3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3203C" w14:textId="77777777" w:rsidR="005D1F66" w:rsidRPr="005657CC" w:rsidRDefault="005D1F66" w:rsidP="005657CC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657CC">
              <w:rPr>
                <w:rFonts w:eastAsia="Calibri"/>
                <w:color w:val="000000"/>
                <w:sz w:val="26"/>
                <w:szCs w:val="26"/>
              </w:rPr>
              <w:t>ООО «Смоленская региональная теплоэнергетическая компания «СМОЛЕНСКРЕГИОНТЕПЛОЭНЕРГО» Сафоновский филиал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6427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71B82" w14:textId="77777777" w:rsidR="005D1F66" w:rsidRPr="005657CC" w:rsidRDefault="005D1F66" w:rsidP="005657C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D1F66" w:rsidRPr="005657CC" w14:paraId="4A958713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67510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5D3D5" w14:textId="77777777" w:rsidR="005D1F66" w:rsidRPr="005657CC" w:rsidRDefault="005D1F66" w:rsidP="005657CC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657CC">
              <w:rPr>
                <w:rFonts w:eastAsia="Calibri"/>
                <w:color w:val="000000"/>
                <w:sz w:val="26"/>
                <w:szCs w:val="26"/>
              </w:rPr>
              <w:t>МУП «Управление коммунального хозяйства»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8E3D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97760" w14:textId="77777777" w:rsidR="005D1F66" w:rsidRPr="005657CC" w:rsidRDefault="005D1F66" w:rsidP="005657C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A20926" w:rsidRPr="005657CC" w14:paraId="7490C3BD" w14:textId="77777777" w:rsidTr="001435E0"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BEA3" w14:textId="77777777" w:rsidR="00A20926" w:rsidRPr="005657CC" w:rsidRDefault="00A20926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5657CC">
              <w:rPr>
                <w:rFonts w:eastAsia="Calibri"/>
                <w:b/>
                <w:sz w:val="26"/>
                <w:szCs w:val="26"/>
              </w:rPr>
              <w:t>.</w:t>
            </w:r>
            <w:r w:rsidR="00255FD1" w:rsidRPr="005657CC">
              <w:rPr>
                <w:rFonts w:eastAsia="Calibri"/>
                <w:b/>
                <w:sz w:val="26"/>
                <w:szCs w:val="26"/>
              </w:rPr>
              <w:t> </w:t>
            </w:r>
            <w:r w:rsidRPr="005657CC">
              <w:rPr>
                <w:rFonts w:eastAsia="Calibri"/>
                <w:b/>
                <w:sz w:val="26"/>
                <w:szCs w:val="26"/>
              </w:rPr>
              <w:t>Теплосетевые организации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7224" w14:textId="77777777" w:rsidR="00A20926" w:rsidRPr="005657CC" w:rsidRDefault="00A20926" w:rsidP="005657C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A20926" w:rsidRPr="005657CC" w14:paraId="7CE802DB" w14:textId="77777777" w:rsidTr="001435E0">
        <w:trPr>
          <w:trHeight w:val="34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22D1" w14:textId="77777777" w:rsidR="00A20926" w:rsidRPr="005657CC" w:rsidRDefault="00A20926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A12F" w14:textId="77777777" w:rsidR="00A20926" w:rsidRPr="005657CC" w:rsidRDefault="005D1F66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color w:val="000000"/>
                <w:sz w:val="26"/>
                <w:szCs w:val="26"/>
              </w:rPr>
              <w:t>МУП «Управление коммунального хозяйства»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929D" w14:textId="77777777" w:rsidR="00A20926" w:rsidRPr="005657CC" w:rsidRDefault="00A20926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78BB1" w14:textId="77777777" w:rsidR="00EA0091" w:rsidRPr="005657CC" w:rsidRDefault="007A1C31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с 30.08.2022</w:t>
            </w:r>
          </w:p>
          <w:p w14:paraId="3546EC67" w14:textId="77777777" w:rsidR="00A20926" w:rsidRPr="005657CC" w:rsidRDefault="00EA0091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по 05.09.20</w:t>
            </w:r>
            <w:r w:rsidR="00870D9F" w:rsidRPr="005657CC">
              <w:rPr>
                <w:rFonts w:eastAsia="Calibri"/>
                <w:sz w:val="26"/>
                <w:szCs w:val="26"/>
              </w:rPr>
              <w:t>2</w:t>
            </w:r>
            <w:r w:rsidR="007A1C31" w:rsidRPr="005657CC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7429DB" w:rsidRPr="005657CC" w14:paraId="0EB29F38" w14:textId="77777777" w:rsidTr="001435E0"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28AC9" w14:textId="77777777" w:rsidR="007429DB" w:rsidRPr="005657CC" w:rsidRDefault="00082F99" w:rsidP="005657CC">
            <w:pPr>
              <w:rPr>
                <w:rFonts w:eastAsia="Calibri"/>
                <w:b/>
                <w:sz w:val="26"/>
                <w:szCs w:val="26"/>
              </w:rPr>
            </w:pPr>
            <w:r w:rsidRPr="005657CC">
              <w:rPr>
                <w:rFonts w:eastAsia="Calibri"/>
                <w:b/>
                <w:sz w:val="26"/>
                <w:szCs w:val="26"/>
                <w:lang w:val="en-US"/>
              </w:rPr>
              <w:t>I</w:t>
            </w:r>
            <w:r w:rsidR="007429DB" w:rsidRPr="005657CC">
              <w:rPr>
                <w:rFonts w:eastAsia="Calibri"/>
                <w:b/>
                <w:color w:val="000000"/>
                <w:sz w:val="26"/>
                <w:szCs w:val="26"/>
                <w:lang w:val="en-US"/>
              </w:rPr>
              <w:t>II</w:t>
            </w:r>
            <w:r w:rsidR="007429DB" w:rsidRPr="005657CC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="00255FD1" w:rsidRPr="005657CC">
              <w:rPr>
                <w:rFonts w:eastAsia="Calibri"/>
                <w:b/>
                <w:sz w:val="26"/>
                <w:szCs w:val="26"/>
              </w:rPr>
              <w:t> </w:t>
            </w:r>
            <w:r w:rsidR="007429DB" w:rsidRPr="005657CC">
              <w:rPr>
                <w:rFonts w:eastAsia="Calibri"/>
                <w:b/>
                <w:sz w:val="26"/>
                <w:szCs w:val="26"/>
              </w:rPr>
              <w:t>Потребители тепловой энергии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2B58" w14:textId="77777777" w:rsidR="007429DB" w:rsidRPr="005657CC" w:rsidRDefault="007429DB" w:rsidP="005657CC">
            <w:pPr>
              <w:jc w:val="center"/>
              <w:rPr>
                <w:rFonts w:eastAsia="Calibri"/>
              </w:rPr>
            </w:pPr>
          </w:p>
        </w:tc>
      </w:tr>
      <w:tr w:rsidR="00EA5D25" w:rsidRPr="00EA5D25" w14:paraId="0B824FC4" w14:textId="77777777" w:rsidTr="00A26B13"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EF6C" w14:textId="77777777" w:rsidR="001435E0" w:rsidRPr="005657CC" w:rsidRDefault="001435E0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1. МУП «Управление коммунального хозяйства»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F866" w14:textId="77777777" w:rsidR="001435E0" w:rsidRPr="005657CC" w:rsidRDefault="001435E0" w:rsidP="005657CC">
            <w:pPr>
              <w:jc w:val="center"/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7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125C3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1B129956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33913682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64E4F0E4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3DFA4899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45BFF364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6FE92D0D" w14:textId="77777777" w:rsidR="00A26B13" w:rsidRPr="00EA5D25" w:rsidRDefault="007A1C31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EA5D25">
              <w:rPr>
                <w:rFonts w:eastAsia="Calibri"/>
                <w:sz w:val="26"/>
                <w:szCs w:val="26"/>
              </w:rPr>
              <w:t>с 15.08.2022</w:t>
            </w:r>
          </w:p>
          <w:p w14:paraId="5F7230E0" w14:textId="77777777" w:rsidR="00A26B13" w:rsidRPr="00EA5D25" w:rsidRDefault="007A1C31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EA5D25">
              <w:rPr>
                <w:rFonts w:eastAsia="Calibri"/>
                <w:sz w:val="26"/>
                <w:szCs w:val="26"/>
              </w:rPr>
              <w:t>по 25.08.2022</w:t>
            </w:r>
          </w:p>
          <w:p w14:paraId="3AC9E39B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6E2D902A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650099CF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63199275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671480CC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189DFA56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7F99821D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3F21A0AD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081DD65B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7BB51BCD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6DF870E5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6F0FF0E8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5199EDE4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1948162D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7D8787B9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536EBA12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59E513BD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44331346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7677478F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59011EB3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1B03ACA5" w14:textId="77777777" w:rsidR="00A26B13" w:rsidRPr="00EA5D25" w:rsidRDefault="00A26B13" w:rsidP="005657C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7702F3D4" w14:textId="77777777" w:rsidR="00A26B13" w:rsidRPr="00EA5D25" w:rsidRDefault="007A1C31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EA5D25">
              <w:rPr>
                <w:rFonts w:eastAsia="Calibri"/>
                <w:sz w:val="26"/>
                <w:szCs w:val="26"/>
              </w:rPr>
              <w:t>с 15.08.2022</w:t>
            </w:r>
          </w:p>
          <w:p w14:paraId="47510D91" w14:textId="77777777" w:rsidR="001435E0" w:rsidRPr="00EA5D25" w:rsidRDefault="00A26B13" w:rsidP="005657CC">
            <w:pPr>
              <w:jc w:val="center"/>
              <w:rPr>
                <w:rFonts w:eastAsia="Calibri"/>
              </w:rPr>
            </w:pPr>
            <w:r w:rsidRPr="00EA5D25">
              <w:rPr>
                <w:rFonts w:eastAsia="Calibri"/>
                <w:sz w:val="26"/>
                <w:szCs w:val="26"/>
              </w:rPr>
              <w:t>по 25.08.202</w:t>
            </w:r>
            <w:r w:rsidR="007A1C31" w:rsidRPr="00EA5D25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C7425B" w:rsidRPr="005657CC" w14:paraId="659E7F66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ACEBF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1.1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A463B" w14:textId="77777777" w:rsidR="00C7425B" w:rsidRPr="005657CC" w:rsidRDefault="001435E0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г. </w:t>
            </w:r>
            <w:r w:rsidR="00C7425B" w:rsidRPr="005657CC">
              <w:rPr>
                <w:rFonts w:eastAsia="Calibri"/>
                <w:sz w:val="26"/>
                <w:szCs w:val="26"/>
              </w:rPr>
              <w:t>Духовщина ул.</w:t>
            </w:r>
            <w:r w:rsidRPr="005657CC">
              <w:rPr>
                <w:rFonts w:eastAsia="Calibri"/>
                <w:sz w:val="26"/>
                <w:szCs w:val="26"/>
              </w:rPr>
              <w:t> </w:t>
            </w:r>
            <w:r w:rsidR="00C7425B" w:rsidRPr="005657CC">
              <w:rPr>
                <w:rFonts w:eastAsia="Calibri"/>
                <w:sz w:val="26"/>
                <w:szCs w:val="26"/>
              </w:rPr>
              <w:t xml:space="preserve">Квашнина </w:t>
            </w:r>
            <w:r w:rsidR="00A277D1" w:rsidRPr="005657CC">
              <w:rPr>
                <w:rFonts w:eastAsia="Calibri"/>
                <w:sz w:val="26"/>
                <w:szCs w:val="26"/>
              </w:rPr>
              <w:t>д.</w:t>
            </w:r>
            <w:r w:rsidRPr="005657CC">
              <w:rPr>
                <w:rFonts w:eastAsia="Calibri"/>
                <w:sz w:val="26"/>
                <w:szCs w:val="26"/>
              </w:rPr>
              <w:t> </w:t>
            </w:r>
            <w:r w:rsidR="00C7425B" w:rsidRPr="005657C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54543" w14:textId="77777777" w:rsidR="00C7425B" w:rsidRPr="005657CC" w:rsidRDefault="00C7425B" w:rsidP="005657CC">
            <w:pPr>
              <w:jc w:val="center"/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3EF089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3F0DD029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A5EC6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1.2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288EE" w14:textId="77777777" w:rsidR="00C7425B" w:rsidRPr="005657CC" w:rsidRDefault="007C25D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г.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 xml:space="preserve">Духовщина </w:t>
            </w:r>
            <w:r w:rsidR="00C7425B" w:rsidRPr="005657CC">
              <w:rPr>
                <w:rFonts w:eastAsia="Calibri"/>
                <w:sz w:val="26"/>
                <w:szCs w:val="26"/>
              </w:rPr>
              <w:t>ул.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="00C7425B" w:rsidRPr="005657CC">
              <w:rPr>
                <w:rFonts w:eastAsia="Calibri"/>
                <w:sz w:val="26"/>
                <w:szCs w:val="26"/>
              </w:rPr>
              <w:t xml:space="preserve">Квашнина </w:t>
            </w:r>
            <w:r w:rsidR="00A277D1" w:rsidRPr="005657CC">
              <w:rPr>
                <w:rFonts w:eastAsia="Calibri"/>
                <w:sz w:val="26"/>
                <w:szCs w:val="26"/>
              </w:rPr>
              <w:t>д.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="00C7425B" w:rsidRPr="005657CC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BD25F" w14:textId="77777777" w:rsidR="00C7425B" w:rsidRPr="005657CC" w:rsidRDefault="00C7425B" w:rsidP="005657CC">
            <w:pPr>
              <w:jc w:val="center"/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328464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51C69B54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79AF3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1.3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01EE4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г.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Духовщина ул.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 xml:space="preserve">Квашнина </w:t>
            </w:r>
            <w:r w:rsidR="00A277D1" w:rsidRPr="005657CC">
              <w:rPr>
                <w:rFonts w:eastAsia="Calibri"/>
                <w:sz w:val="26"/>
                <w:szCs w:val="26"/>
              </w:rPr>
              <w:t>д.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DD6AA" w14:textId="77777777" w:rsidR="00C7425B" w:rsidRPr="005657CC" w:rsidRDefault="00C7425B" w:rsidP="005657CC">
            <w:pPr>
              <w:jc w:val="center"/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10F653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56C5D7F7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1C2CD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1.4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B11C8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г.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Духовщина ул.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 xml:space="preserve">Смоленская </w:t>
            </w:r>
            <w:r w:rsidR="00A277D1" w:rsidRPr="005657CC">
              <w:rPr>
                <w:rFonts w:eastAsia="Calibri"/>
                <w:sz w:val="26"/>
                <w:szCs w:val="26"/>
              </w:rPr>
              <w:t>д.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76/16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6014B" w14:textId="77777777" w:rsidR="00C7425B" w:rsidRPr="005657CC" w:rsidRDefault="00C7425B" w:rsidP="005657CC">
            <w:pPr>
              <w:jc w:val="center"/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AC79B5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56C7D3BD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AF5F2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1.5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A2F3C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г.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Духовщина ул.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 xml:space="preserve">Бугаева </w:t>
            </w:r>
            <w:r w:rsidR="00A277D1" w:rsidRPr="005657CC">
              <w:rPr>
                <w:rFonts w:eastAsia="Calibri"/>
                <w:sz w:val="26"/>
                <w:szCs w:val="26"/>
              </w:rPr>
              <w:t>д.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37/40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30769" w14:textId="77777777" w:rsidR="00C7425B" w:rsidRPr="005657CC" w:rsidRDefault="00C7425B" w:rsidP="005657CC">
            <w:pPr>
              <w:jc w:val="center"/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300F4D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2F1DDC8E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2E089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1.6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CD0AC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г.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Духовщина ул.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К.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 xml:space="preserve">Маркса </w:t>
            </w:r>
            <w:r w:rsidR="00A277D1" w:rsidRPr="005657CC">
              <w:rPr>
                <w:rFonts w:eastAsia="Calibri"/>
                <w:sz w:val="26"/>
                <w:szCs w:val="26"/>
              </w:rPr>
              <w:t>д.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E1559" w14:textId="77777777" w:rsidR="00C7425B" w:rsidRPr="005657CC" w:rsidRDefault="00C7425B" w:rsidP="005657CC">
            <w:pPr>
              <w:jc w:val="center"/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25E062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2A951AB6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2FBF8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1.7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91E67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г.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Духовщина ул.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М.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 xml:space="preserve">Горького </w:t>
            </w:r>
            <w:r w:rsidR="00A277D1" w:rsidRPr="005657CC">
              <w:rPr>
                <w:rFonts w:eastAsia="Calibri"/>
                <w:sz w:val="26"/>
                <w:szCs w:val="26"/>
              </w:rPr>
              <w:t>д.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02FEF" w14:textId="77777777" w:rsidR="00C7425B" w:rsidRPr="005657CC" w:rsidRDefault="00C7425B" w:rsidP="005657CC">
            <w:pPr>
              <w:jc w:val="center"/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3BA77C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20168021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E89B7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1.8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03E7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г.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Духовщина ул.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М.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 xml:space="preserve">Горького </w:t>
            </w:r>
            <w:r w:rsidR="00A277D1" w:rsidRPr="005657CC">
              <w:rPr>
                <w:rFonts w:eastAsia="Calibri"/>
                <w:sz w:val="26"/>
                <w:szCs w:val="26"/>
              </w:rPr>
              <w:t>д.</w:t>
            </w:r>
            <w:r w:rsidR="001435E0" w:rsidRPr="005657CC">
              <w:rPr>
                <w:rFonts w:eastAsia="Calibri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2б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08744" w14:textId="77777777" w:rsidR="00C7425B" w:rsidRPr="005657CC" w:rsidRDefault="00C7425B" w:rsidP="005657CC">
            <w:pPr>
              <w:jc w:val="center"/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420715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2E5A3503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E411D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1.9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4C82E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г.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Духовщина ул.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М.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 xml:space="preserve">Горького </w:t>
            </w:r>
            <w:r w:rsidR="00A277D1" w:rsidRPr="005657CC">
              <w:rPr>
                <w:rFonts w:eastAsia="Calibri"/>
                <w:sz w:val="26"/>
                <w:szCs w:val="26"/>
              </w:rPr>
              <w:t>д.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073F7" w14:textId="77777777" w:rsidR="00C7425B" w:rsidRPr="005657CC" w:rsidRDefault="00C7425B" w:rsidP="005657CC">
            <w:pPr>
              <w:jc w:val="center"/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BD89BF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48E6E314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078A6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1.10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159DC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г.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Духовщина ул.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 xml:space="preserve">Смоленская </w:t>
            </w:r>
            <w:r w:rsidR="00A277D1" w:rsidRPr="005657CC">
              <w:rPr>
                <w:rFonts w:eastAsia="Calibri"/>
                <w:sz w:val="26"/>
                <w:szCs w:val="26"/>
              </w:rPr>
              <w:t>д.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59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139CB" w14:textId="77777777" w:rsidR="00C7425B" w:rsidRPr="005657CC" w:rsidRDefault="00C7425B" w:rsidP="005657CC">
            <w:pPr>
              <w:jc w:val="center"/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02F7BC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1690DB07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52CD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1.11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F68D3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г.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Духовщина ул.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 xml:space="preserve">Цуранова </w:t>
            </w:r>
            <w:r w:rsidR="00A277D1" w:rsidRPr="005657CC">
              <w:rPr>
                <w:rFonts w:eastAsia="Calibri"/>
                <w:sz w:val="26"/>
                <w:szCs w:val="26"/>
              </w:rPr>
              <w:t>д.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47/59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54523" w14:textId="77777777" w:rsidR="00C7425B" w:rsidRPr="005657CC" w:rsidRDefault="00C7425B" w:rsidP="005657CC">
            <w:pPr>
              <w:jc w:val="center"/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EA2B6E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5C413B0C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F5AA2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1.12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4D072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г.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Духовщина ул.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 xml:space="preserve">Козлова </w:t>
            </w:r>
            <w:r w:rsidR="00A277D1" w:rsidRPr="005657CC">
              <w:rPr>
                <w:rFonts w:eastAsia="Calibri"/>
                <w:sz w:val="26"/>
                <w:szCs w:val="26"/>
              </w:rPr>
              <w:t>д.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73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D65D9" w14:textId="77777777" w:rsidR="00C7425B" w:rsidRPr="005657CC" w:rsidRDefault="00C7425B" w:rsidP="005657CC">
            <w:pPr>
              <w:jc w:val="center"/>
              <w:rPr>
                <w:rFonts w:eastAsia="Calibri"/>
                <w:sz w:val="28"/>
                <w:szCs w:val="28"/>
              </w:rPr>
            </w:pPr>
            <w:r w:rsidRPr="005657C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293E21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5F14A89A" w14:textId="77777777" w:rsidTr="001435E0"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32B01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МУП «Водоканал»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59191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7E371A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04B258AC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4F2B7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lastRenderedPageBreak/>
              <w:t>2.1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016FF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Ленина д.</w:t>
            </w:r>
            <w:r w:rsidR="0028531C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EF72C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8D3836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2FF8F054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064EC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lastRenderedPageBreak/>
              <w:t>2.2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C928B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Ленина д.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EAC0C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1B221F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49F378F6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8A406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2.3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96E65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F33ADD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Ленина д.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3/3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CE80A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DEAF30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00757968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45BDF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2.4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54012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F33ADD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Строителей д.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C602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6421E7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1A8D0214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F4022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2.5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C186C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F33ADD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Строителей д.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18B6D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1EA42D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66A23C05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587CB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2.6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73802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F33ADD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Строителей д.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8696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43E483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1BCF6902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58220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2.7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DFE90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F33ADD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Ст</w:t>
            </w:r>
            <w:r w:rsidR="00A277D1" w:rsidRPr="005657CC">
              <w:rPr>
                <w:rFonts w:eastAsia="Calibri"/>
                <w:sz w:val="26"/>
                <w:szCs w:val="26"/>
              </w:rPr>
              <w:t>роителей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="00A277D1" w:rsidRPr="005657CC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B9461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D844AC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3311C72C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C2234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2.8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912BD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E05BC2" w:rsidRPr="005657CC">
              <w:rPr>
                <w:rFonts w:eastAsia="Calibri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Строителей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09B3A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1FCD3F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7556C5E5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2C24B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2.9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492E3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E05BC2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Строителей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19А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3C78F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BBA285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66AC6EAF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2CC84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2.10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CB434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E05BC2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Строителей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9F6F8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447E42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066FAD20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F1F12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2.11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7B3CE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E05BC2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Кольцевая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BD80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A7D3A9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4F031364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156FB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2.12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2910F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E05BC2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Кольцевая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B6ED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8D9112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1FE2CE3E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BB17A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2.13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48079" w14:textId="77777777" w:rsidR="00C7425B" w:rsidRPr="005657CC" w:rsidRDefault="00E05BC2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 </w:t>
            </w:r>
            <w:r w:rsidR="00C7425B"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="00C7425B" w:rsidRPr="005657CC">
              <w:rPr>
                <w:rFonts w:eastAsia="Calibri"/>
                <w:sz w:val="26"/>
                <w:szCs w:val="26"/>
              </w:rPr>
              <w:t>Кольцевая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="00C7425B" w:rsidRPr="005657CC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14BB1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21A5CF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1A53A083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EE468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2.14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D5959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E05BC2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Кольцевая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996EE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5FFC02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3B43C4CB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17585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2.15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61E13" w14:textId="77777777" w:rsidR="00C7425B" w:rsidRPr="005657CC" w:rsidRDefault="007C25D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E05BC2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с</w:t>
            </w:r>
            <w:r w:rsidR="00C7425B" w:rsidRPr="005657CC">
              <w:rPr>
                <w:rFonts w:eastAsia="Calibri"/>
                <w:sz w:val="26"/>
                <w:szCs w:val="26"/>
              </w:rPr>
              <w:t>т.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="00C7425B" w:rsidRPr="005657CC">
              <w:rPr>
                <w:rFonts w:eastAsia="Calibri"/>
                <w:sz w:val="26"/>
                <w:szCs w:val="26"/>
              </w:rPr>
              <w:t>Сошно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="00C7425B"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C7F91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B6AE26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613860D4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1632F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2.16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C7D5" w14:textId="77777777" w:rsidR="00C7425B" w:rsidRPr="005657CC" w:rsidRDefault="00E05BC2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 </w:t>
            </w:r>
            <w:r w:rsidR="00C7425B"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="00C7425B" w:rsidRPr="005657CC">
              <w:rPr>
                <w:rFonts w:eastAsia="Calibri"/>
                <w:sz w:val="26"/>
                <w:szCs w:val="26"/>
              </w:rPr>
              <w:t>Октябрьская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="00C7425B" w:rsidRPr="005657CC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D1457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121EE7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57A1F0C5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787D8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2.17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359B6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E05BC2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Октябрьская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="00A277D1" w:rsidRPr="005657CC">
              <w:rPr>
                <w:rFonts w:eastAsia="Calibri"/>
                <w:sz w:val="26"/>
                <w:szCs w:val="26"/>
              </w:rPr>
              <w:t>12</w:t>
            </w:r>
            <w:r w:rsidRPr="005657CC">
              <w:rPr>
                <w:rFonts w:eastAsia="Calibri"/>
                <w:sz w:val="26"/>
                <w:szCs w:val="26"/>
              </w:rPr>
              <w:t>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578B4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146637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4C70908D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E9685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2.18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16E2B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E05BC2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Октябрьская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14А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C3938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5BEBC3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2BC8A88C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63C9A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2.19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FAF73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E05BC2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Октябрьская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A778A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78BBC7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6A9D53BB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6C1E0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2.20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87EFF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E05BC2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Октябрьская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CE790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3C3A81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10436DE2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22A37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2.21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A4E6E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E05BC2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Октябрьская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18А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FB29E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D43D60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57600039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B410F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2.22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B9AA4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E05BC2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Октябрьская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18Б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85647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22AD53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68599DA3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577F5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2.23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79F0A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E05BC2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</w:t>
            </w:r>
            <w:r w:rsidR="005204C9" w:rsidRPr="005657CC">
              <w:rPr>
                <w:rFonts w:eastAsia="Calibri"/>
                <w:sz w:val="26"/>
                <w:szCs w:val="26"/>
              </w:rPr>
              <w:t>. </w:t>
            </w:r>
            <w:r w:rsidRPr="005657CC">
              <w:rPr>
                <w:rFonts w:eastAsia="Calibri"/>
                <w:sz w:val="26"/>
                <w:szCs w:val="26"/>
              </w:rPr>
              <w:t>Октябрьская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CFC7A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1EB6DA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086DAF14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16B41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2.24</w:t>
            </w:r>
            <w:r w:rsidR="00A277D1" w:rsidRP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C6BD0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E05BC2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Ленина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0E42D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7E757A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0E01C5EB" w14:textId="77777777" w:rsidTr="001435E0">
        <w:trPr>
          <w:trHeight w:val="96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23900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3.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ООО «Комфорт»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1B1AE" w14:textId="77777777" w:rsidR="00C7425B" w:rsidRPr="005657CC" w:rsidRDefault="00C7425B" w:rsidP="005657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657CC">
              <w:rPr>
                <w:rFonts w:eastAsia="Calibri"/>
                <w:b/>
                <w:sz w:val="26"/>
                <w:szCs w:val="26"/>
              </w:rPr>
              <w:t>11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FA43A5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633B0415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8BF4" w14:textId="379BE1A1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3.1</w:t>
            </w:r>
            <w:r w:rsid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009B2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Строителей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0EDD2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406A4F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40690CC5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879FC" w14:textId="722BBEAB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3.2</w:t>
            </w:r>
            <w:r w:rsid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CA904" w14:textId="77777777" w:rsidR="00C7425B" w:rsidRPr="005657CC" w:rsidRDefault="005204C9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 </w:t>
            </w:r>
            <w:r w:rsidR="00C7425B" w:rsidRPr="005657CC">
              <w:rPr>
                <w:rFonts w:eastAsia="Calibri"/>
                <w:sz w:val="26"/>
                <w:szCs w:val="26"/>
              </w:rPr>
              <w:t>Озерный, ул.</w:t>
            </w:r>
            <w:r w:rsidRPr="005657CC">
              <w:rPr>
                <w:rFonts w:eastAsia="Calibri"/>
                <w:sz w:val="26"/>
                <w:szCs w:val="26"/>
              </w:rPr>
              <w:t> </w:t>
            </w:r>
            <w:r w:rsidR="00C7425B" w:rsidRPr="005657CC">
              <w:rPr>
                <w:rFonts w:eastAsia="Calibri"/>
                <w:sz w:val="26"/>
                <w:szCs w:val="26"/>
              </w:rPr>
              <w:t>Строителей д.</w:t>
            </w:r>
            <w:r w:rsidRPr="005657CC">
              <w:rPr>
                <w:rFonts w:eastAsia="Calibri"/>
                <w:sz w:val="26"/>
                <w:szCs w:val="26"/>
              </w:rPr>
              <w:t> </w:t>
            </w:r>
            <w:r w:rsidR="00C7425B" w:rsidRPr="005657CC">
              <w:rPr>
                <w:rFonts w:eastAsia="Calibri"/>
                <w:sz w:val="26"/>
                <w:szCs w:val="26"/>
              </w:rPr>
              <w:t>12/5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CCA95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B47E95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05BA225F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BB81C" w14:textId="133E9684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3.3</w:t>
            </w:r>
            <w:r w:rsid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DC24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="00A277D1"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="00A277D1" w:rsidRPr="005657CC">
              <w:rPr>
                <w:rFonts w:eastAsia="Calibri"/>
                <w:sz w:val="26"/>
                <w:szCs w:val="26"/>
              </w:rPr>
              <w:t>Октябрьская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="00A277D1" w:rsidRPr="005657CC">
              <w:rPr>
                <w:rFonts w:eastAsia="Calibri"/>
                <w:sz w:val="26"/>
                <w:szCs w:val="26"/>
              </w:rPr>
              <w:t>16</w:t>
            </w:r>
            <w:r w:rsidRPr="005657CC">
              <w:rPr>
                <w:rFonts w:eastAsia="Calibri"/>
                <w:sz w:val="26"/>
                <w:szCs w:val="26"/>
              </w:rPr>
              <w:t>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44657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BB5BB6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019F719E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5467" w14:textId="63210B1C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3.4</w:t>
            </w:r>
            <w:r w:rsid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3CE9B" w14:textId="77777777" w:rsidR="00C7425B" w:rsidRPr="005657CC" w:rsidRDefault="00A277D1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Кольцевая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14</w:t>
            </w:r>
            <w:r w:rsidR="00C7425B" w:rsidRPr="005657CC">
              <w:rPr>
                <w:rFonts w:eastAsia="Calibri"/>
                <w:sz w:val="26"/>
                <w:szCs w:val="26"/>
              </w:rPr>
              <w:t>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9EC51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CBE1BA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6BD43F78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67417" w14:textId="05B4241E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3.5</w:t>
            </w:r>
            <w:r w:rsid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09151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Кольцевая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39224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4A2E04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57E94026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3CDA3" w14:textId="6ADA386F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3.6</w:t>
            </w:r>
            <w:r w:rsid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4C78B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Pr="005657CC">
              <w:rPr>
                <w:rFonts w:eastAsia="Calibri"/>
              </w:rPr>
              <w:t xml:space="preserve"> 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Строителей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81DD4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8D0AEE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1F7B2104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EDD07" w14:textId="50B3FA9A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3.7</w:t>
            </w:r>
            <w:r w:rsid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22C9C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Ленина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9/1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390F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F7CCDD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578A0A89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E4B0D" w14:textId="23A1BE96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3.8</w:t>
            </w:r>
            <w:r w:rsid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21F32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Ленина д.</w:t>
            </w:r>
            <w:r w:rsidR="005204C9" w:rsidRPr="005657CC">
              <w:rPr>
                <w:rFonts w:eastAsia="Calibri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38319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F9504A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43B8B905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319EF" w14:textId="0F1955C4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3.9</w:t>
            </w:r>
            <w:r w:rsid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6E2CF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Парковая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7D1C6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378A12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7F0BBD84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EBE8C" w14:textId="59FBE870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3.10</w:t>
            </w:r>
            <w:r w:rsid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0D083" w14:textId="77777777" w:rsidR="00C7425B" w:rsidRPr="005657CC" w:rsidRDefault="00A277D1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ул.</w:t>
            </w:r>
            <w:r w:rsidR="005204C9" w:rsidRPr="005657CC">
              <w:rPr>
                <w:rFonts w:eastAsia="Calibri"/>
                <w:sz w:val="26"/>
                <w:szCs w:val="26"/>
              </w:rPr>
              <w:t> Кольцевая д. </w:t>
            </w:r>
            <w:r w:rsidRPr="005657CC">
              <w:rPr>
                <w:rFonts w:eastAsia="Calibri"/>
                <w:sz w:val="26"/>
                <w:szCs w:val="26"/>
              </w:rPr>
              <w:t>16</w:t>
            </w:r>
            <w:r w:rsidR="00C7425B" w:rsidRPr="005657CC">
              <w:rPr>
                <w:rFonts w:eastAsia="Calibri"/>
                <w:sz w:val="26"/>
                <w:szCs w:val="26"/>
              </w:rPr>
              <w:t>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BE84B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1B2949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C7425B" w:rsidRPr="005657CC" w14:paraId="15005EEA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275A8" w14:textId="3010FF48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3.11</w:t>
            </w:r>
            <w:r w:rsidR="005657CC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85585" w14:textId="77777777" w:rsidR="00C7425B" w:rsidRPr="005657CC" w:rsidRDefault="00C7425B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п.</w:t>
            </w:r>
            <w:r w:rsidR="005204C9" w:rsidRPr="005657CC">
              <w:rPr>
                <w:rFonts w:eastAsia="Calibri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Озерный, ул</w:t>
            </w:r>
            <w:r w:rsidR="005204C9" w:rsidRPr="005657CC">
              <w:rPr>
                <w:rFonts w:eastAsia="Calibri"/>
                <w:sz w:val="26"/>
                <w:szCs w:val="26"/>
              </w:rPr>
              <w:t>. </w:t>
            </w:r>
            <w:r w:rsidRPr="005657CC">
              <w:rPr>
                <w:rFonts w:eastAsia="Calibri"/>
                <w:sz w:val="26"/>
                <w:szCs w:val="26"/>
              </w:rPr>
              <w:t>Ленина д.</w:t>
            </w:r>
            <w:r w:rsidR="005204C9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59E98" w14:textId="77777777" w:rsidR="00C7425B" w:rsidRPr="005657CC" w:rsidRDefault="00C7425B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F1F2E8" w14:textId="77777777" w:rsidR="00C7425B" w:rsidRPr="005657CC" w:rsidRDefault="00C7425B" w:rsidP="005657CC">
            <w:pPr>
              <w:rPr>
                <w:rFonts w:eastAsia="Calibri"/>
              </w:rPr>
            </w:pPr>
          </w:p>
        </w:tc>
      </w:tr>
      <w:tr w:rsidR="005D1F66" w:rsidRPr="005657CC" w14:paraId="0B34BEE8" w14:textId="77777777" w:rsidTr="001435E0">
        <w:trPr>
          <w:trHeight w:val="21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E610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D059" w14:textId="77777777" w:rsidR="005D1F66" w:rsidRPr="005657CC" w:rsidRDefault="005D1F66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ОГБУЗ «Духовщинская ЦРБ»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CCAF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93436" w14:textId="77777777" w:rsidR="005D1F66" w:rsidRPr="005657CC" w:rsidRDefault="005D1F66" w:rsidP="005657CC">
            <w:pPr>
              <w:rPr>
                <w:rFonts w:eastAsia="Calibri"/>
              </w:rPr>
            </w:pPr>
          </w:p>
        </w:tc>
      </w:tr>
      <w:tr w:rsidR="005D1F66" w:rsidRPr="005657CC" w14:paraId="3609E1AA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821B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05A7" w14:textId="77777777" w:rsidR="005D1F66" w:rsidRPr="005657CC" w:rsidRDefault="007F4F47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МБОУ Духовщинская СШ им.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П.К.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Козлова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81DA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B77A6" w14:textId="77777777" w:rsidR="005D1F66" w:rsidRPr="005657CC" w:rsidRDefault="005D1F66" w:rsidP="005657CC">
            <w:pPr>
              <w:rPr>
                <w:rFonts w:eastAsia="Calibri"/>
              </w:rPr>
            </w:pPr>
          </w:p>
        </w:tc>
      </w:tr>
      <w:tr w:rsidR="005D1F66" w:rsidRPr="005657CC" w14:paraId="30E52096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FFBD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CC5A" w14:textId="77777777" w:rsidR="005D1F66" w:rsidRPr="005657CC" w:rsidRDefault="007F4F47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sz w:val="26"/>
                <w:szCs w:val="26"/>
              </w:rPr>
              <w:t>СОГБОУ «Духовщинская школа-интернат для учащихся с ограниченными возможностями здоровья»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789B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DC98F8" w14:textId="77777777" w:rsidR="005D1F66" w:rsidRPr="005657CC" w:rsidRDefault="005D1F66" w:rsidP="005657CC">
            <w:pPr>
              <w:rPr>
                <w:rFonts w:eastAsia="Calibri"/>
              </w:rPr>
            </w:pPr>
          </w:p>
        </w:tc>
      </w:tr>
      <w:tr w:rsidR="005D1F66" w:rsidRPr="005657CC" w14:paraId="2B3C906B" w14:textId="77777777" w:rsidTr="001435E0">
        <w:trPr>
          <w:trHeight w:val="31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E0B3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1470" w14:textId="77777777" w:rsidR="005D1F66" w:rsidRPr="005657CC" w:rsidRDefault="007F4F47" w:rsidP="005657CC">
            <w:pPr>
              <w:rPr>
                <w:sz w:val="26"/>
                <w:szCs w:val="26"/>
              </w:rPr>
            </w:pPr>
            <w:r w:rsidRPr="005657CC">
              <w:rPr>
                <w:sz w:val="26"/>
                <w:szCs w:val="26"/>
              </w:rPr>
              <w:t>МБДОУ детский сад «Золотой ключик» г. Духовщина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542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45423" w14:textId="77777777" w:rsidR="005D1F66" w:rsidRPr="005657CC" w:rsidRDefault="005D1F66" w:rsidP="005657CC">
            <w:pPr>
              <w:rPr>
                <w:rFonts w:eastAsia="Calibri"/>
              </w:rPr>
            </w:pPr>
          </w:p>
        </w:tc>
      </w:tr>
      <w:tr w:rsidR="005D1F66" w:rsidRPr="005657CC" w14:paraId="0D3ED5A0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1A35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4C14" w14:textId="77777777" w:rsidR="005D1F66" w:rsidRPr="005657CC" w:rsidRDefault="007F4F47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МБОУ Озерненская СШ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7987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C4F6DA" w14:textId="77777777" w:rsidR="005D1F66" w:rsidRPr="005657CC" w:rsidRDefault="005D1F66" w:rsidP="005657CC">
            <w:pPr>
              <w:rPr>
                <w:rFonts w:eastAsia="Calibri"/>
              </w:rPr>
            </w:pPr>
          </w:p>
        </w:tc>
      </w:tr>
      <w:tr w:rsidR="005D1F66" w:rsidRPr="005657CC" w14:paraId="48EBF815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1917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6984" w14:textId="4123A065" w:rsidR="005D1F66" w:rsidRPr="005657CC" w:rsidRDefault="007F4F47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 xml:space="preserve">МБДОУ детский сад «Колокольчик» </w:t>
            </w:r>
            <w:proofErr w:type="spellStart"/>
            <w:r w:rsidRPr="005657CC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="00FF5127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Озерный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9E7A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2DB0FE" w14:textId="77777777" w:rsidR="005D1F66" w:rsidRPr="005657CC" w:rsidRDefault="005D1F66" w:rsidP="005657CC">
            <w:pPr>
              <w:rPr>
                <w:rFonts w:eastAsia="Calibri"/>
              </w:rPr>
            </w:pPr>
          </w:p>
        </w:tc>
      </w:tr>
      <w:tr w:rsidR="005D1F66" w:rsidRPr="005657CC" w14:paraId="5060B86E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287B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AAE8" w14:textId="77777777" w:rsidR="005D1F66" w:rsidRPr="005657CC" w:rsidRDefault="007F4F47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sz w:val="26"/>
                <w:szCs w:val="26"/>
              </w:rPr>
              <w:t xml:space="preserve">МБДОУ детский сад «Сказка» </w:t>
            </w:r>
            <w:proofErr w:type="spellStart"/>
            <w:r w:rsidRPr="005657CC">
              <w:rPr>
                <w:sz w:val="26"/>
                <w:szCs w:val="26"/>
              </w:rPr>
              <w:t>пгт</w:t>
            </w:r>
            <w:proofErr w:type="spellEnd"/>
            <w:r w:rsidRPr="005657CC">
              <w:rPr>
                <w:sz w:val="26"/>
                <w:szCs w:val="26"/>
              </w:rPr>
              <w:t> Озерный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7746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38EF8" w14:textId="77777777" w:rsidR="005D1F66" w:rsidRPr="005657CC" w:rsidRDefault="005D1F66" w:rsidP="005657CC">
            <w:pPr>
              <w:rPr>
                <w:rFonts w:eastAsia="Calibri"/>
              </w:rPr>
            </w:pPr>
          </w:p>
        </w:tc>
      </w:tr>
      <w:tr w:rsidR="005D1F66" w:rsidRPr="005657CC" w14:paraId="2F1E08ED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2303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F5C5" w14:textId="77777777" w:rsidR="005D1F66" w:rsidRPr="005657CC" w:rsidRDefault="007F4F47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МБУ ДО Озерненская ДШИ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4B94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02B68" w14:textId="77777777" w:rsidR="005D1F66" w:rsidRPr="005657CC" w:rsidRDefault="005D1F66" w:rsidP="005657CC">
            <w:pPr>
              <w:rPr>
                <w:rFonts w:eastAsia="Calibri"/>
              </w:rPr>
            </w:pPr>
          </w:p>
        </w:tc>
      </w:tr>
      <w:tr w:rsidR="005D1F66" w:rsidRPr="005657CC" w14:paraId="5FA26550" w14:textId="77777777" w:rsidTr="001435E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4544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FB06" w14:textId="77777777" w:rsidR="005D1F66" w:rsidRPr="005657CC" w:rsidRDefault="007F4F47" w:rsidP="005657CC">
            <w:pPr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ОГБУЗ «Озерненская РБ №</w:t>
            </w:r>
            <w:r w:rsidR="001435E0" w:rsidRPr="005657CC">
              <w:rPr>
                <w:rFonts w:eastAsia="Calibri"/>
                <w:sz w:val="26"/>
                <w:szCs w:val="26"/>
              </w:rPr>
              <w:t> </w:t>
            </w:r>
            <w:r w:rsidRPr="005657CC">
              <w:rPr>
                <w:rFonts w:eastAsia="Calibri"/>
                <w:sz w:val="26"/>
                <w:szCs w:val="26"/>
              </w:rPr>
              <w:t>1»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ED4C" w14:textId="77777777" w:rsidR="005D1F66" w:rsidRPr="005657CC" w:rsidRDefault="005D1F66" w:rsidP="005657CC">
            <w:pPr>
              <w:jc w:val="center"/>
              <w:rPr>
                <w:rFonts w:eastAsia="Calibri"/>
                <w:sz w:val="26"/>
                <w:szCs w:val="26"/>
              </w:rPr>
            </w:pPr>
            <w:r w:rsidRPr="005657C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04776" w14:textId="77777777" w:rsidR="005D1F66" w:rsidRPr="005657CC" w:rsidRDefault="005D1F66" w:rsidP="005657CC">
            <w:pPr>
              <w:rPr>
                <w:rFonts w:eastAsia="Calibri"/>
              </w:rPr>
            </w:pPr>
          </w:p>
        </w:tc>
      </w:tr>
    </w:tbl>
    <w:p w14:paraId="74159A08" w14:textId="77777777" w:rsidR="0008690A" w:rsidRPr="005657CC" w:rsidRDefault="0008690A" w:rsidP="005657CC">
      <w:pPr>
        <w:rPr>
          <w:sz w:val="2"/>
          <w:szCs w:val="2"/>
        </w:rPr>
      </w:pPr>
    </w:p>
    <w:p w14:paraId="7BC31B4A" w14:textId="77777777" w:rsidR="007429DB" w:rsidRPr="005657CC" w:rsidRDefault="007C25DB" w:rsidP="005657CC">
      <w:pPr>
        <w:rPr>
          <w:sz w:val="2"/>
          <w:szCs w:val="2"/>
        </w:rPr>
      </w:pPr>
      <w:r w:rsidRPr="005657CC">
        <w:rPr>
          <w:sz w:val="2"/>
          <w:szCs w:val="2"/>
        </w:rPr>
        <w:br w:type="page"/>
      </w:r>
    </w:p>
    <w:tbl>
      <w:tblPr>
        <w:tblW w:w="10295" w:type="dxa"/>
        <w:tblLook w:val="01E0" w:firstRow="1" w:lastRow="1" w:firstColumn="1" w:lastColumn="1" w:noHBand="0" w:noVBand="0"/>
      </w:tblPr>
      <w:tblGrid>
        <w:gridCol w:w="5495"/>
        <w:gridCol w:w="4800"/>
      </w:tblGrid>
      <w:tr w:rsidR="00720670" w:rsidRPr="005657CC" w14:paraId="0A0C131D" w14:textId="77777777" w:rsidTr="00F03120">
        <w:tc>
          <w:tcPr>
            <w:tcW w:w="5495" w:type="dxa"/>
          </w:tcPr>
          <w:p w14:paraId="06FAE5CA" w14:textId="77777777" w:rsidR="00720670" w:rsidRPr="005657CC" w:rsidRDefault="00720670" w:rsidP="005657CC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14:paraId="624E2C41" w14:textId="77777777" w:rsidR="00720670" w:rsidRPr="005657CC" w:rsidRDefault="00720670" w:rsidP="005657CC">
            <w:pPr>
              <w:ind w:right="-1"/>
              <w:jc w:val="both"/>
              <w:rPr>
                <w:sz w:val="28"/>
                <w:szCs w:val="28"/>
              </w:rPr>
            </w:pPr>
            <w:r w:rsidRPr="005657CC">
              <w:rPr>
                <w:sz w:val="28"/>
                <w:szCs w:val="28"/>
              </w:rPr>
              <w:t>Приложение № 3</w:t>
            </w:r>
          </w:p>
          <w:p w14:paraId="6C04AA74" w14:textId="77777777" w:rsidR="00720670" w:rsidRPr="005657CC" w:rsidRDefault="00720670" w:rsidP="005657CC">
            <w:pPr>
              <w:jc w:val="both"/>
              <w:rPr>
                <w:sz w:val="28"/>
                <w:szCs w:val="28"/>
              </w:rPr>
            </w:pPr>
            <w:r w:rsidRPr="005657CC">
              <w:rPr>
                <w:sz w:val="28"/>
                <w:szCs w:val="28"/>
              </w:rPr>
              <w:t xml:space="preserve">к Программе проведения проверки готовности к отопительному периоду </w:t>
            </w:r>
            <w:r w:rsidR="007A1C31" w:rsidRPr="005657CC">
              <w:rPr>
                <w:rFonts w:eastAsia="Calibri"/>
                <w:sz w:val="28"/>
                <w:szCs w:val="28"/>
              </w:rPr>
              <w:t>2022/23</w:t>
            </w:r>
            <w:r w:rsidRPr="005657CC">
              <w:rPr>
                <w:rFonts w:eastAsia="Calibri"/>
                <w:sz w:val="28"/>
                <w:szCs w:val="28"/>
              </w:rPr>
              <w:t> года</w:t>
            </w:r>
            <w:r w:rsidRPr="005657CC">
              <w:rPr>
                <w:sz w:val="28"/>
                <w:szCs w:val="28"/>
              </w:rPr>
              <w:t xml:space="preserve"> теплоснабжающих, теплосетевых организаций и потребителей тепловой энергии </w:t>
            </w:r>
            <w:r w:rsidRPr="005657CC">
              <w:rPr>
                <w:sz w:val="28"/>
                <w:szCs w:val="28"/>
              </w:rPr>
              <w:br/>
              <w:t>на территории муниципального образования «Духовщинский район» Смоленской области</w:t>
            </w:r>
          </w:p>
        </w:tc>
      </w:tr>
    </w:tbl>
    <w:p w14:paraId="0C45F377" w14:textId="77777777" w:rsidR="00720670" w:rsidRPr="005657CC" w:rsidRDefault="00720670" w:rsidP="005657CC">
      <w:pPr>
        <w:rPr>
          <w:sz w:val="28"/>
          <w:szCs w:val="28"/>
        </w:rPr>
      </w:pPr>
    </w:p>
    <w:p w14:paraId="7299CAFC" w14:textId="04708DB7" w:rsidR="00B6426A" w:rsidRDefault="00B6426A" w:rsidP="005657CC">
      <w:pPr>
        <w:rPr>
          <w:sz w:val="28"/>
          <w:szCs w:val="28"/>
        </w:rPr>
      </w:pPr>
    </w:p>
    <w:p w14:paraId="6CF965EB" w14:textId="77777777" w:rsidR="00FF5127" w:rsidRPr="005657CC" w:rsidRDefault="00FF5127" w:rsidP="005657CC">
      <w:pPr>
        <w:rPr>
          <w:sz w:val="28"/>
          <w:szCs w:val="28"/>
        </w:rPr>
      </w:pPr>
    </w:p>
    <w:p w14:paraId="110D0C94" w14:textId="77777777" w:rsidR="00D548EB" w:rsidRPr="005657CC" w:rsidRDefault="00D548EB" w:rsidP="005657CC">
      <w:pPr>
        <w:jc w:val="center"/>
        <w:rPr>
          <w:b/>
          <w:bCs/>
          <w:sz w:val="26"/>
          <w:szCs w:val="26"/>
        </w:rPr>
      </w:pPr>
      <w:r w:rsidRPr="005657CC">
        <w:rPr>
          <w:b/>
          <w:bCs/>
          <w:sz w:val="26"/>
          <w:szCs w:val="26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6"/>
        <w:gridCol w:w="1021"/>
        <w:gridCol w:w="170"/>
        <w:gridCol w:w="1021"/>
        <w:gridCol w:w="440"/>
      </w:tblGrid>
      <w:tr w:rsidR="00D548EB" w:rsidRPr="005657CC" w14:paraId="5EB1C701" w14:textId="77777777" w:rsidTr="005F219C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833F3" w14:textId="77777777" w:rsidR="00D548EB" w:rsidRPr="005657CC" w:rsidRDefault="00D548EB" w:rsidP="005657CC">
            <w:pPr>
              <w:rPr>
                <w:b/>
                <w:bCs/>
                <w:sz w:val="26"/>
                <w:szCs w:val="26"/>
              </w:rPr>
            </w:pPr>
            <w:r w:rsidRPr="005657CC">
              <w:rPr>
                <w:b/>
                <w:bCs/>
                <w:sz w:val="26"/>
                <w:szCs w:val="26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DD53C" w14:textId="77777777" w:rsidR="00D548EB" w:rsidRPr="005657CC" w:rsidRDefault="00D548EB" w:rsidP="005657C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A1E1D" w14:textId="77777777" w:rsidR="00D548EB" w:rsidRPr="005657CC" w:rsidRDefault="00D548EB" w:rsidP="005657CC">
            <w:pPr>
              <w:jc w:val="center"/>
              <w:rPr>
                <w:b/>
                <w:bCs/>
                <w:sz w:val="26"/>
                <w:szCs w:val="26"/>
              </w:rPr>
            </w:pPr>
            <w:r w:rsidRPr="005657CC"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204AB" w14:textId="77777777" w:rsidR="00D548EB" w:rsidRPr="005657CC" w:rsidRDefault="00D548EB" w:rsidP="005657C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9EE8F" w14:textId="77777777" w:rsidR="00D548EB" w:rsidRPr="005657CC" w:rsidRDefault="00D548EB" w:rsidP="005657CC">
            <w:pPr>
              <w:ind w:left="57"/>
              <w:rPr>
                <w:b/>
                <w:bCs/>
                <w:sz w:val="26"/>
                <w:szCs w:val="26"/>
              </w:rPr>
            </w:pPr>
            <w:r w:rsidRPr="005657CC"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14:paraId="652C5025" w14:textId="77777777" w:rsidR="00D548EB" w:rsidRPr="005657CC" w:rsidRDefault="00D548EB" w:rsidP="005657C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D548EB" w:rsidRPr="005657CC" w14:paraId="205D1E92" w14:textId="77777777" w:rsidTr="00FF5127">
        <w:trPr>
          <w:trHeight w:val="633"/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0B9306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4497D" w14:textId="77777777" w:rsidR="00D548EB" w:rsidRPr="005657CC" w:rsidRDefault="00D548EB" w:rsidP="005657C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40113" w14:textId="77777777" w:rsidR="00D548EB" w:rsidRPr="005657CC" w:rsidRDefault="00D548EB" w:rsidP="005657CC">
            <w:pPr>
              <w:jc w:val="right"/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BA0661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36DDC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EA7AB8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2D0F8" w14:textId="77777777" w:rsidR="00D548EB" w:rsidRPr="005657CC" w:rsidRDefault="00D548EB" w:rsidP="005657CC">
            <w:pPr>
              <w:jc w:val="right"/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C771B0" w14:textId="77777777" w:rsidR="00D548EB" w:rsidRPr="005657CC" w:rsidRDefault="00D548EB" w:rsidP="005657C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16499" w14:textId="77777777" w:rsidR="00D548EB" w:rsidRPr="005657CC" w:rsidRDefault="00D548EB" w:rsidP="005657CC">
            <w:pPr>
              <w:ind w:left="57"/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г.</w:t>
            </w:r>
          </w:p>
        </w:tc>
      </w:tr>
      <w:tr w:rsidR="00D548EB" w:rsidRPr="005657CC" w14:paraId="5C437B5E" w14:textId="77777777" w:rsidTr="005F219C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2F6A8A7A" w14:textId="77777777" w:rsidR="00D548EB" w:rsidRPr="005657CC" w:rsidRDefault="00D548EB" w:rsidP="005657CC">
            <w:pPr>
              <w:jc w:val="center"/>
              <w:rPr>
                <w:sz w:val="18"/>
                <w:szCs w:val="18"/>
              </w:rPr>
            </w:pPr>
            <w:r w:rsidRPr="005657CC">
              <w:rPr>
                <w:sz w:val="18"/>
                <w:szCs w:val="18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254F3015" w14:textId="77777777" w:rsidR="00D548EB" w:rsidRPr="005657CC" w:rsidRDefault="00D548EB" w:rsidP="005657CC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F44D39" w14:textId="77777777" w:rsidR="00D548EB" w:rsidRPr="005657CC" w:rsidRDefault="00D548EB" w:rsidP="005657CC">
            <w:pPr>
              <w:ind w:left="57"/>
              <w:jc w:val="center"/>
              <w:rPr>
                <w:sz w:val="18"/>
                <w:szCs w:val="18"/>
              </w:rPr>
            </w:pPr>
            <w:r w:rsidRPr="005657CC">
              <w:rPr>
                <w:sz w:val="18"/>
                <w:szCs w:val="18"/>
              </w:rPr>
              <w:t>(дата составления акта)</w:t>
            </w:r>
          </w:p>
        </w:tc>
      </w:tr>
    </w:tbl>
    <w:p w14:paraId="41C808A0" w14:textId="77777777" w:rsidR="00FF5127" w:rsidRDefault="00FF5127" w:rsidP="005657CC">
      <w:pPr>
        <w:tabs>
          <w:tab w:val="right" w:pos="10065"/>
        </w:tabs>
        <w:rPr>
          <w:sz w:val="24"/>
          <w:szCs w:val="24"/>
        </w:rPr>
      </w:pPr>
    </w:p>
    <w:p w14:paraId="23E0A210" w14:textId="47E1F02F" w:rsidR="00D548EB" w:rsidRPr="005657CC" w:rsidRDefault="00D548EB" w:rsidP="005657CC">
      <w:pPr>
        <w:tabs>
          <w:tab w:val="right" w:pos="10065"/>
        </w:tabs>
        <w:rPr>
          <w:sz w:val="24"/>
          <w:szCs w:val="24"/>
        </w:rPr>
      </w:pPr>
      <w:r w:rsidRPr="005657CC">
        <w:rPr>
          <w:sz w:val="24"/>
          <w:szCs w:val="24"/>
        </w:rPr>
        <w:t xml:space="preserve">Комиссия, образованная </w:t>
      </w:r>
      <w:r w:rsidRPr="005657CC">
        <w:rPr>
          <w:sz w:val="24"/>
          <w:szCs w:val="24"/>
        </w:rPr>
        <w:tab/>
        <w:t>,</w:t>
      </w:r>
    </w:p>
    <w:p w14:paraId="7BB5FC47" w14:textId="77777777" w:rsidR="00D548EB" w:rsidRPr="005657CC" w:rsidRDefault="00D548EB" w:rsidP="005657CC">
      <w:pPr>
        <w:pBdr>
          <w:top w:val="single" w:sz="4" w:space="1" w:color="auto"/>
        </w:pBdr>
        <w:ind w:left="2642" w:right="113"/>
        <w:jc w:val="center"/>
        <w:rPr>
          <w:sz w:val="18"/>
          <w:szCs w:val="18"/>
        </w:rPr>
      </w:pPr>
      <w:r w:rsidRPr="005657CC">
        <w:rPr>
          <w:sz w:val="18"/>
          <w:szCs w:val="18"/>
        </w:rPr>
        <w:t>(форма документа и его реквизиты, которым образована комиссия)</w:t>
      </w:r>
    </w:p>
    <w:p w14:paraId="0F9C200A" w14:textId="77777777" w:rsidR="00D548EB" w:rsidRPr="005657CC" w:rsidRDefault="00D548EB" w:rsidP="005657CC">
      <w:pPr>
        <w:jc w:val="both"/>
        <w:rPr>
          <w:sz w:val="2"/>
          <w:szCs w:val="2"/>
        </w:rPr>
      </w:pPr>
      <w:r w:rsidRPr="005657CC">
        <w:rPr>
          <w:sz w:val="24"/>
          <w:szCs w:val="24"/>
        </w:rPr>
        <w:t>в соответствии с программой проведения проверки готовности к отопительному периоду</w:t>
      </w:r>
      <w:r w:rsidRPr="005657C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D548EB" w:rsidRPr="005657CC" w14:paraId="08DCAC13" w14:textId="77777777" w:rsidTr="005F219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5D701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6241E" w14:textId="77777777" w:rsidR="00D548EB" w:rsidRPr="005657CC" w:rsidRDefault="00D548EB" w:rsidP="005657CC">
            <w:pPr>
              <w:jc w:val="right"/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47C52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24582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15F66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5975B" w14:textId="77777777" w:rsidR="00D548EB" w:rsidRPr="005657CC" w:rsidRDefault="00D548EB" w:rsidP="005657CC">
            <w:pPr>
              <w:jc w:val="right"/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C6CF4" w14:textId="77777777" w:rsidR="00D548EB" w:rsidRPr="005657CC" w:rsidRDefault="00D548EB" w:rsidP="005657CC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C9FE4" w14:textId="77777777" w:rsidR="00D548EB" w:rsidRPr="005657CC" w:rsidRDefault="00D548EB" w:rsidP="005657CC">
            <w:pPr>
              <w:ind w:left="57"/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7E99BC" w14:textId="77777777" w:rsidR="00D548EB" w:rsidRPr="005657CC" w:rsidRDefault="00D548EB" w:rsidP="005657CC">
            <w:pPr>
              <w:rPr>
                <w:sz w:val="24"/>
                <w:szCs w:val="24"/>
              </w:rPr>
            </w:pPr>
          </w:p>
        </w:tc>
      </w:tr>
    </w:tbl>
    <w:p w14:paraId="14C20DC7" w14:textId="77777777" w:rsidR="00D548EB" w:rsidRPr="005657CC" w:rsidRDefault="00D548EB" w:rsidP="005657CC">
      <w:pPr>
        <w:tabs>
          <w:tab w:val="right" w:pos="10065"/>
        </w:tabs>
        <w:rPr>
          <w:sz w:val="24"/>
          <w:szCs w:val="24"/>
        </w:rPr>
      </w:pPr>
      <w:r w:rsidRPr="005657CC">
        <w:rPr>
          <w:sz w:val="24"/>
          <w:szCs w:val="24"/>
        </w:rPr>
        <w:tab/>
        <w:t>,</w:t>
      </w:r>
    </w:p>
    <w:p w14:paraId="73973999" w14:textId="5BBB7B61" w:rsidR="00D548EB" w:rsidRDefault="00D548EB" w:rsidP="005657CC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5657CC">
        <w:rPr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p w14:paraId="427922DD" w14:textId="77777777" w:rsidR="00FF5127" w:rsidRPr="005657CC" w:rsidRDefault="00FF5127" w:rsidP="00FF5127">
      <w:pPr>
        <w:pBdr>
          <w:top w:val="single" w:sz="4" w:space="1" w:color="auto"/>
        </w:pBdr>
        <w:ind w:right="113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D548EB" w:rsidRPr="005657CC" w14:paraId="444EBA08" w14:textId="77777777" w:rsidTr="005F219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9862A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CBC2B" w14:textId="77777777" w:rsidR="00D548EB" w:rsidRPr="005657CC" w:rsidRDefault="00D548EB" w:rsidP="005657CC">
            <w:pPr>
              <w:jc w:val="right"/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B9F54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C2DF6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1C050B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A4632" w14:textId="77777777" w:rsidR="00D548EB" w:rsidRPr="005657CC" w:rsidRDefault="00D548EB" w:rsidP="005657CC">
            <w:pPr>
              <w:jc w:val="right"/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3C5C6" w14:textId="77777777" w:rsidR="00D548EB" w:rsidRPr="005657CC" w:rsidRDefault="00D548EB" w:rsidP="005657CC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7466C" w14:textId="77777777" w:rsidR="00D548EB" w:rsidRPr="005657CC" w:rsidRDefault="00D548EB" w:rsidP="005657CC">
            <w:pPr>
              <w:ind w:left="57"/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58310" w14:textId="77777777" w:rsidR="00D548EB" w:rsidRPr="005657CC" w:rsidRDefault="00D548EB" w:rsidP="005657CC">
            <w:pPr>
              <w:jc w:val="right"/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1D0E1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7404D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EA877E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CA51E" w14:textId="77777777" w:rsidR="00D548EB" w:rsidRPr="005657CC" w:rsidRDefault="00D548EB" w:rsidP="005657CC">
            <w:pPr>
              <w:jc w:val="right"/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76085" w14:textId="77777777" w:rsidR="00D548EB" w:rsidRPr="005657CC" w:rsidRDefault="00D548EB" w:rsidP="005657CC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E8204" w14:textId="77777777" w:rsidR="00D548EB" w:rsidRPr="005657CC" w:rsidRDefault="00D548EB" w:rsidP="005657CC">
            <w:pPr>
              <w:ind w:left="57"/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 xml:space="preserve">г. в соответствии </w:t>
            </w:r>
          </w:p>
        </w:tc>
      </w:tr>
    </w:tbl>
    <w:p w14:paraId="1B439D66" w14:textId="76EEF2B5" w:rsidR="00D548EB" w:rsidRPr="005657CC" w:rsidRDefault="00720670" w:rsidP="005657CC">
      <w:pPr>
        <w:jc w:val="both"/>
        <w:rPr>
          <w:sz w:val="24"/>
          <w:szCs w:val="24"/>
        </w:rPr>
      </w:pPr>
      <w:r w:rsidRPr="005657CC">
        <w:rPr>
          <w:sz w:val="24"/>
          <w:szCs w:val="24"/>
        </w:rPr>
        <w:t xml:space="preserve">с </w:t>
      </w:r>
      <w:r w:rsidR="00D548EB" w:rsidRPr="005657CC">
        <w:rPr>
          <w:sz w:val="24"/>
          <w:szCs w:val="24"/>
        </w:rPr>
        <w:t xml:space="preserve">Федеральным законом от 27 июля 2010 г. № 190-ФЗ </w:t>
      </w:r>
      <w:r w:rsidR="00FF5127">
        <w:rPr>
          <w:sz w:val="24"/>
          <w:szCs w:val="24"/>
        </w:rPr>
        <w:t>«</w:t>
      </w:r>
      <w:r w:rsidR="00D548EB" w:rsidRPr="005657CC">
        <w:rPr>
          <w:sz w:val="24"/>
          <w:szCs w:val="24"/>
        </w:rPr>
        <w:t>О теплоснабжении</w:t>
      </w:r>
      <w:r w:rsidR="00FF5127">
        <w:rPr>
          <w:sz w:val="24"/>
          <w:szCs w:val="24"/>
        </w:rPr>
        <w:t>»</w:t>
      </w:r>
      <w:r w:rsidR="00D548EB" w:rsidRPr="005657CC">
        <w:rPr>
          <w:sz w:val="24"/>
          <w:szCs w:val="24"/>
        </w:rPr>
        <w:t xml:space="preserve"> провела проверку готовности к отопительному периоду </w:t>
      </w:r>
    </w:p>
    <w:p w14:paraId="0BFA1964" w14:textId="77777777" w:rsidR="00D548EB" w:rsidRPr="005657CC" w:rsidRDefault="00D548EB" w:rsidP="005657CC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14:paraId="14ACC1CF" w14:textId="77777777" w:rsidR="00D548EB" w:rsidRPr="005657CC" w:rsidRDefault="00D548EB" w:rsidP="005657CC">
      <w:pPr>
        <w:rPr>
          <w:sz w:val="24"/>
          <w:szCs w:val="24"/>
        </w:rPr>
      </w:pPr>
    </w:p>
    <w:p w14:paraId="4293E9AE" w14:textId="6ACAA5B0" w:rsidR="00D548EB" w:rsidRDefault="00D548EB" w:rsidP="005657C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657CC">
        <w:rPr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7B4330FE" w14:textId="77777777" w:rsidR="00FF5127" w:rsidRPr="005657CC" w:rsidRDefault="00FF5127" w:rsidP="00FF5127">
      <w:pPr>
        <w:pBdr>
          <w:top w:val="single" w:sz="4" w:space="1" w:color="auto"/>
        </w:pBdr>
        <w:rPr>
          <w:sz w:val="18"/>
          <w:szCs w:val="18"/>
        </w:rPr>
      </w:pPr>
    </w:p>
    <w:p w14:paraId="3F789CFD" w14:textId="77777777" w:rsidR="00D548EB" w:rsidRPr="005657CC" w:rsidRDefault="00D548EB" w:rsidP="005657CC">
      <w:pPr>
        <w:jc w:val="both"/>
        <w:rPr>
          <w:sz w:val="24"/>
          <w:szCs w:val="24"/>
        </w:rPr>
      </w:pPr>
      <w:r w:rsidRPr="005657CC">
        <w:rPr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D548EB" w:rsidRPr="005657CC" w14:paraId="3C619A2F" w14:textId="77777777" w:rsidTr="005F219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B7B84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E361E" w14:textId="77777777" w:rsidR="00D548EB" w:rsidRPr="005657CC" w:rsidRDefault="00D548EB" w:rsidP="005657CC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EFB76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;</w:t>
            </w:r>
          </w:p>
        </w:tc>
      </w:tr>
      <w:tr w:rsidR="00D548EB" w:rsidRPr="005657CC" w14:paraId="5299A515" w14:textId="77777777" w:rsidTr="005F219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4DF62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A7211" w14:textId="77777777" w:rsidR="00D548EB" w:rsidRPr="005657CC" w:rsidRDefault="00D548EB" w:rsidP="005657CC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6CA3F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;</w:t>
            </w:r>
          </w:p>
        </w:tc>
      </w:tr>
      <w:tr w:rsidR="00D548EB" w:rsidRPr="005657CC" w14:paraId="247638C9" w14:textId="77777777" w:rsidTr="005F219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EFA6E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A4C11" w14:textId="77777777" w:rsidR="00D548EB" w:rsidRPr="005657CC" w:rsidRDefault="00D548EB" w:rsidP="005657CC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4F6A0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;</w:t>
            </w:r>
          </w:p>
        </w:tc>
      </w:tr>
    </w:tbl>
    <w:p w14:paraId="666D36A2" w14:textId="331B1907" w:rsidR="00D548EB" w:rsidRPr="005657CC" w:rsidRDefault="0045647D" w:rsidP="005657CC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06D5C6DD" w14:textId="77777777" w:rsidR="00D548EB" w:rsidRPr="005657CC" w:rsidRDefault="00D548EB" w:rsidP="005657CC">
      <w:pPr>
        <w:tabs>
          <w:tab w:val="right" w:pos="10065"/>
        </w:tabs>
        <w:jc w:val="both"/>
        <w:rPr>
          <w:sz w:val="24"/>
          <w:szCs w:val="24"/>
        </w:rPr>
      </w:pPr>
      <w:r w:rsidRPr="005657CC">
        <w:rPr>
          <w:sz w:val="24"/>
          <w:szCs w:val="24"/>
        </w:rPr>
        <w:t>В ходе проведения проверки готовности к отопительному периоду комиссия установила:</w:t>
      </w:r>
      <w:r w:rsidRPr="005657CC">
        <w:rPr>
          <w:sz w:val="24"/>
          <w:szCs w:val="24"/>
        </w:rPr>
        <w:br/>
      </w:r>
      <w:r w:rsidRPr="005657CC">
        <w:rPr>
          <w:sz w:val="24"/>
          <w:szCs w:val="24"/>
        </w:rPr>
        <w:tab/>
        <w:t>.</w:t>
      </w:r>
    </w:p>
    <w:p w14:paraId="523AAFE0" w14:textId="3C3B3DF8" w:rsidR="00D548EB" w:rsidRDefault="00D548EB" w:rsidP="005657CC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5657CC">
        <w:rPr>
          <w:sz w:val="18"/>
          <w:szCs w:val="18"/>
        </w:rPr>
        <w:t>(готовность/неготовность к работе в отопительном периоде)</w:t>
      </w:r>
    </w:p>
    <w:p w14:paraId="47C52A16" w14:textId="77777777" w:rsidR="00FF5127" w:rsidRPr="005657CC" w:rsidRDefault="00FF5127" w:rsidP="00FF5127">
      <w:pPr>
        <w:pBdr>
          <w:top w:val="single" w:sz="4" w:space="1" w:color="auto"/>
        </w:pBdr>
        <w:ind w:right="113"/>
        <w:rPr>
          <w:sz w:val="18"/>
          <w:szCs w:val="18"/>
        </w:rPr>
      </w:pPr>
    </w:p>
    <w:p w14:paraId="307A08EE" w14:textId="77777777" w:rsidR="00D548EB" w:rsidRPr="005657CC" w:rsidRDefault="00D548EB" w:rsidP="005657CC">
      <w:pPr>
        <w:jc w:val="both"/>
        <w:rPr>
          <w:sz w:val="24"/>
          <w:szCs w:val="24"/>
        </w:rPr>
      </w:pPr>
      <w:r w:rsidRPr="005657CC">
        <w:rPr>
          <w:sz w:val="24"/>
          <w:szCs w:val="24"/>
        </w:rPr>
        <w:t>Вывод комиссии по итогам проведения проверки готовности к отопительному периоду:</w:t>
      </w:r>
      <w:r w:rsidRPr="005657CC">
        <w:rPr>
          <w:sz w:val="24"/>
          <w:szCs w:val="24"/>
        </w:rPr>
        <w:br/>
      </w:r>
    </w:p>
    <w:p w14:paraId="54B56328" w14:textId="77777777" w:rsidR="00D548EB" w:rsidRPr="005657CC" w:rsidRDefault="00D548EB" w:rsidP="005657CC">
      <w:pPr>
        <w:pBdr>
          <w:top w:val="single" w:sz="4" w:space="1" w:color="auto"/>
        </w:pBdr>
        <w:rPr>
          <w:sz w:val="2"/>
          <w:szCs w:val="2"/>
        </w:rPr>
      </w:pPr>
    </w:p>
    <w:p w14:paraId="4DA9E76C" w14:textId="77777777" w:rsidR="00D548EB" w:rsidRPr="005657CC" w:rsidRDefault="00D548EB" w:rsidP="005657CC">
      <w:pPr>
        <w:rPr>
          <w:sz w:val="24"/>
          <w:szCs w:val="24"/>
        </w:rPr>
      </w:pPr>
    </w:p>
    <w:p w14:paraId="0A1FF7AC" w14:textId="77777777" w:rsidR="00D548EB" w:rsidRPr="005657CC" w:rsidRDefault="00D548EB" w:rsidP="005657CC">
      <w:pPr>
        <w:pBdr>
          <w:top w:val="single" w:sz="4" w:space="1" w:color="auto"/>
        </w:pBdr>
        <w:rPr>
          <w:sz w:val="2"/>
          <w:szCs w:val="2"/>
        </w:rPr>
      </w:pPr>
    </w:p>
    <w:p w14:paraId="076D485F" w14:textId="77777777" w:rsidR="00D548EB" w:rsidRPr="005657CC" w:rsidRDefault="00D548EB" w:rsidP="005657CC">
      <w:pPr>
        <w:tabs>
          <w:tab w:val="right" w:pos="10065"/>
        </w:tabs>
        <w:rPr>
          <w:sz w:val="24"/>
          <w:szCs w:val="24"/>
        </w:rPr>
      </w:pPr>
      <w:r w:rsidRPr="005657CC">
        <w:rPr>
          <w:sz w:val="24"/>
          <w:szCs w:val="24"/>
        </w:rPr>
        <w:tab/>
        <w:t>.</w:t>
      </w:r>
    </w:p>
    <w:p w14:paraId="067E118C" w14:textId="77777777" w:rsidR="00D548EB" w:rsidRPr="005657CC" w:rsidRDefault="00D548EB" w:rsidP="005657CC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8"/>
        <w:gridCol w:w="1021"/>
        <w:gridCol w:w="170"/>
        <w:gridCol w:w="1021"/>
        <w:gridCol w:w="681"/>
      </w:tblGrid>
      <w:tr w:rsidR="00D548EB" w:rsidRPr="005657CC" w14:paraId="06318AAB" w14:textId="77777777" w:rsidTr="005F219C"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3E1B5" w14:textId="77777777" w:rsidR="000836E1" w:rsidRPr="005657CC" w:rsidRDefault="000836E1" w:rsidP="005657CC">
            <w:pPr>
              <w:rPr>
                <w:sz w:val="24"/>
                <w:szCs w:val="24"/>
              </w:rPr>
            </w:pPr>
          </w:p>
          <w:p w14:paraId="51A698EC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56A1A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45584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17C59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C4289" w14:textId="77777777" w:rsidR="00D548EB" w:rsidRPr="005657CC" w:rsidRDefault="00D548EB" w:rsidP="005657CC">
            <w:pPr>
              <w:ind w:left="57"/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гг.</w:t>
            </w:r>
            <w:r w:rsidRPr="005657CC">
              <w:rPr>
                <w:rStyle w:val="af4"/>
                <w:sz w:val="24"/>
                <w:szCs w:val="24"/>
              </w:rPr>
              <w:footnoteReference w:customMarkFollows="1" w:id="1"/>
              <w:t>*</w:t>
            </w:r>
          </w:p>
        </w:tc>
      </w:tr>
    </w:tbl>
    <w:p w14:paraId="35A17034" w14:textId="77777777" w:rsidR="00D548EB" w:rsidRPr="005657CC" w:rsidRDefault="00D548EB" w:rsidP="005657C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523"/>
        <w:gridCol w:w="142"/>
        <w:gridCol w:w="4423"/>
      </w:tblGrid>
      <w:tr w:rsidR="00D548EB" w:rsidRPr="005657CC" w14:paraId="006D5E64" w14:textId="77777777" w:rsidTr="005F219C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8D566" w14:textId="77777777" w:rsidR="00FF5127" w:rsidRDefault="00FF5127" w:rsidP="005657CC">
            <w:pPr>
              <w:rPr>
                <w:sz w:val="24"/>
                <w:szCs w:val="24"/>
              </w:rPr>
            </w:pPr>
          </w:p>
          <w:p w14:paraId="0D5A4992" w14:textId="36C7CA4E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C50EE0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880FE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94D0A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</w:p>
        </w:tc>
      </w:tr>
      <w:tr w:rsidR="00D548EB" w:rsidRPr="005657CC" w14:paraId="203F6C50" w14:textId="77777777" w:rsidTr="005F219C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7ECAC910" w14:textId="77777777" w:rsidR="00D548EB" w:rsidRPr="005657CC" w:rsidRDefault="00D548EB" w:rsidP="005657CC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490677F" w14:textId="77777777" w:rsidR="00D548EB" w:rsidRPr="005657CC" w:rsidRDefault="00D548EB" w:rsidP="005657CC">
            <w:pPr>
              <w:jc w:val="center"/>
              <w:rPr>
                <w:sz w:val="18"/>
                <w:szCs w:val="18"/>
              </w:rPr>
            </w:pPr>
            <w:r w:rsidRPr="005657CC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DF3BBD" w14:textId="77777777" w:rsidR="00D548EB" w:rsidRPr="005657CC" w:rsidRDefault="00D548EB" w:rsidP="00565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7903C23C" w14:textId="77777777" w:rsidR="00D548EB" w:rsidRPr="005657CC" w:rsidRDefault="00D548EB" w:rsidP="005657CC">
            <w:pPr>
              <w:jc w:val="center"/>
              <w:rPr>
                <w:sz w:val="18"/>
                <w:szCs w:val="18"/>
              </w:rPr>
            </w:pPr>
            <w:r w:rsidRPr="005657CC">
              <w:rPr>
                <w:sz w:val="18"/>
                <w:szCs w:val="18"/>
              </w:rPr>
              <w:t>(расшифровка подписи)</w:t>
            </w:r>
          </w:p>
        </w:tc>
      </w:tr>
      <w:tr w:rsidR="00D548EB" w:rsidRPr="005657CC" w14:paraId="4C8E1EF8" w14:textId="77777777" w:rsidTr="005F219C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AFDEC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C1DCD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01DDC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B65956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</w:p>
        </w:tc>
      </w:tr>
      <w:tr w:rsidR="00D548EB" w:rsidRPr="005657CC" w14:paraId="60386205" w14:textId="77777777" w:rsidTr="005F219C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0346EB23" w14:textId="77777777" w:rsidR="00D548EB" w:rsidRPr="005657CC" w:rsidRDefault="00D548EB" w:rsidP="005657CC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2B7456D" w14:textId="77777777" w:rsidR="00D548EB" w:rsidRPr="005657CC" w:rsidRDefault="00D548EB" w:rsidP="005657CC">
            <w:pPr>
              <w:jc w:val="center"/>
              <w:rPr>
                <w:sz w:val="18"/>
                <w:szCs w:val="18"/>
              </w:rPr>
            </w:pPr>
            <w:r w:rsidRPr="005657CC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EF4AC7" w14:textId="77777777" w:rsidR="00D548EB" w:rsidRPr="005657CC" w:rsidRDefault="00D548EB" w:rsidP="00565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06149F85" w14:textId="77777777" w:rsidR="00D548EB" w:rsidRPr="005657CC" w:rsidRDefault="00D548EB" w:rsidP="005657CC">
            <w:pPr>
              <w:jc w:val="center"/>
              <w:rPr>
                <w:sz w:val="18"/>
                <w:szCs w:val="18"/>
              </w:rPr>
            </w:pPr>
            <w:r w:rsidRPr="005657CC">
              <w:rPr>
                <w:sz w:val="18"/>
                <w:szCs w:val="18"/>
              </w:rPr>
              <w:t>(расшифровка подписи)</w:t>
            </w:r>
          </w:p>
        </w:tc>
      </w:tr>
      <w:tr w:rsidR="00D548EB" w:rsidRPr="005657CC" w14:paraId="71C8AD66" w14:textId="77777777" w:rsidTr="005F219C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3633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D414E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F3410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D24C6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</w:p>
        </w:tc>
      </w:tr>
      <w:tr w:rsidR="00D548EB" w:rsidRPr="005657CC" w14:paraId="307A9D72" w14:textId="77777777" w:rsidTr="005F219C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3AB10A6E" w14:textId="77777777" w:rsidR="00D548EB" w:rsidRPr="005657CC" w:rsidRDefault="00D548EB" w:rsidP="005657CC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4E9F8DA" w14:textId="77777777" w:rsidR="00D548EB" w:rsidRPr="005657CC" w:rsidRDefault="00D548EB" w:rsidP="005657CC">
            <w:pPr>
              <w:jc w:val="center"/>
              <w:rPr>
                <w:sz w:val="18"/>
                <w:szCs w:val="18"/>
              </w:rPr>
            </w:pPr>
            <w:r w:rsidRPr="005657CC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FC8356" w14:textId="77777777" w:rsidR="00D548EB" w:rsidRPr="005657CC" w:rsidRDefault="00D548EB" w:rsidP="00565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0847404E" w14:textId="77777777" w:rsidR="00D548EB" w:rsidRPr="005657CC" w:rsidRDefault="00D548EB" w:rsidP="005657CC">
            <w:pPr>
              <w:jc w:val="center"/>
              <w:rPr>
                <w:sz w:val="18"/>
                <w:szCs w:val="18"/>
              </w:rPr>
            </w:pPr>
            <w:r w:rsidRPr="005657CC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64C87671" w14:textId="77777777" w:rsidR="00FF5127" w:rsidRDefault="00FF5127" w:rsidP="005657CC">
      <w:pPr>
        <w:keepNext/>
        <w:rPr>
          <w:sz w:val="24"/>
          <w:szCs w:val="24"/>
        </w:rPr>
      </w:pPr>
    </w:p>
    <w:p w14:paraId="6AF6DF3A" w14:textId="7974C2D6" w:rsidR="00D548EB" w:rsidRDefault="00D548EB" w:rsidP="005657CC">
      <w:pPr>
        <w:keepNext/>
        <w:rPr>
          <w:sz w:val="24"/>
          <w:szCs w:val="24"/>
        </w:rPr>
      </w:pPr>
      <w:r w:rsidRPr="005657CC">
        <w:rPr>
          <w:sz w:val="24"/>
          <w:szCs w:val="24"/>
        </w:rPr>
        <w:t>С актом проверки готовности ознакомлен, один экземпляр акта получил:</w:t>
      </w:r>
    </w:p>
    <w:p w14:paraId="0F637A44" w14:textId="77777777" w:rsidR="00FF5127" w:rsidRPr="005657CC" w:rsidRDefault="00FF5127" w:rsidP="005657CC">
      <w:pPr>
        <w:keepNext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D548EB" w:rsidRPr="005657CC" w14:paraId="3EBE642C" w14:textId="77777777" w:rsidTr="005F219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E927C" w14:textId="77777777" w:rsidR="00D548EB" w:rsidRPr="005657CC" w:rsidRDefault="00D548EB" w:rsidP="005657CC">
            <w:pPr>
              <w:keepNext/>
              <w:jc w:val="right"/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A64D6D" w14:textId="77777777" w:rsidR="00D548EB" w:rsidRPr="005657CC" w:rsidRDefault="00D548EB" w:rsidP="005657C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53925" w14:textId="77777777" w:rsidR="00D548EB" w:rsidRPr="005657CC" w:rsidRDefault="00D548EB" w:rsidP="005657CC">
            <w:pPr>
              <w:keepNext/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9E2584" w14:textId="77777777" w:rsidR="00D548EB" w:rsidRPr="005657CC" w:rsidRDefault="00D548EB" w:rsidP="005657C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23A6F" w14:textId="77777777" w:rsidR="00D548EB" w:rsidRPr="005657CC" w:rsidRDefault="00D548EB" w:rsidP="005657CC">
            <w:pPr>
              <w:keepNext/>
              <w:jc w:val="right"/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586300" w14:textId="77777777" w:rsidR="00D548EB" w:rsidRPr="005657CC" w:rsidRDefault="00D548EB" w:rsidP="005657CC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AFD6B" w14:textId="77777777" w:rsidR="00D548EB" w:rsidRPr="005657CC" w:rsidRDefault="00D548EB" w:rsidP="005657CC">
            <w:pPr>
              <w:keepNext/>
              <w:ind w:left="57"/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8ECFA" w14:textId="77777777" w:rsidR="00D548EB" w:rsidRPr="005657CC" w:rsidRDefault="00D548EB" w:rsidP="005657C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81D72" w14:textId="77777777" w:rsidR="00D548EB" w:rsidRPr="005657CC" w:rsidRDefault="00D548EB" w:rsidP="005657CC">
            <w:pPr>
              <w:keepNext/>
              <w:rPr>
                <w:sz w:val="24"/>
                <w:szCs w:val="24"/>
              </w:rPr>
            </w:pPr>
          </w:p>
        </w:tc>
      </w:tr>
    </w:tbl>
    <w:p w14:paraId="2915C9F2" w14:textId="77777777" w:rsidR="00D548EB" w:rsidRPr="005657CC" w:rsidRDefault="00D548EB" w:rsidP="005657CC">
      <w:pPr>
        <w:keepNext/>
        <w:ind w:left="4536"/>
        <w:jc w:val="center"/>
        <w:rPr>
          <w:sz w:val="18"/>
          <w:szCs w:val="18"/>
        </w:rPr>
      </w:pPr>
      <w:r w:rsidRPr="005657CC">
        <w:rPr>
          <w:sz w:val="18"/>
          <w:szCs w:val="18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14:paraId="43F11A36" w14:textId="77777777" w:rsidR="00B6426A" w:rsidRPr="005657CC" w:rsidRDefault="0008690A" w:rsidP="005657CC">
      <w:pPr>
        <w:rPr>
          <w:sz w:val="2"/>
          <w:szCs w:val="2"/>
        </w:rPr>
      </w:pPr>
      <w:r w:rsidRPr="005657CC">
        <w:rPr>
          <w:b/>
          <w:sz w:val="16"/>
          <w:szCs w:val="16"/>
        </w:rPr>
        <w:br w:type="page"/>
      </w:r>
    </w:p>
    <w:tbl>
      <w:tblPr>
        <w:tblW w:w="10295" w:type="dxa"/>
        <w:tblLook w:val="01E0" w:firstRow="1" w:lastRow="1" w:firstColumn="1" w:lastColumn="1" w:noHBand="0" w:noVBand="0"/>
      </w:tblPr>
      <w:tblGrid>
        <w:gridCol w:w="5495"/>
        <w:gridCol w:w="4800"/>
      </w:tblGrid>
      <w:tr w:rsidR="000836E1" w:rsidRPr="005657CC" w14:paraId="7A2D6D32" w14:textId="77777777" w:rsidTr="00F03120">
        <w:tc>
          <w:tcPr>
            <w:tcW w:w="5495" w:type="dxa"/>
          </w:tcPr>
          <w:p w14:paraId="13876688" w14:textId="77777777" w:rsidR="000836E1" w:rsidRPr="005657CC" w:rsidRDefault="000836E1" w:rsidP="005657CC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14:paraId="4C752BDF" w14:textId="77777777" w:rsidR="000836E1" w:rsidRPr="005657CC" w:rsidRDefault="000836E1" w:rsidP="005657CC">
            <w:pPr>
              <w:ind w:right="-1"/>
              <w:jc w:val="both"/>
              <w:rPr>
                <w:sz w:val="28"/>
                <w:szCs w:val="28"/>
              </w:rPr>
            </w:pPr>
            <w:r w:rsidRPr="005657CC">
              <w:rPr>
                <w:sz w:val="28"/>
                <w:szCs w:val="28"/>
              </w:rPr>
              <w:t>Приложение № 4</w:t>
            </w:r>
          </w:p>
          <w:p w14:paraId="4620FA41" w14:textId="77777777" w:rsidR="000836E1" w:rsidRPr="005657CC" w:rsidRDefault="000836E1" w:rsidP="005657CC">
            <w:pPr>
              <w:jc w:val="both"/>
              <w:rPr>
                <w:sz w:val="28"/>
                <w:szCs w:val="28"/>
              </w:rPr>
            </w:pPr>
            <w:r w:rsidRPr="005657CC">
              <w:rPr>
                <w:sz w:val="28"/>
                <w:szCs w:val="28"/>
              </w:rPr>
              <w:t xml:space="preserve">к Программе проведения проверки готовности к отопительному периоду </w:t>
            </w:r>
            <w:r w:rsidR="007A1C31" w:rsidRPr="005657CC">
              <w:rPr>
                <w:rFonts w:eastAsia="Calibri"/>
                <w:sz w:val="28"/>
                <w:szCs w:val="28"/>
              </w:rPr>
              <w:t>2022/23</w:t>
            </w:r>
            <w:r w:rsidRPr="005657CC">
              <w:rPr>
                <w:rFonts w:eastAsia="Calibri"/>
                <w:sz w:val="28"/>
                <w:szCs w:val="28"/>
              </w:rPr>
              <w:t> года</w:t>
            </w:r>
            <w:r w:rsidRPr="005657CC">
              <w:rPr>
                <w:sz w:val="28"/>
                <w:szCs w:val="28"/>
              </w:rPr>
              <w:t xml:space="preserve"> теплоснабжающих, теплосетевых организаций и потребителей тепловой энергии </w:t>
            </w:r>
            <w:r w:rsidRPr="005657CC">
              <w:rPr>
                <w:sz w:val="28"/>
                <w:szCs w:val="28"/>
              </w:rPr>
              <w:br/>
              <w:t>на территории муниципального образования «Духовщинский район» Смоленской области</w:t>
            </w:r>
          </w:p>
        </w:tc>
      </w:tr>
    </w:tbl>
    <w:p w14:paraId="3BC31259" w14:textId="7B3A277F" w:rsidR="0008690A" w:rsidRDefault="0008690A" w:rsidP="005657CC">
      <w:pPr>
        <w:rPr>
          <w:sz w:val="28"/>
          <w:szCs w:val="28"/>
        </w:rPr>
      </w:pPr>
    </w:p>
    <w:p w14:paraId="010A3391" w14:textId="7F690209" w:rsidR="0045647D" w:rsidRDefault="0045647D" w:rsidP="005657CC">
      <w:pPr>
        <w:rPr>
          <w:sz w:val="28"/>
          <w:szCs w:val="28"/>
        </w:rPr>
      </w:pPr>
    </w:p>
    <w:p w14:paraId="7A801498" w14:textId="77777777" w:rsidR="0045647D" w:rsidRPr="005657CC" w:rsidRDefault="0045647D" w:rsidP="005657CC">
      <w:pPr>
        <w:rPr>
          <w:sz w:val="28"/>
          <w:szCs w:val="28"/>
        </w:rPr>
      </w:pPr>
    </w:p>
    <w:p w14:paraId="45A3AB7C" w14:textId="77777777" w:rsidR="0008690A" w:rsidRPr="005657CC" w:rsidRDefault="0008690A" w:rsidP="005657CC">
      <w:pPr>
        <w:ind w:right="-1"/>
        <w:rPr>
          <w:sz w:val="28"/>
          <w:szCs w:val="28"/>
        </w:rPr>
      </w:pPr>
    </w:p>
    <w:p w14:paraId="32F69501" w14:textId="77777777" w:rsidR="00D548EB" w:rsidRPr="005657CC" w:rsidRDefault="00D548EB" w:rsidP="005657CC">
      <w:pPr>
        <w:ind w:right="-1"/>
        <w:jc w:val="center"/>
        <w:rPr>
          <w:b/>
          <w:bCs/>
          <w:sz w:val="26"/>
          <w:szCs w:val="26"/>
        </w:rPr>
      </w:pPr>
      <w:r w:rsidRPr="005657CC">
        <w:rPr>
          <w:b/>
          <w:bCs/>
          <w:sz w:val="26"/>
          <w:szCs w:val="26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021"/>
        <w:gridCol w:w="170"/>
        <w:gridCol w:w="679"/>
        <w:gridCol w:w="675"/>
      </w:tblGrid>
      <w:tr w:rsidR="00D548EB" w:rsidRPr="005657CC" w14:paraId="40D1A216" w14:textId="77777777" w:rsidTr="000A3277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F22DA" w14:textId="77777777" w:rsidR="00D548EB" w:rsidRPr="005657CC" w:rsidRDefault="00D548EB" w:rsidP="005657CC">
            <w:pPr>
              <w:ind w:right="-1"/>
              <w:rPr>
                <w:b/>
                <w:bCs/>
                <w:sz w:val="26"/>
                <w:szCs w:val="26"/>
              </w:rPr>
            </w:pPr>
            <w:r w:rsidRPr="005657CC">
              <w:rPr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8D6B8" w14:textId="77777777" w:rsidR="00D548EB" w:rsidRPr="005657CC" w:rsidRDefault="00D548EB" w:rsidP="005657CC">
            <w:pPr>
              <w:ind w:right="-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21C4C" w14:textId="77777777" w:rsidR="00D548EB" w:rsidRPr="005657CC" w:rsidRDefault="00D548EB" w:rsidP="005657CC">
            <w:pPr>
              <w:ind w:right="-1"/>
              <w:jc w:val="center"/>
              <w:rPr>
                <w:b/>
                <w:bCs/>
                <w:sz w:val="26"/>
                <w:szCs w:val="26"/>
              </w:rPr>
            </w:pPr>
            <w:r w:rsidRPr="005657CC"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46613" w14:textId="77777777" w:rsidR="00D548EB" w:rsidRPr="005657CC" w:rsidRDefault="00D548EB" w:rsidP="005657CC">
            <w:pPr>
              <w:ind w:right="-14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CD846" w14:textId="77777777" w:rsidR="00D548EB" w:rsidRPr="005657CC" w:rsidRDefault="00D548EB" w:rsidP="005657CC">
            <w:pPr>
              <w:ind w:right="-1"/>
              <w:rPr>
                <w:b/>
                <w:bCs/>
                <w:sz w:val="26"/>
                <w:szCs w:val="26"/>
              </w:rPr>
            </w:pPr>
            <w:r w:rsidRPr="005657CC">
              <w:rPr>
                <w:b/>
                <w:bCs/>
                <w:sz w:val="26"/>
                <w:szCs w:val="26"/>
              </w:rPr>
              <w:t>г</w:t>
            </w:r>
            <w:r w:rsidR="00A43705" w:rsidRPr="005657CC">
              <w:rPr>
                <w:b/>
                <w:bCs/>
                <w:sz w:val="26"/>
                <w:szCs w:val="26"/>
              </w:rPr>
              <w:t>ода</w:t>
            </w:r>
          </w:p>
        </w:tc>
      </w:tr>
    </w:tbl>
    <w:p w14:paraId="50B6E7DF" w14:textId="77777777" w:rsidR="0045647D" w:rsidRDefault="0045647D" w:rsidP="005657CC">
      <w:pPr>
        <w:tabs>
          <w:tab w:val="right" w:pos="10065"/>
        </w:tabs>
        <w:rPr>
          <w:sz w:val="24"/>
          <w:szCs w:val="24"/>
        </w:rPr>
      </w:pPr>
    </w:p>
    <w:p w14:paraId="1B65826B" w14:textId="77777777" w:rsidR="0045647D" w:rsidRDefault="0045647D" w:rsidP="005657CC">
      <w:pPr>
        <w:tabs>
          <w:tab w:val="right" w:pos="10065"/>
        </w:tabs>
        <w:rPr>
          <w:sz w:val="24"/>
          <w:szCs w:val="24"/>
        </w:rPr>
      </w:pPr>
    </w:p>
    <w:p w14:paraId="454409B9" w14:textId="13EA37A5" w:rsidR="00D548EB" w:rsidRPr="005657CC" w:rsidRDefault="00D548EB" w:rsidP="005657CC">
      <w:pPr>
        <w:tabs>
          <w:tab w:val="right" w:pos="10065"/>
        </w:tabs>
        <w:rPr>
          <w:sz w:val="24"/>
          <w:szCs w:val="24"/>
        </w:rPr>
      </w:pPr>
      <w:r w:rsidRPr="005657CC">
        <w:rPr>
          <w:sz w:val="24"/>
          <w:szCs w:val="24"/>
        </w:rPr>
        <w:t xml:space="preserve">Выдан </w:t>
      </w:r>
      <w:r w:rsidRPr="005657CC">
        <w:rPr>
          <w:sz w:val="24"/>
          <w:szCs w:val="24"/>
        </w:rPr>
        <w:tab/>
      </w:r>
    </w:p>
    <w:p w14:paraId="5E35CEFA" w14:textId="1EA3043B" w:rsidR="00D548EB" w:rsidRDefault="00D548EB" w:rsidP="005657CC">
      <w:pPr>
        <w:pBdr>
          <w:top w:val="single" w:sz="4" w:space="1" w:color="auto"/>
        </w:pBdr>
        <w:ind w:left="783" w:right="113"/>
        <w:jc w:val="center"/>
        <w:rPr>
          <w:sz w:val="18"/>
          <w:szCs w:val="18"/>
        </w:rPr>
      </w:pPr>
      <w:r w:rsidRPr="005657CC">
        <w:rPr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6EE60C65" w14:textId="77777777" w:rsidR="0045647D" w:rsidRPr="005657CC" w:rsidRDefault="0045647D" w:rsidP="005657CC">
      <w:pPr>
        <w:pBdr>
          <w:top w:val="single" w:sz="4" w:space="1" w:color="auto"/>
        </w:pBdr>
        <w:ind w:left="783" w:right="113"/>
        <w:jc w:val="center"/>
        <w:rPr>
          <w:sz w:val="18"/>
          <w:szCs w:val="18"/>
        </w:rPr>
      </w:pPr>
    </w:p>
    <w:p w14:paraId="515245AE" w14:textId="0A766B0B" w:rsidR="00D548EB" w:rsidRDefault="000836E1" w:rsidP="005657CC">
      <w:pPr>
        <w:jc w:val="both"/>
        <w:rPr>
          <w:sz w:val="24"/>
          <w:szCs w:val="24"/>
        </w:rPr>
      </w:pPr>
      <w:r w:rsidRPr="005657CC">
        <w:rPr>
          <w:sz w:val="24"/>
          <w:szCs w:val="24"/>
        </w:rPr>
        <w:t>в</w:t>
      </w:r>
      <w:r w:rsidR="00D548EB" w:rsidRPr="005657CC">
        <w:rPr>
          <w:sz w:val="24"/>
          <w:szCs w:val="24"/>
        </w:rPr>
        <w:t xml:space="preserve"> отношении следующих объектов, по которым проводилась проверка готовности к</w:t>
      </w:r>
      <w:r w:rsidRPr="005657CC">
        <w:rPr>
          <w:sz w:val="24"/>
          <w:szCs w:val="24"/>
        </w:rPr>
        <w:t> </w:t>
      </w:r>
      <w:r w:rsidR="00D548EB" w:rsidRPr="005657CC">
        <w:rPr>
          <w:sz w:val="24"/>
          <w:szCs w:val="24"/>
        </w:rPr>
        <w:t>отопительному периоду:</w:t>
      </w:r>
    </w:p>
    <w:p w14:paraId="7BF52B48" w14:textId="77777777" w:rsidR="0045647D" w:rsidRPr="005657CC" w:rsidRDefault="0045647D" w:rsidP="005657C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D548EB" w:rsidRPr="005657CC" w14:paraId="4BB0286F" w14:textId="77777777" w:rsidTr="005F219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7FD86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D5EB4D" w14:textId="77777777" w:rsidR="00D548EB" w:rsidRPr="005657CC" w:rsidRDefault="00D548EB" w:rsidP="005657CC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0B8D9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;</w:t>
            </w:r>
          </w:p>
        </w:tc>
      </w:tr>
      <w:tr w:rsidR="00D548EB" w:rsidRPr="005657CC" w14:paraId="31504D03" w14:textId="77777777" w:rsidTr="005F219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C0EBA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9DDEB2" w14:textId="77777777" w:rsidR="00D548EB" w:rsidRPr="005657CC" w:rsidRDefault="00D548EB" w:rsidP="005657CC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52670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;</w:t>
            </w:r>
          </w:p>
        </w:tc>
      </w:tr>
      <w:tr w:rsidR="00D548EB" w:rsidRPr="005657CC" w14:paraId="76DA98E0" w14:textId="77777777" w:rsidTr="005F219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73A03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6981B2" w14:textId="77777777" w:rsidR="00D548EB" w:rsidRPr="005657CC" w:rsidRDefault="00D548EB" w:rsidP="005657CC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16634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;</w:t>
            </w:r>
          </w:p>
        </w:tc>
      </w:tr>
    </w:tbl>
    <w:p w14:paraId="3B27CE39" w14:textId="36826F9E" w:rsidR="00D548EB" w:rsidRPr="005657CC" w:rsidRDefault="0045647D" w:rsidP="005657CC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011F3C80" w14:textId="77777777" w:rsidR="00D548EB" w:rsidRPr="005657CC" w:rsidRDefault="00D548EB" w:rsidP="005657CC">
      <w:pPr>
        <w:jc w:val="both"/>
        <w:rPr>
          <w:sz w:val="24"/>
          <w:szCs w:val="24"/>
        </w:rPr>
      </w:pPr>
      <w:r w:rsidRPr="005657CC">
        <w:rPr>
          <w:sz w:val="24"/>
          <w:szCs w:val="24"/>
        </w:rPr>
        <w:t>Основание выдачи паспорта готовности к отопительному периоду:</w:t>
      </w:r>
    </w:p>
    <w:p w14:paraId="26609B2C" w14:textId="77777777" w:rsidR="00D548EB" w:rsidRPr="005657CC" w:rsidRDefault="00D548EB" w:rsidP="005657C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985"/>
        <w:gridCol w:w="510"/>
        <w:gridCol w:w="1644"/>
        <w:gridCol w:w="142"/>
      </w:tblGrid>
      <w:tr w:rsidR="00D548EB" w:rsidRPr="005657CC" w14:paraId="1DF3C56F" w14:textId="77777777" w:rsidTr="005F219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DA1F4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AF11B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08AB4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5D277" w14:textId="77777777" w:rsidR="00D548EB" w:rsidRPr="005657CC" w:rsidRDefault="00D548EB" w:rsidP="00565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7E61E" w14:textId="77777777" w:rsidR="00D548EB" w:rsidRPr="005657CC" w:rsidRDefault="00D548EB" w:rsidP="005657CC">
            <w:pPr>
              <w:rPr>
                <w:sz w:val="24"/>
                <w:szCs w:val="24"/>
              </w:rPr>
            </w:pPr>
            <w:r w:rsidRPr="005657CC">
              <w:rPr>
                <w:sz w:val="24"/>
                <w:szCs w:val="24"/>
              </w:rPr>
              <w:t>.</w:t>
            </w:r>
          </w:p>
        </w:tc>
      </w:tr>
    </w:tbl>
    <w:p w14:paraId="2BE9FBD2" w14:textId="204915AB" w:rsidR="00D548EB" w:rsidRDefault="00D548EB" w:rsidP="005657CC">
      <w:pPr>
        <w:tabs>
          <w:tab w:val="left" w:pos="6521"/>
        </w:tabs>
        <w:ind w:left="4536"/>
        <w:rPr>
          <w:sz w:val="24"/>
          <w:szCs w:val="24"/>
        </w:rPr>
      </w:pPr>
    </w:p>
    <w:p w14:paraId="2ED10FF2" w14:textId="255D940D" w:rsidR="0045647D" w:rsidRDefault="0045647D" w:rsidP="005657CC">
      <w:pPr>
        <w:tabs>
          <w:tab w:val="left" w:pos="6521"/>
        </w:tabs>
        <w:ind w:left="4536"/>
        <w:rPr>
          <w:sz w:val="24"/>
          <w:szCs w:val="24"/>
        </w:rPr>
      </w:pPr>
    </w:p>
    <w:p w14:paraId="12058819" w14:textId="7942E498" w:rsidR="0045647D" w:rsidRDefault="0045647D" w:rsidP="005657CC">
      <w:pPr>
        <w:tabs>
          <w:tab w:val="left" w:pos="6521"/>
        </w:tabs>
        <w:ind w:left="4536"/>
        <w:rPr>
          <w:sz w:val="24"/>
          <w:szCs w:val="24"/>
        </w:rPr>
      </w:pPr>
    </w:p>
    <w:p w14:paraId="1648A04B" w14:textId="77777777" w:rsidR="0045647D" w:rsidRPr="005657CC" w:rsidRDefault="0045647D" w:rsidP="005657CC">
      <w:pPr>
        <w:tabs>
          <w:tab w:val="left" w:pos="6521"/>
        </w:tabs>
        <w:ind w:left="4536"/>
        <w:rPr>
          <w:sz w:val="24"/>
          <w:szCs w:val="24"/>
        </w:rPr>
      </w:pPr>
    </w:p>
    <w:p w14:paraId="4A6E63DE" w14:textId="77777777" w:rsidR="00D548EB" w:rsidRPr="005657CC" w:rsidRDefault="00D548EB" w:rsidP="005657CC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5657CC">
        <w:rPr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14:paraId="07FA232A" w14:textId="77777777" w:rsidR="0008690A" w:rsidRPr="005657CC" w:rsidRDefault="0008690A" w:rsidP="005657CC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14:paraId="2223C672" w14:textId="77777777" w:rsidR="007E5B7C" w:rsidRPr="005657CC" w:rsidRDefault="0008690A" w:rsidP="005657CC">
      <w:pPr>
        <w:autoSpaceDE w:val="0"/>
        <w:autoSpaceDN w:val="0"/>
        <w:adjustRightInd w:val="0"/>
        <w:jc w:val="both"/>
        <w:rPr>
          <w:rFonts w:eastAsia="Calibri"/>
          <w:sz w:val="2"/>
          <w:szCs w:val="2"/>
          <w:lang w:eastAsia="en-US"/>
        </w:rPr>
      </w:pPr>
      <w:r w:rsidRPr="005657CC">
        <w:rPr>
          <w:rFonts w:eastAsia="Calibri"/>
          <w:sz w:val="26"/>
          <w:szCs w:val="26"/>
          <w:lang w:eastAsia="en-US"/>
        </w:rPr>
        <w:br w:type="page"/>
      </w:r>
    </w:p>
    <w:tbl>
      <w:tblPr>
        <w:tblW w:w="10295" w:type="dxa"/>
        <w:tblLook w:val="01E0" w:firstRow="1" w:lastRow="1" w:firstColumn="1" w:lastColumn="1" w:noHBand="0" w:noVBand="0"/>
      </w:tblPr>
      <w:tblGrid>
        <w:gridCol w:w="5495"/>
        <w:gridCol w:w="4800"/>
      </w:tblGrid>
      <w:tr w:rsidR="000836E1" w:rsidRPr="005657CC" w14:paraId="5935EC78" w14:textId="77777777" w:rsidTr="00F03120">
        <w:tc>
          <w:tcPr>
            <w:tcW w:w="5495" w:type="dxa"/>
          </w:tcPr>
          <w:p w14:paraId="5180C221" w14:textId="77777777" w:rsidR="000836E1" w:rsidRPr="005657CC" w:rsidRDefault="000836E1" w:rsidP="0045647D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14:paraId="53A4471A" w14:textId="77777777" w:rsidR="000836E1" w:rsidRPr="005657CC" w:rsidRDefault="000836E1" w:rsidP="0045647D">
            <w:pPr>
              <w:spacing w:line="230" w:lineRule="auto"/>
              <w:ind w:right="-1"/>
              <w:jc w:val="both"/>
              <w:rPr>
                <w:sz w:val="28"/>
                <w:szCs w:val="28"/>
              </w:rPr>
            </w:pPr>
            <w:r w:rsidRPr="005657CC">
              <w:rPr>
                <w:sz w:val="28"/>
                <w:szCs w:val="28"/>
              </w:rPr>
              <w:t>Приложение № 5</w:t>
            </w:r>
          </w:p>
          <w:p w14:paraId="6048857D" w14:textId="77777777" w:rsidR="000836E1" w:rsidRPr="005657CC" w:rsidRDefault="000836E1" w:rsidP="0045647D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657CC">
              <w:rPr>
                <w:sz w:val="28"/>
                <w:szCs w:val="28"/>
              </w:rPr>
              <w:t xml:space="preserve">к Программе проведения проверки готовности к отопительному периоду </w:t>
            </w:r>
            <w:r w:rsidR="007A1C31" w:rsidRPr="005657CC">
              <w:rPr>
                <w:rFonts w:eastAsia="Calibri"/>
                <w:sz w:val="28"/>
                <w:szCs w:val="28"/>
              </w:rPr>
              <w:t>2022/23</w:t>
            </w:r>
            <w:r w:rsidRPr="005657CC">
              <w:rPr>
                <w:rFonts w:eastAsia="Calibri"/>
                <w:sz w:val="28"/>
                <w:szCs w:val="28"/>
              </w:rPr>
              <w:t> года</w:t>
            </w:r>
            <w:r w:rsidRPr="005657CC">
              <w:rPr>
                <w:sz w:val="28"/>
                <w:szCs w:val="28"/>
              </w:rPr>
              <w:t xml:space="preserve"> теплоснабжающих, теплосетевых организаций и потребителей тепловой энергии </w:t>
            </w:r>
            <w:r w:rsidRPr="005657CC">
              <w:rPr>
                <w:sz w:val="28"/>
                <w:szCs w:val="28"/>
              </w:rPr>
              <w:br/>
              <w:t>на территории муниципального образования «Духовщинский район» Смоленской области</w:t>
            </w:r>
          </w:p>
        </w:tc>
      </w:tr>
    </w:tbl>
    <w:p w14:paraId="04BD8C31" w14:textId="77777777" w:rsidR="000836E1" w:rsidRPr="005657CC" w:rsidRDefault="000836E1" w:rsidP="0045647D">
      <w:pPr>
        <w:autoSpaceDE w:val="0"/>
        <w:autoSpaceDN w:val="0"/>
        <w:adjustRightInd w:val="0"/>
        <w:spacing w:line="230" w:lineRule="auto"/>
        <w:jc w:val="both"/>
        <w:rPr>
          <w:rFonts w:eastAsia="Calibri"/>
          <w:sz w:val="22"/>
          <w:szCs w:val="22"/>
          <w:lang w:eastAsia="en-US"/>
        </w:rPr>
      </w:pPr>
    </w:p>
    <w:p w14:paraId="76B7EA0C" w14:textId="77777777" w:rsidR="000836E1" w:rsidRPr="005657CC" w:rsidRDefault="000836E1" w:rsidP="0045647D">
      <w:pPr>
        <w:autoSpaceDE w:val="0"/>
        <w:autoSpaceDN w:val="0"/>
        <w:adjustRightInd w:val="0"/>
        <w:spacing w:line="230" w:lineRule="auto"/>
        <w:jc w:val="both"/>
        <w:rPr>
          <w:rFonts w:eastAsia="Calibri"/>
          <w:sz w:val="22"/>
          <w:szCs w:val="22"/>
          <w:lang w:eastAsia="en-US"/>
        </w:rPr>
      </w:pPr>
    </w:p>
    <w:p w14:paraId="089ABBAF" w14:textId="77777777" w:rsidR="000836E1" w:rsidRPr="005657CC" w:rsidRDefault="000836E1" w:rsidP="0045647D">
      <w:pPr>
        <w:autoSpaceDE w:val="0"/>
        <w:autoSpaceDN w:val="0"/>
        <w:adjustRightInd w:val="0"/>
        <w:spacing w:line="230" w:lineRule="auto"/>
        <w:jc w:val="both"/>
        <w:rPr>
          <w:rFonts w:eastAsia="Calibri"/>
          <w:sz w:val="22"/>
          <w:szCs w:val="22"/>
          <w:lang w:eastAsia="en-US"/>
        </w:rPr>
      </w:pPr>
    </w:p>
    <w:p w14:paraId="331EDCA7" w14:textId="77777777" w:rsidR="00234DBE" w:rsidRPr="005657CC" w:rsidRDefault="00234DBE" w:rsidP="0045647D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657CC">
        <w:rPr>
          <w:rFonts w:eastAsia="Calibri"/>
          <w:b/>
          <w:sz w:val="28"/>
          <w:szCs w:val="28"/>
          <w:lang w:eastAsia="en-US"/>
        </w:rPr>
        <w:t>КРИТЕРИИ</w:t>
      </w:r>
    </w:p>
    <w:p w14:paraId="4203AF5C" w14:textId="77777777" w:rsidR="00234DBE" w:rsidRPr="005657CC" w:rsidRDefault="00234DBE" w:rsidP="0045647D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657CC">
        <w:rPr>
          <w:rFonts w:eastAsia="Calibri"/>
          <w:b/>
          <w:sz w:val="28"/>
          <w:szCs w:val="28"/>
          <w:lang w:eastAsia="en-US"/>
        </w:rPr>
        <w:t>НАДЕЖНОСТИ ТЕПЛОСНАБЖЕНИЯ ПОТРЕБИТЕЛЕЙ ТЕПЛОВОЙ ЭНЕРГИИ</w:t>
      </w:r>
      <w:r w:rsidR="000836E1" w:rsidRPr="005657CC">
        <w:rPr>
          <w:rFonts w:eastAsia="Calibri"/>
          <w:b/>
          <w:sz w:val="28"/>
          <w:szCs w:val="28"/>
          <w:lang w:eastAsia="en-US"/>
        </w:rPr>
        <w:t xml:space="preserve"> </w:t>
      </w:r>
      <w:r w:rsidRPr="005657CC">
        <w:rPr>
          <w:rFonts w:eastAsia="Calibri"/>
          <w:b/>
          <w:sz w:val="28"/>
          <w:szCs w:val="28"/>
          <w:lang w:eastAsia="en-US"/>
        </w:rPr>
        <w:t>С УЧЕТОМ КЛИМАТИЧЕСКИХ УСЛОВИЙ</w:t>
      </w:r>
    </w:p>
    <w:p w14:paraId="226B3B35" w14:textId="77777777" w:rsidR="0008690A" w:rsidRPr="005657CC" w:rsidRDefault="0008690A" w:rsidP="0045647D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sz w:val="24"/>
          <w:szCs w:val="24"/>
          <w:lang w:eastAsia="en-US"/>
        </w:rPr>
      </w:pPr>
    </w:p>
    <w:p w14:paraId="06CB317B" w14:textId="77777777" w:rsidR="00234DBE" w:rsidRPr="005657CC" w:rsidRDefault="00F9654F" w:rsidP="0045647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7CC">
        <w:rPr>
          <w:rFonts w:eastAsia="Calibri"/>
          <w:sz w:val="26"/>
          <w:szCs w:val="26"/>
          <w:lang w:eastAsia="en-US"/>
        </w:rPr>
        <w:t>1. </w:t>
      </w:r>
      <w:r w:rsidR="00234DBE" w:rsidRPr="005657CC">
        <w:rPr>
          <w:rFonts w:eastAsia="Calibri"/>
          <w:sz w:val="26"/>
          <w:szCs w:val="26"/>
          <w:lang w:eastAsia="en-US"/>
        </w:rPr>
        <w:t xml:space="preserve">Потребители тепловой энергии по надежности теплоснабжения делятся </w:t>
      </w:r>
      <w:r w:rsidR="000836E1" w:rsidRPr="005657CC">
        <w:rPr>
          <w:rFonts w:eastAsia="Calibri"/>
          <w:sz w:val="26"/>
          <w:szCs w:val="26"/>
          <w:lang w:eastAsia="en-US"/>
        </w:rPr>
        <w:br/>
      </w:r>
      <w:r w:rsidR="00234DBE" w:rsidRPr="005657CC">
        <w:rPr>
          <w:rFonts w:eastAsia="Calibri"/>
          <w:sz w:val="26"/>
          <w:szCs w:val="26"/>
          <w:lang w:eastAsia="en-US"/>
        </w:rPr>
        <w:t>на три категории:</w:t>
      </w:r>
    </w:p>
    <w:p w14:paraId="3C35EB43" w14:textId="77777777" w:rsidR="00234DBE" w:rsidRPr="005657CC" w:rsidRDefault="00255FD1" w:rsidP="0045647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7CC">
        <w:rPr>
          <w:rFonts w:eastAsia="Calibri"/>
          <w:sz w:val="26"/>
          <w:szCs w:val="26"/>
          <w:lang w:eastAsia="en-US"/>
        </w:rPr>
        <w:t>- </w:t>
      </w:r>
      <w:r w:rsidR="00234DBE" w:rsidRPr="005657CC">
        <w:rPr>
          <w:rFonts w:eastAsia="Calibri"/>
          <w:sz w:val="26"/>
          <w:szCs w:val="26"/>
          <w:lang w:eastAsia="en-US"/>
        </w:rPr>
        <w:t>первая категория - потребители, в отношении которых не допускается перерывов в</w:t>
      </w:r>
      <w:r w:rsidR="00212799" w:rsidRPr="005657CC">
        <w:rPr>
          <w:rFonts w:eastAsia="Calibri"/>
          <w:sz w:val="26"/>
          <w:szCs w:val="26"/>
          <w:lang w:eastAsia="en-US"/>
        </w:rPr>
        <w:t> </w:t>
      </w:r>
      <w:r w:rsidR="00234DBE" w:rsidRPr="005657CC">
        <w:rPr>
          <w:rFonts w:eastAsia="Calibri"/>
          <w:sz w:val="26"/>
          <w:szCs w:val="26"/>
          <w:lang w:eastAsia="en-US"/>
        </w:rPr>
        <w:t>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14:paraId="7B8F504A" w14:textId="77777777" w:rsidR="00234DBE" w:rsidRPr="005657CC" w:rsidRDefault="00255FD1" w:rsidP="0045647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7CC">
        <w:rPr>
          <w:rFonts w:eastAsia="Calibri"/>
          <w:sz w:val="26"/>
          <w:szCs w:val="26"/>
          <w:lang w:eastAsia="en-US"/>
        </w:rPr>
        <w:t>- </w:t>
      </w:r>
      <w:r w:rsidR="00234DBE" w:rsidRPr="005657CC">
        <w:rPr>
          <w:rFonts w:eastAsia="Calibri"/>
          <w:sz w:val="26"/>
          <w:szCs w:val="26"/>
          <w:lang w:eastAsia="en-US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</w:t>
      </w:r>
      <w:r w:rsidR="00026A32" w:rsidRPr="005657CC">
        <w:rPr>
          <w:rFonts w:eastAsia="Calibri"/>
          <w:sz w:val="26"/>
          <w:szCs w:val="26"/>
          <w:lang w:eastAsia="en-US"/>
        </w:rPr>
        <w:t> </w:t>
      </w:r>
      <w:r w:rsidR="00234DBE" w:rsidRPr="005657CC">
        <w:rPr>
          <w:rFonts w:eastAsia="Calibri"/>
          <w:sz w:val="26"/>
          <w:szCs w:val="26"/>
          <w:lang w:eastAsia="en-US"/>
        </w:rPr>
        <w:t>ч:</w:t>
      </w:r>
    </w:p>
    <w:p w14:paraId="440816C0" w14:textId="77777777" w:rsidR="00234DBE" w:rsidRPr="005657CC" w:rsidRDefault="00255FD1" w:rsidP="0045647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7CC">
        <w:rPr>
          <w:rFonts w:eastAsia="Calibri"/>
          <w:sz w:val="26"/>
          <w:szCs w:val="26"/>
          <w:lang w:eastAsia="en-US"/>
        </w:rPr>
        <w:t>- </w:t>
      </w:r>
      <w:r w:rsidR="00234DBE" w:rsidRPr="005657CC">
        <w:rPr>
          <w:rFonts w:eastAsia="Calibri"/>
          <w:sz w:val="26"/>
          <w:szCs w:val="26"/>
          <w:lang w:eastAsia="en-US"/>
        </w:rPr>
        <w:t>жилых и общественных зданий до 12°C;</w:t>
      </w:r>
    </w:p>
    <w:p w14:paraId="055DA4F0" w14:textId="77777777" w:rsidR="00234DBE" w:rsidRPr="005657CC" w:rsidRDefault="00255FD1" w:rsidP="0045647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7CC">
        <w:rPr>
          <w:rFonts w:eastAsia="Calibri"/>
          <w:sz w:val="26"/>
          <w:szCs w:val="26"/>
          <w:lang w:eastAsia="en-US"/>
        </w:rPr>
        <w:t>- </w:t>
      </w:r>
      <w:r w:rsidR="00234DBE" w:rsidRPr="005657CC">
        <w:rPr>
          <w:rFonts w:eastAsia="Calibri"/>
          <w:sz w:val="26"/>
          <w:szCs w:val="26"/>
          <w:lang w:eastAsia="en-US"/>
        </w:rPr>
        <w:t>промышленных зданий до 8°C;</w:t>
      </w:r>
    </w:p>
    <w:p w14:paraId="748D2EDA" w14:textId="77777777" w:rsidR="00234DBE" w:rsidRPr="005657CC" w:rsidRDefault="00255FD1" w:rsidP="0045647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7CC">
        <w:rPr>
          <w:rFonts w:eastAsia="Calibri"/>
          <w:sz w:val="26"/>
          <w:szCs w:val="26"/>
          <w:lang w:eastAsia="en-US"/>
        </w:rPr>
        <w:t>- </w:t>
      </w:r>
      <w:r w:rsidR="00234DBE" w:rsidRPr="005657CC">
        <w:rPr>
          <w:rFonts w:eastAsia="Calibri"/>
          <w:sz w:val="26"/>
          <w:szCs w:val="26"/>
          <w:lang w:eastAsia="en-US"/>
        </w:rPr>
        <w:t>третья категория - остальные потребители.</w:t>
      </w:r>
    </w:p>
    <w:p w14:paraId="674B4CB7" w14:textId="77777777" w:rsidR="00234DBE" w:rsidRPr="005657CC" w:rsidRDefault="00F9654F" w:rsidP="0045647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7CC">
        <w:rPr>
          <w:rFonts w:eastAsia="Calibri"/>
          <w:sz w:val="26"/>
          <w:szCs w:val="26"/>
          <w:lang w:eastAsia="en-US"/>
        </w:rPr>
        <w:t>2. </w:t>
      </w:r>
      <w:r w:rsidR="00234DBE" w:rsidRPr="005657CC">
        <w:rPr>
          <w:rFonts w:eastAsia="Calibri"/>
          <w:sz w:val="26"/>
          <w:szCs w:val="26"/>
          <w:lang w:eastAsia="en-US"/>
        </w:rPr>
        <w:t>При аварийных ситуациях на источнике тепловой энергии или в тепловых сетях в</w:t>
      </w:r>
      <w:r w:rsidR="00A23D88" w:rsidRPr="005657CC">
        <w:rPr>
          <w:rFonts w:eastAsia="Calibri"/>
          <w:sz w:val="26"/>
          <w:szCs w:val="26"/>
          <w:lang w:eastAsia="en-US"/>
        </w:rPr>
        <w:t> </w:t>
      </w:r>
      <w:r w:rsidR="00234DBE" w:rsidRPr="005657CC">
        <w:rPr>
          <w:rFonts w:eastAsia="Calibri"/>
          <w:sz w:val="26"/>
          <w:szCs w:val="26"/>
          <w:lang w:eastAsia="en-US"/>
        </w:rPr>
        <w:t>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14:paraId="4ECAFB7F" w14:textId="77777777" w:rsidR="00234DBE" w:rsidRPr="005657CC" w:rsidRDefault="00255FD1" w:rsidP="0045647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7CC">
        <w:rPr>
          <w:rFonts w:eastAsia="Calibri"/>
          <w:sz w:val="26"/>
          <w:szCs w:val="26"/>
          <w:lang w:eastAsia="en-US"/>
        </w:rPr>
        <w:t>- </w:t>
      </w:r>
      <w:r w:rsidR="00234DBE" w:rsidRPr="005657CC">
        <w:rPr>
          <w:rFonts w:eastAsia="Calibri"/>
          <w:sz w:val="26"/>
          <w:szCs w:val="26"/>
          <w:lang w:eastAsia="en-US"/>
        </w:rPr>
        <w:t>подача тепловой энергии (теплоносителя) в полном объеме потребителям первой категории;</w:t>
      </w:r>
    </w:p>
    <w:p w14:paraId="5C1F0A02" w14:textId="77777777" w:rsidR="00234DBE" w:rsidRPr="005657CC" w:rsidRDefault="00255FD1" w:rsidP="0045647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7CC">
        <w:rPr>
          <w:rFonts w:eastAsia="Calibri"/>
          <w:sz w:val="26"/>
          <w:szCs w:val="26"/>
          <w:lang w:eastAsia="en-US"/>
        </w:rPr>
        <w:t>- </w:t>
      </w:r>
      <w:r w:rsidR="00234DBE" w:rsidRPr="005657CC">
        <w:rPr>
          <w:rFonts w:eastAsia="Calibri"/>
          <w:sz w:val="26"/>
          <w:szCs w:val="26"/>
          <w:lang w:eastAsia="en-US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1" w:history="1">
        <w:r w:rsidR="00234DBE" w:rsidRPr="005657CC">
          <w:rPr>
            <w:rFonts w:eastAsia="Calibri"/>
            <w:sz w:val="26"/>
            <w:szCs w:val="26"/>
            <w:lang w:eastAsia="en-US"/>
          </w:rPr>
          <w:t>таблице</w:t>
        </w:r>
      </w:hyperlink>
      <w:r w:rsidR="00234DBE" w:rsidRPr="005657CC">
        <w:rPr>
          <w:rFonts w:eastAsia="Calibri"/>
          <w:sz w:val="26"/>
          <w:szCs w:val="26"/>
          <w:lang w:eastAsia="en-US"/>
        </w:rPr>
        <w:t>;</w:t>
      </w:r>
    </w:p>
    <w:p w14:paraId="2DCFC485" w14:textId="77777777" w:rsidR="00234DBE" w:rsidRPr="005657CC" w:rsidRDefault="00255FD1" w:rsidP="0045647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7CC">
        <w:rPr>
          <w:rFonts w:eastAsia="Calibri"/>
          <w:sz w:val="26"/>
          <w:szCs w:val="26"/>
          <w:lang w:eastAsia="en-US"/>
        </w:rPr>
        <w:t>- </w:t>
      </w:r>
      <w:r w:rsidR="00234DBE" w:rsidRPr="005657CC">
        <w:rPr>
          <w:rFonts w:eastAsia="Calibri"/>
          <w:sz w:val="26"/>
          <w:szCs w:val="26"/>
          <w:lang w:eastAsia="en-US"/>
        </w:rPr>
        <w:t>согласованный сторонами договора теплоснабжения аварийный режим расхода пара и технологической горячей воды;</w:t>
      </w:r>
    </w:p>
    <w:p w14:paraId="16B2FB56" w14:textId="77777777" w:rsidR="00234DBE" w:rsidRPr="005657CC" w:rsidRDefault="00255FD1" w:rsidP="0045647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7CC">
        <w:rPr>
          <w:rFonts w:eastAsia="Calibri"/>
          <w:sz w:val="26"/>
          <w:szCs w:val="26"/>
          <w:lang w:eastAsia="en-US"/>
        </w:rPr>
        <w:t>- </w:t>
      </w:r>
      <w:r w:rsidR="00234DBE" w:rsidRPr="005657CC">
        <w:rPr>
          <w:rFonts w:eastAsia="Calibri"/>
          <w:sz w:val="26"/>
          <w:szCs w:val="26"/>
          <w:lang w:eastAsia="en-US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14:paraId="6B60BDA0" w14:textId="77777777" w:rsidR="00234DBE" w:rsidRPr="005657CC" w:rsidRDefault="00255FD1" w:rsidP="0045647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57CC">
        <w:rPr>
          <w:rFonts w:eastAsia="Calibri"/>
          <w:sz w:val="26"/>
          <w:szCs w:val="26"/>
          <w:lang w:eastAsia="en-US"/>
        </w:rPr>
        <w:t>-</w:t>
      </w:r>
      <w:r w:rsidRPr="005657CC">
        <w:rPr>
          <w:rFonts w:eastAsia="Calibri"/>
          <w:sz w:val="26"/>
          <w:szCs w:val="26"/>
        </w:rPr>
        <w:t> </w:t>
      </w:r>
      <w:r w:rsidR="00234DBE" w:rsidRPr="005657CC">
        <w:rPr>
          <w:rFonts w:eastAsia="Calibri"/>
          <w:sz w:val="26"/>
          <w:szCs w:val="26"/>
          <w:lang w:eastAsia="en-US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14:paraId="2D5BF64D" w14:textId="77777777" w:rsidR="00234DBE" w:rsidRPr="005657CC" w:rsidRDefault="00234DBE" w:rsidP="0045647D">
      <w:pPr>
        <w:autoSpaceDE w:val="0"/>
        <w:autoSpaceDN w:val="0"/>
        <w:adjustRightInd w:val="0"/>
        <w:spacing w:line="230" w:lineRule="auto"/>
        <w:ind w:right="140" w:firstLine="540"/>
        <w:jc w:val="right"/>
        <w:outlineLvl w:val="1"/>
        <w:rPr>
          <w:rFonts w:eastAsia="Calibri"/>
          <w:sz w:val="26"/>
          <w:szCs w:val="26"/>
          <w:lang w:eastAsia="en-US"/>
        </w:rPr>
      </w:pPr>
      <w:bookmarkStart w:id="9" w:name="Par21"/>
      <w:bookmarkEnd w:id="9"/>
      <w:r w:rsidRPr="005657CC">
        <w:rPr>
          <w:rFonts w:eastAsia="Calibri"/>
          <w:sz w:val="26"/>
          <w:szCs w:val="26"/>
          <w:lang w:eastAsia="en-US"/>
        </w:rPr>
        <w:t>Таблица</w:t>
      </w:r>
    </w:p>
    <w:p w14:paraId="3C04C21D" w14:textId="77777777" w:rsidR="00234DBE" w:rsidRPr="005657CC" w:rsidRDefault="00234DBE" w:rsidP="0045647D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328"/>
        <w:gridCol w:w="1440"/>
        <w:gridCol w:w="1440"/>
        <w:gridCol w:w="1440"/>
        <w:gridCol w:w="1581"/>
      </w:tblGrid>
      <w:tr w:rsidR="00234DBE" w:rsidRPr="005657CC" w14:paraId="4550C579" w14:textId="77777777" w:rsidTr="00CD3B88">
        <w:trPr>
          <w:trHeight w:val="53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799B8" w14:textId="77777777" w:rsidR="00234DBE" w:rsidRPr="005657CC" w:rsidRDefault="00234DBE" w:rsidP="004564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lang w:eastAsia="en-US"/>
              </w:rPr>
            </w:pPr>
            <w:r w:rsidRPr="005657CC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F0F0BF" w14:textId="77777777" w:rsidR="00234DBE" w:rsidRPr="005657CC" w:rsidRDefault="00234DBE" w:rsidP="004564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lang w:eastAsia="en-US"/>
              </w:rPr>
            </w:pPr>
            <w:r w:rsidRPr="005657CC">
              <w:rPr>
                <w:rFonts w:eastAsia="Calibri"/>
                <w:lang w:eastAsia="en-US"/>
              </w:rPr>
              <w:t>Расчетная температура наружного воздуха для проектирования отопления t °C (соответствует температуре наружного воздуха наиболее холодной пятидневки обеспеченностью 0,92)</w:t>
            </w:r>
          </w:p>
        </w:tc>
      </w:tr>
      <w:tr w:rsidR="00234DBE" w:rsidRPr="005657CC" w14:paraId="5EDC9D2C" w14:textId="77777777" w:rsidTr="00CD3B88">
        <w:trPr>
          <w:trHeight w:val="12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B496FC" w14:textId="77777777" w:rsidR="00234DBE" w:rsidRPr="005657CC" w:rsidRDefault="00234DBE" w:rsidP="004564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112E32" w14:textId="77777777" w:rsidR="00234DBE" w:rsidRPr="005657CC" w:rsidRDefault="00234DBE" w:rsidP="004564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lang w:eastAsia="en-US"/>
              </w:rPr>
            </w:pPr>
            <w:r w:rsidRPr="005657CC">
              <w:rPr>
                <w:rFonts w:eastAsia="Calibri"/>
                <w:lang w:eastAsia="en-US"/>
              </w:rPr>
              <w:t>минус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25F62D" w14:textId="77777777" w:rsidR="00234DBE" w:rsidRPr="005657CC" w:rsidRDefault="00234DBE" w:rsidP="004564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lang w:eastAsia="en-US"/>
              </w:rPr>
            </w:pPr>
            <w:r w:rsidRPr="005657CC">
              <w:rPr>
                <w:rFonts w:eastAsia="Calibri"/>
                <w:lang w:eastAsia="en-US"/>
              </w:rPr>
              <w:t>минус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1F72A" w14:textId="77777777" w:rsidR="00234DBE" w:rsidRPr="005657CC" w:rsidRDefault="00234DBE" w:rsidP="004564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lang w:eastAsia="en-US"/>
              </w:rPr>
            </w:pPr>
            <w:r w:rsidRPr="005657CC">
              <w:rPr>
                <w:rFonts w:eastAsia="Calibri"/>
                <w:lang w:eastAsia="en-US"/>
              </w:rPr>
              <w:t>минус 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53BF6E" w14:textId="77777777" w:rsidR="00234DBE" w:rsidRPr="005657CC" w:rsidRDefault="00234DBE" w:rsidP="004564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lang w:eastAsia="en-US"/>
              </w:rPr>
            </w:pPr>
            <w:r w:rsidRPr="005657CC">
              <w:rPr>
                <w:rFonts w:eastAsia="Calibri"/>
                <w:lang w:eastAsia="en-US"/>
              </w:rPr>
              <w:t>минус 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E3A923" w14:textId="77777777" w:rsidR="00234DBE" w:rsidRPr="005657CC" w:rsidRDefault="00234DBE" w:rsidP="004564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lang w:eastAsia="en-US"/>
              </w:rPr>
            </w:pPr>
            <w:r w:rsidRPr="005657CC">
              <w:rPr>
                <w:rFonts w:eastAsia="Calibri"/>
                <w:lang w:eastAsia="en-US"/>
              </w:rPr>
              <w:t>минус 50</w:t>
            </w:r>
          </w:p>
        </w:tc>
      </w:tr>
      <w:tr w:rsidR="00234DBE" w:rsidRPr="005657CC" w14:paraId="6D9C599A" w14:textId="77777777" w:rsidTr="00CD3B88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68BAE" w14:textId="77777777" w:rsidR="00234DBE" w:rsidRPr="005657CC" w:rsidRDefault="00234DBE" w:rsidP="0045647D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z w:val="25"/>
                <w:szCs w:val="25"/>
                <w:lang w:eastAsia="en-US"/>
              </w:rPr>
            </w:pPr>
            <w:r w:rsidRPr="005657CC">
              <w:rPr>
                <w:rFonts w:eastAsia="Calibri"/>
                <w:sz w:val="25"/>
                <w:szCs w:val="25"/>
                <w:lang w:eastAsia="en-US"/>
              </w:rPr>
              <w:t>Допустимое снижение подачи тепловой энергии, %, до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A9853A" w14:textId="77777777" w:rsidR="00234DBE" w:rsidRPr="005657CC" w:rsidRDefault="00234DBE" w:rsidP="004564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CC">
              <w:rPr>
                <w:rFonts w:eastAsia="Calibri"/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668D4F2" w14:textId="77777777" w:rsidR="00234DBE" w:rsidRPr="005657CC" w:rsidRDefault="00234DBE" w:rsidP="004564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CC">
              <w:rPr>
                <w:rFonts w:eastAsia="Calibri"/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BDF757" w14:textId="77777777" w:rsidR="00234DBE" w:rsidRPr="005657CC" w:rsidRDefault="00234DBE" w:rsidP="004564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CC">
              <w:rPr>
                <w:rFonts w:eastAsia="Calibri"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C6C3FB" w14:textId="77777777" w:rsidR="00234DBE" w:rsidRPr="005657CC" w:rsidRDefault="00234DBE" w:rsidP="004564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CC">
              <w:rPr>
                <w:rFonts w:eastAsia="Calibri"/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C596C4B" w14:textId="77777777" w:rsidR="00234DBE" w:rsidRPr="005657CC" w:rsidRDefault="00234DBE" w:rsidP="004564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CC">
              <w:rPr>
                <w:rFonts w:eastAsia="Calibri"/>
                <w:sz w:val="26"/>
                <w:szCs w:val="26"/>
                <w:lang w:eastAsia="en-US"/>
              </w:rPr>
              <w:t>91</w:t>
            </w:r>
          </w:p>
        </w:tc>
      </w:tr>
    </w:tbl>
    <w:p w14:paraId="2226596A" w14:textId="77777777" w:rsidR="00130A29" w:rsidRPr="005657CC" w:rsidRDefault="00130A29" w:rsidP="0045647D">
      <w:pPr>
        <w:spacing w:line="230" w:lineRule="auto"/>
        <w:jc w:val="both"/>
        <w:rPr>
          <w:sz w:val="2"/>
          <w:szCs w:val="2"/>
        </w:rPr>
      </w:pPr>
    </w:p>
    <w:sectPr w:rsidR="00130A29" w:rsidRPr="005657CC" w:rsidSect="005657CC">
      <w:headerReference w:type="even" r:id="rId12"/>
      <w:headerReference w:type="default" r:id="rId13"/>
      <w:pgSz w:w="11906" w:h="16838" w:code="9"/>
      <w:pgMar w:top="851" w:right="567" w:bottom="1134" w:left="1134" w:header="720" w:footer="720" w:gutter="0"/>
      <w:pgNumType w:start="1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625AC" w14:textId="77777777" w:rsidR="00F8705F" w:rsidRDefault="00F8705F">
      <w:r>
        <w:separator/>
      </w:r>
    </w:p>
  </w:endnote>
  <w:endnote w:type="continuationSeparator" w:id="0">
    <w:p w14:paraId="291DC1D2" w14:textId="77777777" w:rsidR="00F8705F" w:rsidRDefault="00F8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7E2AE" w14:textId="77777777" w:rsidR="00F8705F" w:rsidRDefault="00F8705F">
      <w:r>
        <w:separator/>
      </w:r>
    </w:p>
  </w:footnote>
  <w:footnote w:type="continuationSeparator" w:id="0">
    <w:p w14:paraId="2FD03BBD" w14:textId="77777777" w:rsidR="00F8705F" w:rsidRDefault="00F8705F">
      <w:r>
        <w:continuationSeparator/>
      </w:r>
    </w:p>
  </w:footnote>
  <w:footnote w:id="1">
    <w:p w14:paraId="7EA6A02E" w14:textId="77777777" w:rsidR="00A277D1" w:rsidRDefault="00A277D1" w:rsidP="00D548EB">
      <w:pPr>
        <w:pStyle w:val="af2"/>
        <w:ind w:firstLine="567"/>
        <w:jc w:val="both"/>
      </w:pPr>
      <w:r>
        <w:rPr>
          <w:rStyle w:val="af4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4610" w14:textId="77777777" w:rsidR="00A277D1" w:rsidRDefault="00A277D1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6C6B07F" w14:textId="77777777" w:rsidR="00A277D1" w:rsidRDefault="00A277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3E7D7" w14:textId="77777777" w:rsidR="00A277D1" w:rsidRPr="004611FE" w:rsidRDefault="00A277D1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A554C3">
      <w:rPr>
        <w:rStyle w:val="a9"/>
        <w:noProof/>
        <w:sz w:val="24"/>
        <w:szCs w:val="24"/>
      </w:rPr>
      <w:t>8</w:t>
    </w:r>
    <w:r w:rsidRPr="004611FE">
      <w:rPr>
        <w:rStyle w:val="a9"/>
        <w:sz w:val="24"/>
        <w:szCs w:val="24"/>
      </w:rPr>
      <w:fldChar w:fldCharType="end"/>
    </w:r>
  </w:p>
  <w:p w14:paraId="31B1FF91" w14:textId="77777777" w:rsidR="00A277D1" w:rsidRDefault="00A277D1">
    <w:pPr>
      <w:pStyle w:val="a7"/>
    </w:pPr>
  </w:p>
  <w:p w14:paraId="14A63D10" w14:textId="77777777" w:rsidR="00A277D1" w:rsidRPr="00BC141E" w:rsidRDefault="00A277D1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1980"/>
    <w:multiLevelType w:val="multilevel"/>
    <w:tmpl w:val="04F0AA6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0DA10F93"/>
    <w:multiLevelType w:val="multilevel"/>
    <w:tmpl w:val="5DE4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cs="Times New Roman"/>
      </w:rPr>
    </w:lvl>
  </w:abstractNum>
  <w:abstractNum w:abstractNumId="4">
    <w:nsid w:val="118D7E53"/>
    <w:multiLevelType w:val="hybridMultilevel"/>
    <w:tmpl w:val="5930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2672AF0"/>
    <w:multiLevelType w:val="multilevel"/>
    <w:tmpl w:val="09BE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47E81"/>
    <w:multiLevelType w:val="multilevel"/>
    <w:tmpl w:val="EBDA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13680"/>
    <w:multiLevelType w:val="multilevel"/>
    <w:tmpl w:val="00D4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D2528"/>
    <w:multiLevelType w:val="multilevel"/>
    <w:tmpl w:val="4ECA1964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cs="Times New Roman" w:hint="default"/>
      </w:rPr>
    </w:lvl>
  </w:abstractNum>
  <w:abstractNum w:abstractNumId="10">
    <w:nsid w:val="25A430E6"/>
    <w:multiLevelType w:val="hybridMultilevel"/>
    <w:tmpl w:val="C2C8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86624"/>
    <w:multiLevelType w:val="multilevel"/>
    <w:tmpl w:val="6ACE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45815"/>
    <w:multiLevelType w:val="multilevel"/>
    <w:tmpl w:val="E144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133C7"/>
    <w:multiLevelType w:val="hybridMultilevel"/>
    <w:tmpl w:val="4BDA83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9A77E2"/>
    <w:multiLevelType w:val="multilevel"/>
    <w:tmpl w:val="C5CE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473400"/>
    <w:multiLevelType w:val="hybridMultilevel"/>
    <w:tmpl w:val="D08E568A"/>
    <w:lvl w:ilvl="0" w:tplc="21307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5A497DBF"/>
    <w:multiLevelType w:val="multilevel"/>
    <w:tmpl w:val="D746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762204"/>
    <w:multiLevelType w:val="multilevel"/>
    <w:tmpl w:val="3946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59577E"/>
    <w:multiLevelType w:val="multilevel"/>
    <w:tmpl w:val="768A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C04F2"/>
    <w:multiLevelType w:val="multilevel"/>
    <w:tmpl w:val="C53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506742"/>
    <w:multiLevelType w:val="hybridMultilevel"/>
    <w:tmpl w:val="2D1E612A"/>
    <w:lvl w:ilvl="0" w:tplc="0E86A12A">
      <w:start w:val="1"/>
      <w:numFmt w:val="decimal"/>
      <w:lvlText w:val="%1."/>
      <w:lvlJc w:val="left"/>
      <w:pPr>
        <w:ind w:left="43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7C4948EA"/>
    <w:multiLevelType w:val="multilevel"/>
    <w:tmpl w:val="A5AA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5"/>
  </w:num>
  <w:num w:numId="6">
    <w:abstractNumId w:val="20"/>
  </w:num>
  <w:num w:numId="7">
    <w:abstractNumId w:val="14"/>
  </w:num>
  <w:num w:numId="8">
    <w:abstractNumId w:val="0"/>
  </w:num>
  <w:num w:numId="9">
    <w:abstractNumId w:val="11"/>
  </w:num>
  <w:num w:numId="10">
    <w:abstractNumId w:val="26"/>
  </w:num>
  <w:num w:numId="11">
    <w:abstractNumId w:val="16"/>
  </w:num>
  <w:num w:numId="12">
    <w:abstractNumId w:val="19"/>
  </w:num>
  <w:num w:numId="13">
    <w:abstractNumId w:val="4"/>
  </w:num>
  <w:num w:numId="14">
    <w:abstractNumId w:val="6"/>
  </w:num>
  <w:num w:numId="15">
    <w:abstractNumId w:val="15"/>
  </w:num>
  <w:num w:numId="16">
    <w:abstractNumId w:val="1"/>
  </w:num>
  <w:num w:numId="17">
    <w:abstractNumId w:val="2"/>
  </w:num>
  <w:num w:numId="18">
    <w:abstractNumId w:val="8"/>
  </w:num>
  <w:num w:numId="19">
    <w:abstractNumId w:val="12"/>
  </w:num>
  <w:num w:numId="20">
    <w:abstractNumId w:val="17"/>
  </w:num>
  <w:num w:numId="21">
    <w:abstractNumId w:val="24"/>
  </w:num>
  <w:num w:numId="22">
    <w:abstractNumId w:val="22"/>
  </w:num>
  <w:num w:numId="23">
    <w:abstractNumId w:val="23"/>
  </w:num>
  <w:num w:numId="24">
    <w:abstractNumId w:val="7"/>
  </w:num>
  <w:num w:numId="25">
    <w:abstractNumId w:val="2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4"/>
  <w:drawingGridVerticalSpacing w:val="39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019"/>
    <w:rsid w:val="0000170A"/>
    <w:rsid w:val="000036CA"/>
    <w:rsid w:val="00004352"/>
    <w:rsid w:val="00006383"/>
    <w:rsid w:val="00007948"/>
    <w:rsid w:val="000114FA"/>
    <w:rsid w:val="00014690"/>
    <w:rsid w:val="00017C2C"/>
    <w:rsid w:val="00026A32"/>
    <w:rsid w:val="00031B0C"/>
    <w:rsid w:val="00032847"/>
    <w:rsid w:val="00033D93"/>
    <w:rsid w:val="00035CA5"/>
    <w:rsid w:val="00043328"/>
    <w:rsid w:val="000462A3"/>
    <w:rsid w:val="0004790B"/>
    <w:rsid w:val="00053923"/>
    <w:rsid w:val="000544A8"/>
    <w:rsid w:val="000557E6"/>
    <w:rsid w:val="000603F7"/>
    <w:rsid w:val="000605F7"/>
    <w:rsid w:val="000611AF"/>
    <w:rsid w:val="000644B6"/>
    <w:rsid w:val="00076A05"/>
    <w:rsid w:val="00082F99"/>
    <w:rsid w:val="000836E1"/>
    <w:rsid w:val="000850FB"/>
    <w:rsid w:val="0008690A"/>
    <w:rsid w:val="000933D8"/>
    <w:rsid w:val="000933F1"/>
    <w:rsid w:val="000A2303"/>
    <w:rsid w:val="000A3277"/>
    <w:rsid w:val="000A6EE8"/>
    <w:rsid w:val="000A7DE2"/>
    <w:rsid w:val="000B4A9C"/>
    <w:rsid w:val="000B5E0A"/>
    <w:rsid w:val="000C08F2"/>
    <w:rsid w:val="000C7D71"/>
    <w:rsid w:val="000C7EB1"/>
    <w:rsid w:val="000D20D1"/>
    <w:rsid w:val="000E15E7"/>
    <w:rsid w:val="000E75F5"/>
    <w:rsid w:val="000F37B5"/>
    <w:rsid w:val="000F5D12"/>
    <w:rsid w:val="0011137B"/>
    <w:rsid w:val="00111DA1"/>
    <w:rsid w:val="00115CA3"/>
    <w:rsid w:val="00130A29"/>
    <w:rsid w:val="001435E0"/>
    <w:rsid w:val="001506B2"/>
    <w:rsid w:val="00161741"/>
    <w:rsid w:val="00165BFD"/>
    <w:rsid w:val="00167946"/>
    <w:rsid w:val="00190813"/>
    <w:rsid w:val="001912E8"/>
    <w:rsid w:val="00192043"/>
    <w:rsid w:val="001933F7"/>
    <w:rsid w:val="00194114"/>
    <w:rsid w:val="001A26A2"/>
    <w:rsid w:val="001A6BD7"/>
    <w:rsid w:val="001C6AB9"/>
    <w:rsid w:val="001D2C7E"/>
    <w:rsid w:val="001E34E6"/>
    <w:rsid w:val="001F1ECB"/>
    <w:rsid w:val="002004C2"/>
    <w:rsid w:val="00201123"/>
    <w:rsid w:val="002106A2"/>
    <w:rsid w:val="00212799"/>
    <w:rsid w:val="00230FDD"/>
    <w:rsid w:val="00234DBE"/>
    <w:rsid w:val="0023758E"/>
    <w:rsid w:val="002442E6"/>
    <w:rsid w:val="00253373"/>
    <w:rsid w:val="00254D7D"/>
    <w:rsid w:val="00255FD1"/>
    <w:rsid w:val="002750B5"/>
    <w:rsid w:val="0028199A"/>
    <w:rsid w:val="0028531C"/>
    <w:rsid w:val="002C679D"/>
    <w:rsid w:val="002D27D7"/>
    <w:rsid w:val="002E521A"/>
    <w:rsid w:val="002E72A7"/>
    <w:rsid w:val="002F3944"/>
    <w:rsid w:val="00330638"/>
    <w:rsid w:val="00330E9A"/>
    <w:rsid w:val="00335918"/>
    <w:rsid w:val="0034487E"/>
    <w:rsid w:val="003569BA"/>
    <w:rsid w:val="003728EB"/>
    <w:rsid w:val="003821B9"/>
    <w:rsid w:val="0038367D"/>
    <w:rsid w:val="00386226"/>
    <w:rsid w:val="003946D5"/>
    <w:rsid w:val="003A1F5A"/>
    <w:rsid w:val="003B36AE"/>
    <w:rsid w:val="003B7521"/>
    <w:rsid w:val="003C015D"/>
    <w:rsid w:val="003E3D39"/>
    <w:rsid w:val="003F5DAF"/>
    <w:rsid w:val="00400C04"/>
    <w:rsid w:val="00403F78"/>
    <w:rsid w:val="00407964"/>
    <w:rsid w:val="00407BB7"/>
    <w:rsid w:val="0041689E"/>
    <w:rsid w:val="00441459"/>
    <w:rsid w:val="0045248E"/>
    <w:rsid w:val="0045572D"/>
    <w:rsid w:val="0045647D"/>
    <w:rsid w:val="00457B1A"/>
    <w:rsid w:val="00460A9F"/>
    <w:rsid w:val="004611FE"/>
    <w:rsid w:val="00465622"/>
    <w:rsid w:val="0048212E"/>
    <w:rsid w:val="00495D9E"/>
    <w:rsid w:val="004A0AD2"/>
    <w:rsid w:val="004A2FA8"/>
    <w:rsid w:val="004A4BB8"/>
    <w:rsid w:val="004B5384"/>
    <w:rsid w:val="004B665B"/>
    <w:rsid w:val="004B6FF7"/>
    <w:rsid w:val="004C4C36"/>
    <w:rsid w:val="004C5441"/>
    <w:rsid w:val="004D0B23"/>
    <w:rsid w:val="004D2288"/>
    <w:rsid w:val="004E092F"/>
    <w:rsid w:val="004E0DA8"/>
    <w:rsid w:val="004E3884"/>
    <w:rsid w:val="004E3D74"/>
    <w:rsid w:val="004E6A62"/>
    <w:rsid w:val="005028E3"/>
    <w:rsid w:val="005204C9"/>
    <w:rsid w:val="0052278A"/>
    <w:rsid w:val="0053094C"/>
    <w:rsid w:val="005339D2"/>
    <w:rsid w:val="00534508"/>
    <w:rsid w:val="00536830"/>
    <w:rsid w:val="00540AEA"/>
    <w:rsid w:val="00562060"/>
    <w:rsid w:val="005657CC"/>
    <w:rsid w:val="00574404"/>
    <w:rsid w:val="00581728"/>
    <w:rsid w:val="0058609E"/>
    <w:rsid w:val="005923E2"/>
    <w:rsid w:val="005A1A02"/>
    <w:rsid w:val="005A3BE7"/>
    <w:rsid w:val="005C07C0"/>
    <w:rsid w:val="005C3C24"/>
    <w:rsid w:val="005D1F66"/>
    <w:rsid w:val="005D393B"/>
    <w:rsid w:val="005D442D"/>
    <w:rsid w:val="005F219C"/>
    <w:rsid w:val="005F4693"/>
    <w:rsid w:val="006007A0"/>
    <w:rsid w:val="00604820"/>
    <w:rsid w:val="00613467"/>
    <w:rsid w:val="00614F23"/>
    <w:rsid w:val="006167F2"/>
    <w:rsid w:val="00616CD3"/>
    <w:rsid w:val="006277AA"/>
    <w:rsid w:val="00635DB3"/>
    <w:rsid w:val="00637D72"/>
    <w:rsid w:val="006402A9"/>
    <w:rsid w:val="006437C2"/>
    <w:rsid w:val="00644C00"/>
    <w:rsid w:val="0064590E"/>
    <w:rsid w:val="00650528"/>
    <w:rsid w:val="006561A8"/>
    <w:rsid w:val="00666E03"/>
    <w:rsid w:val="006728DB"/>
    <w:rsid w:val="006765B7"/>
    <w:rsid w:val="00677996"/>
    <w:rsid w:val="00686490"/>
    <w:rsid w:val="00687497"/>
    <w:rsid w:val="006928D3"/>
    <w:rsid w:val="0069613D"/>
    <w:rsid w:val="006B3579"/>
    <w:rsid w:val="006C2D65"/>
    <w:rsid w:val="006C6369"/>
    <w:rsid w:val="006D470F"/>
    <w:rsid w:val="006D4C30"/>
    <w:rsid w:val="006D6B8B"/>
    <w:rsid w:val="006E0A0F"/>
    <w:rsid w:val="006F5A0E"/>
    <w:rsid w:val="00706527"/>
    <w:rsid w:val="00712422"/>
    <w:rsid w:val="00714CE1"/>
    <w:rsid w:val="00716DC4"/>
    <w:rsid w:val="00720670"/>
    <w:rsid w:val="00730ECD"/>
    <w:rsid w:val="007429DB"/>
    <w:rsid w:val="0074502D"/>
    <w:rsid w:val="00746A3F"/>
    <w:rsid w:val="00754DD4"/>
    <w:rsid w:val="00757837"/>
    <w:rsid w:val="007640D6"/>
    <w:rsid w:val="00766238"/>
    <w:rsid w:val="007750E2"/>
    <w:rsid w:val="00776C08"/>
    <w:rsid w:val="00781595"/>
    <w:rsid w:val="007A0422"/>
    <w:rsid w:val="007A1C31"/>
    <w:rsid w:val="007A6104"/>
    <w:rsid w:val="007B462F"/>
    <w:rsid w:val="007C06A5"/>
    <w:rsid w:val="007C25DB"/>
    <w:rsid w:val="007C326A"/>
    <w:rsid w:val="007D5832"/>
    <w:rsid w:val="007E5B7C"/>
    <w:rsid w:val="007F4F47"/>
    <w:rsid w:val="008003B2"/>
    <w:rsid w:val="008017D4"/>
    <w:rsid w:val="00813905"/>
    <w:rsid w:val="00816DFD"/>
    <w:rsid w:val="008244E5"/>
    <w:rsid w:val="00826E1F"/>
    <w:rsid w:val="00834884"/>
    <w:rsid w:val="0084772F"/>
    <w:rsid w:val="0085748C"/>
    <w:rsid w:val="00870D9F"/>
    <w:rsid w:val="008761B8"/>
    <w:rsid w:val="00877F7B"/>
    <w:rsid w:val="00883857"/>
    <w:rsid w:val="008877DB"/>
    <w:rsid w:val="00894231"/>
    <w:rsid w:val="008A118F"/>
    <w:rsid w:val="008A6D3B"/>
    <w:rsid w:val="008B2993"/>
    <w:rsid w:val="008B6BF7"/>
    <w:rsid w:val="008C5FC7"/>
    <w:rsid w:val="008C7DE8"/>
    <w:rsid w:val="008D141C"/>
    <w:rsid w:val="008D5DB1"/>
    <w:rsid w:val="008E120F"/>
    <w:rsid w:val="008E4D92"/>
    <w:rsid w:val="008E60E6"/>
    <w:rsid w:val="00904B39"/>
    <w:rsid w:val="00904E43"/>
    <w:rsid w:val="00915629"/>
    <w:rsid w:val="0095706B"/>
    <w:rsid w:val="0096120F"/>
    <w:rsid w:val="0096153D"/>
    <w:rsid w:val="00970CDD"/>
    <w:rsid w:val="00975F61"/>
    <w:rsid w:val="00982BF0"/>
    <w:rsid w:val="009935BA"/>
    <w:rsid w:val="009A7A6A"/>
    <w:rsid w:val="009B057E"/>
    <w:rsid w:val="009C4905"/>
    <w:rsid w:val="009C547E"/>
    <w:rsid w:val="009D1507"/>
    <w:rsid w:val="009D4480"/>
    <w:rsid w:val="009D508F"/>
    <w:rsid w:val="009D7854"/>
    <w:rsid w:val="009E0CB7"/>
    <w:rsid w:val="009E1835"/>
    <w:rsid w:val="009E4347"/>
    <w:rsid w:val="009E4363"/>
    <w:rsid w:val="009F4D26"/>
    <w:rsid w:val="009F7749"/>
    <w:rsid w:val="00A04C4A"/>
    <w:rsid w:val="00A1080D"/>
    <w:rsid w:val="00A128BC"/>
    <w:rsid w:val="00A20926"/>
    <w:rsid w:val="00A23D88"/>
    <w:rsid w:val="00A26B13"/>
    <w:rsid w:val="00A26F02"/>
    <w:rsid w:val="00A27736"/>
    <w:rsid w:val="00A277D1"/>
    <w:rsid w:val="00A31DB4"/>
    <w:rsid w:val="00A43705"/>
    <w:rsid w:val="00A531A7"/>
    <w:rsid w:val="00A54CAE"/>
    <w:rsid w:val="00A554C3"/>
    <w:rsid w:val="00A56614"/>
    <w:rsid w:val="00A57A2F"/>
    <w:rsid w:val="00A63903"/>
    <w:rsid w:val="00A838D9"/>
    <w:rsid w:val="00A85D1E"/>
    <w:rsid w:val="00A91049"/>
    <w:rsid w:val="00A96CCB"/>
    <w:rsid w:val="00AC0CB4"/>
    <w:rsid w:val="00AC26F5"/>
    <w:rsid w:val="00AC5AE0"/>
    <w:rsid w:val="00AD02FB"/>
    <w:rsid w:val="00AD32DB"/>
    <w:rsid w:val="00AD7AD9"/>
    <w:rsid w:val="00AE607B"/>
    <w:rsid w:val="00AE74E7"/>
    <w:rsid w:val="00AE7CAA"/>
    <w:rsid w:val="00AF4112"/>
    <w:rsid w:val="00B05B89"/>
    <w:rsid w:val="00B06D17"/>
    <w:rsid w:val="00B0779F"/>
    <w:rsid w:val="00B13385"/>
    <w:rsid w:val="00B17A1E"/>
    <w:rsid w:val="00B22CCF"/>
    <w:rsid w:val="00B43E5D"/>
    <w:rsid w:val="00B55B44"/>
    <w:rsid w:val="00B60E62"/>
    <w:rsid w:val="00B6426A"/>
    <w:rsid w:val="00B91579"/>
    <w:rsid w:val="00B93AD3"/>
    <w:rsid w:val="00B95ECF"/>
    <w:rsid w:val="00BA7266"/>
    <w:rsid w:val="00BB19F3"/>
    <w:rsid w:val="00BB4795"/>
    <w:rsid w:val="00BC141E"/>
    <w:rsid w:val="00BC5141"/>
    <w:rsid w:val="00BD1F3A"/>
    <w:rsid w:val="00BD2C1D"/>
    <w:rsid w:val="00BD571F"/>
    <w:rsid w:val="00BE35C4"/>
    <w:rsid w:val="00BE4BC6"/>
    <w:rsid w:val="00BE527B"/>
    <w:rsid w:val="00C037E0"/>
    <w:rsid w:val="00C1349A"/>
    <w:rsid w:val="00C148AD"/>
    <w:rsid w:val="00C27CB1"/>
    <w:rsid w:val="00C40649"/>
    <w:rsid w:val="00C51F8E"/>
    <w:rsid w:val="00C57C07"/>
    <w:rsid w:val="00C57DD1"/>
    <w:rsid w:val="00C631B9"/>
    <w:rsid w:val="00C73677"/>
    <w:rsid w:val="00C7425B"/>
    <w:rsid w:val="00C74E36"/>
    <w:rsid w:val="00C7734E"/>
    <w:rsid w:val="00C87933"/>
    <w:rsid w:val="00C95E0F"/>
    <w:rsid w:val="00CA138F"/>
    <w:rsid w:val="00CA200E"/>
    <w:rsid w:val="00CA3E6A"/>
    <w:rsid w:val="00CA635D"/>
    <w:rsid w:val="00CD3B88"/>
    <w:rsid w:val="00CD5E4E"/>
    <w:rsid w:val="00CF2729"/>
    <w:rsid w:val="00CF77BB"/>
    <w:rsid w:val="00D042C3"/>
    <w:rsid w:val="00D04631"/>
    <w:rsid w:val="00D05DF0"/>
    <w:rsid w:val="00D0733E"/>
    <w:rsid w:val="00D10897"/>
    <w:rsid w:val="00D1231E"/>
    <w:rsid w:val="00D24FA7"/>
    <w:rsid w:val="00D26826"/>
    <w:rsid w:val="00D31EB0"/>
    <w:rsid w:val="00D50BD8"/>
    <w:rsid w:val="00D51824"/>
    <w:rsid w:val="00D5188D"/>
    <w:rsid w:val="00D522E1"/>
    <w:rsid w:val="00D548EB"/>
    <w:rsid w:val="00D659F4"/>
    <w:rsid w:val="00D76AC3"/>
    <w:rsid w:val="00D83CA7"/>
    <w:rsid w:val="00D855B0"/>
    <w:rsid w:val="00D94CA0"/>
    <w:rsid w:val="00D95A9E"/>
    <w:rsid w:val="00D97421"/>
    <w:rsid w:val="00DA6019"/>
    <w:rsid w:val="00DC238D"/>
    <w:rsid w:val="00DC2D06"/>
    <w:rsid w:val="00DC7A6C"/>
    <w:rsid w:val="00DD159D"/>
    <w:rsid w:val="00DD2E9E"/>
    <w:rsid w:val="00DD488B"/>
    <w:rsid w:val="00DD7F5C"/>
    <w:rsid w:val="00DD7F96"/>
    <w:rsid w:val="00DE50AA"/>
    <w:rsid w:val="00DE644E"/>
    <w:rsid w:val="00DF6E50"/>
    <w:rsid w:val="00DF7954"/>
    <w:rsid w:val="00E01A42"/>
    <w:rsid w:val="00E04532"/>
    <w:rsid w:val="00E05BC2"/>
    <w:rsid w:val="00E312B8"/>
    <w:rsid w:val="00E50173"/>
    <w:rsid w:val="00E56D70"/>
    <w:rsid w:val="00E627CA"/>
    <w:rsid w:val="00E8363C"/>
    <w:rsid w:val="00E86E18"/>
    <w:rsid w:val="00E91F09"/>
    <w:rsid w:val="00EA0091"/>
    <w:rsid w:val="00EA5D25"/>
    <w:rsid w:val="00EA5FD9"/>
    <w:rsid w:val="00EB7A8E"/>
    <w:rsid w:val="00EC0EC7"/>
    <w:rsid w:val="00EC5CFA"/>
    <w:rsid w:val="00ED1B01"/>
    <w:rsid w:val="00EE05AB"/>
    <w:rsid w:val="00EE206D"/>
    <w:rsid w:val="00EE323D"/>
    <w:rsid w:val="00EF4578"/>
    <w:rsid w:val="00EF60E2"/>
    <w:rsid w:val="00EF6FF9"/>
    <w:rsid w:val="00F03120"/>
    <w:rsid w:val="00F10581"/>
    <w:rsid w:val="00F20177"/>
    <w:rsid w:val="00F26CB2"/>
    <w:rsid w:val="00F30655"/>
    <w:rsid w:val="00F32EA3"/>
    <w:rsid w:val="00F33ADD"/>
    <w:rsid w:val="00F46F81"/>
    <w:rsid w:val="00F54766"/>
    <w:rsid w:val="00F54D6F"/>
    <w:rsid w:val="00F553B8"/>
    <w:rsid w:val="00F734B1"/>
    <w:rsid w:val="00F77FD9"/>
    <w:rsid w:val="00F80ED7"/>
    <w:rsid w:val="00F83E1C"/>
    <w:rsid w:val="00F84585"/>
    <w:rsid w:val="00F8705F"/>
    <w:rsid w:val="00F9654F"/>
    <w:rsid w:val="00F97574"/>
    <w:rsid w:val="00FA062C"/>
    <w:rsid w:val="00FA065D"/>
    <w:rsid w:val="00FA2EF0"/>
    <w:rsid w:val="00FA5297"/>
    <w:rsid w:val="00FB1026"/>
    <w:rsid w:val="00FB2691"/>
    <w:rsid w:val="00FC00F4"/>
    <w:rsid w:val="00FC3FC4"/>
    <w:rsid w:val="00FC6125"/>
    <w:rsid w:val="00FD07A7"/>
    <w:rsid w:val="00FD297F"/>
    <w:rsid w:val="00FD5BBF"/>
    <w:rsid w:val="00FE05F7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C01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2DB"/>
  </w:style>
  <w:style w:type="paragraph" w:styleId="1">
    <w:name w:val="heading 1"/>
    <w:basedOn w:val="a"/>
    <w:next w:val="a"/>
    <w:link w:val="10"/>
    <w:uiPriority w:val="9"/>
    <w:qFormat/>
    <w:rsid w:val="00DA6019"/>
    <w:pPr>
      <w:keepNext/>
      <w:outlineLvl w:val="0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DBE"/>
    <w:pPr>
      <w:keepNext/>
      <w:keepLines/>
      <w:spacing w:before="40" w:line="259" w:lineRule="auto"/>
      <w:outlineLvl w:val="2"/>
    </w:pPr>
    <w:rPr>
      <w:rFonts w:ascii="Cambria" w:hAnsi="Cambria"/>
      <w:color w:val="243F60"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rsid w:val="00D50BD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link w:val="ab"/>
    <w:rsid w:val="004611FE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00170A"/>
    <w:pPr>
      <w:spacing w:before="20" w:after="2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00170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Strong"/>
    <w:uiPriority w:val="22"/>
    <w:qFormat/>
    <w:rsid w:val="008761B8"/>
    <w:rPr>
      <w:b/>
    </w:rPr>
  </w:style>
  <w:style w:type="paragraph" w:customStyle="1" w:styleId="tabletitlecentered">
    <w:name w:val="tabletitlecentered"/>
    <w:basedOn w:val="a"/>
    <w:rsid w:val="008761B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Body Text Indent"/>
    <w:basedOn w:val="a"/>
    <w:link w:val="af"/>
    <w:rsid w:val="008761B8"/>
    <w:pPr>
      <w:ind w:left="-284"/>
    </w:pPr>
    <w:rPr>
      <w:rFonts w:eastAsia="Calibri"/>
      <w:b/>
      <w:sz w:val="32"/>
    </w:rPr>
  </w:style>
  <w:style w:type="character" w:customStyle="1" w:styleId="af">
    <w:name w:val="Основной текст с отступом Знак"/>
    <w:link w:val="ae"/>
    <w:locked/>
    <w:rsid w:val="008761B8"/>
    <w:rPr>
      <w:rFonts w:eastAsia="Calibri"/>
      <w:b/>
      <w:sz w:val="32"/>
      <w:lang w:val="ru-RU" w:eastAsia="ru-RU" w:bidi="ar-SA"/>
    </w:rPr>
  </w:style>
  <w:style w:type="paragraph" w:styleId="2">
    <w:name w:val="Body Text 2"/>
    <w:basedOn w:val="a"/>
    <w:link w:val="20"/>
    <w:rsid w:val="008761B8"/>
    <w:rPr>
      <w:rFonts w:eastAsia="Calibri"/>
      <w:b/>
      <w:sz w:val="28"/>
    </w:rPr>
  </w:style>
  <w:style w:type="character" w:customStyle="1" w:styleId="20">
    <w:name w:val="Основной текст 2 Знак"/>
    <w:link w:val="2"/>
    <w:locked/>
    <w:rsid w:val="008761B8"/>
    <w:rPr>
      <w:rFonts w:eastAsia="Calibri"/>
      <w:b/>
      <w:sz w:val="28"/>
      <w:lang w:val="ru-RU" w:eastAsia="ru-RU" w:bidi="ar-SA"/>
    </w:rPr>
  </w:style>
  <w:style w:type="paragraph" w:styleId="21">
    <w:name w:val="Body Text Indent 2"/>
    <w:basedOn w:val="a"/>
    <w:link w:val="22"/>
    <w:rsid w:val="008761B8"/>
    <w:pPr>
      <w:ind w:right="425" w:firstLine="66"/>
    </w:pPr>
    <w:rPr>
      <w:rFonts w:eastAsia="Calibri"/>
      <w:b/>
      <w:sz w:val="24"/>
    </w:rPr>
  </w:style>
  <w:style w:type="character" w:customStyle="1" w:styleId="22">
    <w:name w:val="Основной текст с отступом 2 Знак"/>
    <w:link w:val="21"/>
    <w:locked/>
    <w:rsid w:val="008761B8"/>
    <w:rPr>
      <w:rFonts w:eastAsia="Calibri"/>
      <w:b/>
      <w:sz w:val="24"/>
      <w:lang w:val="ru-RU" w:eastAsia="ru-RU" w:bidi="ar-SA"/>
    </w:rPr>
  </w:style>
  <w:style w:type="character" w:customStyle="1" w:styleId="af0">
    <w:name w:val="Цветовое выделение"/>
    <w:rsid w:val="008761B8"/>
    <w:rPr>
      <w:b/>
      <w:color w:val="26282F"/>
    </w:rPr>
  </w:style>
  <w:style w:type="paragraph" w:customStyle="1" w:styleId="af1">
    <w:name w:val="Таблицы (моноширинный)"/>
    <w:basedOn w:val="a"/>
    <w:next w:val="a"/>
    <w:rsid w:val="008761B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consplusnormal0">
    <w:name w:val="consplusnormal"/>
    <w:basedOn w:val="a"/>
    <w:rsid w:val="008761B8"/>
    <w:pPr>
      <w:spacing w:before="100" w:beforeAutospacing="1" w:after="100" w:afterAutospacing="1"/>
    </w:pPr>
    <w:rPr>
      <w:rFonts w:ascii="Tahoma" w:eastAsia="Calibri" w:hAnsi="Tahoma" w:cs="Tahoma"/>
      <w:color w:val="514F50"/>
      <w:sz w:val="13"/>
      <w:szCs w:val="13"/>
    </w:rPr>
  </w:style>
  <w:style w:type="paragraph" w:styleId="af2">
    <w:name w:val="footnote text"/>
    <w:basedOn w:val="a"/>
    <w:link w:val="af3"/>
    <w:uiPriority w:val="99"/>
    <w:rsid w:val="008761B8"/>
    <w:pPr>
      <w:autoSpaceDE w:val="0"/>
      <w:autoSpaceDN w:val="0"/>
    </w:pPr>
    <w:rPr>
      <w:rFonts w:eastAsia="Calibri"/>
    </w:rPr>
  </w:style>
  <w:style w:type="character" w:customStyle="1" w:styleId="af3">
    <w:name w:val="Текст сноски Знак"/>
    <w:link w:val="af2"/>
    <w:uiPriority w:val="99"/>
    <w:locked/>
    <w:rsid w:val="008761B8"/>
    <w:rPr>
      <w:rFonts w:eastAsia="Calibri"/>
      <w:lang w:val="ru-RU" w:eastAsia="ru-RU" w:bidi="ar-SA"/>
    </w:rPr>
  </w:style>
  <w:style w:type="character" w:styleId="af4">
    <w:name w:val="footnote reference"/>
    <w:uiPriority w:val="99"/>
    <w:rsid w:val="008761B8"/>
    <w:rPr>
      <w:rFonts w:cs="Times New Roman"/>
      <w:vertAlign w:val="superscript"/>
    </w:rPr>
  </w:style>
  <w:style w:type="character" w:customStyle="1" w:styleId="a8">
    <w:name w:val="Верхний колонтитул Знак"/>
    <w:link w:val="a7"/>
    <w:uiPriority w:val="99"/>
    <w:rsid w:val="004C4C36"/>
  </w:style>
  <w:style w:type="character" w:customStyle="1" w:styleId="30">
    <w:name w:val="Заголовок 3 Знак"/>
    <w:link w:val="3"/>
    <w:uiPriority w:val="9"/>
    <w:semiHidden/>
    <w:rsid w:val="00234DBE"/>
    <w:rPr>
      <w:rFonts w:ascii="Cambria" w:hAnsi="Cambria"/>
      <w:color w:val="243F6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34DBE"/>
    <w:rPr>
      <w:sz w:val="28"/>
    </w:rPr>
  </w:style>
  <w:style w:type="paragraph" w:styleId="af5">
    <w:name w:val="No Spacing"/>
    <w:uiPriority w:val="1"/>
    <w:qFormat/>
    <w:rsid w:val="00234DBE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234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34DB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b">
    <w:name w:val="Нижний колонтитул Знак"/>
    <w:link w:val="aa"/>
    <w:rsid w:val="00234DBE"/>
  </w:style>
  <w:style w:type="character" w:styleId="af7">
    <w:name w:val="Hyperlink"/>
    <w:uiPriority w:val="99"/>
    <w:unhideWhenUsed/>
    <w:rsid w:val="00234DBE"/>
    <w:rPr>
      <w:color w:val="0000FF"/>
      <w:u w:val="single"/>
    </w:rPr>
  </w:style>
  <w:style w:type="character" w:styleId="af8">
    <w:name w:val="Emphasis"/>
    <w:uiPriority w:val="20"/>
    <w:qFormat/>
    <w:rsid w:val="00234DBE"/>
    <w:rPr>
      <w:i/>
      <w:iCs/>
    </w:rPr>
  </w:style>
  <w:style w:type="character" w:customStyle="1" w:styleId="blk">
    <w:name w:val="blk"/>
    <w:rsid w:val="007C0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358564B0D387404FE615CC29A1A40D9CB6FFA53D16F7CF58F91B9435J5s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358564B0D387404FE615CC29A1A40D9CB6FFA53D16F7CF58F91B9435J5s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77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53DB-69DE-4076-B45E-51DE9245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4152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27766</CharactersWithSpaces>
  <SharedDoc>false</SharedDoc>
  <HLinks>
    <vt:vector size="24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983053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consultantplus://offline/ref=03358564B0D387404FE615CC29A1A40D9CB6FFA53D16F7CF58F91B9435J5sCG</vt:lpwstr>
      </vt:variant>
      <vt:variant>
        <vt:lpwstr/>
      </vt:variant>
      <vt:variant>
        <vt:i4>983053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consultantplus://offline/ref=03358564B0D387404FE615CC29A1A40D9CB6FFA53D16F7CF58F91B9435J5sCG</vt:lpwstr>
      </vt:variant>
      <vt:variant>
        <vt:lpwstr/>
      </vt:variant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http://docs.cntd.ru/document/902227764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cp:lastModifiedBy>Admin</cp:lastModifiedBy>
  <cp:revision>10</cp:revision>
  <cp:lastPrinted>2021-07-22T11:16:00Z</cp:lastPrinted>
  <dcterms:created xsi:type="dcterms:W3CDTF">2022-07-05T11:46:00Z</dcterms:created>
  <dcterms:modified xsi:type="dcterms:W3CDTF">2022-12-01T14:30:00Z</dcterms:modified>
</cp:coreProperties>
</file>