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4D7F2" w14:textId="77777777" w:rsidR="00830803" w:rsidRDefault="00830803" w:rsidP="00FE0F10">
      <w:pPr>
        <w:spacing w:before="0" w:beforeAutospacing="0" w:after="0" w:afterAutospacing="0"/>
        <w:jc w:val="both"/>
        <w:rPr>
          <w:szCs w:val="28"/>
        </w:rPr>
      </w:pPr>
      <w:bookmarkStart w:id="0" w:name="_GoBack"/>
      <w:bookmarkEnd w:id="0"/>
    </w:p>
    <w:p w14:paraId="6A4D3275" w14:textId="77777777" w:rsidR="00830803" w:rsidRDefault="00830803" w:rsidP="00FE0F10">
      <w:pPr>
        <w:spacing w:before="0" w:beforeAutospacing="0" w:after="0" w:afterAutospacing="0"/>
        <w:jc w:val="both"/>
        <w:rPr>
          <w:szCs w:val="28"/>
        </w:rPr>
      </w:pPr>
    </w:p>
    <w:tbl>
      <w:tblPr>
        <w:tblStyle w:val="aa"/>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830803" w14:paraId="52A0D2EF" w14:textId="77777777" w:rsidTr="00147198">
        <w:trPr>
          <w:trHeight w:val="1542"/>
        </w:trPr>
        <w:tc>
          <w:tcPr>
            <w:tcW w:w="4671" w:type="dxa"/>
          </w:tcPr>
          <w:p w14:paraId="400FE0CB" w14:textId="53442212" w:rsidR="00830803" w:rsidRDefault="00830803" w:rsidP="000359A9">
            <w:pPr>
              <w:spacing w:before="0" w:beforeAutospacing="0" w:after="0" w:afterAutospacing="0"/>
              <w:ind w:right="-1"/>
              <w:rPr>
                <w:szCs w:val="28"/>
              </w:rPr>
            </w:pPr>
            <w:r>
              <w:rPr>
                <w:szCs w:val="28"/>
              </w:rPr>
              <w:t>УТВЕРЖДЕН</w:t>
            </w:r>
            <w:r w:rsidR="000359A9">
              <w:rPr>
                <w:szCs w:val="28"/>
              </w:rPr>
              <w:t>А</w:t>
            </w:r>
          </w:p>
          <w:p w14:paraId="3C2F8F68" w14:textId="49DCEC04" w:rsidR="00830803" w:rsidRDefault="000359A9" w:rsidP="00147198">
            <w:pPr>
              <w:spacing w:before="0" w:beforeAutospacing="0" w:after="0" w:afterAutospacing="0"/>
              <w:ind w:right="-1"/>
              <w:jc w:val="both"/>
              <w:rPr>
                <w:szCs w:val="28"/>
              </w:rPr>
            </w:pPr>
            <w:r>
              <w:rPr>
                <w:szCs w:val="28"/>
              </w:rPr>
              <w:t>п</w:t>
            </w:r>
            <w:r w:rsidR="00830803">
              <w:rPr>
                <w:szCs w:val="28"/>
              </w:rPr>
              <w:t>остановлением Администрации</w:t>
            </w:r>
          </w:p>
          <w:p w14:paraId="079D6373" w14:textId="1845BE5F" w:rsidR="00830803" w:rsidRDefault="00830803" w:rsidP="00147198">
            <w:pPr>
              <w:spacing w:before="0" w:beforeAutospacing="0" w:after="0" w:afterAutospacing="0"/>
              <w:ind w:right="-1"/>
              <w:jc w:val="both"/>
              <w:rPr>
                <w:szCs w:val="28"/>
              </w:rPr>
            </w:pPr>
            <w:r>
              <w:rPr>
                <w:szCs w:val="28"/>
              </w:rPr>
              <w:t>муниципального образования «Духовщинский район» Смоленской области от</w:t>
            </w:r>
            <w:r w:rsidR="000359A9">
              <w:rPr>
                <w:szCs w:val="28"/>
              </w:rPr>
              <w:t> </w:t>
            </w:r>
            <w:r>
              <w:rPr>
                <w:szCs w:val="28"/>
              </w:rPr>
              <w:t>20.10.2014 №</w:t>
            </w:r>
            <w:r w:rsidR="000359A9">
              <w:rPr>
                <w:szCs w:val="28"/>
              </w:rPr>
              <w:t> </w:t>
            </w:r>
            <w:r>
              <w:rPr>
                <w:szCs w:val="28"/>
              </w:rPr>
              <w:t>633</w:t>
            </w:r>
          </w:p>
          <w:p w14:paraId="3BFCDE03" w14:textId="5758DACF" w:rsidR="00830803" w:rsidRDefault="00830803" w:rsidP="00147198">
            <w:pPr>
              <w:spacing w:before="0" w:beforeAutospacing="0" w:after="0" w:afterAutospacing="0"/>
              <w:ind w:right="-1"/>
              <w:jc w:val="both"/>
              <w:rPr>
                <w:szCs w:val="28"/>
              </w:rPr>
            </w:pPr>
            <w:r>
              <w:rPr>
                <w:szCs w:val="28"/>
              </w:rPr>
              <w:t>(в редакции постановлений Администрации муниципального образования «Духовщинский район» Смоленской области от</w:t>
            </w:r>
            <w:r w:rsidR="000359A9">
              <w:rPr>
                <w:szCs w:val="28"/>
              </w:rPr>
              <w:t> </w:t>
            </w:r>
            <w:r>
              <w:rPr>
                <w:szCs w:val="28"/>
              </w:rPr>
              <w:t xml:space="preserve">25.05.2016 </w:t>
            </w:r>
            <w:r>
              <w:rPr>
                <w:szCs w:val="28"/>
              </w:rPr>
              <w:br/>
              <w:t>№</w:t>
            </w:r>
            <w:r w:rsidR="000359A9">
              <w:rPr>
                <w:szCs w:val="28"/>
              </w:rPr>
              <w:t> </w:t>
            </w:r>
            <w:r>
              <w:rPr>
                <w:szCs w:val="28"/>
              </w:rPr>
              <w:t>195, от</w:t>
            </w:r>
            <w:r w:rsidR="000359A9">
              <w:rPr>
                <w:szCs w:val="28"/>
              </w:rPr>
              <w:t> </w:t>
            </w:r>
            <w:r>
              <w:rPr>
                <w:szCs w:val="28"/>
              </w:rPr>
              <w:t>04.07.2017 №</w:t>
            </w:r>
            <w:r w:rsidR="000359A9">
              <w:rPr>
                <w:szCs w:val="28"/>
              </w:rPr>
              <w:t> </w:t>
            </w:r>
            <w:r>
              <w:rPr>
                <w:szCs w:val="28"/>
              </w:rPr>
              <w:t>206, от</w:t>
            </w:r>
            <w:r w:rsidR="000359A9">
              <w:rPr>
                <w:szCs w:val="28"/>
              </w:rPr>
              <w:t> </w:t>
            </w:r>
            <w:r>
              <w:rPr>
                <w:szCs w:val="28"/>
              </w:rPr>
              <w:t>22.10.2018 №</w:t>
            </w:r>
            <w:r w:rsidR="000359A9">
              <w:rPr>
                <w:szCs w:val="28"/>
              </w:rPr>
              <w:t> </w:t>
            </w:r>
            <w:r>
              <w:rPr>
                <w:szCs w:val="28"/>
              </w:rPr>
              <w:t xml:space="preserve">296, от 19.12.2018 </w:t>
            </w:r>
          </w:p>
          <w:p w14:paraId="6EDDEB82" w14:textId="58B54EF8" w:rsidR="00830803" w:rsidRPr="00522360" w:rsidRDefault="00830803" w:rsidP="003F23B9">
            <w:pPr>
              <w:spacing w:before="0" w:beforeAutospacing="0" w:after="0" w:afterAutospacing="0"/>
              <w:ind w:right="-1"/>
              <w:jc w:val="both"/>
              <w:rPr>
                <w:szCs w:val="28"/>
              </w:rPr>
            </w:pPr>
            <w:r>
              <w:rPr>
                <w:szCs w:val="28"/>
              </w:rPr>
              <w:t>№</w:t>
            </w:r>
            <w:r w:rsidR="003F23B9">
              <w:rPr>
                <w:szCs w:val="28"/>
              </w:rPr>
              <w:t> </w:t>
            </w:r>
            <w:r>
              <w:rPr>
                <w:szCs w:val="28"/>
              </w:rPr>
              <w:t xml:space="preserve">358, </w:t>
            </w:r>
            <w:r>
              <w:rPr>
                <w:color w:val="000000" w:themeColor="text1"/>
                <w:szCs w:val="28"/>
              </w:rPr>
              <w:t>от </w:t>
            </w:r>
            <w:r w:rsidRPr="00FE0F10">
              <w:rPr>
                <w:color w:val="000000" w:themeColor="text1"/>
                <w:szCs w:val="28"/>
              </w:rPr>
              <w:t>30.12.2020 №</w:t>
            </w:r>
            <w:r>
              <w:rPr>
                <w:color w:val="000000" w:themeColor="text1"/>
                <w:szCs w:val="28"/>
              </w:rPr>
              <w:t> </w:t>
            </w:r>
            <w:r w:rsidRPr="00FE0F10">
              <w:rPr>
                <w:color w:val="000000" w:themeColor="text1"/>
                <w:szCs w:val="28"/>
              </w:rPr>
              <w:t>491</w:t>
            </w:r>
            <w:r>
              <w:rPr>
                <w:color w:val="000000" w:themeColor="text1"/>
                <w:szCs w:val="28"/>
              </w:rPr>
              <w:t>, от 02.12.2021 № 355, от</w:t>
            </w:r>
            <w:r w:rsidR="000359A9">
              <w:rPr>
                <w:color w:val="000000" w:themeColor="text1"/>
                <w:szCs w:val="28"/>
              </w:rPr>
              <w:t> </w:t>
            </w:r>
            <w:r>
              <w:rPr>
                <w:color w:val="000000" w:themeColor="text1"/>
                <w:szCs w:val="28"/>
              </w:rPr>
              <w:t xml:space="preserve">14.11.2022 </w:t>
            </w:r>
            <w:r>
              <w:rPr>
                <w:color w:val="000000" w:themeColor="text1"/>
                <w:szCs w:val="28"/>
              </w:rPr>
              <w:br/>
              <w:t>№ 351</w:t>
            </w:r>
            <w:r w:rsidR="00262D48">
              <w:rPr>
                <w:color w:val="000000" w:themeColor="text1"/>
                <w:szCs w:val="28"/>
              </w:rPr>
              <w:t>)</w:t>
            </w:r>
          </w:p>
        </w:tc>
      </w:tr>
    </w:tbl>
    <w:p w14:paraId="7EC90CA3" w14:textId="77777777" w:rsidR="00830803" w:rsidRPr="004F0DDB" w:rsidRDefault="00830803" w:rsidP="00830803">
      <w:pPr>
        <w:pStyle w:val="ConsPlusTitle"/>
        <w:widowControl/>
        <w:ind w:right="-1"/>
        <w:jc w:val="center"/>
        <w:rPr>
          <w:rFonts w:ascii="Times New Roman" w:hAnsi="Times New Roman" w:cs="Times New Roman"/>
          <w:b w:val="0"/>
          <w:sz w:val="28"/>
          <w:szCs w:val="28"/>
        </w:rPr>
      </w:pPr>
    </w:p>
    <w:p w14:paraId="7C663621" w14:textId="77777777" w:rsidR="000359A9" w:rsidRPr="004F0DDB" w:rsidRDefault="000359A9" w:rsidP="00830803">
      <w:pPr>
        <w:pStyle w:val="ConsPlusTitle"/>
        <w:widowControl/>
        <w:ind w:right="-1"/>
        <w:jc w:val="center"/>
        <w:rPr>
          <w:rFonts w:ascii="Times New Roman" w:hAnsi="Times New Roman" w:cs="Times New Roman"/>
          <w:b w:val="0"/>
          <w:sz w:val="28"/>
          <w:szCs w:val="28"/>
        </w:rPr>
      </w:pPr>
    </w:p>
    <w:p w14:paraId="78377C55" w14:textId="77777777" w:rsidR="000359A9" w:rsidRPr="004F0DDB" w:rsidRDefault="000359A9" w:rsidP="00830803">
      <w:pPr>
        <w:pStyle w:val="ConsPlusTitle"/>
        <w:widowControl/>
        <w:ind w:right="-1"/>
        <w:jc w:val="center"/>
        <w:rPr>
          <w:rFonts w:ascii="Times New Roman" w:hAnsi="Times New Roman" w:cs="Times New Roman"/>
          <w:b w:val="0"/>
          <w:sz w:val="28"/>
          <w:szCs w:val="28"/>
        </w:rPr>
      </w:pPr>
    </w:p>
    <w:p w14:paraId="03A9BBE6" w14:textId="77777777" w:rsidR="000359A9" w:rsidRPr="004F0DDB" w:rsidRDefault="000359A9" w:rsidP="00830803">
      <w:pPr>
        <w:pStyle w:val="ConsPlusTitle"/>
        <w:widowControl/>
        <w:ind w:right="-1"/>
        <w:jc w:val="center"/>
        <w:rPr>
          <w:rFonts w:ascii="Times New Roman" w:hAnsi="Times New Roman" w:cs="Times New Roman"/>
          <w:b w:val="0"/>
          <w:sz w:val="28"/>
          <w:szCs w:val="28"/>
        </w:rPr>
      </w:pPr>
    </w:p>
    <w:p w14:paraId="01F6C60D" w14:textId="77777777" w:rsidR="00830803" w:rsidRDefault="00830803" w:rsidP="00830803">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14:paraId="73188582" w14:textId="77777777" w:rsidR="00830803" w:rsidRPr="004B1B83" w:rsidRDefault="00830803" w:rsidP="00830803">
      <w:pPr>
        <w:spacing w:before="0" w:beforeAutospacing="0" w:after="0" w:afterAutospacing="0"/>
        <w:jc w:val="center"/>
        <w:rPr>
          <w:b/>
          <w:szCs w:val="28"/>
        </w:rPr>
      </w:pPr>
      <w:r w:rsidRPr="004B1B83">
        <w:rPr>
          <w:b/>
          <w:szCs w:val="28"/>
        </w:rPr>
        <w:t>«Противодействие экстремизму и профилактика терроризма на территории муниципального образования «Духовщинский район» Смоленской области»</w:t>
      </w:r>
    </w:p>
    <w:p w14:paraId="0EC6D38D" w14:textId="77777777" w:rsidR="00830803" w:rsidRPr="007906E9" w:rsidRDefault="00830803" w:rsidP="00830803">
      <w:pPr>
        <w:spacing w:before="0" w:beforeAutospacing="0" w:after="0" w:afterAutospacing="0"/>
        <w:jc w:val="center"/>
        <w:rPr>
          <w:szCs w:val="28"/>
        </w:rPr>
      </w:pPr>
      <w:r>
        <w:rPr>
          <w:szCs w:val="28"/>
        </w:rPr>
        <w:t>(далее также – муниципальная программа)</w:t>
      </w:r>
    </w:p>
    <w:p w14:paraId="7CAE946C" w14:textId="77777777" w:rsidR="00830803" w:rsidRPr="004F0DDB" w:rsidRDefault="00830803" w:rsidP="00830803">
      <w:pPr>
        <w:pStyle w:val="ConsPlusTitle"/>
        <w:widowControl/>
        <w:ind w:right="-1"/>
        <w:jc w:val="center"/>
        <w:rPr>
          <w:rFonts w:ascii="Times New Roman" w:hAnsi="Times New Roman" w:cs="Times New Roman"/>
          <w:b w:val="0"/>
          <w:sz w:val="28"/>
          <w:szCs w:val="28"/>
        </w:rPr>
      </w:pPr>
    </w:p>
    <w:p w14:paraId="1BC232AD" w14:textId="77777777" w:rsidR="004F0DDB" w:rsidRPr="004F0DDB" w:rsidRDefault="004F0DDB" w:rsidP="00830803">
      <w:pPr>
        <w:pStyle w:val="ConsPlusTitle"/>
        <w:widowControl/>
        <w:ind w:right="-1"/>
        <w:jc w:val="center"/>
        <w:rPr>
          <w:rFonts w:ascii="Times New Roman" w:hAnsi="Times New Roman" w:cs="Times New Roman"/>
          <w:b w:val="0"/>
          <w:sz w:val="28"/>
          <w:szCs w:val="28"/>
        </w:rPr>
      </w:pPr>
    </w:p>
    <w:p w14:paraId="5080E905" w14:textId="77777777" w:rsidR="00830803" w:rsidRPr="00F47303" w:rsidRDefault="00830803" w:rsidP="00830803">
      <w:pPr>
        <w:pStyle w:val="ConsPlusTitle"/>
        <w:widowControl/>
        <w:ind w:right="-1"/>
        <w:jc w:val="center"/>
        <w:rPr>
          <w:rFonts w:ascii="Times New Roman" w:hAnsi="Times New Roman" w:cs="Times New Roman"/>
          <w:sz w:val="28"/>
          <w:szCs w:val="28"/>
        </w:rPr>
      </w:pPr>
      <w:r w:rsidRPr="00F47303">
        <w:rPr>
          <w:rFonts w:ascii="Times New Roman" w:hAnsi="Times New Roman" w:cs="Times New Roman"/>
          <w:sz w:val="28"/>
          <w:szCs w:val="28"/>
        </w:rPr>
        <w:t>ПАСПОРТ</w:t>
      </w:r>
    </w:p>
    <w:p w14:paraId="7C785355" w14:textId="77777777" w:rsidR="00830803" w:rsidRDefault="00830803" w:rsidP="00830803">
      <w:pPr>
        <w:pStyle w:val="ConsPlusTitle"/>
        <w:widowControl/>
        <w:ind w:right="-1"/>
        <w:jc w:val="center"/>
        <w:rPr>
          <w:rFonts w:ascii="Times New Roman" w:hAnsi="Times New Roman" w:cs="Times New Roman"/>
          <w:sz w:val="28"/>
          <w:szCs w:val="28"/>
        </w:rPr>
      </w:pPr>
      <w:r w:rsidRPr="00F47303">
        <w:rPr>
          <w:rFonts w:ascii="Times New Roman" w:hAnsi="Times New Roman" w:cs="Times New Roman"/>
          <w:sz w:val="28"/>
          <w:szCs w:val="28"/>
        </w:rPr>
        <w:t>муниципальной программы</w:t>
      </w:r>
    </w:p>
    <w:p w14:paraId="2F21E103" w14:textId="77777777" w:rsidR="00830803" w:rsidRPr="004B1B83" w:rsidRDefault="00830803" w:rsidP="00830803">
      <w:pPr>
        <w:spacing w:before="0" w:beforeAutospacing="0" w:after="0" w:afterAutospacing="0"/>
        <w:jc w:val="center"/>
        <w:rPr>
          <w:b/>
          <w:szCs w:val="28"/>
        </w:rPr>
      </w:pPr>
      <w:r w:rsidRPr="004B1B83">
        <w:rPr>
          <w:b/>
          <w:szCs w:val="28"/>
        </w:rPr>
        <w:t>«Противодействие экстремизму и профилактика терроризма на территории муниципального образования «Духовщинский район» Смоленской области»</w:t>
      </w:r>
    </w:p>
    <w:p w14:paraId="69C76763" w14:textId="77777777" w:rsidR="004F0DDB" w:rsidRDefault="004F0DDB" w:rsidP="00830803">
      <w:pPr>
        <w:spacing w:before="0" w:beforeAutospacing="0" w:after="0" w:afterAutospacing="0"/>
        <w:jc w:val="center"/>
        <w:rPr>
          <w:szCs w:val="28"/>
        </w:rPr>
      </w:pPr>
    </w:p>
    <w:p w14:paraId="324BED4B" w14:textId="77777777" w:rsidR="004F0DDB" w:rsidRDefault="004F0DDB" w:rsidP="004F0DDB">
      <w:pPr>
        <w:spacing w:before="0" w:beforeAutospacing="0" w:after="0" w:afterAutospacing="0"/>
        <w:jc w:val="center"/>
        <w:rPr>
          <w:b/>
          <w:szCs w:val="28"/>
        </w:rPr>
      </w:pPr>
      <w:r w:rsidRPr="004F0DDB">
        <w:rPr>
          <w:b/>
          <w:szCs w:val="28"/>
        </w:rPr>
        <w:t>Основные положения</w:t>
      </w:r>
    </w:p>
    <w:p w14:paraId="4A259B5E" w14:textId="77777777" w:rsidR="004F0DDB" w:rsidRDefault="004F0DDB" w:rsidP="004F0DDB">
      <w:pPr>
        <w:spacing w:before="0" w:beforeAutospacing="0" w:after="0" w:afterAutospacing="0"/>
        <w:jc w:val="center"/>
        <w:rPr>
          <w:szCs w:val="28"/>
        </w:rPr>
      </w:pPr>
    </w:p>
    <w:tbl>
      <w:tblPr>
        <w:tblW w:w="1014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44"/>
        <w:gridCol w:w="6804"/>
      </w:tblGrid>
      <w:tr w:rsidR="004F0DDB" w:rsidRPr="004F0DDB" w14:paraId="6F43563C" w14:textId="77777777" w:rsidTr="00364EC4">
        <w:trPr>
          <w:trHeight w:val="573"/>
        </w:trPr>
        <w:tc>
          <w:tcPr>
            <w:tcW w:w="3344" w:type="dxa"/>
            <w:shd w:val="clear" w:color="auto" w:fill="auto"/>
          </w:tcPr>
          <w:p w14:paraId="5EB84178" w14:textId="77777777" w:rsidR="004F0DDB" w:rsidRPr="004F0DDB" w:rsidRDefault="004F0DDB" w:rsidP="004F0DDB">
            <w:pPr>
              <w:spacing w:before="0" w:beforeAutospacing="0" w:after="0" w:afterAutospacing="0"/>
              <w:rPr>
                <w:sz w:val="24"/>
                <w:szCs w:val="28"/>
                <w:lang w:eastAsia="ru-RU"/>
              </w:rPr>
            </w:pPr>
            <w:r w:rsidRPr="004F0DDB">
              <w:rPr>
                <w:sz w:val="24"/>
                <w:szCs w:val="28"/>
                <w:lang w:eastAsia="ru-RU"/>
              </w:rPr>
              <w:t>Ответственный исполнитель муниципальной программы</w:t>
            </w:r>
          </w:p>
        </w:tc>
        <w:tc>
          <w:tcPr>
            <w:tcW w:w="6804" w:type="dxa"/>
            <w:shd w:val="clear" w:color="auto" w:fill="auto"/>
          </w:tcPr>
          <w:p w14:paraId="5DB476ED" w14:textId="77777777" w:rsidR="004F0DDB" w:rsidRPr="004F0DDB" w:rsidRDefault="004F0DDB" w:rsidP="004F0DDB">
            <w:pPr>
              <w:tabs>
                <w:tab w:val="left" w:pos="1995"/>
              </w:tabs>
              <w:spacing w:before="0" w:beforeAutospacing="0" w:after="0" w:afterAutospacing="0"/>
              <w:ind w:right="87"/>
              <w:jc w:val="both"/>
              <w:rPr>
                <w:rFonts w:eastAsia="Calibri"/>
                <w:sz w:val="24"/>
                <w:szCs w:val="28"/>
                <w:lang w:eastAsia="ru-RU"/>
              </w:rPr>
            </w:pPr>
            <w:r w:rsidRPr="004F0DDB">
              <w:rPr>
                <w:sz w:val="24"/>
                <w:szCs w:val="28"/>
                <w:lang w:eastAsia="ru-RU"/>
              </w:rPr>
              <w:t>Администрация муниципального образования «Духовщинский район» Смоленской области</w:t>
            </w:r>
          </w:p>
        </w:tc>
      </w:tr>
      <w:tr w:rsidR="004F0DDB" w:rsidRPr="004F0DDB" w14:paraId="7E23820A" w14:textId="77777777" w:rsidTr="00364EC4">
        <w:trPr>
          <w:trHeight w:val="454"/>
        </w:trPr>
        <w:tc>
          <w:tcPr>
            <w:tcW w:w="3344" w:type="dxa"/>
            <w:shd w:val="clear" w:color="auto" w:fill="auto"/>
          </w:tcPr>
          <w:p w14:paraId="05502A78" w14:textId="77777777" w:rsidR="004F0DDB" w:rsidRPr="004F0DDB" w:rsidRDefault="004F0DDB" w:rsidP="004F0DDB">
            <w:pPr>
              <w:spacing w:before="0" w:beforeAutospacing="0" w:after="0" w:afterAutospacing="0"/>
              <w:rPr>
                <w:sz w:val="24"/>
                <w:szCs w:val="28"/>
                <w:lang w:eastAsia="ru-RU"/>
              </w:rPr>
            </w:pPr>
            <w:r w:rsidRPr="004F0DDB">
              <w:rPr>
                <w:sz w:val="24"/>
                <w:szCs w:val="28"/>
                <w:lang w:eastAsia="ru-RU"/>
              </w:rPr>
              <w:t>Период реализации муниципальной программы</w:t>
            </w:r>
          </w:p>
        </w:tc>
        <w:tc>
          <w:tcPr>
            <w:tcW w:w="6804" w:type="dxa"/>
            <w:shd w:val="clear" w:color="auto" w:fill="auto"/>
          </w:tcPr>
          <w:p w14:paraId="6F79FC02" w14:textId="7D1726C8" w:rsidR="004F0DDB" w:rsidRPr="004F0DDB" w:rsidRDefault="002872D1" w:rsidP="004F0DDB">
            <w:pPr>
              <w:autoSpaceDE w:val="0"/>
              <w:autoSpaceDN w:val="0"/>
              <w:adjustRightInd w:val="0"/>
              <w:spacing w:before="0" w:beforeAutospacing="0" w:after="0" w:afterAutospacing="0"/>
              <w:rPr>
                <w:sz w:val="24"/>
                <w:szCs w:val="28"/>
                <w:lang w:eastAsia="ru-RU"/>
              </w:rPr>
            </w:pPr>
            <w:r>
              <w:rPr>
                <w:sz w:val="24"/>
                <w:szCs w:val="28"/>
                <w:lang w:eastAsia="ru-RU"/>
              </w:rPr>
              <w:t>этап I: 2015 - 202</w:t>
            </w:r>
            <w:r w:rsidR="004F0DDB" w:rsidRPr="004F0DDB">
              <w:rPr>
                <w:sz w:val="24"/>
                <w:szCs w:val="28"/>
                <w:lang w:eastAsia="ru-RU"/>
              </w:rPr>
              <w:t>1 годы</w:t>
            </w:r>
          </w:p>
          <w:p w14:paraId="35C5BE55" w14:textId="77777777" w:rsidR="004F0DDB" w:rsidRPr="004F0DDB" w:rsidRDefault="004F0DDB" w:rsidP="004F0DDB">
            <w:pPr>
              <w:spacing w:before="0" w:beforeAutospacing="0" w:after="0" w:afterAutospacing="0"/>
              <w:jc w:val="both"/>
              <w:rPr>
                <w:sz w:val="24"/>
                <w:szCs w:val="28"/>
                <w:lang w:eastAsia="ru-RU"/>
              </w:rPr>
            </w:pPr>
            <w:r w:rsidRPr="004F0DDB">
              <w:rPr>
                <w:sz w:val="24"/>
                <w:szCs w:val="28"/>
                <w:lang w:eastAsia="ru-RU"/>
              </w:rPr>
              <w:t>этап II: 2022 - 2024 годы</w:t>
            </w:r>
          </w:p>
        </w:tc>
      </w:tr>
      <w:tr w:rsidR="004F0DDB" w:rsidRPr="004F0DDB" w14:paraId="54DD42C0" w14:textId="77777777" w:rsidTr="00364EC4">
        <w:trPr>
          <w:trHeight w:val="706"/>
        </w:trPr>
        <w:tc>
          <w:tcPr>
            <w:tcW w:w="3344" w:type="dxa"/>
            <w:shd w:val="clear" w:color="auto" w:fill="auto"/>
          </w:tcPr>
          <w:p w14:paraId="3340BE8F" w14:textId="669CAB20" w:rsidR="004F0DDB" w:rsidRPr="004F0DDB" w:rsidRDefault="004F0DDB" w:rsidP="004F0DDB">
            <w:pPr>
              <w:spacing w:before="0" w:beforeAutospacing="0" w:after="0" w:afterAutospacing="0"/>
              <w:rPr>
                <w:sz w:val="24"/>
                <w:szCs w:val="24"/>
                <w:lang w:eastAsia="ru-RU"/>
              </w:rPr>
            </w:pPr>
            <w:r w:rsidRPr="004F0DDB">
              <w:rPr>
                <w:sz w:val="24"/>
                <w:szCs w:val="24"/>
                <w:lang w:eastAsia="ru-RU"/>
              </w:rPr>
              <w:t>Цел</w:t>
            </w:r>
            <w:r>
              <w:rPr>
                <w:sz w:val="24"/>
                <w:szCs w:val="24"/>
                <w:lang w:eastAsia="ru-RU"/>
              </w:rPr>
              <w:t>и</w:t>
            </w:r>
            <w:r w:rsidRPr="004F0DDB">
              <w:rPr>
                <w:sz w:val="24"/>
                <w:szCs w:val="24"/>
                <w:lang w:eastAsia="ru-RU"/>
              </w:rPr>
              <w:t xml:space="preserve"> муниципальной программы</w:t>
            </w:r>
          </w:p>
        </w:tc>
        <w:tc>
          <w:tcPr>
            <w:tcW w:w="6804" w:type="dxa"/>
            <w:shd w:val="clear" w:color="auto" w:fill="auto"/>
          </w:tcPr>
          <w:p w14:paraId="7C72B605" w14:textId="77777777" w:rsidR="004F0DDB" w:rsidRPr="004F0DDB" w:rsidRDefault="004F0DDB" w:rsidP="004F0DDB">
            <w:pPr>
              <w:spacing w:before="0" w:beforeAutospacing="0" w:after="0" w:afterAutospacing="0"/>
              <w:jc w:val="both"/>
              <w:rPr>
                <w:bCs/>
                <w:sz w:val="24"/>
                <w:szCs w:val="24"/>
                <w:lang w:eastAsia="ru-RU"/>
              </w:rPr>
            </w:pPr>
            <w:r w:rsidRPr="004F0DDB">
              <w:rPr>
                <w:bCs/>
                <w:sz w:val="24"/>
                <w:szCs w:val="24"/>
                <w:lang w:eastAsia="ru-RU"/>
              </w:rPr>
              <w:t>цель 1. Утверждение основ гражданской идентичности как начала объединяющего всех жителей муниципального образования «Духовщинский район» Смоленской области. Воспитание культуры толерантности межнационального согласия. Достижение необходимого уровня правовой культуры граждан как основы толерантного сознания и поведения.</w:t>
            </w:r>
          </w:p>
          <w:p w14:paraId="57BDCF42" w14:textId="77777777" w:rsidR="004F0DDB" w:rsidRPr="004F0DDB" w:rsidRDefault="004F0DDB" w:rsidP="004F0DDB">
            <w:pPr>
              <w:spacing w:before="0" w:beforeAutospacing="0" w:after="0" w:afterAutospacing="0"/>
              <w:jc w:val="both"/>
              <w:rPr>
                <w:bCs/>
                <w:sz w:val="24"/>
                <w:szCs w:val="24"/>
                <w:lang w:eastAsia="ru-RU"/>
              </w:rPr>
            </w:pPr>
            <w:r w:rsidRPr="004F0DDB">
              <w:rPr>
                <w:bCs/>
                <w:sz w:val="24"/>
                <w:szCs w:val="24"/>
                <w:lang w:eastAsia="ru-RU"/>
              </w:rPr>
              <w:t xml:space="preserve">цель 2. Формирование в молодежной среде мировоззрения и духовно-нравственной атмосферы этнокультурного и взаимоуважения, основанных на принципах уважения прав и </w:t>
            </w:r>
            <w:r w:rsidRPr="004F0DDB">
              <w:rPr>
                <w:bCs/>
                <w:sz w:val="24"/>
                <w:szCs w:val="24"/>
                <w:lang w:eastAsia="ru-RU"/>
              </w:rPr>
              <w:lastRenderedPageBreak/>
              <w:t>свобод человека, стремления к межэтническому миру и согласию, готовности к диалогу.</w:t>
            </w:r>
          </w:p>
          <w:p w14:paraId="55DB306A" w14:textId="27C4F11E" w:rsidR="004F0DDB" w:rsidRPr="004F0DDB" w:rsidRDefault="004F0DDB" w:rsidP="004F0DDB">
            <w:pPr>
              <w:spacing w:before="0" w:beforeAutospacing="0" w:after="0" w:afterAutospacing="0"/>
              <w:jc w:val="both"/>
              <w:rPr>
                <w:bCs/>
                <w:sz w:val="24"/>
                <w:szCs w:val="24"/>
                <w:lang w:eastAsia="ru-RU"/>
              </w:rPr>
            </w:pPr>
            <w:r w:rsidRPr="004F0DDB">
              <w:rPr>
                <w:bCs/>
                <w:sz w:val="24"/>
                <w:szCs w:val="24"/>
                <w:lang w:eastAsia="ru-RU"/>
              </w:rPr>
              <w:t>Цель 3.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4F0DDB" w:rsidRPr="004F0DDB" w14:paraId="110025F3" w14:textId="77777777" w:rsidTr="00364EC4">
        <w:trPr>
          <w:trHeight w:val="614"/>
        </w:trPr>
        <w:tc>
          <w:tcPr>
            <w:tcW w:w="3344" w:type="dxa"/>
            <w:shd w:val="clear" w:color="auto" w:fill="auto"/>
          </w:tcPr>
          <w:p w14:paraId="47569D56" w14:textId="77777777" w:rsidR="004F0DDB" w:rsidRPr="004F0DDB" w:rsidRDefault="004F0DDB" w:rsidP="004F0DDB">
            <w:pPr>
              <w:autoSpaceDE w:val="0"/>
              <w:autoSpaceDN w:val="0"/>
              <w:adjustRightInd w:val="0"/>
              <w:spacing w:before="0" w:beforeAutospacing="0" w:after="0" w:afterAutospacing="0"/>
              <w:rPr>
                <w:sz w:val="24"/>
                <w:szCs w:val="28"/>
                <w:lang w:eastAsia="ru-RU"/>
              </w:rPr>
            </w:pPr>
            <w:r w:rsidRPr="004F0DDB">
              <w:rPr>
                <w:sz w:val="24"/>
                <w:szCs w:val="28"/>
                <w:lang w:eastAsia="ru-RU"/>
              </w:rPr>
              <w:lastRenderedPageBreak/>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804" w:type="dxa"/>
            <w:shd w:val="clear" w:color="auto" w:fill="auto"/>
          </w:tcPr>
          <w:p w14:paraId="31073054" w14:textId="77777777" w:rsidR="004F0DDB" w:rsidRPr="00C047FF" w:rsidRDefault="004F0DDB" w:rsidP="004F0DDB">
            <w:pPr>
              <w:pStyle w:val="ConsPlusCell"/>
              <w:widowControl/>
              <w:rPr>
                <w:rFonts w:ascii="Times New Roman" w:hAnsi="Times New Roman" w:cs="Times New Roman"/>
                <w:sz w:val="24"/>
                <w:szCs w:val="24"/>
              </w:rPr>
            </w:pPr>
            <w:r w:rsidRPr="00C047FF">
              <w:rPr>
                <w:rFonts w:ascii="Times New Roman" w:hAnsi="Times New Roman" w:cs="Times New Roman"/>
                <w:sz w:val="24"/>
                <w:szCs w:val="24"/>
              </w:rPr>
              <w:t xml:space="preserve">общий объем финансирования составляет </w:t>
            </w:r>
            <w:r>
              <w:rPr>
                <w:rFonts w:ascii="Times New Roman" w:hAnsi="Times New Roman" w:cs="Times New Roman"/>
                <w:sz w:val="24"/>
                <w:szCs w:val="24"/>
              </w:rPr>
              <w:t xml:space="preserve">35,0 </w:t>
            </w:r>
            <w:r w:rsidRPr="00C047FF">
              <w:rPr>
                <w:rFonts w:ascii="Times New Roman" w:hAnsi="Times New Roman" w:cs="Times New Roman"/>
                <w:sz w:val="24"/>
                <w:szCs w:val="24"/>
              </w:rPr>
              <w:t>тыс. рублей, из</w:t>
            </w:r>
            <w:r>
              <w:rPr>
                <w:rFonts w:ascii="Times New Roman" w:hAnsi="Times New Roman" w:cs="Times New Roman"/>
                <w:sz w:val="24"/>
                <w:szCs w:val="24"/>
              </w:rPr>
              <w:t> </w:t>
            </w:r>
            <w:r w:rsidRPr="00C047FF">
              <w:rPr>
                <w:rFonts w:ascii="Times New Roman" w:hAnsi="Times New Roman" w:cs="Times New Roman"/>
                <w:sz w:val="24"/>
                <w:szCs w:val="24"/>
              </w:rPr>
              <w:t>них:</w:t>
            </w:r>
          </w:p>
          <w:p w14:paraId="7BD5D6C3" w14:textId="77777777" w:rsidR="004F0DDB" w:rsidRPr="00DC2592" w:rsidRDefault="004F0DDB" w:rsidP="004F0DDB">
            <w:pPr>
              <w:suppressAutoHyphens/>
              <w:spacing w:before="0" w:beforeAutospacing="0" w:after="0" w:afterAutospacing="0"/>
              <w:jc w:val="both"/>
              <w:rPr>
                <w:sz w:val="24"/>
                <w:szCs w:val="24"/>
                <w:lang w:eastAsia="ru-RU"/>
              </w:rPr>
            </w:pPr>
            <w:r>
              <w:rPr>
                <w:sz w:val="24"/>
                <w:szCs w:val="24"/>
                <w:lang w:eastAsia="ru-RU"/>
              </w:rPr>
              <w:t>2015 – 2021</w:t>
            </w:r>
            <w:r w:rsidRPr="00DC2592">
              <w:rPr>
                <w:sz w:val="24"/>
                <w:szCs w:val="24"/>
                <w:lang w:eastAsia="ru-RU"/>
              </w:rPr>
              <w:t xml:space="preserve"> годы (всего) – </w:t>
            </w:r>
            <w:r w:rsidRPr="004213F8">
              <w:rPr>
                <w:sz w:val="24"/>
                <w:szCs w:val="24"/>
                <w:lang w:eastAsia="ru-RU"/>
              </w:rPr>
              <w:t>30,0</w:t>
            </w:r>
            <w:r w:rsidRPr="00DC2592">
              <w:rPr>
                <w:sz w:val="24"/>
                <w:szCs w:val="24"/>
                <w:lang w:eastAsia="ru-RU"/>
              </w:rPr>
              <w:t xml:space="preserve"> тыс. рублей;</w:t>
            </w:r>
          </w:p>
          <w:p w14:paraId="14363AB2" w14:textId="0A2D24CC" w:rsidR="004F0DDB" w:rsidRPr="00DC2592" w:rsidRDefault="004F0DDB" w:rsidP="004F0DDB">
            <w:pPr>
              <w:tabs>
                <w:tab w:val="left" w:pos="1134"/>
              </w:tabs>
              <w:spacing w:before="0" w:beforeAutospacing="0" w:after="0" w:afterAutospacing="0"/>
              <w:ind w:right="-108"/>
              <w:rPr>
                <w:sz w:val="24"/>
                <w:szCs w:val="24"/>
                <w:lang w:eastAsia="ru-RU"/>
              </w:rPr>
            </w:pPr>
            <w:r>
              <w:rPr>
                <w:sz w:val="24"/>
                <w:szCs w:val="24"/>
                <w:lang w:eastAsia="ru-RU"/>
              </w:rPr>
              <w:t>2022</w:t>
            </w:r>
            <w:r w:rsidRPr="00DC2592">
              <w:rPr>
                <w:sz w:val="24"/>
                <w:szCs w:val="24"/>
                <w:lang w:eastAsia="ru-RU"/>
              </w:rPr>
              <w:t xml:space="preserve"> год – </w:t>
            </w:r>
            <w:r>
              <w:rPr>
                <w:sz w:val="24"/>
                <w:szCs w:val="24"/>
                <w:lang w:eastAsia="ru-RU"/>
              </w:rPr>
              <w:t>5,0</w:t>
            </w:r>
            <w:r w:rsidRPr="00DC2592">
              <w:rPr>
                <w:sz w:val="24"/>
                <w:szCs w:val="24"/>
                <w:lang w:eastAsia="ru-RU"/>
              </w:rPr>
              <w:t xml:space="preserve"> тыс. рублей, из них</w:t>
            </w:r>
            <w:r w:rsidR="004213F8">
              <w:rPr>
                <w:sz w:val="24"/>
                <w:szCs w:val="24"/>
                <w:lang w:eastAsia="ru-RU"/>
              </w:rPr>
              <w:t>:</w:t>
            </w:r>
          </w:p>
          <w:p w14:paraId="7F76695F" w14:textId="77777777" w:rsidR="004F0DDB" w:rsidRPr="00DC2592" w:rsidRDefault="004F0DDB" w:rsidP="004F0DDB">
            <w:pPr>
              <w:suppressAutoHyphens/>
              <w:spacing w:before="0" w:beforeAutospacing="0" w:after="0" w:afterAutospacing="0"/>
              <w:jc w:val="both"/>
              <w:rPr>
                <w:sz w:val="24"/>
                <w:szCs w:val="24"/>
                <w:lang w:eastAsia="ru-RU"/>
              </w:rPr>
            </w:pPr>
            <w:r w:rsidRPr="00DC2592">
              <w:rPr>
                <w:sz w:val="24"/>
                <w:szCs w:val="24"/>
                <w:lang w:eastAsia="ru-RU"/>
              </w:rPr>
              <w:t xml:space="preserve">- средства местного бюджета – </w:t>
            </w:r>
            <w:r>
              <w:rPr>
                <w:sz w:val="24"/>
                <w:szCs w:val="24"/>
                <w:lang w:eastAsia="ru-RU"/>
              </w:rPr>
              <w:t>5,0</w:t>
            </w:r>
            <w:r w:rsidRPr="00DC2592">
              <w:rPr>
                <w:sz w:val="24"/>
                <w:szCs w:val="24"/>
                <w:lang w:eastAsia="ru-RU"/>
              </w:rPr>
              <w:t xml:space="preserve"> тыс. рублей</w:t>
            </w:r>
          </w:p>
          <w:p w14:paraId="7CB54FE1" w14:textId="129331C9" w:rsidR="004F0DDB" w:rsidRPr="00DC2592" w:rsidRDefault="004F0DDB" w:rsidP="004F0DDB">
            <w:pPr>
              <w:tabs>
                <w:tab w:val="left" w:pos="1134"/>
              </w:tabs>
              <w:spacing w:before="0" w:beforeAutospacing="0" w:after="0" w:afterAutospacing="0"/>
              <w:ind w:right="-108"/>
              <w:rPr>
                <w:sz w:val="24"/>
                <w:szCs w:val="24"/>
                <w:lang w:eastAsia="ru-RU"/>
              </w:rPr>
            </w:pPr>
            <w:r w:rsidRPr="00DC2592">
              <w:rPr>
                <w:sz w:val="24"/>
                <w:szCs w:val="24"/>
                <w:lang w:eastAsia="ru-RU"/>
              </w:rPr>
              <w:t>202</w:t>
            </w:r>
            <w:r>
              <w:rPr>
                <w:sz w:val="24"/>
                <w:szCs w:val="24"/>
                <w:lang w:eastAsia="ru-RU"/>
              </w:rPr>
              <w:t xml:space="preserve">3 год – </w:t>
            </w:r>
            <w:r w:rsidR="004213F8" w:rsidRPr="004213F8">
              <w:rPr>
                <w:sz w:val="24"/>
                <w:szCs w:val="24"/>
                <w:lang w:eastAsia="ru-RU"/>
              </w:rPr>
              <w:t>0</w:t>
            </w:r>
            <w:r w:rsidRPr="004213F8">
              <w:rPr>
                <w:sz w:val="24"/>
                <w:szCs w:val="24"/>
                <w:lang w:eastAsia="ru-RU"/>
              </w:rPr>
              <w:t>,0</w:t>
            </w:r>
            <w:r w:rsidR="00BD3BCD">
              <w:rPr>
                <w:sz w:val="24"/>
                <w:szCs w:val="24"/>
                <w:lang w:eastAsia="ru-RU"/>
              </w:rPr>
              <w:t xml:space="preserve"> тыс. рублей, </w:t>
            </w:r>
          </w:p>
          <w:p w14:paraId="29933FB7" w14:textId="4D147672" w:rsidR="004F0DDB" w:rsidRPr="004F0DDB" w:rsidRDefault="004F0DDB" w:rsidP="00BD3BCD">
            <w:pPr>
              <w:tabs>
                <w:tab w:val="left" w:pos="1134"/>
              </w:tabs>
              <w:spacing w:before="0" w:beforeAutospacing="0" w:after="0" w:afterAutospacing="0"/>
              <w:ind w:right="-108"/>
              <w:rPr>
                <w:sz w:val="24"/>
                <w:szCs w:val="24"/>
                <w:lang w:eastAsia="ru-RU"/>
              </w:rPr>
            </w:pPr>
            <w:r>
              <w:rPr>
                <w:sz w:val="24"/>
                <w:szCs w:val="24"/>
                <w:lang w:eastAsia="ru-RU"/>
              </w:rPr>
              <w:t>2024</w:t>
            </w:r>
            <w:r w:rsidR="00BD3BCD">
              <w:rPr>
                <w:sz w:val="24"/>
                <w:szCs w:val="24"/>
                <w:lang w:eastAsia="ru-RU"/>
              </w:rPr>
              <w:t xml:space="preserve"> год – 0,0 тыс. рублей</w:t>
            </w:r>
          </w:p>
        </w:tc>
      </w:tr>
    </w:tbl>
    <w:p w14:paraId="1FC63F97" w14:textId="77777777" w:rsidR="004F0DDB" w:rsidRDefault="004F0DDB" w:rsidP="004F0DDB">
      <w:pPr>
        <w:spacing w:before="0" w:beforeAutospacing="0" w:after="0" w:afterAutospacing="0"/>
        <w:jc w:val="both"/>
        <w:rPr>
          <w:szCs w:val="28"/>
        </w:rPr>
      </w:pPr>
    </w:p>
    <w:p w14:paraId="1DDAF251" w14:textId="77777777" w:rsidR="004F0DDB" w:rsidRDefault="004F0DDB" w:rsidP="004F0DDB">
      <w:pPr>
        <w:tabs>
          <w:tab w:val="left" w:pos="4560"/>
        </w:tabs>
        <w:spacing w:before="0" w:beforeAutospacing="0" w:after="0" w:afterAutospacing="0"/>
        <w:jc w:val="center"/>
        <w:rPr>
          <w:b/>
          <w:szCs w:val="28"/>
        </w:rPr>
      </w:pPr>
      <w:r w:rsidRPr="008554B3">
        <w:rPr>
          <w:b/>
          <w:szCs w:val="28"/>
        </w:rPr>
        <w:t>Показатели муниципальной</w:t>
      </w:r>
      <w:r w:rsidRPr="008554B3">
        <w:rPr>
          <w:b/>
          <w:szCs w:val="28"/>
          <w:lang w:val="en-US"/>
        </w:rPr>
        <w:t xml:space="preserve"> </w:t>
      </w:r>
      <w:r w:rsidRPr="008554B3">
        <w:rPr>
          <w:b/>
          <w:szCs w:val="28"/>
        </w:rPr>
        <w:t>программы</w:t>
      </w:r>
    </w:p>
    <w:p w14:paraId="46B08DE9" w14:textId="77777777" w:rsidR="004F0DDB" w:rsidRPr="008554B3" w:rsidRDefault="004F0DDB" w:rsidP="004F0DDB">
      <w:pPr>
        <w:tabs>
          <w:tab w:val="left" w:pos="4560"/>
        </w:tabs>
        <w:spacing w:before="0" w:beforeAutospacing="0" w:after="0" w:afterAutospacing="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0"/>
        <w:gridCol w:w="1368"/>
        <w:gridCol w:w="1949"/>
        <w:gridCol w:w="1340"/>
        <w:gridCol w:w="1159"/>
        <w:gridCol w:w="1159"/>
      </w:tblGrid>
      <w:tr w:rsidR="00830803" w:rsidRPr="00FA46DC" w14:paraId="2230AB0F" w14:textId="77777777" w:rsidTr="004F0DDB">
        <w:tc>
          <w:tcPr>
            <w:tcW w:w="560" w:type="dxa"/>
            <w:vMerge w:val="restart"/>
          </w:tcPr>
          <w:p w14:paraId="66FB3090" w14:textId="77777777" w:rsidR="00830803" w:rsidRPr="00A95B68" w:rsidRDefault="00830803" w:rsidP="00147198">
            <w:pPr>
              <w:tabs>
                <w:tab w:val="left" w:pos="4560"/>
              </w:tabs>
              <w:jc w:val="center"/>
              <w:rPr>
                <w:sz w:val="24"/>
                <w:szCs w:val="24"/>
              </w:rPr>
            </w:pPr>
            <w:r w:rsidRPr="00A95B68">
              <w:rPr>
                <w:sz w:val="24"/>
                <w:szCs w:val="24"/>
              </w:rPr>
              <w:t>№ п/п</w:t>
            </w:r>
          </w:p>
        </w:tc>
        <w:tc>
          <w:tcPr>
            <w:tcW w:w="2660" w:type="dxa"/>
            <w:vMerge w:val="restart"/>
          </w:tcPr>
          <w:p w14:paraId="4D82E425" w14:textId="77777777" w:rsidR="00830803" w:rsidRPr="00A95B68" w:rsidRDefault="00830803" w:rsidP="00147198">
            <w:pPr>
              <w:tabs>
                <w:tab w:val="left" w:pos="4560"/>
              </w:tabs>
              <w:jc w:val="center"/>
              <w:rPr>
                <w:sz w:val="24"/>
                <w:szCs w:val="24"/>
              </w:rPr>
            </w:pPr>
            <w:r w:rsidRPr="00A95B68">
              <w:rPr>
                <w:sz w:val="24"/>
                <w:szCs w:val="24"/>
              </w:rPr>
              <w:t>Наименование показателя</w:t>
            </w:r>
          </w:p>
        </w:tc>
        <w:tc>
          <w:tcPr>
            <w:tcW w:w="1368" w:type="dxa"/>
            <w:vMerge w:val="restart"/>
          </w:tcPr>
          <w:p w14:paraId="3177457F" w14:textId="77777777" w:rsidR="00830803" w:rsidRPr="00A95B68" w:rsidRDefault="00830803" w:rsidP="00147198">
            <w:pPr>
              <w:tabs>
                <w:tab w:val="left" w:pos="4560"/>
              </w:tabs>
              <w:jc w:val="center"/>
              <w:rPr>
                <w:sz w:val="24"/>
                <w:szCs w:val="24"/>
              </w:rPr>
            </w:pPr>
            <w:r w:rsidRPr="00A95B68">
              <w:rPr>
                <w:sz w:val="24"/>
                <w:szCs w:val="24"/>
              </w:rPr>
              <w:t>Единица измерения</w:t>
            </w:r>
          </w:p>
        </w:tc>
        <w:tc>
          <w:tcPr>
            <w:tcW w:w="1949" w:type="dxa"/>
            <w:vMerge w:val="restart"/>
          </w:tcPr>
          <w:p w14:paraId="47B1DBBF" w14:textId="2BF733B7" w:rsidR="00830803" w:rsidRPr="00A95B68" w:rsidRDefault="00830803" w:rsidP="00147198">
            <w:pPr>
              <w:tabs>
                <w:tab w:val="left" w:pos="4560"/>
              </w:tabs>
              <w:jc w:val="center"/>
              <w:rPr>
                <w:sz w:val="24"/>
                <w:szCs w:val="24"/>
              </w:rPr>
            </w:pPr>
            <w:r w:rsidRPr="00A95B68">
              <w:rPr>
                <w:sz w:val="24"/>
                <w:szCs w:val="24"/>
              </w:rPr>
              <w:t>Базовое значение показателя (</w:t>
            </w:r>
            <w:r w:rsidR="0085709E" w:rsidRPr="00A95B68">
              <w:rPr>
                <w:sz w:val="24"/>
                <w:szCs w:val="24"/>
              </w:rPr>
              <w:t>2021</w:t>
            </w:r>
            <w:r w:rsidR="00A4356C">
              <w:rPr>
                <w:sz w:val="24"/>
                <w:szCs w:val="24"/>
              </w:rPr>
              <w:t xml:space="preserve"> год</w:t>
            </w:r>
            <w:r w:rsidRPr="00A95B68">
              <w:rPr>
                <w:sz w:val="24"/>
                <w:szCs w:val="24"/>
              </w:rPr>
              <w:t>)</w:t>
            </w:r>
          </w:p>
        </w:tc>
        <w:tc>
          <w:tcPr>
            <w:tcW w:w="3658" w:type="dxa"/>
            <w:gridSpan w:val="3"/>
          </w:tcPr>
          <w:p w14:paraId="0D481A96" w14:textId="77777777" w:rsidR="00830803" w:rsidRPr="00A95B68" w:rsidRDefault="00830803" w:rsidP="00147198">
            <w:pPr>
              <w:tabs>
                <w:tab w:val="left" w:pos="4560"/>
              </w:tabs>
              <w:jc w:val="center"/>
              <w:rPr>
                <w:sz w:val="24"/>
                <w:szCs w:val="24"/>
              </w:rPr>
            </w:pPr>
            <w:r w:rsidRPr="00A95B68">
              <w:rPr>
                <w:sz w:val="24"/>
                <w:szCs w:val="24"/>
              </w:rPr>
              <w:t>Планируемое значение показателя</w:t>
            </w:r>
          </w:p>
        </w:tc>
      </w:tr>
      <w:tr w:rsidR="00830803" w:rsidRPr="00FA46DC" w14:paraId="30857979" w14:textId="77777777" w:rsidTr="004F0DDB">
        <w:tc>
          <w:tcPr>
            <w:tcW w:w="560" w:type="dxa"/>
            <w:vMerge/>
          </w:tcPr>
          <w:p w14:paraId="401F2BA0" w14:textId="77777777" w:rsidR="00830803" w:rsidRPr="00A95B68" w:rsidRDefault="00830803" w:rsidP="00147198">
            <w:pPr>
              <w:tabs>
                <w:tab w:val="left" w:pos="4560"/>
              </w:tabs>
              <w:jc w:val="center"/>
              <w:rPr>
                <w:sz w:val="24"/>
                <w:szCs w:val="24"/>
              </w:rPr>
            </w:pPr>
          </w:p>
        </w:tc>
        <w:tc>
          <w:tcPr>
            <w:tcW w:w="2660" w:type="dxa"/>
            <w:vMerge/>
          </w:tcPr>
          <w:p w14:paraId="06D9766A" w14:textId="77777777" w:rsidR="00830803" w:rsidRPr="00A95B68" w:rsidRDefault="00830803" w:rsidP="00147198">
            <w:pPr>
              <w:tabs>
                <w:tab w:val="left" w:pos="4560"/>
              </w:tabs>
              <w:jc w:val="center"/>
              <w:rPr>
                <w:sz w:val="24"/>
                <w:szCs w:val="24"/>
              </w:rPr>
            </w:pPr>
          </w:p>
        </w:tc>
        <w:tc>
          <w:tcPr>
            <w:tcW w:w="1368" w:type="dxa"/>
            <w:vMerge/>
          </w:tcPr>
          <w:p w14:paraId="5FA07974" w14:textId="77777777" w:rsidR="00830803" w:rsidRPr="00A95B68" w:rsidRDefault="00830803" w:rsidP="00147198">
            <w:pPr>
              <w:tabs>
                <w:tab w:val="left" w:pos="4560"/>
              </w:tabs>
              <w:jc w:val="center"/>
              <w:rPr>
                <w:sz w:val="24"/>
                <w:szCs w:val="24"/>
              </w:rPr>
            </w:pPr>
          </w:p>
        </w:tc>
        <w:tc>
          <w:tcPr>
            <w:tcW w:w="1949" w:type="dxa"/>
            <w:vMerge/>
          </w:tcPr>
          <w:p w14:paraId="2A6032C8" w14:textId="77777777" w:rsidR="00830803" w:rsidRPr="00A95B68" w:rsidRDefault="00830803" w:rsidP="00147198">
            <w:pPr>
              <w:tabs>
                <w:tab w:val="left" w:pos="4560"/>
              </w:tabs>
              <w:jc w:val="center"/>
              <w:rPr>
                <w:sz w:val="24"/>
                <w:szCs w:val="24"/>
              </w:rPr>
            </w:pPr>
          </w:p>
        </w:tc>
        <w:tc>
          <w:tcPr>
            <w:tcW w:w="1340" w:type="dxa"/>
          </w:tcPr>
          <w:p w14:paraId="4788DBC0" w14:textId="4587AE13" w:rsidR="00830803" w:rsidRPr="00A95B68" w:rsidRDefault="0085709E" w:rsidP="00147198">
            <w:pPr>
              <w:tabs>
                <w:tab w:val="left" w:pos="4560"/>
              </w:tabs>
              <w:jc w:val="center"/>
              <w:rPr>
                <w:sz w:val="24"/>
                <w:szCs w:val="24"/>
              </w:rPr>
            </w:pPr>
            <w:r w:rsidRPr="00A95B68">
              <w:rPr>
                <w:sz w:val="24"/>
                <w:szCs w:val="24"/>
              </w:rPr>
              <w:t>2022</w:t>
            </w:r>
            <w:r w:rsidR="00A4356C">
              <w:rPr>
                <w:sz w:val="24"/>
                <w:szCs w:val="24"/>
              </w:rPr>
              <w:t xml:space="preserve"> год</w:t>
            </w:r>
          </w:p>
        </w:tc>
        <w:tc>
          <w:tcPr>
            <w:tcW w:w="1159" w:type="dxa"/>
          </w:tcPr>
          <w:p w14:paraId="68633E52" w14:textId="012DEA65" w:rsidR="00830803" w:rsidRPr="00A95B68" w:rsidRDefault="0085709E" w:rsidP="00147198">
            <w:pPr>
              <w:jc w:val="center"/>
              <w:rPr>
                <w:sz w:val="24"/>
                <w:szCs w:val="24"/>
              </w:rPr>
            </w:pPr>
            <w:r w:rsidRPr="00A95B68">
              <w:rPr>
                <w:sz w:val="24"/>
                <w:szCs w:val="24"/>
              </w:rPr>
              <w:t>2023</w:t>
            </w:r>
            <w:r w:rsidR="00A4356C">
              <w:rPr>
                <w:sz w:val="24"/>
                <w:szCs w:val="24"/>
              </w:rPr>
              <w:t xml:space="preserve"> год</w:t>
            </w:r>
          </w:p>
        </w:tc>
        <w:tc>
          <w:tcPr>
            <w:tcW w:w="1159" w:type="dxa"/>
          </w:tcPr>
          <w:p w14:paraId="425ACD5E" w14:textId="5985CFD9" w:rsidR="00830803" w:rsidRPr="00A95B68" w:rsidRDefault="0085709E" w:rsidP="00147198">
            <w:pPr>
              <w:tabs>
                <w:tab w:val="left" w:pos="4560"/>
              </w:tabs>
              <w:jc w:val="center"/>
              <w:rPr>
                <w:sz w:val="24"/>
                <w:szCs w:val="24"/>
              </w:rPr>
            </w:pPr>
            <w:r w:rsidRPr="00A95B68">
              <w:rPr>
                <w:sz w:val="24"/>
                <w:szCs w:val="24"/>
              </w:rPr>
              <w:t>2024</w:t>
            </w:r>
            <w:r w:rsidR="00A4356C">
              <w:rPr>
                <w:sz w:val="24"/>
                <w:szCs w:val="24"/>
              </w:rPr>
              <w:t xml:space="preserve"> год</w:t>
            </w:r>
          </w:p>
        </w:tc>
      </w:tr>
      <w:tr w:rsidR="00830803" w:rsidRPr="00FA46DC" w14:paraId="71DE92D7" w14:textId="77777777" w:rsidTr="004F0DDB">
        <w:tc>
          <w:tcPr>
            <w:tcW w:w="560" w:type="dxa"/>
          </w:tcPr>
          <w:p w14:paraId="0B91E722" w14:textId="77777777" w:rsidR="00830803" w:rsidRPr="00A95B68" w:rsidRDefault="00830803" w:rsidP="00147198">
            <w:pPr>
              <w:tabs>
                <w:tab w:val="left" w:pos="4560"/>
              </w:tabs>
              <w:jc w:val="center"/>
              <w:rPr>
                <w:sz w:val="22"/>
              </w:rPr>
            </w:pPr>
            <w:r w:rsidRPr="00A95B68">
              <w:rPr>
                <w:sz w:val="22"/>
              </w:rPr>
              <w:t>1</w:t>
            </w:r>
          </w:p>
        </w:tc>
        <w:tc>
          <w:tcPr>
            <w:tcW w:w="2660" w:type="dxa"/>
          </w:tcPr>
          <w:p w14:paraId="775CC476" w14:textId="77777777" w:rsidR="00830803" w:rsidRPr="00A95B68" w:rsidRDefault="00830803" w:rsidP="00147198">
            <w:pPr>
              <w:tabs>
                <w:tab w:val="left" w:pos="4560"/>
              </w:tabs>
              <w:jc w:val="center"/>
              <w:rPr>
                <w:sz w:val="22"/>
              </w:rPr>
            </w:pPr>
            <w:r w:rsidRPr="00A95B68">
              <w:rPr>
                <w:sz w:val="22"/>
              </w:rPr>
              <w:t>2</w:t>
            </w:r>
          </w:p>
        </w:tc>
        <w:tc>
          <w:tcPr>
            <w:tcW w:w="1368" w:type="dxa"/>
          </w:tcPr>
          <w:p w14:paraId="3CE9DD27" w14:textId="77777777" w:rsidR="00830803" w:rsidRPr="00A95B68" w:rsidRDefault="00830803" w:rsidP="00147198">
            <w:pPr>
              <w:tabs>
                <w:tab w:val="left" w:pos="4560"/>
              </w:tabs>
              <w:jc w:val="center"/>
              <w:rPr>
                <w:sz w:val="22"/>
              </w:rPr>
            </w:pPr>
            <w:r w:rsidRPr="00A95B68">
              <w:rPr>
                <w:sz w:val="22"/>
              </w:rPr>
              <w:t>3</w:t>
            </w:r>
          </w:p>
        </w:tc>
        <w:tc>
          <w:tcPr>
            <w:tcW w:w="1949" w:type="dxa"/>
          </w:tcPr>
          <w:p w14:paraId="72D5E56D" w14:textId="77777777" w:rsidR="00830803" w:rsidRPr="00A95B68" w:rsidRDefault="00830803" w:rsidP="00147198">
            <w:pPr>
              <w:tabs>
                <w:tab w:val="left" w:pos="4560"/>
              </w:tabs>
              <w:jc w:val="center"/>
              <w:rPr>
                <w:sz w:val="22"/>
              </w:rPr>
            </w:pPr>
            <w:r w:rsidRPr="00A95B68">
              <w:rPr>
                <w:sz w:val="22"/>
              </w:rPr>
              <w:t>4</w:t>
            </w:r>
          </w:p>
        </w:tc>
        <w:tc>
          <w:tcPr>
            <w:tcW w:w="1340" w:type="dxa"/>
          </w:tcPr>
          <w:p w14:paraId="12CF72A6" w14:textId="77777777" w:rsidR="00830803" w:rsidRPr="00A95B68" w:rsidRDefault="00830803" w:rsidP="00147198">
            <w:pPr>
              <w:tabs>
                <w:tab w:val="left" w:pos="4560"/>
              </w:tabs>
              <w:jc w:val="center"/>
              <w:rPr>
                <w:sz w:val="22"/>
              </w:rPr>
            </w:pPr>
            <w:r w:rsidRPr="00A95B68">
              <w:rPr>
                <w:sz w:val="22"/>
              </w:rPr>
              <w:t>5</w:t>
            </w:r>
          </w:p>
        </w:tc>
        <w:tc>
          <w:tcPr>
            <w:tcW w:w="1159" w:type="dxa"/>
          </w:tcPr>
          <w:p w14:paraId="3B6DFB15" w14:textId="77777777" w:rsidR="00830803" w:rsidRPr="00A95B68" w:rsidRDefault="00830803" w:rsidP="00147198">
            <w:pPr>
              <w:tabs>
                <w:tab w:val="left" w:pos="4560"/>
              </w:tabs>
              <w:jc w:val="center"/>
              <w:rPr>
                <w:sz w:val="22"/>
              </w:rPr>
            </w:pPr>
            <w:r w:rsidRPr="00A95B68">
              <w:rPr>
                <w:sz w:val="22"/>
              </w:rPr>
              <w:t>6</w:t>
            </w:r>
          </w:p>
        </w:tc>
        <w:tc>
          <w:tcPr>
            <w:tcW w:w="1159" w:type="dxa"/>
          </w:tcPr>
          <w:p w14:paraId="054637FD" w14:textId="77777777" w:rsidR="00830803" w:rsidRPr="00A95B68" w:rsidRDefault="00830803" w:rsidP="00147198">
            <w:pPr>
              <w:tabs>
                <w:tab w:val="left" w:pos="4560"/>
              </w:tabs>
              <w:jc w:val="center"/>
              <w:rPr>
                <w:sz w:val="22"/>
              </w:rPr>
            </w:pPr>
            <w:r w:rsidRPr="00A95B68">
              <w:rPr>
                <w:sz w:val="22"/>
              </w:rPr>
              <w:t>7</w:t>
            </w:r>
          </w:p>
        </w:tc>
      </w:tr>
      <w:tr w:rsidR="00830803" w:rsidRPr="00FA46DC" w14:paraId="3B0EFBEE" w14:textId="77777777" w:rsidTr="004F0DDB">
        <w:tc>
          <w:tcPr>
            <w:tcW w:w="560" w:type="dxa"/>
          </w:tcPr>
          <w:p w14:paraId="02B42936" w14:textId="77777777" w:rsidR="00830803" w:rsidRPr="00FA46DC" w:rsidRDefault="00830803" w:rsidP="00147198">
            <w:pPr>
              <w:tabs>
                <w:tab w:val="left" w:pos="4560"/>
              </w:tabs>
              <w:jc w:val="center"/>
              <w:rPr>
                <w:sz w:val="24"/>
                <w:szCs w:val="24"/>
              </w:rPr>
            </w:pPr>
            <w:r w:rsidRPr="00FA46DC">
              <w:rPr>
                <w:sz w:val="24"/>
                <w:szCs w:val="24"/>
              </w:rPr>
              <w:t>1.</w:t>
            </w:r>
          </w:p>
        </w:tc>
        <w:tc>
          <w:tcPr>
            <w:tcW w:w="2660" w:type="dxa"/>
          </w:tcPr>
          <w:p w14:paraId="549DADB2" w14:textId="77777777" w:rsidR="00830803" w:rsidRPr="00FA46DC" w:rsidRDefault="00830803" w:rsidP="00147198">
            <w:pPr>
              <w:tabs>
                <w:tab w:val="left" w:pos="4560"/>
              </w:tabs>
              <w:rPr>
                <w:sz w:val="24"/>
                <w:szCs w:val="24"/>
              </w:rPr>
            </w:pPr>
            <w:r w:rsidRPr="00FA46DC">
              <w:rPr>
                <w:sz w:val="24"/>
                <w:szCs w:val="24"/>
              </w:rPr>
              <w:t>Увеличение доли молодежи, вовлеченной в мероприятия, направленные на профилактику терроризма и экстремизма, межнационального и межконфессионального согласия</w:t>
            </w:r>
          </w:p>
        </w:tc>
        <w:tc>
          <w:tcPr>
            <w:tcW w:w="1368" w:type="dxa"/>
          </w:tcPr>
          <w:p w14:paraId="401D5E88" w14:textId="77777777" w:rsidR="00830803" w:rsidRPr="00FA46DC" w:rsidRDefault="00830803" w:rsidP="00147198">
            <w:pPr>
              <w:tabs>
                <w:tab w:val="left" w:pos="4560"/>
              </w:tabs>
              <w:jc w:val="center"/>
              <w:rPr>
                <w:sz w:val="24"/>
                <w:szCs w:val="24"/>
              </w:rPr>
            </w:pPr>
            <w:r w:rsidRPr="00FA46DC">
              <w:rPr>
                <w:sz w:val="24"/>
                <w:szCs w:val="24"/>
              </w:rPr>
              <w:t>процентов</w:t>
            </w:r>
          </w:p>
        </w:tc>
        <w:tc>
          <w:tcPr>
            <w:tcW w:w="1949" w:type="dxa"/>
          </w:tcPr>
          <w:p w14:paraId="41C06238" w14:textId="4273869B" w:rsidR="00830803" w:rsidRPr="00FA46DC" w:rsidRDefault="005D0BE1" w:rsidP="00147198">
            <w:pPr>
              <w:tabs>
                <w:tab w:val="left" w:pos="4560"/>
              </w:tabs>
              <w:jc w:val="center"/>
              <w:rPr>
                <w:sz w:val="24"/>
                <w:szCs w:val="24"/>
              </w:rPr>
            </w:pPr>
            <w:r>
              <w:rPr>
                <w:sz w:val="24"/>
                <w:szCs w:val="24"/>
              </w:rPr>
              <w:t>8</w:t>
            </w:r>
          </w:p>
        </w:tc>
        <w:tc>
          <w:tcPr>
            <w:tcW w:w="1340" w:type="dxa"/>
          </w:tcPr>
          <w:p w14:paraId="0C84DDE1" w14:textId="44408C89" w:rsidR="00830803" w:rsidRPr="00FA46DC" w:rsidRDefault="00830803" w:rsidP="005D0BE1">
            <w:pPr>
              <w:tabs>
                <w:tab w:val="left" w:pos="4560"/>
              </w:tabs>
              <w:jc w:val="center"/>
              <w:rPr>
                <w:sz w:val="24"/>
                <w:szCs w:val="24"/>
              </w:rPr>
            </w:pPr>
            <w:r w:rsidRPr="00FA46DC">
              <w:rPr>
                <w:sz w:val="24"/>
                <w:szCs w:val="24"/>
              </w:rPr>
              <w:t>1</w:t>
            </w:r>
            <w:r w:rsidR="005D0BE1">
              <w:rPr>
                <w:sz w:val="24"/>
                <w:szCs w:val="24"/>
              </w:rPr>
              <w:t>0</w:t>
            </w:r>
          </w:p>
        </w:tc>
        <w:tc>
          <w:tcPr>
            <w:tcW w:w="1159" w:type="dxa"/>
          </w:tcPr>
          <w:p w14:paraId="6040CAEA" w14:textId="1C38C0E8" w:rsidR="00830803" w:rsidRPr="00FA46DC" w:rsidRDefault="00830803" w:rsidP="005D0BE1">
            <w:pPr>
              <w:tabs>
                <w:tab w:val="left" w:pos="4560"/>
              </w:tabs>
              <w:jc w:val="center"/>
              <w:rPr>
                <w:sz w:val="24"/>
                <w:szCs w:val="24"/>
              </w:rPr>
            </w:pPr>
            <w:r w:rsidRPr="00FA46DC">
              <w:rPr>
                <w:sz w:val="24"/>
                <w:szCs w:val="24"/>
              </w:rPr>
              <w:t>1</w:t>
            </w:r>
            <w:r w:rsidR="005D0BE1">
              <w:rPr>
                <w:sz w:val="24"/>
                <w:szCs w:val="24"/>
              </w:rPr>
              <w:t>2</w:t>
            </w:r>
          </w:p>
        </w:tc>
        <w:tc>
          <w:tcPr>
            <w:tcW w:w="1159" w:type="dxa"/>
          </w:tcPr>
          <w:p w14:paraId="30B56C78" w14:textId="58E1B6CC" w:rsidR="00830803" w:rsidRPr="00FA46DC" w:rsidRDefault="00830803" w:rsidP="005D0BE1">
            <w:pPr>
              <w:tabs>
                <w:tab w:val="left" w:pos="4560"/>
              </w:tabs>
              <w:jc w:val="center"/>
              <w:rPr>
                <w:sz w:val="24"/>
                <w:szCs w:val="24"/>
              </w:rPr>
            </w:pPr>
            <w:r w:rsidRPr="00FA46DC">
              <w:rPr>
                <w:sz w:val="24"/>
                <w:szCs w:val="24"/>
              </w:rPr>
              <w:t>1</w:t>
            </w:r>
            <w:r w:rsidR="005D0BE1">
              <w:rPr>
                <w:sz w:val="24"/>
                <w:szCs w:val="24"/>
              </w:rPr>
              <w:t>4</w:t>
            </w:r>
          </w:p>
        </w:tc>
      </w:tr>
      <w:tr w:rsidR="00830803" w:rsidRPr="00FA46DC" w14:paraId="79B182FF" w14:textId="77777777" w:rsidTr="004F0DDB">
        <w:tc>
          <w:tcPr>
            <w:tcW w:w="560" w:type="dxa"/>
          </w:tcPr>
          <w:p w14:paraId="48E3A61D" w14:textId="77777777" w:rsidR="00830803" w:rsidRPr="00FA46DC" w:rsidRDefault="00830803" w:rsidP="00147198">
            <w:pPr>
              <w:tabs>
                <w:tab w:val="left" w:pos="4560"/>
              </w:tabs>
              <w:jc w:val="center"/>
              <w:rPr>
                <w:sz w:val="24"/>
                <w:szCs w:val="24"/>
              </w:rPr>
            </w:pPr>
            <w:r w:rsidRPr="00FA46DC">
              <w:rPr>
                <w:sz w:val="24"/>
                <w:szCs w:val="24"/>
              </w:rPr>
              <w:t>2.</w:t>
            </w:r>
          </w:p>
        </w:tc>
        <w:tc>
          <w:tcPr>
            <w:tcW w:w="2660" w:type="dxa"/>
          </w:tcPr>
          <w:p w14:paraId="60687967" w14:textId="77777777" w:rsidR="00830803" w:rsidRPr="00FA46DC" w:rsidRDefault="00830803" w:rsidP="00147198">
            <w:pPr>
              <w:tabs>
                <w:tab w:val="left" w:pos="4560"/>
              </w:tabs>
              <w:rPr>
                <w:sz w:val="24"/>
                <w:szCs w:val="24"/>
              </w:rPr>
            </w:pPr>
            <w:r w:rsidRPr="00FA46DC">
              <w:rPr>
                <w:sz w:val="24"/>
                <w:szCs w:val="24"/>
              </w:rPr>
              <w:t>Количество проведенных мероприятий, направленных на профилактику терроризма и экстремизма, поддержание межнационального и межконфессионального согласия</w:t>
            </w:r>
          </w:p>
        </w:tc>
        <w:tc>
          <w:tcPr>
            <w:tcW w:w="1368" w:type="dxa"/>
          </w:tcPr>
          <w:p w14:paraId="23066094" w14:textId="77777777" w:rsidR="00830803" w:rsidRPr="00FA46DC" w:rsidRDefault="00830803" w:rsidP="00147198">
            <w:pPr>
              <w:tabs>
                <w:tab w:val="left" w:pos="4560"/>
              </w:tabs>
              <w:jc w:val="center"/>
              <w:rPr>
                <w:sz w:val="24"/>
                <w:szCs w:val="24"/>
              </w:rPr>
            </w:pPr>
            <w:r w:rsidRPr="00FA46DC">
              <w:rPr>
                <w:sz w:val="24"/>
                <w:szCs w:val="24"/>
              </w:rPr>
              <w:t>единиц</w:t>
            </w:r>
          </w:p>
        </w:tc>
        <w:tc>
          <w:tcPr>
            <w:tcW w:w="1949" w:type="dxa"/>
          </w:tcPr>
          <w:p w14:paraId="46B3C06B" w14:textId="2526A1A7" w:rsidR="00830803" w:rsidRPr="00FA46DC" w:rsidRDefault="005D0BE1" w:rsidP="00147198">
            <w:pPr>
              <w:tabs>
                <w:tab w:val="left" w:pos="4560"/>
              </w:tabs>
              <w:jc w:val="center"/>
              <w:rPr>
                <w:sz w:val="24"/>
                <w:szCs w:val="24"/>
              </w:rPr>
            </w:pPr>
            <w:r>
              <w:rPr>
                <w:sz w:val="24"/>
                <w:szCs w:val="24"/>
              </w:rPr>
              <w:t>14</w:t>
            </w:r>
          </w:p>
        </w:tc>
        <w:tc>
          <w:tcPr>
            <w:tcW w:w="1340" w:type="dxa"/>
          </w:tcPr>
          <w:p w14:paraId="78E99A9D" w14:textId="6648966A" w:rsidR="00830803" w:rsidRPr="00FA46DC" w:rsidRDefault="005D0BE1" w:rsidP="00147198">
            <w:pPr>
              <w:tabs>
                <w:tab w:val="left" w:pos="4560"/>
              </w:tabs>
              <w:jc w:val="center"/>
              <w:rPr>
                <w:sz w:val="24"/>
                <w:szCs w:val="24"/>
              </w:rPr>
            </w:pPr>
            <w:r>
              <w:rPr>
                <w:sz w:val="24"/>
                <w:szCs w:val="24"/>
              </w:rPr>
              <w:t>15</w:t>
            </w:r>
          </w:p>
        </w:tc>
        <w:tc>
          <w:tcPr>
            <w:tcW w:w="1159" w:type="dxa"/>
          </w:tcPr>
          <w:p w14:paraId="34DD7FC2" w14:textId="0A955E55" w:rsidR="00830803" w:rsidRPr="00FA46DC" w:rsidRDefault="00830803" w:rsidP="005D0BE1">
            <w:pPr>
              <w:tabs>
                <w:tab w:val="left" w:pos="4560"/>
              </w:tabs>
              <w:jc w:val="center"/>
              <w:rPr>
                <w:sz w:val="24"/>
                <w:szCs w:val="24"/>
              </w:rPr>
            </w:pPr>
            <w:r>
              <w:rPr>
                <w:sz w:val="24"/>
                <w:szCs w:val="24"/>
              </w:rPr>
              <w:t>1</w:t>
            </w:r>
            <w:r w:rsidR="005D0BE1">
              <w:rPr>
                <w:sz w:val="24"/>
                <w:szCs w:val="24"/>
              </w:rPr>
              <w:t>6</w:t>
            </w:r>
          </w:p>
        </w:tc>
        <w:tc>
          <w:tcPr>
            <w:tcW w:w="1159" w:type="dxa"/>
          </w:tcPr>
          <w:p w14:paraId="307AFFBB" w14:textId="71A4F2BA" w:rsidR="00830803" w:rsidRPr="00FA46DC" w:rsidRDefault="00830803" w:rsidP="005D0BE1">
            <w:pPr>
              <w:tabs>
                <w:tab w:val="left" w:pos="4560"/>
              </w:tabs>
              <w:jc w:val="center"/>
              <w:rPr>
                <w:sz w:val="24"/>
                <w:szCs w:val="24"/>
              </w:rPr>
            </w:pPr>
            <w:r>
              <w:rPr>
                <w:sz w:val="24"/>
                <w:szCs w:val="24"/>
              </w:rPr>
              <w:t>1</w:t>
            </w:r>
            <w:r w:rsidR="005D0BE1">
              <w:rPr>
                <w:sz w:val="24"/>
                <w:szCs w:val="24"/>
              </w:rPr>
              <w:t>7</w:t>
            </w:r>
          </w:p>
        </w:tc>
      </w:tr>
      <w:tr w:rsidR="00830803" w:rsidRPr="0026016D" w14:paraId="7552D4C5" w14:textId="77777777" w:rsidTr="004F0DDB">
        <w:tc>
          <w:tcPr>
            <w:tcW w:w="560" w:type="dxa"/>
          </w:tcPr>
          <w:p w14:paraId="29FB5737" w14:textId="77777777" w:rsidR="00830803" w:rsidRPr="00FA46DC" w:rsidRDefault="00830803" w:rsidP="00147198">
            <w:pPr>
              <w:tabs>
                <w:tab w:val="left" w:pos="4560"/>
              </w:tabs>
              <w:jc w:val="center"/>
              <w:rPr>
                <w:sz w:val="24"/>
                <w:szCs w:val="24"/>
              </w:rPr>
            </w:pPr>
            <w:r w:rsidRPr="00FA46DC">
              <w:rPr>
                <w:sz w:val="24"/>
                <w:szCs w:val="24"/>
              </w:rPr>
              <w:t>3.</w:t>
            </w:r>
          </w:p>
        </w:tc>
        <w:tc>
          <w:tcPr>
            <w:tcW w:w="2660" w:type="dxa"/>
          </w:tcPr>
          <w:p w14:paraId="2A4DA615" w14:textId="77777777" w:rsidR="00830803" w:rsidRPr="00FA46DC" w:rsidRDefault="00830803" w:rsidP="00147198">
            <w:pPr>
              <w:tabs>
                <w:tab w:val="left" w:pos="4560"/>
              </w:tabs>
              <w:rPr>
                <w:sz w:val="24"/>
                <w:szCs w:val="24"/>
              </w:rPr>
            </w:pPr>
            <w:r w:rsidRPr="00FA46DC">
              <w:rPr>
                <w:sz w:val="24"/>
                <w:szCs w:val="24"/>
              </w:rPr>
              <w:t xml:space="preserve">Количество совершенных (попыток совершения) террористических актов, актов экстремистской направленности на </w:t>
            </w:r>
            <w:r w:rsidRPr="00FA46DC">
              <w:rPr>
                <w:sz w:val="24"/>
                <w:szCs w:val="24"/>
              </w:rPr>
              <w:lastRenderedPageBreak/>
              <w:t>территории муниципального образования «Духовщинский район» Смоленской области</w:t>
            </w:r>
          </w:p>
        </w:tc>
        <w:tc>
          <w:tcPr>
            <w:tcW w:w="1368" w:type="dxa"/>
          </w:tcPr>
          <w:p w14:paraId="7FE949F1" w14:textId="77777777" w:rsidR="00830803" w:rsidRPr="0026016D" w:rsidRDefault="00830803" w:rsidP="00147198">
            <w:pPr>
              <w:tabs>
                <w:tab w:val="left" w:pos="4560"/>
              </w:tabs>
              <w:jc w:val="center"/>
              <w:rPr>
                <w:sz w:val="24"/>
                <w:szCs w:val="24"/>
              </w:rPr>
            </w:pPr>
            <w:r w:rsidRPr="00FA46DC">
              <w:rPr>
                <w:sz w:val="24"/>
                <w:szCs w:val="24"/>
              </w:rPr>
              <w:lastRenderedPageBreak/>
              <w:t>единиц</w:t>
            </w:r>
          </w:p>
        </w:tc>
        <w:tc>
          <w:tcPr>
            <w:tcW w:w="1949" w:type="dxa"/>
          </w:tcPr>
          <w:p w14:paraId="33C6AC58" w14:textId="77777777" w:rsidR="00830803" w:rsidRPr="0026016D" w:rsidRDefault="00830803" w:rsidP="00147198">
            <w:pPr>
              <w:tabs>
                <w:tab w:val="left" w:pos="4560"/>
              </w:tabs>
              <w:jc w:val="center"/>
              <w:rPr>
                <w:sz w:val="24"/>
                <w:szCs w:val="24"/>
              </w:rPr>
            </w:pPr>
            <w:r>
              <w:rPr>
                <w:sz w:val="24"/>
                <w:szCs w:val="24"/>
              </w:rPr>
              <w:t>0</w:t>
            </w:r>
          </w:p>
        </w:tc>
        <w:tc>
          <w:tcPr>
            <w:tcW w:w="1340" w:type="dxa"/>
          </w:tcPr>
          <w:p w14:paraId="67CE874E" w14:textId="77777777" w:rsidR="00830803" w:rsidRPr="0026016D" w:rsidRDefault="00830803" w:rsidP="00147198">
            <w:pPr>
              <w:tabs>
                <w:tab w:val="left" w:pos="4560"/>
              </w:tabs>
              <w:jc w:val="center"/>
              <w:rPr>
                <w:sz w:val="24"/>
                <w:szCs w:val="24"/>
              </w:rPr>
            </w:pPr>
            <w:r>
              <w:rPr>
                <w:sz w:val="24"/>
                <w:szCs w:val="24"/>
              </w:rPr>
              <w:t>0</w:t>
            </w:r>
          </w:p>
        </w:tc>
        <w:tc>
          <w:tcPr>
            <w:tcW w:w="1159" w:type="dxa"/>
          </w:tcPr>
          <w:p w14:paraId="7929A548" w14:textId="77777777" w:rsidR="00830803" w:rsidRPr="0026016D" w:rsidRDefault="00830803" w:rsidP="00147198">
            <w:pPr>
              <w:tabs>
                <w:tab w:val="left" w:pos="4560"/>
              </w:tabs>
              <w:jc w:val="center"/>
              <w:rPr>
                <w:sz w:val="24"/>
                <w:szCs w:val="24"/>
              </w:rPr>
            </w:pPr>
            <w:r>
              <w:rPr>
                <w:sz w:val="24"/>
                <w:szCs w:val="24"/>
              </w:rPr>
              <w:t>0</w:t>
            </w:r>
          </w:p>
        </w:tc>
        <w:tc>
          <w:tcPr>
            <w:tcW w:w="1159" w:type="dxa"/>
          </w:tcPr>
          <w:p w14:paraId="4DB6B537" w14:textId="77777777" w:rsidR="00830803" w:rsidRPr="0026016D" w:rsidRDefault="00830803" w:rsidP="00147198">
            <w:pPr>
              <w:tabs>
                <w:tab w:val="left" w:pos="4560"/>
              </w:tabs>
              <w:jc w:val="center"/>
              <w:rPr>
                <w:sz w:val="24"/>
                <w:szCs w:val="24"/>
              </w:rPr>
            </w:pPr>
            <w:r>
              <w:rPr>
                <w:sz w:val="24"/>
                <w:szCs w:val="24"/>
              </w:rPr>
              <w:t>0</w:t>
            </w:r>
          </w:p>
        </w:tc>
      </w:tr>
    </w:tbl>
    <w:p w14:paraId="05B988F3" w14:textId="77777777" w:rsidR="00830803" w:rsidRPr="008554B3" w:rsidRDefault="00830803" w:rsidP="00830803">
      <w:pPr>
        <w:jc w:val="center"/>
        <w:rPr>
          <w:b/>
          <w:szCs w:val="28"/>
        </w:rPr>
      </w:pPr>
      <w:r w:rsidRPr="008554B3">
        <w:rPr>
          <w:b/>
          <w:szCs w:val="28"/>
        </w:rPr>
        <w:lastRenderedPageBreak/>
        <w:t>Структура муниципальной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83"/>
        <w:gridCol w:w="3329"/>
        <w:gridCol w:w="3231"/>
      </w:tblGrid>
      <w:tr w:rsidR="00830803" w:rsidRPr="0026016D" w14:paraId="77CE4C69" w14:textId="77777777" w:rsidTr="00147198">
        <w:tc>
          <w:tcPr>
            <w:tcW w:w="671" w:type="dxa"/>
          </w:tcPr>
          <w:p w14:paraId="39C77DA9" w14:textId="77777777" w:rsidR="00830803" w:rsidRPr="006C0891" w:rsidRDefault="00830803" w:rsidP="00147198">
            <w:pPr>
              <w:jc w:val="center"/>
              <w:rPr>
                <w:sz w:val="24"/>
                <w:szCs w:val="24"/>
              </w:rPr>
            </w:pPr>
            <w:r w:rsidRPr="006C0891">
              <w:rPr>
                <w:sz w:val="24"/>
                <w:szCs w:val="24"/>
              </w:rPr>
              <w:t xml:space="preserve">№ </w:t>
            </w:r>
            <w:r w:rsidRPr="006C0891">
              <w:rPr>
                <w:sz w:val="24"/>
                <w:szCs w:val="24"/>
              </w:rPr>
              <w:br/>
              <w:t>п/п</w:t>
            </w:r>
          </w:p>
        </w:tc>
        <w:tc>
          <w:tcPr>
            <w:tcW w:w="3083" w:type="dxa"/>
          </w:tcPr>
          <w:p w14:paraId="352C9CC1" w14:textId="77777777" w:rsidR="00830803" w:rsidRPr="006C0891" w:rsidRDefault="00830803" w:rsidP="00147198">
            <w:pPr>
              <w:jc w:val="center"/>
              <w:rPr>
                <w:sz w:val="24"/>
                <w:szCs w:val="24"/>
              </w:rPr>
            </w:pPr>
            <w:r w:rsidRPr="006C0891">
              <w:rPr>
                <w:sz w:val="24"/>
                <w:szCs w:val="24"/>
              </w:rPr>
              <w:t>Задача структурного элемента</w:t>
            </w:r>
          </w:p>
        </w:tc>
        <w:tc>
          <w:tcPr>
            <w:tcW w:w="3329" w:type="dxa"/>
          </w:tcPr>
          <w:p w14:paraId="0B866239" w14:textId="77777777" w:rsidR="00830803" w:rsidRPr="006C0891" w:rsidRDefault="00830803" w:rsidP="00147198">
            <w:pPr>
              <w:jc w:val="center"/>
              <w:rPr>
                <w:sz w:val="24"/>
                <w:szCs w:val="24"/>
              </w:rPr>
            </w:pPr>
            <w:r w:rsidRPr="006C0891">
              <w:rPr>
                <w:sz w:val="24"/>
                <w:szCs w:val="24"/>
              </w:rPr>
              <w:t>Краткое описание ожидаемых эффектов от реализации задачи структурного элемента</w:t>
            </w:r>
          </w:p>
        </w:tc>
        <w:tc>
          <w:tcPr>
            <w:tcW w:w="3231" w:type="dxa"/>
          </w:tcPr>
          <w:p w14:paraId="3D72CA79" w14:textId="77777777" w:rsidR="00830803" w:rsidRPr="006C0891" w:rsidRDefault="00830803" w:rsidP="00147198">
            <w:pPr>
              <w:jc w:val="center"/>
              <w:rPr>
                <w:sz w:val="24"/>
                <w:szCs w:val="24"/>
              </w:rPr>
            </w:pPr>
            <w:r w:rsidRPr="006C0891">
              <w:rPr>
                <w:sz w:val="24"/>
                <w:szCs w:val="24"/>
              </w:rPr>
              <w:t>Связь с показателями*</w:t>
            </w:r>
          </w:p>
        </w:tc>
      </w:tr>
      <w:tr w:rsidR="00830803" w:rsidRPr="0026016D" w14:paraId="4ADE98FA" w14:textId="77777777" w:rsidTr="00147198">
        <w:tc>
          <w:tcPr>
            <w:tcW w:w="671" w:type="dxa"/>
          </w:tcPr>
          <w:p w14:paraId="40564AC9" w14:textId="77777777" w:rsidR="00830803" w:rsidRPr="006C0891" w:rsidRDefault="00830803" w:rsidP="00147198">
            <w:pPr>
              <w:jc w:val="center"/>
              <w:rPr>
                <w:sz w:val="20"/>
              </w:rPr>
            </w:pPr>
            <w:r w:rsidRPr="006C0891">
              <w:rPr>
                <w:sz w:val="20"/>
              </w:rPr>
              <w:t>1</w:t>
            </w:r>
          </w:p>
        </w:tc>
        <w:tc>
          <w:tcPr>
            <w:tcW w:w="3083" w:type="dxa"/>
          </w:tcPr>
          <w:p w14:paraId="497FD790" w14:textId="77777777" w:rsidR="00830803" w:rsidRPr="006C0891" w:rsidRDefault="00830803" w:rsidP="00147198">
            <w:pPr>
              <w:jc w:val="center"/>
              <w:rPr>
                <w:sz w:val="20"/>
              </w:rPr>
            </w:pPr>
            <w:r w:rsidRPr="006C0891">
              <w:rPr>
                <w:sz w:val="20"/>
              </w:rPr>
              <w:t>2</w:t>
            </w:r>
          </w:p>
        </w:tc>
        <w:tc>
          <w:tcPr>
            <w:tcW w:w="3329" w:type="dxa"/>
          </w:tcPr>
          <w:p w14:paraId="487D8149" w14:textId="77777777" w:rsidR="00830803" w:rsidRPr="006C0891" w:rsidRDefault="00830803" w:rsidP="00147198">
            <w:pPr>
              <w:jc w:val="center"/>
              <w:rPr>
                <w:sz w:val="20"/>
              </w:rPr>
            </w:pPr>
            <w:r w:rsidRPr="006C0891">
              <w:rPr>
                <w:sz w:val="20"/>
              </w:rPr>
              <w:t>3</w:t>
            </w:r>
          </w:p>
        </w:tc>
        <w:tc>
          <w:tcPr>
            <w:tcW w:w="3231" w:type="dxa"/>
          </w:tcPr>
          <w:p w14:paraId="11D59C6C" w14:textId="77777777" w:rsidR="00830803" w:rsidRPr="006C0891" w:rsidRDefault="00830803" w:rsidP="00147198">
            <w:pPr>
              <w:jc w:val="center"/>
              <w:rPr>
                <w:sz w:val="20"/>
              </w:rPr>
            </w:pPr>
            <w:r w:rsidRPr="006C0891">
              <w:rPr>
                <w:sz w:val="20"/>
              </w:rPr>
              <w:t>4</w:t>
            </w:r>
          </w:p>
        </w:tc>
      </w:tr>
      <w:tr w:rsidR="00830803" w:rsidRPr="00C047FF" w14:paraId="7967A2CA" w14:textId="77777777" w:rsidTr="00147198">
        <w:tc>
          <w:tcPr>
            <w:tcW w:w="10314" w:type="dxa"/>
            <w:gridSpan w:val="4"/>
          </w:tcPr>
          <w:p w14:paraId="589F7C12" w14:textId="5F2B596A" w:rsidR="00830803" w:rsidRPr="00F31576" w:rsidRDefault="00830803" w:rsidP="006C0891">
            <w:pPr>
              <w:jc w:val="center"/>
              <w:rPr>
                <w:b/>
                <w:sz w:val="24"/>
                <w:szCs w:val="24"/>
              </w:rPr>
            </w:pPr>
            <w:r>
              <w:rPr>
                <w:b/>
                <w:sz w:val="24"/>
                <w:szCs w:val="24"/>
              </w:rPr>
              <w:t>1</w:t>
            </w:r>
            <w:r w:rsidRPr="00F31576">
              <w:rPr>
                <w:b/>
                <w:sz w:val="24"/>
                <w:szCs w:val="24"/>
              </w:rPr>
              <w:t>.</w:t>
            </w:r>
            <w:r w:rsidR="006C0891">
              <w:rPr>
                <w:b/>
                <w:sz w:val="24"/>
                <w:szCs w:val="24"/>
              </w:rPr>
              <w:t> </w:t>
            </w:r>
            <w:r w:rsidRPr="00F31576">
              <w:rPr>
                <w:b/>
                <w:sz w:val="24"/>
                <w:szCs w:val="24"/>
              </w:rPr>
              <w:t xml:space="preserve">Комплекс процессных мероприятий </w:t>
            </w:r>
            <w:r w:rsidRPr="0023220C">
              <w:rPr>
                <w:b/>
                <w:bCs/>
                <w:color w:val="000000"/>
                <w:sz w:val="22"/>
                <w:lang w:eastAsia="ru-RU"/>
              </w:rPr>
              <w:t xml:space="preserve">«Проведение организационных вопросов </w:t>
            </w:r>
            <w:r w:rsidR="006C0891">
              <w:rPr>
                <w:b/>
                <w:bCs/>
                <w:color w:val="000000"/>
                <w:sz w:val="22"/>
                <w:lang w:eastAsia="ru-RU"/>
              </w:rPr>
              <w:br/>
            </w:r>
            <w:r w:rsidRPr="0023220C">
              <w:rPr>
                <w:b/>
                <w:bCs/>
                <w:color w:val="000000"/>
                <w:sz w:val="22"/>
                <w:lang w:eastAsia="ru-RU"/>
              </w:rPr>
              <w:t>по противодействию терроризму»</w:t>
            </w:r>
          </w:p>
        </w:tc>
      </w:tr>
      <w:tr w:rsidR="00830803" w:rsidRPr="000D540F" w14:paraId="19454CEA" w14:textId="77777777" w:rsidTr="00147198">
        <w:trPr>
          <w:trHeight w:val="391"/>
        </w:trPr>
        <w:tc>
          <w:tcPr>
            <w:tcW w:w="10314" w:type="dxa"/>
            <w:gridSpan w:val="4"/>
          </w:tcPr>
          <w:p w14:paraId="17DD20F0" w14:textId="081B7E79" w:rsidR="00830803" w:rsidRPr="00F31576" w:rsidRDefault="00830803" w:rsidP="00147198">
            <w:pPr>
              <w:jc w:val="center"/>
              <w:rPr>
                <w:b/>
                <w:sz w:val="24"/>
                <w:szCs w:val="24"/>
              </w:rPr>
            </w:pPr>
            <w:r w:rsidRPr="00CB3455">
              <w:rPr>
                <w:bCs/>
                <w:sz w:val="24"/>
                <w:szCs w:val="24"/>
              </w:rPr>
              <w:t xml:space="preserve">Ответственный за выполнение комплекса процессных мероприятий </w:t>
            </w:r>
            <w:r w:rsidRPr="008C6CB6">
              <w:rPr>
                <w:bCs/>
                <w:sz w:val="24"/>
                <w:szCs w:val="24"/>
              </w:rPr>
              <w:t xml:space="preserve">– </w:t>
            </w:r>
            <w:r>
              <w:rPr>
                <w:rFonts w:eastAsia="Arial Unicode MS"/>
                <w:sz w:val="24"/>
                <w:szCs w:val="24"/>
              </w:rPr>
              <w:t xml:space="preserve">ведущий специалист </w:t>
            </w:r>
            <w:r w:rsidR="00933D54">
              <w:rPr>
                <w:rFonts w:eastAsia="Arial Unicode MS"/>
                <w:sz w:val="24"/>
                <w:szCs w:val="24"/>
              </w:rPr>
              <w:br/>
            </w:r>
            <w:r>
              <w:rPr>
                <w:rFonts w:eastAsia="Arial Unicode MS"/>
                <w:sz w:val="24"/>
                <w:szCs w:val="24"/>
              </w:rPr>
              <w:t xml:space="preserve">(по делам ГО и ЧС) </w:t>
            </w:r>
            <w:r w:rsidRPr="008C6CB6">
              <w:rPr>
                <w:rFonts w:eastAsia="Arial Unicode MS"/>
                <w:sz w:val="24"/>
                <w:szCs w:val="24"/>
              </w:rPr>
              <w:t xml:space="preserve">Администрации муниципального образования «Духовщинский район» Смоленской области </w:t>
            </w:r>
            <w:r>
              <w:rPr>
                <w:rFonts w:eastAsia="Arial Unicode MS"/>
                <w:sz w:val="24"/>
                <w:szCs w:val="24"/>
              </w:rPr>
              <w:t>Шаршкова Виктория Александровна</w:t>
            </w:r>
          </w:p>
        </w:tc>
      </w:tr>
      <w:tr w:rsidR="00830803" w:rsidRPr="000D540F" w14:paraId="0ADEC396" w14:textId="77777777" w:rsidTr="00147198">
        <w:tc>
          <w:tcPr>
            <w:tcW w:w="671" w:type="dxa"/>
          </w:tcPr>
          <w:p w14:paraId="12A4698E" w14:textId="77777777" w:rsidR="00830803" w:rsidRPr="008554B3" w:rsidRDefault="00830803" w:rsidP="00147198">
            <w:pPr>
              <w:jc w:val="both"/>
              <w:rPr>
                <w:sz w:val="24"/>
                <w:szCs w:val="24"/>
              </w:rPr>
            </w:pPr>
            <w:r w:rsidRPr="008554B3">
              <w:rPr>
                <w:sz w:val="24"/>
                <w:szCs w:val="24"/>
              </w:rPr>
              <w:t>1.1.</w:t>
            </w:r>
          </w:p>
        </w:tc>
        <w:tc>
          <w:tcPr>
            <w:tcW w:w="3083" w:type="dxa"/>
          </w:tcPr>
          <w:p w14:paraId="48721712" w14:textId="77777777" w:rsidR="00830803" w:rsidRPr="008554B3" w:rsidRDefault="00830803" w:rsidP="00147198">
            <w:pPr>
              <w:jc w:val="both"/>
              <w:rPr>
                <w:sz w:val="24"/>
                <w:szCs w:val="24"/>
              </w:rPr>
            </w:pPr>
            <w:r w:rsidRPr="008554B3">
              <w:rPr>
                <w:sz w:val="24"/>
                <w:szCs w:val="24"/>
              </w:rPr>
              <w:t>Распространение среди читателей библиотек информационных материалов, содействующих повышению уровня толерантного сознания</w:t>
            </w:r>
          </w:p>
        </w:tc>
        <w:tc>
          <w:tcPr>
            <w:tcW w:w="3329" w:type="dxa"/>
          </w:tcPr>
          <w:p w14:paraId="5BEBE701" w14:textId="77777777" w:rsidR="00830803" w:rsidRPr="008554B3" w:rsidRDefault="00830803" w:rsidP="00147198">
            <w:pPr>
              <w:jc w:val="both"/>
              <w:rPr>
                <w:sz w:val="24"/>
                <w:szCs w:val="24"/>
              </w:rPr>
            </w:pPr>
            <w:r w:rsidRPr="008554B3">
              <w:rPr>
                <w:sz w:val="24"/>
                <w:szCs w:val="24"/>
              </w:rPr>
              <w:t>Повышение уровня толерантного сознания</w:t>
            </w:r>
          </w:p>
        </w:tc>
        <w:tc>
          <w:tcPr>
            <w:tcW w:w="3231" w:type="dxa"/>
          </w:tcPr>
          <w:p w14:paraId="0409E690" w14:textId="77777777" w:rsidR="00830803" w:rsidRPr="000D540F" w:rsidRDefault="00830803" w:rsidP="00147198">
            <w:pPr>
              <w:jc w:val="both"/>
              <w:rPr>
                <w:sz w:val="24"/>
                <w:szCs w:val="24"/>
              </w:rPr>
            </w:pPr>
            <w:r>
              <w:rPr>
                <w:sz w:val="24"/>
                <w:szCs w:val="24"/>
              </w:rPr>
              <w:t>Профилактика</w:t>
            </w:r>
            <w:r w:rsidRPr="00FA46DC">
              <w:rPr>
                <w:sz w:val="24"/>
                <w:szCs w:val="24"/>
              </w:rPr>
              <w:t xml:space="preserve"> терроризма и экстремизма, межнационального и межконфессионального согласия</w:t>
            </w:r>
          </w:p>
        </w:tc>
      </w:tr>
      <w:tr w:rsidR="00830803" w:rsidRPr="000D540F" w14:paraId="72E2B6BF" w14:textId="77777777" w:rsidTr="00147198">
        <w:tc>
          <w:tcPr>
            <w:tcW w:w="671" w:type="dxa"/>
          </w:tcPr>
          <w:p w14:paraId="1F01F77C" w14:textId="77777777" w:rsidR="00830803" w:rsidRPr="008554B3" w:rsidRDefault="00830803" w:rsidP="00147198">
            <w:pPr>
              <w:jc w:val="both"/>
              <w:rPr>
                <w:sz w:val="24"/>
                <w:szCs w:val="24"/>
              </w:rPr>
            </w:pPr>
            <w:r w:rsidRPr="008554B3">
              <w:rPr>
                <w:sz w:val="24"/>
                <w:szCs w:val="24"/>
              </w:rPr>
              <w:t>1.2.</w:t>
            </w:r>
          </w:p>
        </w:tc>
        <w:tc>
          <w:tcPr>
            <w:tcW w:w="3083" w:type="dxa"/>
          </w:tcPr>
          <w:p w14:paraId="2980070C" w14:textId="77777777" w:rsidR="00830803" w:rsidRPr="008554B3" w:rsidRDefault="00830803" w:rsidP="00147198">
            <w:pPr>
              <w:jc w:val="both"/>
              <w:rPr>
                <w:sz w:val="24"/>
                <w:szCs w:val="24"/>
              </w:rPr>
            </w:pPr>
            <w:r w:rsidRPr="008554B3">
              <w:rPr>
                <w:sz w:val="24"/>
                <w:szCs w:val="24"/>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путем размещения на официальном сайте Администрации муниципального образования</w:t>
            </w:r>
          </w:p>
        </w:tc>
        <w:tc>
          <w:tcPr>
            <w:tcW w:w="3329" w:type="dxa"/>
          </w:tcPr>
          <w:p w14:paraId="2F9B1746" w14:textId="77777777" w:rsidR="00830803" w:rsidRPr="008554B3" w:rsidRDefault="00830803" w:rsidP="00147198">
            <w:pPr>
              <w:jc w:val="both"/>
              <w:rPr>
                <w:sz w:val="24"/>
                <w:szCs w:val="24"/>
              </w:rPr>
            </w:pPr>
            <w:r w:rsidRPr="008554B3">
              <w:rPr>
                <w:sz w:val="24"/>
                <w:szCs w:val="24"/>
              </w:rPr>
              <w:t>Информирование граждан</w:t>
            </w:r>
          </w:p>
        </w:tc>
        <w:tc>
          <w:tcPr>
            <w:tcW w:w="3231" w:type="dxa"/>
          </w:tcPr>
          <w:p w14:paraId="6BD8AFF2" w14:textId="77777777" w:rsidR="00830803" w:rsidRPr="000D540F" w:rsidRDefault="00830803" w:rsidP="00147198">
            <w:pPr>
              <w:jc w:val="both"/>
              <w:rPr>
                <w:sz w:val="24"/>
                <w:szCs w:val="24"/>
              </w:rPr>
            </w:pPr>
            <w:r>
              <w:rPr>
                <w:sz w:val="24"/>
                <w:szCs w:val="24"/>
              </w:rPr>
              <w:t>Профилактика</w:t>
            </w:r>
            <w:r w:rsidRPr="00FA46DC">
              <w:rPr>
                <w:sz w:val="24"/>
                <w:szCs w:val="24"/>
              </w:rPr>
              <w:t xml:space="preserve"> терроризма и экстремизма, межнационального и межконфессионального согласия</w:t>
            </w:r>
          </w:p>
        </w:tc>
      </w:tr>
      <w:tr w:rsidR="00830803" w:rsidRPr="000D540F" w14:paraId="6F5DD91F" w14:textId="77777777" w:rsidTr="00147198">
        <w:tc>
          <w:tcPr>
            <w:tcW w:w="671" w:type="dxa"/>
          </w:tcPr>
          <w:p w14:paraId="7E89A383" w14:textId="77777777" w:rsidR="00830803" w:rsidRPr="008554B3" w:rsidRDefault="00830803" w:rsidP="00147198">
            <w:pPr>
              <w:jc w:val="both"/>
              <w:rPr>
                <w:sz w:val="24"/>
                <w:szCs w:val="24"/>
              </w:rPr>
            </w:pPr>
            <w:r w:rsidRPr="008554B3">
              <w:rPr>
                <w:sz w:val="24"/>
                <w:szCs w:val="24"/>
              </w:rPr>
              <w:t>1.3.</w:t>
            </w:r>
          </w:p>
        </w:tc>
        <w:tc>
          <w:tcPr>
            <w:tcW w:w="3083" w:type="dxa"/>
          </w:tcPr>
          <w:p w14:paraId="0152C89D" w14:textId="77777777" w:rsidR="00830803" w:rsidRPr="008554B3" w:rsidRDefault="00830803" w:rsidP="00147198">
            <w:pPr>
              <w:jc w:val="both"/>
              <w:rPr>
                <w:sz w:val="24"/>
                <w:szCs w:val="24"/>
              </w:rPr>
            </w:pPr>
            <w:r w:rsidRPr="008554B3">
              <w:rPr>
                <w:sz w:val="24"/>
                <w:szCs w:val="24"/>
              </w:rPr>
              <w:t>Организация и проведение тренировок, учений по действиям работников учреждений, предприятий, учебных заведений с целью корректировки действий при обнаружении подозрительных предметов</w:t>
            </w:r>
          </w:p>
        </w:tc>
        <w:tc>
          <w:tcPr>
            <w:tcW w:w="3329" w:type="dxa"/>
          </w:tcPr>
          <w:p w14:paraId="5FE6D16D" w14:textId="77777777" w:rsidR="00830803" w:rsidRPr="008554B3" w:rsidRDefault="00830803" w:rsidP="00147198">
            <w:pPr>
              <w:jc w:val="both"/>
              <w:rPr>
                <w:sz w:val="24"/>
                <w:szCs w:val="24"/>
              </w:rPr>
            </w:pPr>
            <w:r w:rsidRPr="008554B3">
              <w:rPr>
                <w:sz w:val="24"/>
                <w:szCs w:val="24"/>
              </w:rPr>
              <w:t>Проведение тренировок</w:t>
            </w:r>
          </w:p>
        </w:tc>
        <w:tc>
          <w:tcPr>
            <w:tcW w:w="3231" w:type="dxa"/>
          </w:tcPr>
          <w:p w14:paraId="34FD2AC0" w14:textId="77777777" w:rsidR="00830803" w:rsidRDefault="00830803" w:rsidP="00147198">
            <w:pPr>
              <w:jc w:val="both"/>
              <w:rPr>
                <w:sz w:val="24"/>
                <w:szCs w:val="24"/>
              </w:rPr>
            </w:pPr>
            <w:r>
              <w:rPr>
                <w:sz w:val="24"/>
                <w:szCs w:val="24"/>
              </w:rPr>
              <w:t>Мероприятия направленные</w:t>
            </w:r>
            <w:r w:rsidRPr="00FA46DC">
              <w:rPr>
                <w:sz w:val="24"/>
                <w:szCs w:val="24"/>
              </w:rPr>
              <w:t xml:space="preserve"> на профилактику терроризма и экстремизма, поддержание межнационального и межконфессионального согласия</w:t>
            </w:r>
          </w:p>
        </w:tc>
      </w:tr>
      <w:tr w:rsidR="00830803" w:rsidRPr="000D540F" w14:paraId="1101E377" w14:textId="77777777" w:rsidTr="00147198">
        <w:tc>
          <w:tcPr>
            <w:tcW w:w="671" w:type="dxa"/>
          </w:tcPr>
          <w:p w14:paraId="7E5F5E23" w14:textId="77777777" w:rsidR="00830803" w:rsidRPr="008554B3" w:rsidRDefault="00830803" w:rsidP="00147198">
            <w:pPr>
              <w:jc w:val="both"/>
              <w:rPr>
                <w:sz w:val="24"/>
                <w:szCs w:val="24"/>
              </w:rPr>
            </w:pPr>
            <w:r w:rsidRPr="008554B3">
              <w:rPr>
                <w:sz w:val="24"/>
                <w:szCs w:val="24"/>
              </w:rPr>
              <w:t>1.4.</w:t>
            </w:r>
          </w:p>
        </w:tc>
        <w:tc>
          <w:tcPr>
            <w:tcW w:w="3083" w:type="dxa"/>
          </w:tcPr>
          <w:p w14:paraId="2BAB69DD" w14:textId="77777777" w:rsidR="00830803" w:rsidRPr="008554B3" w:rsidRDefault="00830803" w:rsidP="00147198">
            <w:pPr>
              <w:jc w:val="both"/>
              <w:rPr>
                <w:sz w:val="24"/>
                <w:szCs w:val="24"/>
              </w:rPr>
            </w:pPr>
            <w:r w:rsidRPr="008554B3">
              <w:rPr>
                <w:sz w:val="24"/>
                <w:szCs w:val="24"/>
              </w:rPr>
              <w:t xml:space="preserve">Проведение встреч, семинаров, бесед с учащимися образовательных учреждений об уголовной и административной </w:t>
            </w:r>
            <w:r w:rsidRPr="008554B3">
              <w:rPr>
                <w:sz w:val="24"/>
                <w:szCs w:val="24"/>
              </w:rPr>
              <w:lastRenderedPageBreak/>
              <w:t>ответственности за националистические и экстремистские проявления</w:t>
            </w:r>
          </w:p>
        </w:tc>
        <w:tc>
          <w:tcPr>
            <w:tcW w:w="3329" w:type="dxa"/>
          </w:tcPr>
          <w:p w14:paraId="6A091495" w14:textId="77777777" w:rsidR="00830803" w:rsidRPr="008554B3" w:rsidRDefault="00830803" w:rsidP="006C0891">
            <w:pPr>
              <w:jc w:val="both"/>
              <w:rPr>
                <w:sz w:val="24"/>
                <w:szCs w:val="24"/>
              </w:rPr>
            </w:pPr>
            <w:r w:rsidRPr="008554B3">
              <w:rPr>
                <w:sz w:val="24"/>
                <w:szCs w:val="24"/>
              </w:rPr>
              <w:lastRenderedPageBreak/>
              <w:t>Проведение встреч, семинаров, бесед</w:t>
            </w:r>
          </w:p>
        </w:tc>
        <w:tc>
          <w:tcPr>
            <w:tcW w:w="3231" w:type="dxa"/>
          </w:tcPr>
          <w:p w14:paraId="79677509" w14:textId="77777777" w:rsidR="00830803" w:rsidRDefault="00830803" w:rsidP="00147198">
            <w:pPr>
              <w:jc w:val="both"/>
              <w:rPr>
                <w:sz w:val="24"/>
                <w:szCs w:val="24"/>
              </w:rPr>
            </w:pPr>
            <w:r>
              <w:rPr>
                <w:sz w:val="24"/>
                <w:szCs w:val="24"/>
              </w:rPr>
              <w:t>Профилактика</w:t>
            </w:r>
            <w:r w:rsidRPr="00FA46DC">
              <w:rPr>
                <w:sz w:val="24"/>
                <w:szCs w:val="24"/>
              </w:rPr>
              <w:t xml:space="preserve"> терроризма и экстремизма, межнационального и межконфессионального согласия</w:t>
            </w:r>
          </w:p>
        </w:tc>
      </w:tr>
      <w:tr w:rsidR="00830803" w:rsidRPr="000D540F" w14:paraId="2652472B" w14:textId="77777777" w:rsidTr="00147198">
        <w:tc>
          <w:tcPr>
            <w:tcW w:w="671" w:type="dxa"/>
          </w:tcPr>
          <w:p w14:paraId="10801630" w14:textId="77777777" w:rsidR="00830803" w:rsidRPr="008554B3" w:rsidRDefault="00830803" w:rsidP="00147198">
            <w:pPr>
              <w:jc w:val="both"/>
              <w:rPr>
                <w:sz w:val="24"/>
                <w:szCs w:val="24"/>
              </w:rPr>
            </w:pPr>
            <w:r w:rsidRPr="008554B3">
              <w:rPr>
                <w:sz w:val="24"/>
                <w:szCs w:val="24"/>
              </w:rPr>
              <w:lastRenderedPageBreak/>
              <w:t>1.5.</w:t>
            </w:r>
          </w:p>
        </w:tc>
        <w:tc>
          <w:tcPr>
            <w:tcW w:w="3083" w:type="dxa"/>
          </w:tcPr>
          <w:p w14:paraId="1CDFEDA1" w14:textId="77777777" w:rsidR="00830803" w:rsidRPr="008554B3" w:rsidRDefault="00830803" w:rsidP="00147198">
            <w:pPr>
              <w:jc w:val="both"/>
              <w:rPr>
                <w:sz w:val="24"/>
                <w:szCs w:val="24"/>
              </w:rPr>
            </w:pPr>
            <w:r w:rsidRPr="008554B3">
              <w:rPr>
                <w:sz w:val="24"/>
                <w:szCs w:val="24"/>
              </w:rPr>
              <w:t>Проведение конкурса рисунков, плакатов на антиэкстремистскую тематику, покупка призов победителям</w:t>
            </w:r>
          </w:p>
        </w:tc>
        <w:tc>
          <w:tcPr>
            <w:tcW w:w="3329" w:type="dxa"/>
          </w:tcPr>
          <w:p w14:paraId="55AC0A2F" w14:textId="77777777" w:rsidR="00830803" w:rsidRPr="008554B3" w:rsidRDefault="00830803" w:rsidP="00147198">
            <w:pPr>
              <w:jc w:val="both"/>
              <w:rPr>
                <w:sz w:val="24"/>
                <w:szCs w:val="24"/>
              </w:rPr>
            </w:pPr>
            <w:r w:rsidRPr="008554B3">
              <w:rPr>
                <w:sz w:val="24"/>
                <w:szCs w:val="24"/>
              </w:rPr>
              <w:t>Проведение конкурса</w:t>
            </w:r>
          </w:p>
        </w:tc>
        <w:tc>
          <w:tcPr>
            <w:tcW w:w="3231" w:type="dxa"/>
          </w:tcPr>
          <w:p w14:paraId="440F9EF7" w14:textId="77777777" w:rsidR="00830803" w:rsidRDefault="00830803" w:rsidP="00147198">
            <w:pPr>
              <w:jc w:val="both"/>
              <w:rPr>
                <w:sz w:val="24"/>
                <w:szCs w:val="24"/>
              </w:rPr>
            </w:pPr>
            <w:r>
              <w:rPr>
                <w:sz w:val="24"/>
                <w:szCs w:val="24"/>
              </w:rPr>
              <w:t>Профилактика</w:t>
            </w:r>
            <w:r w:rsidRPr="00FA46DC">
              <w:rPr>
                <w:sz w:val="24"/>
                <w:szCs w:val="24"/>
              </w:rPr>
              <w:t xml:space="preserve"> терроризма и экстремизма, межнационального и межконфессионального согласия</w:t>
            </w:r>
          </w:p>
        </w:tc>
      </w:tr>
    </w:tbl>
    <w:p w14:paraId="3D810381" w14:textId="77777777" w:rsidR="00830803" w:rsidRPr="006B7805" w:rsidRDefault="00830803" w:rsidP="00830803">
      <w:pPr>
        <w:tabs>
          <w:tab w:val="left" w:pos="709"/>
        </w:tabs>
        <w:autoSpaceDE w:val="0"/>
        <w:ind w:right="-1"/>
        <w:jc w:val="center"/>
        <w:rPr>
          <w:b/>
          <w:szCs w:val="28"/>
        </w:rPr>
      </w:pPr>
      <w:r w:rsidRPr="006B7805">
        <w:rPr>
          <w:b/>
          <w:szCs w:val="28"/>
        </w:rPr>
        <w:t>Финансовое обеспечение муниципальной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7"/>
        <w:gridCol w:w="1559"/>
        <w:gridCol w:w="1560"/>
        <w:gridCol w:w="1559"/>
      </w:tblGrid>
      <w:tr w:rsidR="00830803" w:rsidRPr="00CD7B17" w14:paraId="2C15989B" w14:textId="77777777" w:rsidTr="00147198">
        <w:tc>
          <w:tcPr>
            <w:tcW w:w="4219" w:type="dxa"/>
            <w:vMerge w:val="restart"/>
          </w:tcPr>
          <w:p w14:paraId="19703F43" w14:textId="77777777" w:rsidR="00830803" w:rsidRPr="000105EF" w:rsidRDefault="00830803" w:rsidP="00147198">
            <w:pPr>
              <w:autoSpaceDE w:val="0"/>
              <w:autoSpaceDN w:val="0"/>
              <w:adjustRightInd w:val="0"/>
              <w:jc w:val="center"/>
              <w:rPr>
                <w:sz w:val="24"/>
                <w:szCs w:val="24"/>
              </w:rPr>
            </w:pPr>
            <w:r w:rsidRPr="000105EF">
              <w:rPr>
                <w:sz w:val="24"/>
                <w:szCs w:val="24"/>
              </w:rPr>
              <w:t>Источник финансового обеспечения</w:t>
            </w:r>
          </w:p>
        </w:tc>
        <w:tc>
          <w:tcPr>
            <w:tcW w:w="6095" w:type="dxa"/>
            <w:gridSpan w:val="4"/>
          </w:tcPr>
          <w:p w14:paraId="0237A730" w14:textId="77777777" w:rsidR="00830803" w:rsidRPr="000105EF" w:rsidRDefault="00830803" w:rsidP="00147198">
            <w:pPr>
              <w:autoSpaceDE w:val="0"/>
              <w:autoSpaceDN w:val="0"/>
              <w:adjustRightInd w:val="0"/>
              <w:jc w:val="center"/>
              <w:rPr>
                <w:sz w:val="24"/>
                <w:szCs w:val="24"/>
              </w:rPr>
            </w:pPr>
            <w:r w:rsidRPr="000105EF">
              <w:rPr>
                <w:sz w:val="24"/>
                <w:szCs w:val="24"/>
              </w:rPr>
              <w:t>Объем финансового обеспечения по годам реализации (тыс.</w:t>
            </w:r>
            <w:r w:rsidRPr="000105EF">
              <w:rPr>
                <w:sz w:val="24"/>
                <w:szCs w:val="24"/>
                <w:lang w:val="en-US"/>
              </w:rPr>
              <w:t> </w:t>
            </w:r>
            <w:r w:rsidRPr="000105EF">
              <w:rPr>
                <w:sz w:val="24"/>
                <w:szCs w:val="24"/>
              </w:rPr>
              <w:t>рублей)</w:t>
            </w:r>
          </w:p>
        </w:tc>
      </w:tr>
      <w:tr w:rsidR="00830803" w:rsidRPr="00CD7B17" w14:paraId="03128CC4" w14:textId="77777777" w:rsidTr="00147198">
        <w:tc>
          <w:tcPr>
            <w:tcW w:w="4219" w:type="dxa"/>
            <w:vMerge/>
          </w:tcPr>
          <w:p w14:paraId="538C46AE" w14:textId="77777777" w:rsidR="00830803" w:rsidRPr="000105EF" w:rsidRDefault="00830803" w:rsidP="00147198">
            <w:pPr>
              <w:autoSpaceDE w:val="0"/>
              <w:autoSpaceDN w:val="0"/>
              <w:adjustRightInd w:val="0"/>
              <w:jc w:val="center"/>
              <w:rPr>
                <w:sz w:val="24"/>
                <w:szCs w:val="24"/>
              </w:rPr>
            </w:pPr>
          </w:p>
        </w:tc>
        <w:tc>
          <w:tcPr>
            <w:tcW w:w="1417" w:type="dxa"/>
          </w:tcPr>
          <w:p w14:paraId="47805FEC" w14:textId="77777777" w:rsidR="00830803" w:rsidRPr="000105EF" w:rsidRDefault="00830803" w:rsidP="00147198">
            <w:pPr>
              <w:autoSpaceDE w:val="0"/>
              <w:autoSpaceDN w:val="0"/>
              <w:adjustRightInd w:val="0"/>
              <w:jc w:val="center"/>
              <w:rPr>
                <w:sz w:val="24"/>
                <w:szCs w:val="24"/>
              </w:rPr>
            </w:pPr>
            <w:r w:rsidRPr="000105EF">
              <w:rPr>
                <w:sz w:val="24"/>
                <w:szCs w:val="24"/>
              </w:rPr>
              <w:t>всего</w:t>
            </w:r>
          </w:p>
        </w:tc>
        <w:tc>
          <w:tcPr>
            <w:tcW w:w="1559" w:type="dxa"/>
          </w:tcPr>
          <w:p w14:paraId="6C6885F9" w14:textId="1A0B78B4" w:rsidR="00830803" w:rsidRPr="000105EF" w:rsidRDefault="00E13344" w:rsidP="00147198">
            <w:pPr>
              <w:autoSpaceDE w:val="0"/>
              <w:autoSpaceDN w:val="0"/>
              <w:adjustRightInd w:val="0"/>
              <w:ind w:left="-110" w:right="-113"/>
              <w:jc w:val="center"/>
              <w:rPr>
                <w:sz w:val="24"/>
                <w:szCs w:val="24"/>
              </w:rPr>
            </w:pPr>
            <w:r w:rsidRPr="000105EF">
              <w:rPr>
                <w:sz w:val="24"/>
                <w:szCs w:val="24"/>
              </w:rPr>
              <w:t>2022</w:t>
            </w:r>
            <w:r w:rsidR="00A4356C">
              <w:rPr>
                <w:sz w:val="24"/>
                <w:szCs w:val="24"/>
              </w:rPr>
              <w:t xml:space="preserve"> год</w:t>
            </w:r>
          </w:p>
        </w:tc>
        <w:tc>
          <w:tcPr>
            <w:tcW w:w="1560" w:type="dxa"/>
          </w:tcPr>
          <w:p w14:paraId="73B78E5E" w14:textId="4522489D" w:rsidR="00830803" w:rsidRPr="000105EF" w:rsidRDefault="00E13344" w:rsidP="00147198">
            <w:pPr>
              <w:autoSpaceDE w:val="0"/>
              <w:autoSpaceDN w:val="0"/>
              <w:adjustRightInd w:val="0"/>
              <w:jc w:val="center"/>
              <w:rPr>
                <w:sz w:val="24"/>
                <w:szCs w:val="24"/>
              </w:rPr>
            </w:pPr>
            <w:r w:rsidRPr="000105EF">
              <w:rPr>
                <w:sz w:val="24"/>
                <w:szCs w:val="24"/>
              </w:rPr>
              <w:t>2023</w:t>
            </w:r>
            <w:r w:rsidR="00A4356C">
              <w:rPr>
                <w:sz w:val="24"/>
                <w:szCs w:val="24"/>
              </w:rPr>
              <w:t xml:space="preserve"> год</w:t>
            </w:r>
          </w:p>
        </w:tc>
        <w:tc>
          <w:tcPr>
            <w:tcW w:w="1559" w:type="dxa"/>
          </w:tcPr>
          <w:p w14:paraId="49A2BBFC" w14:textId="4F4883DA" w:rsidR="00830803" w:rsidRPr="000105EF" w:rsidRDefault="00E13344" w:rsidP="00147198">
            <w:pPr>
              <w:autoSpaceDE w:val="0"/>
              <w:autoSpaceDN w:val="0"/>
              <w:adjustRightInd w:val="0"/>
              <w:jc w:val="center"/>
              <w:rPr>
                <w:sz w:val="24"/>
                <w:szCs w:val="24"/>
              </w:rPr>
            </w:pPr>
            <w:r w:rsidRPr="000105EF">
              <w:rPr>
                <w:sz w:val="24"/>
                <w:szCs w:val="24"/>
              </w:rPr>
              <w:t>2024</w:t>
            </w:r>
            <w:r w:rsidR="00A4356C">
              <w:rPr>
                <w:sz w:val="24"/>
                <w:szCs w:val="24"/>
              </w:rPr>
              <w:t xml:space="preserve"> год</w:t>
            </w:r>
          </w:p>
        </w:tc>
      </w:tr>
      <w:tr w:rsidR="00830803" w:rsidRPr="00CD7B17" w14:paraId="3D5A6D23" w14:textId="77777777" w:rsidTr="00147198">
        <w:tc>
          <w:tcPr>
            <w:tcW w:w="4219" w:type="dxa"/>
          </w:tcPr>
          <w:p w14:paraId="79AEE2FD" w14:textId="77777777" w:rsidR="00830803" w:rsidRPr="000105EF" w:rsidRDefault="00830803" w:rsidP="00147198">
            <w:pPr>
              <w:autoSpaceDE w:val="0"/>
              <w:autoSpaceDN w:val="0"/>
              <w:adjustRightInd w:val="0"/>
              <w:jc w:val="center"/>
              <w:rPr>
                <w:sz w:val="20"/>
                <w:lang w:val="en-US"/>
              </w:rPr>
            </w:pPr>
            <w:r w:rsidRPr="000105EF">
              <w:rPr>
                <w:sz w:val="20"/>
                <w:lang w:val="en-US"/>
              </w:rPr>
              <w:t>1</w:t>
            </w:r>
          </w:p>
        </w:tc>
        <w:tc>
          <w:tcPr>
            <w:tcW w:w="1417" w:type="dxa"/>
          </w:tcPr>
          <w:p w14:paraId="4546EF0F" w14:textId="77777777" w:rsidR="00830803" w:rsidRPr="000105EF" w:rsidRDefault="00830803" w:rsidP="00147198">
            <w:pPr>
              <w:autoSpaceDE w:val="0"/>
              <w:autoSpaceDN w:val="0"/>
              <w:adjustRightInd w:val="0"/>
              <w:jc w:val="center"/>
              <w:rPr>
                <w:sz w:val="20"/>
                <w:lang w:val="en-US"/>
              </w:rPr>
            </w:pPr>
            <w:r w:rsidRPr="000105EF">
              <w:rPr>
                <w:sz w:val="20"/>
                <w:lang w:val="en-US"/>
              </w:rPr>
              <w:t>2</w:t>
            </w:r>
          </w:p>
        </w:tc>
        <w:tc>
          <w:tcPr>
            <w:tcW w:w="1559" w:type="dxa"/>
          </w:tcPr>
          <w:p w14:paraId="4D4DF9A0" w14:textId="77777777" w:rsidR="00830803" w:rsidRPr="000105EF" w:rsidRDefault="00830803" w:rsidP="00147198">
            <w:pPr>
              <w:autoSpaceDE w:val="0"/>
              <w:autoSpaceDN w:val="0"/>
              <w:adjustRightInd w:val="0"/>
              <w:jc w:val="center"/>
              <w:rPr>
                <w:sz w:val="20"/>
                <w:lang w:val="en-US"/>
              </w:rPr>
            </w:pPr>
            <w:r w:rsidRPr="000105EF">
              <w:rPr>
                <w:sz w:val="20"/>
                <w:lang w:val="en-US"/>
              </w:rPr>
              <w:t>3</w:t>
            </w:r>
          </w:p>
        </w:tc>
        <w:tc>
          <w:tcPr>
            <w:tcW w:w="1560" w:type="dxa"/>
          </w:tcPr>
          <w:p w14:paraId="436E4D89" w14:textId="77777777" w:rsidR="00830803" w:rsidRPr="000105EF" w:rsidRDefault="00830803" w:rsidP="00147198">
            <w:pPr>
              <w:autoSpaceDE w:val="0"/>
              <w:autoSpaceDN w:val="0"/>
              <w:adjustRightInd w:val="0"/>
              <w:jc w:val="center"/>
              <w:rPr>
                <w:sz w:val="20"/>
                <w:lang w:val="en-US"/>
              </w:rPr>
            </w:pPr>
            <w:r w:rsidRPr="000105EF">
              <w:rPr>
                <w:sz w:val="20"/>
                <w:lang w:val="en-US"/>
              </w:rPr>
              <w:t>4</w:t>
            </w:r>
          </w:p>
        </w:tc>
        <w:tc>
          <w:tcPr>
            <w:tcW w:w="1559" w:type="dxa"/>
          </w:tcPr>
          <w:p w14:paraId="79A15583" w14:textId="77777777" w:rsidR="00830803" w:rsidRPr="000105EF" w:rsidRDefault="00830803" w:rsidP="00147198">
            <w:pPr>
              <w:autoSpaceDE w:val="0"/>
              <w:autoSpaceDN w:val="0"/>
              <w:adjustRightInd w:val="0"/>
              <w:jc w:val="center"/>
              <w:rPr>
                <w:sz w:val="20"/>
                <w:lang w:val="en-US"/>
              </w:rPr>
            </w:pPr>
            <w:r w:rsidRPr="000105EF">
              <w:rPr>
                <w:sz w:val="20"/>
                <w:lang w:val="en-US"/>
              </w:rPr>
              <w:t>5</w:t>
            </w:r>
          </w:p>
        </w:tc>
      </w:tr>
      <w:tr w:rsidR="00830803" w:rsidRPr="008554B3" w14:paraId="72B3B675" w14:textId="77777777" w:rsidTr="00147198">
        <w:tc>
          <w:tcPr>
            <w:tcW w:w="4219" w:type="dxa"/>
          </w:tcPr>
          <w:p w14:paraId="5119BCF1" w14:textId="77777777" w:rsidR="00830803" w:rsidRPr="008554B3" w:rsidRDefault="00830803" w:rsidP="00147198">
            <w:pPr>
              <w:autoSpaceDE w:val="0"/>
              <w:autoSpaceDN w:val="0"/>
              <w:adjustRightInd w:val="0"/>
              <w:ind w:right="-106"/>
              <w:rPr>
                <w:sz w:val="24"/>
                <w:szCs w:val="24"/>
              </w:rPr>
            </w:pPr>
            <w:r w:rsidRPr="008554B3">
              <w:rPr>
                <w:sz w:val="24"/>
                <w:szCs w:val="24"/>
              </w:rPr>
              <w:t>В целом по муниципальной программе,</w:t>
            </w:r>
          </w:p>
          <w:p w14:paraId="63725299" w14:textId="77777777" w:rsidR="00830803" w:rsidRPr="008554B3" w:rsidRDefault="00830803" w:rsidP="00147198">
            <w:pPr>
              <w:autoSpaceDE w:val="0"/>
              <w:autoSpaceDN w:val="0"/>
              <w:adjustRightInd w:val="0"/>
              <w:ind w:right="-106"/>
              <w:rPr>
                <w:sz w:val="24"/>
                <w:szCs w:val="24"/>
              </w:rPr>
            </w:pPr>
            <w:r w:rsidRPr="008554B3">
              <w:rPr>
                <w:sz w:val="24"/>
                <w:szCs w:val="24"/>
              </w:rPr>
              <w:t>в том числе:</w:t>
            </w:r>
          </w:p>
        </w:tc>
        <w:tc>
          <w:tcPr>
            <w:tcW w:w="1417" w:type="dxa"/>
          </w:tcPr>
          <w:p w14:paraId="33D7AABF" w14:textId="77777777" w:rsidR="00830803" w:rsidRPr="008554B3" w:rsidRDefault="00830803" w:rsidP="006C0891">
            <w:pPr>
              <w:autoSpaceDE w:val="0"/>
              <w:autoSpaceDN w:val="0"/>
              <w:adjustRightInd w:val="0"/>
              <w:jc w:val="center"/>
              <w:rPr>
                <w:sz w:val="24"/>
                <w:szCs w:val="24"/>
              </w:rPr>
            </w:pPr>
            <w:r>
              <w:rPr>
                <w:sz w:val="24"/>
                <w:szCs w:val="24"/>
              </w:rPr>
              <w:t>5,0</w:t>
            </w:r>
          </w:p>
        </w:tc>
        <w:tc>
          <w:tcPr>
            <w:tcW w:w="1559" w:type="dxa"/>
          </w:tcPr>
          <w:p w14:paraId="73BE4231" w14:textId="77777777" w:rsidR="00830803" w:rsidRPr="008554B3" w:rsidRDefault="00830803" w:rsidP="00147198">
            <w:pPr>
              <w:autoSpaceDE w:val="0"/>
              <w:autoSpaceDN w:val="0"/>
              <w:adjustRightInd w:val="0"/>
              <w:jc w:val="center"/>
              <w:rPr>
                <w:sz w:val="24"/>
                <w:szCs w:val="24"/>
              </w:rPr>
            </w:pPr>
            <w:r w:rsidRPr="008554B3">
              <w:rPr>
                <w:sz w:val="24"/>
                <w:szCs w:val="24"/>
              </w:rPr>
              <w:t>5</w:t>
            </w:r>
            <w:r>
              <w:rPr>
                <w:sz w:val="24"/>
                <w:szCs w:val="24"/>
              </w:rPr>
              <w:t>,0</w:t>
            </w:r>
          </w:p>
        </w:tc>
        <w:tc>
          <w:tcPr>
            <w:tcW w:w="1560" w:type="dxa"/>
          </w:tcPr>
          <w:p w14:paraId="64FE45B7" w14:textId="77777777" w:rsidR="00830803" w:rsidRPr="008554B3" w:rsidRDefault="00830803" w:rsidP="00147198">
            <w:pPr>
              <w:autoSpaceDE w:val="0"/>
              <w:autoSpaceDN w:val="0"/>
              <w:adjustRightInd w:val="0"/>
              <w:jc w:val="center"/>
              <w:rPr>
                <w:sz w:val="24"/>
                <w:szCs w:val="24"/>
              </w:rPr>
            </w:pPr>
            <w:r>
              <w:rPr>
                <w:sz w:val="24"/>
                <w:szCs w:val="24"/>
              </w:rPr>
              <w:t>0,0</w:t>
            </w:r>
          </w:p>
        </w:tc>
        <w:tc>
          <w:tcPr>
            <w:tcW w:w="1559" w:type="dxa"/>
          </w:tcPr>
          <w:p w14:paraId="09C55753" w14:textId="77777777" w:rsidR="00830803" w:rsidRPr="008554B3" w:rsidRDefault="00830803" w:rsidP="00147198">
            <w:pPr>
              <w:autoSpaceDE w:val="0"/>
              <w:autoSpaceDN w:val="0"/>
              <w:adjustRightInd w:val="0"/>
              <w:jc w:val="center"/>
              <w:rPr>
                <w:sz w:val="24"/>
                <w:szCs w:val="24"/>
              </w:rPr>
            </w:pPr>
            <w:r>
              <w:rPr>
                <w:sz w:val="24"/>
                <w:szCs w:val="24"/>
              </w:rPr>
              <w:t>0,0</w:t>
            </w:r>
          </w:p>
        </w:tc>
      </w:tr>
      <w:tr w:rsidR="00830803" w:rsidRPr="008554B3" w14:paraId="61FFCCC7" w14:textId="77777777" w:rsidTr="00147198">
        <w:tc>
          <w:tcPr>
            <w:tcW w:w="4219" w:type="dxa"/>
          </w:tcPr>
          <w:p w14:paraId="736BA641" w14:textId="77777777" w:rsidR="00830803" w:rsidRPr="008554B3" w:rsidRDefault="00830803" w:rsidP="00147198">
            <w:pPr>
              <w:autoSpaceDE w:val="0"/>
              <w:autoSpaceDN w:val="0"/>
              <w:adjustRightInd w:val="0"/>
              <w:rPr>
                <w:sz w:val="24"/>
                <w:szCs w:val="24"/>
              </w:rPr>
            </w:pPr>
            <w:r w:rsidRPr="008554B3">
              <w:rPr>
                <w:sz w:val="24"/>
                <w:szCs w:val="24"/>
              </w:rPr>
              <w:t>местный бюджет</w:t>
            </w:r>
          </w:p>
        </w:tc>
        <w:tc>
          <w:tcPr>
            <w:tcW w:w="1417" w:type="dxa"/>
          </w:tcPr>
          <w:p w14:paraId="03D60048" w14:textId="77777777" w:rsidR="00830803" w:rsidRPr="008554B3" w:rsidRDefault="00830803" w:rsidP="006C0891">
            <w:pPr>
              <w:autoSpaceDE w:val="0"/>
              <w:autoSpaceDN w:val="0"/>
              <w:adjustRightInd w:val="0"/>
              <w:jc w:val="center"/>
              <w:rPr>
                <w:sz w:val="24"/>
                <w:szCs w:val="24"/>
              </w:rPr>
            </w:pPr>
            <w:r>
              <w:rPr>
                <w:sz w:val="24"/>
                <w:szCs w:val="24"/>
              </w:rPr>
              <w:t>5,0</w:t>
            </w:r>
          </w:p>
        </w:tc>
        <w:tc>
          <w:tcPr>
            <w:tcW w:w="1559" w:type="dxa"/>
          </w:tcPr>
          <w:p w14:paraId="43D57697" w14:textId="77777777" w:rsidR="00830803" w:rsidRPr="008554B3" w:rsidRDefault="00830803" w:rsidP="00147198">
            <w:pPr>
              <w:autoSpaceDE w:val="0"/>
              <w:autoSpaceDN w:val="0"/>
              <w:adjustRightInd w:val="0"/>
              <w:jc w:val="center"/>
              <w:rPr>
                <w:sz w:val="24"/>
                <w:szCs w:val="24"/>
              </w:rPr>
            </w:pPr>
            <w:r w:rsidRPr="008554B3">
              <w:rPr>
                <w:sz w:val="24"/>
                <w:szCs w:val="24"/>
              </w:rPr>
              <w:t>5</w:t>
            </w:r>
            <w:r>
              <w:rPr>
                <w:sz w:val="24"/>
                <w:szCs w:val="24"/>
              </w:rPr>
              <w:t>,0</w:t>
            </w:r>
          </w:p>
        </w:tc>
        <w:tc>
          <w:tcPr>
            <w:tcW w:w="1560" w:type="dxa"/>
          </w:tcPr>
          <w:p w14:paraId="6F334DAD" w14:textId="77777777" w:rsidR="00830803" w:rsidRPr="008554B3" w:rsidRDefault="00830803" w:rsidP="00147198">
            <w:pPr>
              <w:autoSpaceDE w:val="0"/>
              <w:autoSpaceDN w:val="0"/>
              <w:adjustRightInd w:val="0"/>
              <w:jc w:val="center"/>
              <w:rPr>
                <w:sz w:val="24"/>
                <w:szCs w:val="24"/>
              </w:rPr>
            </w:pPr>
            <w:r>
              <w:rPr>
                <w:sz w:val="24"/>
                <w:szCs w:val="24"/>
              </w:rPr>
              <w:t>0,0</w:t>
            </w:r>
          </w:p>
        </w:tc>
        <w:tc>
          <w:tcPr>
            <w:tcW w:w="1559" w:type="dxa"/>
          </w:tcPr>
          <w:p w14:paraId="1E37E959" w14:textId="77777777" w:rsidR="00830803" w:rsidRPr="008554B3" w:rsidRDefault="00830803" w:rsidP="00147198">
            <w:pPr>
              <w:autoSpaceDE w:val="0"/>
              <w:autoSpaceDN w:val="0"/>
              <w:adjustRightInd w:val="0"/>
              <w:jc w:val="center"/>
              <w:rPr>
                <w:sz w:val="24"/>
                <w:szCs w:val="24"/>
              </w:rPr>
            </w:pPr>
            <w:r>
              <w:rPr>
                <w:sz w:val="24"/>
                <w:szCs w:val="24"/>
              </w:rPr>
              <w:t>0,0</w:t>
            </w:r>
          </w:p>
        </w:tc>
      </w:tr>
    </w:tbl>
    <w:p w14:paraId="2D5FD924" w14:textId="77777777" w:rsidR="00830803" w:rsidRDefault="00830803" w:rsidP="00830803">
      <w:pPr>
        <w:tabs>
          <w:tab w:val="left" w:pos="709"/>
        </w:tabs>
        <w:autoSpaceDE w:val="0"/>
        <w:ind w:left="5670" w:right="-1"/>
        <w:rPr>
          <w:b/>
          <w:szCs w:val="28"/>
        </w:rPr>
      </w:pPr>
    </w:p>
    <w:p w14:paraId="17078855" w14:textId="77777777" w:rsidR="00E13344" w:rsidRDefault="00E13344" w:rsidP="00830803">
      <w:pPr>
        <w:tabs>
          <w:tab w:val="left" w:pos="709"/>
        </w:tabs>
        <w:autoSpaceDE w:val="0"/>
        <w:ind w:left="5670" w:right="-1"/>
        <w:rPr>
          <w:b/>
          <w:szCs w:val="28"/>
        </w:rPr>
      </w:pPr>
    </w:p>
    <w:p w14:paraId="7E762CB7" w14:textId="77777777" w:rsidR="004F0DDB" w:rsidRDefault="004F0DDB" w:rsidP="00830803">
      <w:pPr>
        <w:tabs>
          <w:tab w:val="left" w:pos="709"/>
        </w:tabs>
        <w:autoSpaceDE w:val="0"/>
        <w:ind w:left="5670" w:right="-1"/>
        <w:rPr>
          <w:b/>
          <w:szCs w:val="28"/>
        </w:rPr>
      </w:pPr>
    </w:p>
    <w:p w14:paraId="169E7220" w14:textId="77777777" w:rsidR="004F0DDB" w:rsidRDefault="004F0DDB" w:rsidP="00830803">
      <w:pPr>
        <w:tabs>
          <w:tab w:val="left" w:pos="709"/>
        </w:tabs>
        <w:autoSpaceDE w:val="0"/>
        <w:ind w:left="5670" w:right="-1"/>
        <w:rPr>
          <w:b/>
          <w:szCs w:val="28"/>
        </w:rPr>
      </w:pPr>
    </w:p>
    <w:p w14:paraId="578D0306" w14:textId="77777777" w:rsidR="004F0DDB" w:rsidRDefault="004F0DDB" w:rsidP="00830803">
      <w:pPr>
        <w:tabs>
          <w:tab w:val="left" w:pos="709"/>
        </w:tabs>
        <w:autoSpaceDE w:val="0"/>
        <w:ind w:left="5670" w:right="-1"/>
        <w:rPr>
          <w:b/>
          <w:szCs w:val="28"/>
        </w:rPr>
      </w:pPr>
    </w:p>
    <w:p w14:paraId="57B9EF5F" w14:textId="77777777" w:rsidR="004F0DDB" w:rsidRDefault="004F0DDB" w:rsidP="00830803">
      <w:pPr>
        <w:tabs>
          <w:tab w:val="left" w:pos="709"/>
        </w:tabs>
        <w:autoSpaceDE w:val="0"/>
        <w:ind w:left="5670" w:right="-1"/>
        <w:rPr>
          <w:b/>
          <w:szCs w:val="28"/>
        </w:rPr>
      </w:pPr>
    </w:p>
    <w:p w14:paraId="1320E276" w14:textId="77777777" w:rsidR="004F0DDB" w:rsidRDefault="004F0DDB" w:rsidP="00830803">
      <w:pPr>
        <w:tabs>
          <w:tab w:val="left" w:pos="709"/>
        </w:tabs>
        <w:autoSpaceDE w:val="0"/>
        <w:ind w:left="5670" w:right="-1"/>
        <w:rPr>
          <w:b/>
          <w:szCs w:val="28"/>
        </w:rPr>
      </w:pPr>
    </w:p>
    <w:p w14:paraId="6F9C7F43" w14:textId="77777777" w:rsidR="004F0DDB" w:rsidRDefault="004F0DDB" w:rsidP="00830803">
      <w:pPr>
        <w:tabs>
          <w:tab w:val="left" w:pos="709"/>
        </w:tabs>
        <w:autoSpaceDE w:val="0"/>
        <w:ind w:left="5670" w:right="-1"/>
        <w:rPr>
          <w:b/>
          <w:szCs w:val="28"/>
        </w:rPr>
      </w:pPr>
    </w:p>
    <w:p w14:paraId="61CB2898" w14:textId="77777777" w:rsidR="004F0DDB" w:rsidRDefault="004F0DDB" w:rsidP="00830803">
      <w:pPr>
        <w:tabs>
          <w:tab w:val="left" w:pos="709"/>
        </w:tabs>
        <w:autoSpaceDE w:val="0"/>
        <w:ind w:left="5670" w:right="-1"/>
        <w:rPr>
          <w:b/>
          <w:szCs w:val="28"/>
        </w:rPr>
      </w:pPr>
    </w:p>
    <w:p w14:paraId="49E147C7" w14:textId="77777777" w:rsidR="004F0DDB" w:rsidRDefault="004F0DDB" w:rsidP="00830803">
      <w:pPr>
        <w:tabs>
          <w:tab w:val="left" w:pos="709"/>
        </w:tabs>
        <w:autoSpaceDE w:val="0"/>
        <w:ind w:left="5670" w:right="-1"/>
        <w:rPr>
          <w:b/>
          <w:szCs w:val="28"/>
        </w:rPr>
      </w:pPr>
    </w:p>
    <w:p w14:paraId="523C9F1C" w14:textId="77777777" w:rsidR="000105EF" w:rsidRDefault="000105EF" w:rsidP="00830803">
      <w:pPr>
        <w:tabs>
          <w:tab w:val="left" w:pos="709"/>
        </w:tabs>
        <w:autoSpaceDE w:val="0"/>
        <w:ind w:left="5670" w:right="-1"/>
        <w:rPr>
          <w:b/>
          <w:szCs w:val="28"/>
        </w:rPr>
      </w:pPr>
    </w:p>
    <w:p w14:paraId="7AB0DC3C" w14:textId="77777777" w:rsidR="000105EF" w:rsidRDefault="000105EF" w:rsidP="00830803">
      <w:pPr>
        <w:tabs>
          <w:tab w:val="left" w:pos="709"/>
        </w:tabs>
        <w:autoSpaceDE w:val="0"/>
        <w:ind w:left="5670" w:right="-1"/>
        <w:rPr>
          <w:b/>
          <w:szCs w:val="28"/>
        </w:rPr>
      </w:pPr>
    </w:p>
    <w:p w14:paraId="21CF9B5C" w14:textId="77777777" w:rsidR="00933D54" w:rsidRDefault="00933D54" w:rsidP="00830803">
      <w:pPr>
        <w:tabs>
          <w:tab w:val="left" w:pos="709"/>
        </w:tabs>
        <w:autoSpaceDE w:val="0"/>
        <w:ind w:left="5670" w:right="-1"/>
        <w:rPr>
          <w:b/>
          <w:szCs w:val="28"/>
        </w:rPr>
      </w:pPr>
    </w:p>
    <w:p w14:paraId="3487E320" w14:textId="77777777" w:rsidR="00933D54" w:rsidRDefault="00933D54" w:rsidP="00830803">
      <w:pPr>
        <w:tabs>
          <w:tab w:val="left" w:pos="709"/>
        </w:tabs>
        <w:autoSpaceDE w:val="0"/>
        <w:ind w:left="5670" w:right="-1"/>
        <w:rPr>
          <w:b/>
          <w:szCs w:val="28"/>
        </w:rPr>
      </w:pPr>
    </w:p>
    <w:p w14:paraId="5C212022" w14:textId="77777777" w:rsidR="00933D54" w:rsidRDefault="00933D54" w:rsidP="00830803">
      <w:pPr>
        <w:tabs>
          <w:tab w:val="left" w:pos="709"/>
        </w:tabs>
        <w:autoSpaceDE w:val="0"/>
        <w:ind w:left="5670" w:right="-1"/>
        <w:rPr>
          <w:b/>
          <w:szCs w:val="28"/>
        </w:rPr>
      </w:pPr>
    </w:p>
    <w:p w14:paraId="34003B37" w14:textId="77777777" w:rsidR="00E13344" w:rsidRPr="00A32F8B" w:rsidRDefault="00E13344" w:rsidP="00E13344">
      <w:pPr>
        <w:tabs>
          <w:tab w:val="left" w:pos="709"/>
        </w:tabs>
        <w:autoSpaceDE w:val="0"/>
        <w:spacing w:before="0" w:beforeAutospacing="0" w:after="0" w:afterAutospacing="0"/>
        <w:ind w:left="5670" w:right="-1"/>
        <w:rPr>
          <w:szCs w:val="28"/>
        </w:rPr>
      </w:pPr>
      <w:r w:rsidRPr="00A32F8B">
        <w:rPr>
          <w:szCs w:val="28"/>
        </w:rPr>
        <w:lastRenderedPageBreak/>
        <w:t>Приложение</w:t>
      </w:r>
    </w:p>
    <w:p w14:paraId="07EC761D" w14:textId="060ED0C0" w:rsidR="00E13344" w:rsidRDefault="00E13344" w:rsidP="00E13344">
      <w:pPr>
        <w:tabs>
          <w:tab w:val="left" w:pos="709"/>
        </w:tabs>
        <w:autoSpaceDE w:val="0"/>
        <w:spacing w:before="0" w:beforeAutospacing="0" w:after="0" w:afterAutospacing="0"/>
        <w:ind w:left="5670" w:right="-1"/>
        <w:rPr>
          <w:szCs w:val="28"/>
        </w:rPr>
      </w:pPr>
      <w:r w:rsidRPr="00A32F8B">
        <w:rPr>
          <w:szCs w:val="28"/>
        </w:rPr>
        <w:t xml:space="preserve">к паспорту муниципальной программы </w:t>
      </w:r>
      <w:r>
        <w:rPr>
          <w:szCs w:val="28"/>
        </w:rPr>
        <w:t>«Противодействие экстремизму и профилактика терроризма на территории муниципального образования «Духовщинский район» Смоленской области»</w:t>
      </w:r>
    </w:p>
    <w:p w14:paraId="38BFEFE8" w14:textId="77777777" w:rsidR="000539B3" w:rsidRDefault="000539B3" w:rsidP="000105EF">
      <w:pPr>
        <w:tabs>
          <w:tab w:val="left" w:pos="709"/>
        </w:tabs>
        <w:autoSpaceDE w:val="0"/>
        <w:spacing w:before="0" w:beforeAutospacing="0" w:after="0" w:afterAutospacing="0"/>
        <w:ind w:left="5670" w:right="-1"/>
        <w:rPr>
          <w:szCs w:val="28"/>
        </w:rPr>
      </w:pPr>
    </w:p>
    <w:p w14:paraId="1CE473D3" w14:textId="77777777" w:rsidR="004F0DDB" w:rsidRDefault="004F0DDB" w:rsidP="000105EF">
      <w:pPr>
        <w:tabs>
          <w:tab w:val="left" w:pos="709"/>
        </w:tabs>
        <w:autoSpaceDE w:val="0"/>
        <w:spacing w:before="0" w:beforeAutospacing="0" w:after="0" w:afterAutospacing="0"/>
        <w:ind w:left="5670" w:right="-1"/>
        <w:rPr>
          <w:szCs w:val="28"/>
        </w:rPr>
      </w:pPr>
    </w:p>
    <w:p w14:paraId="033C3408" w14:textId="77777777" w:rsidR="004F0DDB" w:rsidRDefault="004F0DDB" w:rsidP="000105EF">
      <w:pPr>
        <w:tabs>
          <w:tab w:val="left" w:pos="709"/>
        </w:tabs>
        <w:autoSpaceDE w:val="0"/>
        <w:spacing w:before="0" w:beforeAutospacing="0" w:after="0" w:afterAutospacing="0"/>
        <w:ind w:left="5670" w:right="-1"/>
        <w:rPr>
          <w:szCs w:val="28"/>
        </w:rPr>
      </w:pPr>
    </w:p>
    <w:p w14:paraId="37A4CA3C" w14:textId="77777777" w:rsidR="004F0DDB" w:rsidRDefault="004F0DDB" w:rsidP="000105EF">
      <w:pPr>
        <w:tabs>
          <w:tab w:val="left" w:pos="709"/>
        </w:tabs>
        <w:autoSpaceDE w:val="0"/>
        <w:spacing w:before="0" w:beforeAutospacing="0" w:after="0" w:afterAutospacing="0"/>
        <w:ind w:left="5670" w:right="-1"/>
        <w:rPr>
          <w:szCs w:val="28"/>
        </w:rPr>
      </w:pPr>
    </w:p>
    <w:p w14:paraId="4F6B3423" w14:textId="77777777" w:rsidR="00E13344" w:rsidRPr="00A32F8B" w:rsidRDefault="00E13344" w:rsidP="00E13344">
      <w:pPr>
        <w:tabs>
          <w:tab w:val="left" w:pos="709"/>
        </w:tabs>
        <w:autoSpaceDE w:val="0"/>
        <w:spacing w:before="0" w:beforeAutospacing="0" w:after="0" w:afterAutospacing="0"/>
        <w:ind w:right="-1"/>
        <w:jc w:val="center"/>
        <w:rPr>
          <w:b/>
          <w:szCs w:val="28"/>
        </w:rPr>
      </w:pPr>
      <w:r w:rsidRPr="00A32F8B">
        <w:rPr>
          <w:b/>
          <w:szCs w:val="28"/>
        </w:rPr>
        <w:t>СВЕДЕНИЯ</w:t>
      </w:r>
    </w:p>
    <w:p w14:paraId="6FD142DB" w14:textId="72E18B82" w:rsidR="00E13344" w:rsidRDefault="00E13344" w:rsidP="00E13344">
      <w:pPr>
        <w:tabs>
          <w:tab w:val="left" w:pos="709"/>
        </w:tabs>
        <w:autoSpaceDE w:val="0"/>
        <w:spacing w:before="0" w:beforeAutospacing="0" w:after="0" w:afterAutospacing="0"/>
        <w:ind w:right="-1"/>
        <w:jc w:val="center"/>
        <w:rPr>
          <w:b/>
          <w:szCs w:val="28"/>
        </w:rPr>
      </w:pPr>
      <w:r w:rsidRPr="00A32F8B">
        <w:rPr>
          <w:b/>
          <w:szCs w:val="28"/>
        </w:rPr>
        <w:t>о показателях муниципальной программы</w:t>
      </w:r>
    </w:p>
    <w:p w14:paraId="51B1DE8E" w14:textId="77777777" w:rsidR="00E13344" w:rsidRPr="000539B3" w:rsidRDefault="00E13344" w:rsidP="00E13344">
      <w:pPr>
        <w:tabs>
          <w:tab w:val="left" w:pos="709"/>
        </w:tabs>
        <w:autoSpaceDE w:val="0"/>
        <w:spacing w:before="0" w:beforeAutospacing="0" w:after="0" w:afterAutospacing="0"/>
        <w:ind w:right="-1"/>
        <w:jc w:val="center"/>
        <w:rPr>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8"/>
        <w:gridCol w:w="6662"/>
      </w:tblGrid>
      <w:tr w:rsidR="00E13344" w:rsidRPr="00C047FF" w14:paraId="7DE8FB77" w14:textId="77777777" w:rsidTr="00F43B3E">
        <w:tc>
          <w:tcPr>
            <w:tcW w:w="568" w:type="dxa"/>
          </w:tcPr>
          <w:p w14:paraId="49FEB548" w14:textId="77777777" w:rsidR="00E13344" w:rsidRPr="00C047FF" w:rsidRDefault="00E13344" w:rsidP="00F43B3E">
            <w:pPr>
              <w:tabs>
                <w:tab w:val="left" w:pos="709"/>
              </w:tabs>
              <w:autoSpaceDE w:val="0"/>
              <w:ind w:right="-1"/>
              <w:jc w:val="center"/>
              <w:rPr>
                <w:b/>
                <w:sz w:val="24"/>
                <w:szCs w:val="24"/>
              </w:rPr>
            </w:pPr>
            <w:r w:rsidRPr="00C047FF">
              <w:rPr>
                <w:sz w:val="24"/>
                <w:szCs w:val="24"/>
              </w:rPr>
              <w:t>№ п/п</w:t>
            </w:r>
          </w:p>
        </w:tc>
        <w:tc>
          <w:tcPr>
            <w:tcW w:w="3118" w:type="dxa"/>
          </w:tcPr>
          <w:p w14:paraId="4B7D7062" w14:textId="77777777" w:rsidR="00E13344" w:rsidRPr="00C047FF" w:rsidRDefault="00E13344" w:rsidP="00F43B3E">
            <w:pPr>
              <w:tabs>
                <w:tab w:val="left" w:pos="709"/>
              </w:tabs>
              <w:autoSpaceDE w:val="0"/>
              <w:ind w:right="-1" w:hanging="174"/>
              <w:jc w:val="center"/>
              <w:rPr>
                <w:b/>
                <w:sz w:val="24"/>
                <w:szCs w:val="24"/>
              </w:rPr>
            </w:pPr>
            <w:r w:rsidRPr="00C047FF">
              <w:rPr>
                <w:sz w:val="24"/>
                <w:szCs w:val="24"/>
              </w:rPr>
              <w:t>Наименование показателя</w:t>
            </w:r>
          </w:p>
        </w:tc>
        <w:tc>
          <w:tcPr>
            <w:tcW w:w="6662" w:type="dxa"/>
          </w:tcPr>
          <w:p w14:paraId="264D48A7" w14:textId="77777777" w:rsidR="00E13344" w:rsidRPr="00C047FF" w:rsidRDefault="00E13344" w:rsidP="00F43B3E">
            <w:pPr>
              <w:tabs>
                <w:tab w:val="left" w:pos="709"/>
              </w:tabs>
              <w:autoSpaceDE w:val="0"/>
              <w:ind w:right="-1"/>
              <w:jc w:val="center"/>
              <w:rPr>
                <w:b/>
                <w:sz w:val="24"/>
                <w:szCs w:val="24"/>
              </w:rPr>
            </w:pPr>
            <w:r w:rsidRPr="00C047FF">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w:t>
            </w:r>
            <w:r>
              <w:rPr>
                <w:sz w:val="24"/>
                <w:szCs w:val="24"/>
              </w:rPr>
              <w:t> </w:t>
            </w:r>
            <w:r w:rsidRPr="00C047FF">
              <w:rPr>
                <w:sz w:val="24"/>
                <w:szCs w:val="24"/>
              </w:rPr>
              <w:t>утверждении методики и т.д.)</w:t>
            </w:r>
          </w:p>
        </w:tc>
      </w:tr>
      <w:tr w:rsidR="00E13344" w:rsidRPr="0026016D" w14:paraId="2DF10C7F" w14:textId="77777777" w:rsidTr="00F43B3E">
        <w:tc>
          <w:tcPr>
            <w:tcW w:w="568" w:type="dxa"/>
          </w:tcPr>
          <w:p w14:paraId="6E040B66" w14:textId="77777777" w:rsidR="00E13344" w:rsidRPr="0026016D" w:rsidRDefault="00E13344" w:rsidP="00F43B3E">
            <w:pPr>
              <w:tabs>
                <w:tab w:val="left" w:pos="709"/>
              </w:tabs>
              <w:autoSpaceDE w:val="0"/>
              <w:ind w:right="-1"/>
              <w:jc w:val="center"/>
              <w:rPr>
                <w:b/>
              </w:rPr>
            </w:pPr>
            <w:r w:rsidRPr="0026016D">
              <w:t>1</w:t>
            </w:r>
          </w:p>
        </w:tc>
        <w:tc>
          <w:tcPr>
            <w:tcW w:w="3118" w:type="dxa"/>
          </w:tcPr>
          <w:p w14:paraId="2C363BF8" w14:textId="77777777" w:rsidR="00E13344" w:rsidRPr="0026016D" w:rsidRDefault="00E13344" w:rsidP="00F43B3E">
            <w:pPr>
              <w:tabs>
                <w:tab w:val="left" w:pos="709"/>
              </w:tabs>
              <w:autoSpaceDE w:val="0"/>
              <w:ind w:right="-1"/>
              <w:jc w:val="center"/>
              <w:rPr>
                <w:b/>
              </w:rPr>
            </w:pPr>
            <w:r w:rsidRPr="0026016D">
              <w:t>2</w:t>
            </w:r>
          </w:p>
        </w:tc>
        <w:tc>
          <w:tcPr>
            <w:tcW w:w="6662" w:type="dxa"/>
          </w:tcPr>
          <w:p w14:paraId="37A772EF" w14:textId="77777777" w:rsidR="00E13344" w:rsidRPr="0026016D" w:rsidRDefault="00E13344" w:rsidP="00F43B3E">
            <w:pPr>
              <w:tabs>
                <w:tab w:val="left" w:pos="709"/>
              </w:tabs>
              <w:autoSpaceDE w:val="0"/>
              <w:ind w:right="-1"/>
              <w:jc w:val="center"/>
              <w:rPr>
                <w:b/>
              </w:rPr>
            </w:pPr>
            <w:r w:rsidRPr="0026016D">
              <w:t>3</w:t>
            </w:r>
          </w:p>
        </w:tc>
      </w:tr>
      <w:tr w:rsidR="00E13344" w:rsidRPr="0026016D" w14:paraId="293AE045" w14:textId="77777777" w:rsidTr="00F43B3E">
        <w:tc>
          <w:tcPr>
            <w:tcW w:w="568" w:type="dxa"/>
          </w:tcPr>
          <w:p w14:paraId="13793D87" w14:textId="77777777" w:rsidR="00E13344" w:rsidRPr="00062F96" w:rsidRDefault="00E13344" w:rsidP="00F43B3E">
            <w:pPr>
              <w:tabs>
                <w:tab w:val="left" w:pos="709"/>
              </w:tabs>
              <w:autoSpaceDE w:val="0"/>
              <w:ind w:right="-1"/>
              <w:jc w:val="center"/>
              <w:rPr>
                <w:sz w:val="24"/>
                <w:szCs w:val="24"/>
              </w:rPr>
            </w:pPr>
            <w:r w:rsidRPr="00247EB5">
              <w:rPr>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2D3A3245" w14:textId="4EEB9134" w:rsidR="00E13344" w:rsidRPr="00062F96" w:rsidRDefault="00E13344" w:rsidP="00F43B3E">
            <w:pPr>
              <w:rPr>
                <w:sz w:val="24"/>
                <w:szCs w:val="24"/>
              </w:rPr>
            </w:pPr>
            <w:r w:rsidRPr="00FA46DC">
              <w:rPr>
                <w:sz w:val="24"/>
                <w:szCs w:val="24"/>
              </w:rPr>
              <w:t>Увеличение доли молодежи, вовлеченной в мероприятия, направленные на профилактику терроризма и экстремизма, межнационального и межконфессионального согласия</w:t>
            </w:r>
          </w:p>
        </w:tc>
        <w:tc>
          <w:tcPr>
            <w:tcW w:w="6662" w:type="dxa"/>
          </w:tcPr>
          <w:p w14:paraId="55225314" w14:textId="77777777" w:rsidR="00E13344" w:rsidRDefault="00E13344" w:rsidP="00E13344">
            <w:pPr>
              <w:tabs>
                <w:tab w:val="left" w:pos="709"/>
              </w:tabs>
              <w:autoSpaceDE w:val="0"/>
              <w:spacing w:before="0" w:beforeAutospacing="0" w:after="0" w:afterAutospacing="0"/>
              <w:ind w:right="-1"/>
              <w:rPr>
                <w:sz w:val="24"/>
                <w:szCs w:val="24"/>
              </w:rPr>
            </w:pPr>
            <w:r w:rsidRPr="009F3C5E">
              <w:rPr>
                <w:sz w:val="24"/>
                <w:szCs w:val="24"/>
              </w:rPr>
              <w:t>Отдел образования муниципального образования «Духовщинский район» Смоленской области</w:t>
            </w:r>
            <w:r>
              <w:rPr>
                <w:sz w:val="24"/>
                <w:szCs w:val="24"/>
              </w:rPr>
              <w:t>,</w:t>
            </w:r>
          </w:p>
          <w:p w14:paraId="20D9F6AA" w14:textId="77777777" w:rsidR="00E13344" w:rsidRDefault="00E13344" w:rsidP="00E13344">
            <w:pPr>
              <w:tabs>
                <w:tab w:val="left" w:pos="709"/>
              </w:tabs>
              <w:autoSpaceDE w:val="0"/>
              <w:spacing w:before="0" w:beforeAutospacing="0" w:after="0" w:afterAutospacing="0"/>
              <w:ind w:right="-1"/>
              <w:rPr>
                <w:sz w:val="24"/>
                <w:szCs w:val="24"/>
              </w:rPr>
            </w:pPr>
          </w:p>
          <w:p w14:paraId="2CA74CD2" w14:textId="64D8ADC6" w:rsidR="00E13344" w:rsidRPr="008855FA" w:rsidRDefault="00E13344" w:rsidP="00E13344">
            <w:pPr>
              <w:shd w:val="clear" w:color="auto" w:fill="FFFFFF"/>
              <w:outlineLvl w:val="0"/>
              <w:rPr>
                <w:color w:val="000000"/>
                <w:kern w:val="36"/>
                <w:sz w:val="24"/>
                <w:szCs w:val="24"/>
              </w:rPr>
            </w:pPr>
            <w:r>
              <w:rPr>
                <w:sz w:val="24"/>
                <w:szCs w:val="24"/>
              </w:rPr>
              <w:t xml:space="preserve">Отдел культуры </w:t>
            </w:r>
            <w:r w:rsidRPr="009F3C5E">
              <w:rPr>
                <w:sz w:val="24"/>
                <w:szCs w:val="24"/>
              </w:rPr>
              <w:t>муниципального образования «Духовщинский район» Смоленской области</w:t>
            </w:r>
          </w:p>
        </w:tc>
      </w:tr>
      <w:tr w:rsidR="00E13344" w:rsidRPr="0026016D" w14:paraId="21A45B61" w14:textId="77777777" w:rsidTr="00F43B3E">
        <w:tc>
          <w:tcPr>
            <w:tcW w:w="568" w:type="dxa"/>
          </w:tcPr>
          <w:p w14:paraId="52BA7196" w14:textId="77777777" w:rsidR="00E13344" w:rsidRPr="00062F96" w:rsidRDefault="00E13344" w:rsidP="00F43B3E">
            <w:pPr>
              <w:tabs>
                <w:tab w:val="left" w:pos="709"/>
              </w:tabs>
              <w:autoSpaceDE w:val="0"/>
              <w:ind w:right="-1"/>
              <w:jc w:val="center"/>
              <w:rPr>
                <w:sz w:val="24"/>
                <w:szCs w:val="24"/>
              </w:rPr>
            </w:pPr>
            <w:r w:rsidRPr="00247EB5">
              <w:rPr>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14:paraId="55A45C03" w14:textId="3F275802" w:rsidR="00E13344" w:rsidRPr="00062F96" w:rsidRDefault="00E13344" w:rsidP="00F43B3E">
            <w:pPr>
              <w:rPr>
                <w:sz w:val="24"/>
                <w:szCs w:val="24"/>
              </w:rPr>
            </w:pPr>
            <w:r w:rsidRPr="00FA46DC">
              <w:rPr>
                <w:sz w:val="24"/>
                <w:szCs w:val="24"/>
              </w:rPr>
              <w:t>Количество проведенных мероприятий, направленных на профилактику терроризма и экстремизма, поддержание межнационального и межконфессионального согласия</w:t>
            </w:r>
          </w:p>
        </w:tc>
        <w:tc>
          <w:tcPr>
            <w:tcW w:w="6662" w:type="dxa"/>
          </w:tcPr>
          <w:p w14:paraId="50BEE7C5" w14:textId="77777777" w:rsidR="00E13344" w:rsidRDefault="00E13344" w:rsidP="00E13344">
            <w:pPr>
              <w:tabs>
                <w:tab w:val="left" w:pos="709"/>
              </w:tabs>
              <w:autoSpaceDE w:val="0"/>
              <w:spacing w:before="0" w:beforeAutospacing="0" w:after="0" w:afterAutospacing="0"/>
              <w:ind w:right="-1"/>
              <w:rPr>
                <w:sz w:val="24"/>
                <w:szCs w:val="24"/>
              </w:rPr>
            </w:pPr>
            <w:r w:rsidRPr="009F3C5E">
              <w:rPr>
                <w:sz w:val="24"/>
                <w:szCs w:val="24"/>
              </w:rPr>
              <w:t>Отдел образования муниципального образования «Духовщинский район» Смоленской области</w:t>
            </w:r>
            <w:r>
              <w:rPr>
                <w:sz w:val="24"/>
                <w:szCs w:val="24"/>
              </w:rPr>
              <w:t>,</w:t>
            </w:r>
          </w:p>
          <w:p w14:paraId="2D7A761C" w14:textId="77777777" w:rsidR="00E13344" w:rsidRDefault="00E13344" w:rsidP="00E13344">
            <w:pPr>
              <w:tabs>
                <w:tab w:val="left" w:pos="709"/>
              </w:tabs>
              <w:autoSpaceDE w:val="0"/>
              <w:spacing w:before="0" w:beforeAutospacing="0" w:after="0" w:afterAutospacing="0"/>
              <w:ind w:right="-1"/>
              <w:rPr>
                <w:sz w:val="24"/>
                <w:szCs w:val="24"/>
              </w:rPr>
            </w:pPr>
          </w:p>
          <w:p w14:paraId="1D6AB4BC" w14:textId="167D674E" w:rsidR="00E13344" w:rsidRPr="009F3C5E" w:rsidRDefault="00E13344" w:rsidP="00E13344">
            <w:pPr>
              <w:tabs>
                <w:tab w:val="left" w:pos="709"/>
              </w:tabs>
              <w:autoSpaceDE w:val="0"/>
              <w:spacing w:before="0" w:beforeAutospacing="0" w:after="0" w:afterAutospacing="0"/>
              <w:ind w:right="-1"/>
              <w:rPr>
                <w:color w:val="FF0000"/>
                <w:sz w:val="24"/>
                <w:szCs w:val="24"/>
              </w:rPr>
            </w:pPr>
            <w:r>
              <w:rPr>
                <w:sz w:val="24"/>
                <w:szCs w:val="24"/>
              </w:rPr>
              <w:t xml:space="preserve">Отдел культуры </w:t>
            </w:r>
            <w:r w:rsidRPr="009F3C5E">
              <w:rPr>
                <w:sz w:val="24"/>
                <w:szCs w:val="24"/>
              </w:rPr>
              <w:t>муниципального образования «Духовщинский район» Смоленской области</w:t>
            </w:r>
          </w:p>
        </w:tc>
      </w:tr>
      <w:tr w:rsidR="00E13344" w:rsidRPr="0026016D" w14:paraId="425D4E94" w14:textId="77777777" w:rsidTr="00F43B3E">
        <w:trPr>
          <w:trHeight w:val="269"/>
        </w:trPr>
        <w:tc>
          <w:tcPr>
            <w:tcW w:w="568" w:type="dxa"/>
          </w:tcPr>
          <w:p w14:paraId="39524BDD" w14:textId="46CE40AA" w:rsidR="00E13344" w:rsidRPr="00A5242D" w:rsidRDefault="00E13344" w:rsidP="00F43B3E">
            <w:pPr>
              <w:tabs>
                <w:tab w:val="left" w:pos="709"/>
              </w:tabs>
              <w:autoSpaceDE w:val="0"/>
              <w:ind w:right="-1"/>
              <w:jc w:val="center"/>
              <w:rPr>
                <w:sz w:val="24"/>
                <w:szCs w:val="24"/>
              </w:rPr>
            </w:pPr>
            <w:r w:rsidRPr="00247EB5">
              <w:rPr>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25353CE5" w14:textId="7C01163C" w:rsidR="00E13344" w:rsidRPr="00062F96" w:rsidRDefault="00E13344" w:rsidP="00F43B3E">
            <w:pPr>
              <w:rPr>
                <w:sz w:val="24"/>
                <w:szCs w:val="24"/>
              </w:rPr>
            </w:pPr>
            <w:r w:rsidRPr="00FA46DC">
              <w:rPr>
                <w:sz w:val="24"/>
                <w:szCs w:val="24"/>
              </w:rPr>
              <w:t>Количество совершенных (попыток совершения) террористических актов, актов экстремистской направленности на территории муниципального образования «Духовщинский район» Смоленской области</w:t>
            </w:r>
          </w:p>
        </w:tc>
        <w:tc>
          <w:tcPr>
            <w:tcW w:w="6662" w:type="dxa"/>
          </w:tcPr>
          <w:p w14:paraId="066DEE58" w14:textId="510A7BBD" w:rsidR="00E13344" w:rsidRPr="00E13344" w:rsidRDefault="00E13344" w:rsidP="00F43B3E">
            <w:pPr>
              <w:tabs>
                <w:tab w:val="left" w:pos="709"/>
              </w:tabs>
              <w:autoSpaceDE w:val="0"/>
              <w:ind w:right="-1"/>
              <w:rPr>
                <w:sz w:val="24"/>
                <w:szCs w:val="24"/>
              </w:rPr>
            </w:pPr>
            <w:r>
              <w:rPr>
                <w:sz w:val="24"/>
                <w:szCs w:val="24"/>
              </w:rPr>
              <w:t>Отделение полиции по Духовщинскому району МО МВД России «Ярцевский»</w:t>
            </w:r>
          </w:p>
        </w:tc>
      </w:tr>
    </w:tbl>
    <w:p w14:paraId="6791B1DF" w14:textId="77777777" w:rsidR="00E13344" w:rsidRDefault="00E13344" w:rsidP="00E13344">
      <w:pPr>
        <w:spacing w:before="0" w:beforeAutospacing="0" w:after="0" w:afterAutospacing="0"/>
        <w:jc w:val="center"/>
        <w:rPr>
          <w:b/>
          <w:szCs w:val="28"/>
        </w:rPr>
      </w:pPr>
      <w:r>
        <w:rPr>
          <w:b/>
          <w:szCs w:val="28"/>
        </w:rPr>
        <w:br w:type="page"/>
      </w:r>
      <w:r w:rsidRPr="0031336D">
        <w:rPr>
          <w:b/>
          <w:szCs w:val="28"/>
        </w:rPr>
        <w:lastRenderedPageBreak/>
        <w:t>1.</w:t>
      </w:r>
      <w:r>
        <w:rPr>
          <w:b/>
          <w:szCs w:val="28"/>
        </w:rPr>
        <w:t> </w:t>
      </w:r>
      <w:r w:rsidRPr="00D5701E">
        <w:rPr>
          <w:b/>
          <w:szCs w:val="28"/>
        </w:rPr>
        <w:t xml:space="preserve">Стратегические приоритеты в сфере реализации </w:t>
      </w:r>
    </w:p>
    <w:p w14:paraId="5B61A808" w14:textId="77777777" w:rsidR="00E13344" w:rsidRDefault="00E13344" w:rsidP="00E13344">
      <w:pPr>
        <w:spacing w:before="0" w:beforeAutospacing="0" w:after="0" w:afterAutospacing="0"/>
        <w:jc w:val="center"/>
        <w:rPr>
          <w:b/>
          <w:szCs w:val="28"/>
        </w:rPr>
      </w:pPr>
      <w:r>
        <w:rPr>
          <w:b/>
          <w:szCs w:val="28"/>
        </w:rPr>
        <w:t>муниципальной программы</w:t>
      </w:r>
    </w:p>
    <w:p w14:paraId="262B405D" w14:textId="77777777" w:rsidR="000359A9" w:rsidRDefault="000359A9" w:rsidP="00E13344">
      <w:pPr>
        <w:spacing w:before="0" w:beforeAutospacing="0" w:after="0" w:afterAutospacing="0"/>
        <w:jc w:val="center"/>
        <w:rPr>
          <w:b/>
          <w:szCs w:val="28"/>
        </w:rPr>
      </w:pPr>
    </w:p>
    <w:p w14:paraId="4C781A97" w14:textId="1AAE7953" w:rsidR="00E13344" w:rsidRDefault="00266174" w:rsidP="000F1FA9">
      <w:pPr>
        <w:spacing w:before="0" w:beforeAutospacing="0" w:after="0" w:afterAutospacing="0"/>
        <w:jc w:val="both"/>
        <w:rPr>
          <w:szCs w:val="28"/>
        </w:rPr>
      </w:pPr>
      <w:r>
        <w:rPr>
          <w:szCs w:val="28"/>
        </w:rPr>
        <w:tab/>
        <w:t>Реализация муниципальной программы Противодействие экстремизму и профилактика терроризма на территории муниципального образования «Духовщинский район» Смоленской области</w:t>
      </w:r>
      <w:r w:rsidR="000F1FA9">
        <w:rPr>
          <w:szCs w:val="28"/>
        </w:rPr>
        <w:t xml:space="preserve"> вызвана необходимостью выработки системного, комплексного подхода к решению проблемы профилактики экстремизма и терроризма на территории Духовщинского района Смоленской области.</w:t>
      </w:r>
    </w:p>
    <w:p w14:paraId="327115B5" w14:textId="46A4C2F0" w:rsidR="000F1FA9" w:rsidRDefault="000F1FA9" w:rsidP="000F1FA9">
      <w:pPr>
        <w:spacing w:before="0" w:beforeAutospacing="0" w:after="0" w:afterAutospacing="0"/>
        <w:jc w:val="both"/>
        <w:rPr>
          <w:szCs w:val="28"/>
        </w:rPr>
      </w:pPr>
      <w:r>
        <w:rPr>
          <w:szCs w:val="28"/>
        </w:rPr>
        <w:tab/>
        <w:t>Программа мероприятий по профилактике терроризма и экстремизма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w:t>
      </w:r>
    </w:p>
    <w:p w14:paraId="39D75B10" w14:textId="0F1C6988" w:rsidR="000F1FA9" w:rsidRDefault="000F1FA9" w:rsidP="000F1FA9">
      <w:pPr>
        <w:spacing w:before="0" w:beforeAutospacing="0" w:after="0" w:afterAutospacing="0"/>
        <w:jc w:val="both"/>
        <w:rPr>
          <w:szCs w:val="28"/>
        </w:rPr>
      </w:pPr>
      <w:r>
        <w:rPr>
          <w:szCs w:val="28"/>
        </w:rPr>
        <w:tab/>
        <w:t xml:space="preserve">Формирование установок толерантного сознания и поведения, веротерпимости и миролюбия, профилактика терроризма и различных видов экстремизма имеют особую актуальность, обусловленную сохраняющейся социальной напряженностью в обществе, ростом сепаратизма и национального экстремизма, являющихся прямой угрозой безопасности не только района, но и страны в целом. </w:t>
      </w:r>
    </w:p>
    <w:p w14:paraId="50093C34" w14:textId="5B856A2D" w:rsidR="000F1FA9" w:rsidRDefault="00BE610D" w:rsidP="000F1FA9">
      <w:pPr>
        <w:spacing w:before="0" w:beforeAutospacing="0" w:after="0" w:afterAutospacing="0"/>
        <w:jc w:val="both"/>
        <w:rPr>
          <w:szCs w:val="28"/>
        </w:rPr>
      </w:pPr>
      <w:r>
        <w:rPr>
          <w:szCs w:val="28"/>
        </w:rPr>
        <w:tab/>
        <w:t>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55EDB10F" w14:textId="4956DE96" w:rsidR="000F1FA9" w:rsidRDefault="00BB02D7" w:rsidP="000F1FA9">
      <w:pPr>
        <w:spacing w:before="0" w:beforeAutospacing="0" w:after="0" w:afterAutospacing="0"/>
        <w:jc w:val="both"/>
        <w:rPr>
          <w:szCs w:val="28"/>
        </w:rPr>
      </w:pPr>
      <w:r>
        <w:rPr>
          <w:szCs w:val="28"/>
        </w:rPr>
        <w:tab/>
        <w:t>В условиях развития современного общества особого внимания требует профилактика терроризма и экстремизма в молодежной среде.</w:t>
      </w:r>
    </w:p>
    <w:p w14:paraId="271AC727" w14:textId="5CF13C90" w:rsidR="00BB02D7" w:rsidRDefault="00BB02D7" w:rsidP="000F1FA9">
      <w:pPr>
        <w:spacing w:before="0" w:beforeAutospacing="0" w:after="0" w:afterAutospacing="0"/>
        <w:jc w:val="both"/>
        <w:rPr>
          <w:szCs w:val="28"/>
        </w:rPr>
      </w:pPr>
      <w:r>
        <w:rPr>
          <w:szCs w:val="28"/>
        </w:rPr>
        <w:t>Необходимо сформировать у молодежи позитивные установки в отношении представителей всех этнических групп, проживающих на территории муниципального образования «Духовщинский район» Смоленской области, предотвратить формирование экстремистских молодежных объединений на почве этнической или конфессиональной вражды.</w:t>
      </w:r>
    </w:p>
    <w:p w14:paraId="50CCD416" w14:textId="0F92A2D9" w:rsidR="00BB02D7" w:rsidRDefault="00BB02D7" w:rsidP="000F1FA9">
      <w:pPr>
        <w:spacing w:before="0" w:beforeAutospacing="0" w:after="0" w:afterAutospacing="0"/>
        <w:jc w:val="both"/>
        <w:rPr>
          <w:szCs w:val="28"/>
        </w:rPr>
      </w:pPr>
      <w:r>
        <w:rPr>
          <w:szCs w:val="28"/>
        </w:rPr>
        <w:tab/>
        <w:t>Наиболее остро встает проблема обеспечения антитеррористической защищенности объектов жизнеобеспечения. Уровень материально-технического оснащения учреждений образования, культуры и спорта характеризуется достаточно высокой степенью уязвимости в диверсионно-терр</w:t>
      </w:r>
      <w:r w:rsidR="000359A9">
        <w:rPr>
          <w:szCs w:val="28"/>
        </w:rPr>
        <w:t xml:space="preserve">ористическом отношении. В ходе </w:t>
      </w:r>
      <w:r>
        <w:rPr>
          <w:szCs w:val="28"/>
        </w:rPr>
        <w:t>проведенного анализа на территории муниципального образования «Духовщинский район» Смоленской области террористических актов не запланировано.</w:t>
      </w:r>
    </w:p>
    <w:p w14:paraId="4AF295CA" w14:textId="5E9B4E88" w:rsidR="00BB02D7" w:rsidRDefault="00BB02D7" w:rsidP="000F1FA9">
      <w:pPr>
        <w:spacing w:before="0" w:beforeAutospacing="0" w:after="0" w:afterAutospacing="0"/>
        <w:jc w:val="both"/>
        <w:rPr>
          <w:szCs w:val="28"/>
        </w:rPr>
      </w:pPr>
      <w:r>
        <w:rPr>
          <w:szCs w:val="28"/>
        </w:rPr>
        <w:tab/>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w:t>
      </w:r>
      <w:r>
        <w:rPr>
          <w:szCs w:val="28"/>
        </w:rPr>
        <w:lastRenderedPageBreak/>
        <w:t>человека, улучшение информационно-пропагандистского обеспечения деятельности по профилактике терроризма.</w:t>
      </w:r>
    </w:p>
    <w:p w14:paraId="3D3969C4" w14:textId="1EB40025" w:rsidR="00BB02D7" w:rsidRDefault="00053684" w:rsidP="000F1FA9">
      <w:pPr>
        <w:spacing w:before="0" w:beforeAutospacing="0" w:after="0" w:afterAutospacing="0"/>
        <w:jc w:val="both"/>
        <w:rPr>
          <w:szCs w:val="28"/>
        </w:rPr>
      </w:pPr>
      <w:r>
        <w:rPr>
          <w:szCs w:val="28"/>
        </w:rPr>
        <w:tab/>
        <w:t>Своевременное выполнение мероприятий программы будет способствовать стимулированию роста общественного сознания по вопросам толерантности, непринятия терроризма и экстремистских проявлений, гражданской инициативы правоохранительной направленности.</w:t>
      </w:r>
    </w:p>
    <w:p w14:paraId="658E49D9" w14:textId="3611C594" w:rsidR="00053684" w:rsidRPr="002E0982" w:rsidRDefault="00053684" w:rsidP="000F1FA9">
      <w:pPr>
        <w:spacing w:before="0" w:beforeAutospacing="0" w:after="0" w:afterAutospacing="0"/>
        <w:jc w:val="both"/>
        <w:rPr>
          <w:szCs w:val="28"/>
        </w:rPr>
      </w:pPr>
      <w:r>
        <w:rPr>
          <w:szCs w:val="28"/>
        </w:rPr>
        <w:tab/>
        <w:t>Реализация муниципальной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Духовщинского района.</w:t>
      </w:r>
    </w:p>
    <w:p w14:paraId="04EE88DD" w14:textId="77777777" w:rsidR="00E13344" w:rsidRPr="002E2CE1" w:rsidRDefault="00E13344" w:rsidP="000F1FA9">
      <w:pPr>
        <w:spacing w:before="0" w:beforeAutospacing="0" w:after="0" w:afterAutospacing="0"/>
        <w:jc w:val="center"/>
        <w:rPr>
          <w:bCs/>
          <w:szCs w:val="28"/>
        </w:rPr>
      </w:pPr>
    </w:p>
    <w:p w14:paraId="37C553B0" w14:textId="12B805B7" w:rsidR="00E13344" w:rsidRPr="002E2CE1" w:rsidRDefault="00E13344" w:rsidP="002872D1">
      <w:pPr>
        <w:autoSpaceDE w:val="0"/>
        <w:autoSpaceDN w:val="0"/>
        <w:adjustRightInd w:val="0"/>
        <w:spacing w:before="0" w:beforeAutospacing="0" w:after="0" w:afterAutospacing="0"/>
        <w:jc w:val="center"/>
        <w:rPr>
          <w:b/>
          <w:szCs w:val="28"/>
        </w:rPr>
      </w:pPr>
      <w:r>
        <w:rPr>
          <w:b/>
          <w:szCs w:val="28"/>
        </w:rPr>
        <w:t>2</w:t>
      </w:r>
      <w:r w:rsidRPr="002E2CE1">
        <w:rPr>
          <w:b/>
          <w:szCs w:val="28"/>
        </w:rPr>
        <w:t>.</w:t>
      </w:r>
      <w:r>
        <w:rPr>
          <w:b/>
          <w:szCs w:val="28"/>
        </w:rPr>
        <w:t> </w:t>
      </w:r>
      <w:r w:rsidR="000539B3">
        <w:rPr>
          <w:b/>
          <w:szCs w:val="28"/>
        </w:rPr>
        <w:t>ПАС</w:t>
      </w:r>
      <w:r w:rsidRPr="002E2CE1">
        <w:rPr>
          <w:b/>
          <w:szCs w:val="28"/>
        </w:rPr>
        <w:t>ПОРТ</w:t>
      </w:r>
    </w:p>
    <w:p w14:paraId="77BAB623" w14:textId="482385A3" w:rsidR="002872D1" w:rsidRDefault="00E13344" w:rsidP="003B1955">
      <w:pPr>
        <w:autoSpaceDE w:val="0"/>
        <w:autoSpaceDN w:val="0"/>
        <w:adjustRightInd w:val="0"/>
        <w:spacing w:before="0" w:beforeAutospacing="0" w:after="0" w:afterAutospacing="0"/>
        <w:jc w:val="center"/>
        <w:rPr>
          <w:b/>
          <w:szCs w:val="28"/>
        </w:rPr>
      </w:pPr>
      <w:r w:rsidRPr="002E2CE1">
        <w:rPr>
          <w:b/>
          <w:szCs w:val="28"/>
        </w:rPr>
        <w:t>комплекса процессных мероприятий</w:t>
      </w:r>
      <w:r w:rsidR="002872D1">
        <w:rPr>
          <w:b/>
          <w:szCs w:val="28"/>
        </w:rPr>
        <w:t xml:space="preserve"> </w:t>
      </w:r>
    </w:p>
    <w:p w14:paraId="15CA949D" w14:textId="55D1EA67" w:rsidR="003B1955" w:rsidRDefault="003B1955" w:rsidP="003B1955">
      <w:pPr>
        <w:autoSpaceDE w:val="0"/>
        <w:autoSpaceDN w:val="0"/>
        <w:adjustRightInd w:val="0"/>
        <w:spacing w:before="0" w:beforeAutospacing="0" w:after="0" w:afterAutospacing="0"/>
        <w:jc w:val="center"/>
        <w:rPr>
          <w:b/>
          <w:bCs/>
          <w:color w:val="000000"/>
          <w:szCs w:val="28"/>
        </w:rPr>
      </w:pPr>
      <w:r w:rsidRPr="003B1955">
        <w:rPr>
          <w:b/>
          <w:bCs/>
          <w:szCs w:val="28"/>
        </w:rPr>
        <w:t>«Проведение организационных вопросов по противодействию терроризму»</w:t>
      </w:r>
    </w:p>
    <w:p w14:paraId="4840C909" w14:textId="77777777" w:rsidR="002872D1" w:rsidRPr="002872D1" w:rsidRDefault="002872D1" w:rsidP="002872D1">
      <w:pPr>
        <w:autoSpaceDE w:val="0"/>
        <w:autoSpaceDN w:val="0"/>
        <w:adjustRightInd w:val="0"/>
        <w:spacing w:before="0" w:beforeAutospacing="0" w:after="0" w:afterAutospacing="0"/>
        <w:jc w:val="center"/>
        <w:rPr>
          <w:bCs/>
          <w:color w:val="000000"/>
          <w:szCs w:val="28"/>
        </w:rPr>
      </w:pPr>
    </w:p>
    <w:p w14:paraId="44B2AE55" w14:textId="50EA5161" w:rsidR="00E13344" w:rsidRDefault="00E13344" w:rsidP="002872D1">
      <w:pPr>
        <w:autoSpaceDE w:val="0"/>
        <w:autoSpaceDN w:val="0"/>
        <w:adjustRightInd w:val="0"/>
        <w:spacing w:before="0" w:beforeAutospacing="0" w:after="0" w:afterAutospacing="0"/>
        <w:jc w:val="center"/>
        <w:rPr>
          <w:b/>
          <w:bCs/>
          <w:szCs w:val="28"/>
        </w:rPr>
      </w:pPr>
      <w:r w:rsidRPr="002E2CE1">
        <w:rPr>
          <w:b/>
          <w:bCs/>
          <w:szCs w:val="28"/>
        </w:rPr>
        <w:t>Общие положения</w:t>
      </w:r>
    </w:p>
    <w:p w14:paraId="64AED7A1" w14:textId="77777777" w:rsidR="00CC105D" w:rsidRPr="00CC105D" w:rsidRDefault="00CC105D" w:rsidP="002872D1">
      <w:pPr>
        <w:autoSpaceDE w:val="0"/>
        <w:autoSpaceDN w:val="0"/>
        <w:adjustRightInd w:val="0"/>
        <w:spacing w:before="0" w:beforeAutospacing="0" w:after="0" w:afterAutospacing="0"/>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6159"/>
      </w:tblGrid>
      <w:tr w:rsidR="00E13344" w:rsidRPr="0026016D" w14:paraId="413F979A" w14:textId="77777777" w:rsidTr="008731E8">
        <w:tc>
          <w:tcPr>
            <w:tcW w:w="4036" w:type="dxa"/>
          </w:tcPr>
          <w:p w14:paraId="6EEE0431" w14:textId="77777777" w:rsidR="00E13344" w:rsidRPr="0026016D" w:rsidRDefault="00E13344" w:rsidP="00F43B3E">
            <w:pPr>
              <w:tabs>
                <w:tab w:val="left" w:pos="4035"/>
              </w:tabs>
              <w:autoSpaceDE w:val="0"/>
              <w:autoSpaceDN w:val="0"/>
              <w:adjustRightInd w:val="0"/>
              <w:rPr>
                <w:b/>
                <w:sz w:val="24"/>
                <w:szCs w:val="24"/>
              </w:rPr>
            </w:pPr>
            <w:r w:rsidRPr="0026016D">
              <w:rPr>
                <w:sz w:val="24"/>
                <w:szCs w:val="24"/>
              </w:rPr>
              <w:t>Ответственный за выполнение комплекса процессных мероприятий</w:t>
            </w:r>
          </w:p>
        </w:tc>
        <w:tc>
          <w:tcPr>
            <w:tcW w:w="6159" w:type="dxa"/>
          </w:tcPr>
          <w:p w14:paraId="3C23B766" w14:textId="77777777" w:rsidR="00E13344" w:rsidRPr="0026016D" w:rsidRDefault="00E13344" w:rsidP="004F0DDB">
            <w:pPr>
              <w:tabs>
                <w:tab w:val="left" w:pos="300"/>
              </w:tabs>
              <w:autoSpaceDE w:val="0"/>
              <w:autoSpaceDN w:val="0"/>
              <w:adjustRightInd w:val="0"/>
              <w:jc w:val="both"/>
              <w:rPr>
                <w:b/>
                <w:sz w:val="24"/>
                <w:szCs w:val="24"/>
              </w:rPr>
            </w:pPr>
            <w:r>
              <w:rPr>
                <w:sz w:val="24"/>
                <w:szCs w:val="24"/>
              </w:rPr>
              <w:t>з</w:t>
            </w:r>
            <w:r w:rsidRPr="00A5242D">
              <w:rPr>
                <w:sz w:val="24"/>
                <w:szCs w:val="24"/>
              </w:rPr>
              <w:t xml:space="preserve">аместитель Главы муниципального образования «Духовщинский район» Смоленской области </w:t>
            </w:r>
            <w:r>
              <w:rPr>
                <w:sz w:val="24"/>
                <w:szCs w:val="24"/>
              </w:rPr>
              <w:br/>
            </w:r>
            <w:r w:rsidRPr="00A5242D">
              <w:rPr>
                <w:sz w:val="24"/>
                <w:szCs w:val="24"/>
              </w:rPr>
              <w:t>Образцова-Чепой Надежда Сергеевна</w:t>
            </w:r>
          </w:p>
        </w:tc>
      </w:tr>
      <w:tr w:rsidR="00E13344" w:rsidRPr="0026016D" w14:paraId="7824AEA8" w14:textId="77777777" w:rsidTr="008731E8">
        <w:trPr>
          <w:trHeight w:val="663"/>
        </w:trPr>
        <w:tc>
          <w:tcPr>
            <w:tcW w:w="4036" w:type="dxa"/>
          </w:tcPr>
          <w:p w14:paraId="3FA7B6BA" w14:textId="77777777" w:rsidR="00E13344" w:rsidRPr="0026016D" w:rsidRDefault="00E13344" w:rsidP="00F43B3E">
            <w:pPr>
              <w:tabs>
                <w:tab w:val="left" w:pos="3645"/>
              </w:tabs>
              <w:autoSpaceDE w:val="0"/>
              <w:autoSpaceDN w:val="0"/>
              <w:adjustRightInd w:val="0"/>
              <w:rPr>
                <w:b/>
                <w:sz w:val="24"/>
                <w:szCs w:val="24"/>
              </w:rPr>
            </w:pPr>
            <w:r w:rsidRPr="0026016D">
              <w:rPr>
                <w:sz w:val="24"/>
                <w:szCs w:val="24"/>
              </w:rPr>
              <w:t>Связь с муниципальной программой</w:t>
            </w:r>
          </w:p>
        </w:tc>
        <w:tc>
          <w:tcPr>
            <w:tcW w:w="6159" w:type="dxa"/>
          </w:tcPr>
          <w:p w14:paraId="1A7AE80B" w14:textId="6223E4BB" w:rsidR="00E13344" w:rsidRPr="00407D22" w:rsidRDefault="002872D1" w:rsidP="004F0DDB">
            <w:pPr>
              <w:tabs>
                <w:tab w:val="left" w:pos="1995"/>
              </w:tabs>
              <w:jc w:val="both"/>
              <w:rPr>
                <w:sz w:val="24"/>
                <w:szCs w:val="24"/>
                <w:lang w:val="x-none"/>
              </w:rPr>
            </w:pPr>
            <w:r>
              <w:rPr>
                <w:sz w:val="24"/>
                <w:szCs w:val="24"/>
              </w:rPr>
              <w:t>муниципальная программа «Противодействие экстремизму и профилактика терроризма на территории муниципального образования «Духовщинский район» Смоленской области»</w:t>
            </w:r>
          </w:p>
        </w:tc>
      </w:tr>
    </w:tbl>
    <w:p w14:paraId="06A4BF70" w14:textId="7CCE6DA9" w:rsidR="008731E8" w:rsidRPr="008731E8" w:rsidRDefault="00E13344" w:rsidP="008731E8">
      <w:pPr>
        <w:autoSpaceDE w:val="0"/>
        <w:autoSpaceDN w:val="0"/>
        <w:adjustRightInd w:val="0"/>
        <w:jc w:val="center"/>
        <w:rPr>
          <w:b/>
          <w:bCs/>
          <w:szCs w:val="28"/>
        </w:rPr>
      </w:pPr>
      <w:r w:rsidRPr="002E2CE1">
        <w:rPr>
          <w:b/>
          <w:bCs/>
          <w:szCs w:val="28"/>
        </w:rPr>
        <w:t>Показатели реализации комплекса процессных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660"/>
        <w:gridCol w:w="1353"/>
        <w:gridCol w:w="1993"/>
        <w:gridCol w:w="1422"/>
        <w:gridCol w:w="1219"/>
        <w:gridCol w:w="1219"/>
      </w:tblGrid>
      <w:tr w:rsidR="008731E8" w:rsidRPr="00FA46DC" w14:paraId="4EA8FBAB" w14:textId="77777777" w:rsidTr="00F43B3E">
        <w:tc>
          <w:tcPr>
            <w:tcW w:w="559" w:type="dxa"/>
            <w:vMerge w:val="restart"/>
          </w:tcPr>
          <w:p w14:paraId="7950DEDC" w14:textId="77777777" w:rsidR="008731E8" w:rsidRPr="000105EF" w:rsidRDefault="008731E8" w:rsidP="00F43B3E">
            <w:pPr>
              <w:tabs>
                <w:tab w:val="left" w:pos="4560"/>
              </w:tabs>
              <w:jc w:val="center"/>
              <w:rPr>
                <w:sz w:val="24"/>
                <w:szCs w:val="24"/>
              </w:rPr>
            </w:pPr>
            <w:r w:rsidRPr="000105EF">
              <w:rPr>
                <w:sz w:val="24"/>
                <w:szCs w:val="24"/>
              </w:rPr>
              <w:t>№ п/п</w:t>
            </w:r>
          </w:p>
        </w:tc>
        <w:tc>
          <w:tcPr>
            <w:tcW w:w="1822" w:type="dxa"/>
            <w:vMerge w:val="restart"/>
          </w:tcPr>
          <w:p w14:paraId="2E82A073" w14:textId="77777777" w:rsidR="008731E8" w:rsidRPr="000105EF" w:rsidRDefault="008731E8" w:rsidP="00F43B3E">
            <w:pPr>
              <w:tabs>
                <w:tab w:val="left" w:pos="4560"/>
              </w:tabs>
              <w:jc w:val="center"/>
              <w:rPr>
                <w:sz w:val="24"/>
                <w:szCs w:val="24"/>
              </w:rPr>
            </w:pPr>
            <w:r w:rsidRPr="000105EF">
              <w:rPr>
                <w:sz w:val="24"/>
                <w:szCs w:val="24"/>
              </w:rPr>
              <w:t>Наименование показателя</w:t>
            </w:r>
          </w:p>
        </w:tc>
        <w:tc>
          <w:tcPr>
            <w:tcW w:w="1368" w:type="dxa"/>
            <w:vMerge w:val="restart"/>
          </w:tcPr>
          <w:p w14:paraId="64521F70" w14:textId="77777777" w:rsidR="008731E8" w:rsidRPr="000105EF" w:rsidRDefault="008731E8" w:rsidP="00F43B3E">
            <w:pPr>
              <w:tabs>
                <w:tab w:val="left" w:pos="4560"/>
              </w:tabs>
              <w:jc w:val="center"/>
              <w:rPr>
                <w:sz w:val="24"/>
                <w:szCs w:val="24"/>
              </w:rPr>
            </w:pPr>
            <w:r w:rsidRPr="000105EF">
              <w:rPr>
                <w:sz w:val="24"/>
                <w:szCs w:val="24"/>
              </w:rPr>
              <w:t>Единица измерения</w:t>
            </w:r>
          </w:p>
        </w:tc>
        <w:tc>
          <w:tcPr>
            <w:tcW w:w="2155" w:type="dxa"/>
            <w:vMerge w:val="restart"/>
          </w:tcPr>
          <w:p w14:paraId="3D8CE65A" w14:textId="491B05F3" w:rsidR="008731E8" w:rsidRPr="000105EF" w:rsidRDefault="008731E8" w:rsidP="00F43B3E">
            <w:pPr>
              <w:tabs>
                <w:tab w:val="left" w:pos="4560"/>
              </w:tabs>
              <w:jc w:val="center"/>
              <w:rPr>
                <w:sz w:val="24"/>
                <w:szCs w:val="24"/>
              </w:rPr>
            </w:pPr>
            <w:r w:rsidRPr="000105EF">
              <w:rPr>
                <w:sz w:val="24"/>
                <w:szCs w:val="24"/>
              </w:rPr>
              <w:t>Базовое значение показателя (2021</w:t>
            </w:r>
            <w:r w:rsidR="00933D54">
              <w:rPr>
                <w:sz w:val="24"/>
                <w:szCs w:val="24"/>
              </w:rPr>
              <w:t xml:space="preserve"> год</w:t>
            </w:r>
            <w:r w:rsidRPr="000105EF">
              <w:rPr>
                <w:sz w:val="24"/>
                <w:szCs w:val="24"/>
              </w:rPr>
              <w:t>)</w:t>
            </w:r>
          </w:p>
        </w:tc>
        <w:tc>
          <w:tcPr>
            <w:tcW w:w="4291" w:type="dxa"/>
            <w:gridSpan w:val="3"/>
          </w:tcPr>
          <w:p w14:paraId="616DDC4A" w14:textId="77777777" w:rsidR="008731E8" w:rsidRPr="000105EF" w:rsidRDefault="008731E8" w:rsidP="00F43B3E">
            <w:pPr>
              <w:tabs>
                <w:tab w:val="left" w:pos="4560"/>
              </w:tabs>
              <w:jc w:val="center"/>
              <w:rPr>
                <w:sz w:val="24"/>
                <w:szCs w:val="24"/>
              </w:rPr>
            </w:pPr>
            <w:r w:rsidRPr="000105EF">
              <w:rPr>
                <w:sz w:val="24"/>
                <w:szCs w:val="24"/>
              </w:rPr>
              <w:t>Планируемое значение показателя</w:t>
            </w:r>
          </w:p>
        </w:tc>
      </w:tr>
      <w:tr w:rsidR="008731E8" w:rsidRPr="00FA46DC" w14:paraId="584D1E84" w14:textId="77777777" w:rsidTr="00F43B3E">
        <w:tc>
          <w:tcPr>
            <w:tcW w:w="559" w:type="dxa"/>
            <w:vMerge/>
          </w:tcPr>
          <w:p w14:paraId="43CBA178" w14:textId="77777777" w:rsidR="008731E8" w:rsidRPr="000105EF" w:rsidRDefault="008731E8" w:rsidP="00F43B3E">
            <w:pPr>
              <w:tabs>
                <w:tab w:val="left" w:pos="4560"/>
              </w:tabs>
              <w:jc w:val="center"/>
              <w:rPr>
                <w:sz w:val="24"/>
                <w:szCs w:val="24"/>
              </w:rPr>
            </w:pPr>
          </w:p>
        </w:tc>
        <w:tc>
          <w:tcPr>
            <w:tcW w:w="1822" w:type="dxa"/>
            <w:vMerge/>
          </w:tcPr>
          <w:p w14:paraId="75FE43F8" w14:textId="77777777" w:rsidR="008731E8" w:rsidRPr="000105EF" w:rsidRDefault="008731E8" w:rsidP="00F43B3E">
            <w:pPr>
              <w:tabs>
                <w:tab w:val="left" w:pos="4560"/>
              </w:tabs>
              <w:jc w:val="center"/>
              <w:rPr>
                <w:sz w:val="24"/>
                <w:szCs w:val="24"/>
              </w:rPr>
            </w:pPr>
          </w:p>
        </w:tc>
        <w:tc>
          <w:tcPr>
            <w:tcW w:w="1368" w:type="dxa"/>
            <w:vMerge/>
          </w:tcPr>
          <w:p w14:paraId="368276F5" w14:textId="77777777" w:rsidR="008731E8" w:rsidRPr="000105EF" w:rsidRDefault="008731E8" w:rsidP="00F43B3E">
            <w:pPr>
              <w:tabs>
                <w:tab w:val="left" w:pos="4560"/>
              </w:tabs>
              <w:jc w:val="center"/>
              <w:rPr>
                <w:sz w:val="24"/>
                <w:szCs w:val="24"/>
              </w:rPr>
            </w:pPr>
          </w:p>
        </w:tc>
        <w:tc>
          <w:tcPr>
            <w:tcW w:w="2155" w:type="dxa"/>
            <w:vMerge/>
          </w:tcPr>
          <w:p w14:paraId="461A6434" w14:textId="77777777" w:rsidR="008731E8" w:rsidRPr="000105EF" w:rsidRDefault="008731E8" w:rsidP="00F43B3E">
            <w:pPr>
              <w:tabs>
                <w:tab w:val="left" w:pos="4560"/>
              </w:tabs>
              <w:jc w:val="center"/>
              <w:rPr>
                <w:sz w:val="24"/>
                <w:szCs w:val="24"/>
              </w:rPr>
            </w:pPr>
          </w:p>
        </w:tc>
        <w:tc>
          <w:tcPr>
            <w:tcW w:w="1599" w:type="dxa"/>
          </w:tcPr>
          <w:p w14:paraId="7D82F880" w14:textId="2CC01C03" w:rsidR="008731E8" w:rsidRPr="000105EF" w:rsidRDefault="008731E8" w:rsidP="00F43B3E">
            <w:pPr>
              <w:tabs>
                <w:tab w:val="left" w:pos="4560"/>
              </w:tabs>
              <w:jc w:val="center"/>
              <w:rPr>
                <w:sz w:val="24"/>
                <w:szCs w:val="24"/>
              </w:rPr>
            </w:pPr>
            <w:r w:rsidRPr="000105EF">
              <w:rPr>
                <w:sz w:val="24"/>
                <w:szCs w:val="24"/>
              </w:rPr>
              <w:t>2022</w:t>
            </w:r>
            <w:r w:rsidR="00933D54">
              <w:rPr>
                <w:sz w:val="24"/>
                <w:szCs w:val="24"/>
              </w:rPr>
              <w:t xml:space="preserve"> год</w:t>
            </w:r>
          </w:p>
        </w:tc>
        <w:tc>
          <w:tcPr>
            <w:tcW w:w="1346" w:type="dxa"/>
          </w:tcPr>
          <w:p w14:paraId="24844FFF" w14:textId="60FF65AC" w:rsidR="008731E8" w:rsidRPr="000105EF" w:rsidRDefault="008731E8" w:rsidP="00F43B3E">
            <w:pPr>
              <w:jc w:val="center"/>
              <w:rPr>
                <w:sz w:val="24"/>
                <w:szCs w:val="24"/>
              </w:rPr>
            </w:pPr>
            <w:r w:rsidRPr="000105EF">
              <w:rPr>
                <w:sz w:val="24"/>
                <w:szCs w:val="24"/>
              </w:rPr>
              <w:t>2023</w:t>
            </w:r>
            <w:r w:rsidR="00933D54">
              <w:rPr>
                <w:sz w:val="24"/>
                <w:szCs w:val="24"/>
              </w:rPr>
              <w:t xml:space="preserve"> год</w:t>
            </w:r>
          </w:p>
        </w:tc>
        <w:tc>
          <w:tcPr>
            <w:tcW w:w="1346" w:type="dxa"/>
          </w:tcPr>
          <w:p w14:paraId="02FDA91B" w14:textId="40EC555F" w:rsidR="008731E8" w:rsidRPr="000105EF" w:rsidRDefault="008731E8" w:rsidP="00F43B3E">
            <w:pPr>
              <w:tabs>
                <w:tab w:val="left" w:pos="4560"/>
              </w:tabs>
              <w:jc w:val="center"/>
              <w:rPr>
                <w:sz w:val="24"/>
                <w:szCs w:val="24"/>
              </w:rPr>
            </w:pPr>
            <w:r w:rsidRPr="000105EF">
              <w:rPr>
                <w:sz w:val="24"/>
                <w:szCs w:val="24"/>
              </w:rPr>
              <w:t>2024</w:t>
            </w:r>
            <w:r w:rsidR="00933D54">
              <w:rPr>
                <w:sz w:val="24"/>
                <w:szCs w:val="24"/>
              </w:rPr>
              <w:t xml:space="preserve"> год</w:t>
            </w:r>
          </w:p>
        </w:tc>
      </w:tr>
      <w:tr w:rsidR="008731E8" w:rsidRPr="00FA46DC" w14:paraId="54C02E0F" w14:textId="77777777" w:rsidTr="00F43B3E">
        <w:tc>
          <w:tcPr>
            <w:tcW w:w="559" w:type="dxa"/>
          </w:tcPr>
          <w:p w14:paraId="21988027" w14:textId="77777777" w:rsidR="008731E8" w:rsidRPr="000105EF" w:rsidRDefault="008731E8" w:rsidP="00F43B3E">
            <w:pPr>
              <w:tabs>
                <w:tab w:val="left" w:pos="4560"/>
              </w:tabs>
              <w:jc w:val="center"/>
              <w:rPr>
                <w:sz w:val="20"/>
              </w:rPr>
            </w:pPr>
            <w:r w:rsidRPr="000105EF">
              <w:rPr>
                <w:sz w:val="20"/>
              </w:rPr>
              <w:t>1</w:t>
            </w:r>
          </w:p>
        </w:tc>
        <w:tc>
          <w:tcPr>
            <w:tcW w:w="1822" w:type="dxa"/>
          </w:tcPr>
          <w:p w14:paraId="72792C9C" w14:textId="77777777" w:rsidR="008731E8" w:rsidRPr="000105EF" w:rsidRDefault="008731E8" w:rsidP="00F43B3E">
            <w:pPr>
              <w:tabs>
                <w:tab w:val="left" w:pos="4560"/>
              </w:tabs>
              <w:jc w:val="center"/>
              <w:rPr>
                <w:sz w:val="20"/>
              </w:rPr>
            </w:pPr>
            <w:r w:rsidRPr="000105EF">
              <w:rPr>
                <w:sz w:val="20"/>
              </w:rPr>
              <w:t>2</w:t>
            </w:r>
          </w:p>
        </w:tc>
        <w:tc>
          <w:tcPr>
            <w:tcW w:w="1368" w:type="dxa"/>
          </w:tcPr>
          <w:p w14:paraId="2DB151B6" w14:textId="77777777" w:rsidR="008731E8" w:rsidRPr="000105EF" w:rsidRDefault="008731E8" w:rsidP="00F43B3E">
            <w:pPr>
              <w:tabs>
                <w:tab w:val="left" w:pos="4560"/>
              </w:tabs>
              <w:jc w:val="center"/>
              <w:rPr>
                <w:sz w:val="20"/>
              </w:rPr>
            </w:pPr>
            <w:r w:rsidRPr="000105EF">
              <w:rPr>
                <w:sz w:val="20"/>
              </w:rPr>
              <w:t>3</w:t>
            </w:r>
          </w:p>
        </w:tc>
        <w:tc>
          <w:tcPr>
            <w:tcW w:w="2155" w:type="dxa"/>
          </w:tcPr>
          <w:p w14:paraId="06988278" w14:textId="77777777" w:rsidR="008731E8" w:rsidRPr="000105EF" w:rsidRDefault="008731E8" w:rsidP="00F43B3E">
            <w:pPr>
              <w:tabs>
                <w:tab w:val="left" w:pos="4560"/>
              </w:tabs>
              <w:jc w:val="center"/>
              <w:rPr>
                <w:sz w:val="20"/>
              </w:rPr>
            </w:pPr>
            <w:r w:rsidRPr="000105EF">
              <w:rPr>
                <w:sz w:val="20"/>
              </w:rPr>
              <w:t>4</w:t>
            </w:r>
          </w:p>
        </w:tc>
        <w:tc>
          <w:tcPr>
            <w:tcW w:w="1599" w:type="dxa"/>
          </w:tcPr>
          <w:p w14:paraId="23D1F6C9" w14:textId="77777777" w:rsidR="008731E8" w:rsidRPr="000105EF" w:rsidRDefault="008731E8" w:rsidP="00F43B3E">
            <w:pPr>
              <w:tabs>
                <w:tab w:val="left" w:pos="4560"/>
              </w:tabs>
              <w:jc w:val="center"/>
              <w:rPr>
                <w:sz w:val="20"/>
              </w:rPr>
            </w:pPr>
            <w:r w:rsidRPr="000105EF">
              <w:rPr>
                <w:sz w:val="20"/>
              </w:rPr>
              <w:t>5</w:t>
            </w:r>
          </w:p>
        </w:tc>
        <w:tc>
          <w:tcPr>
            <w:tcW w:w="1346" w:type="dxa"/>
          </w:tcPr>
          <w:p w14:paraId="48F5318B" w14:textId="77777777" w:rsidR="008731E8" w:rsidRPr="000105EF" w:rsidRDefault="008731E8" w:rsidP="00F43B3E">
            <w:pPr>
              <w:tabs>
                <w:tab w:val="left" w:pos="4560"/>
              </w:tabs>
              <w:jc w:val="center"/>
              <w:rPr>
                <w:sz w:val="20"/>
              </w:rPr>
            </w:pPr>
            <w:r w:rsidRPr="000105EF">
              <w:rPr>
                <w:sz w:val="20"/>
              </w:rPr>
              <w:t>6</w:t>
            </w:r>
          </w:p>
        </w:tc>
        <w:tc>
          <w:tcPr>
            <w:tcW w:w="1346" w:type="dxa"/>
          </w:tcPr>
          <w:p w14:paraId="017A8801" w14:textId="77777777" w:rsidR="008731E8" w:rsidRPr="000105EF" w:rsidRDefault="008731E8" w:rsidP="00F43B3E">
            <w:pPr>
              <w:tabs>
                <w:tab w:val="left" w:pos="4560"/>
              </w:tabs>
              <w:jc w:val="center"/>
              <w:rPr>
                <w:sz w:val="20"/>
              </w:rPr>
            </w:pPr>
            <w:r w:rsidRPr="000105EF">
              <w:rPr>
                <w:sz w:val="20"/>
              </w:rPr>
              <w:t>7</w:t>
            </w:r>
          </w:p>
        </w:tc>
      </w:tr>
      <w:tr w:rsidR="008731E8" w:rsidRPr="00FA46DC" w14:paraId="6647CED3" w14:textId="77777777" w:rsidTr="00F43B3E">
        <w:tc>
          <w:tcPr>
            <w:tcW w:w="559" w:type="dxa"/>
          </w:tcPr>
          <w:p w14:paraId="6BB3C8EB" w14:textId="77777777" w:rsidR="008731E8" w:rsidRPr="00FA46DC" w:rsidRDefault="008731E8" w:rsidP="00F43B3E">
            <w:pPr>
              <w:tabs>
                <w:tab w:val="left" w:pos="4560"/>
              </w:tabs>
              <w:jc w:val="center"/>
              <w:rPr>
                <w:sz w:val="24"/>
                <w:szCs w:val="24"/>
              </w:rPr>
            </w:pPr>
            <w:r w:rsidRPr="00FA46DC">
              <w:rPr>
                <w:sz w:val="24"/>
                <w:szCs w:val="24"/>
              </w:rPr>
              <w:t>1.</w:t>
            </w:r>
          </w:p>
        </w:tc>
        <w:tc>
          <w:tcPr>
            <w:tcW w:w="1822" w:type="dxa"/>
          </w:tcPr>
          <w:p w14:paraId="6B2FD202" w14:textId="77777777" w:rsidR="008731E8" w:rsidRPr="00FA46DC" w:rsidRDefault="008731E8" w:rsidP="00F43B3E">
            <w:pPr>
              <w:tabs>
                <w:tab w:val="left" w:pos="4560"/>
              </w:tabs>
              <w:rPr>
                <w:sz w:val="24"/>
                <w:szCs w:val="24"/>
              </w:rPr>
            </w:pPr>
            <w:r w:rsidRPr="00FA46DC">
              <w:rPr>
                <w:sz w:val="24"/>
                <w:szCs w:val="24"/>
              </w:rPr>
              <w:t>Увеличение доли молодежи, вовлеченной в мероприятия, направленные на профилактику терроризма и экстремизма, межнационального и межконфессионального согласия</w:t>
            </w:r>
          </w:p>
        </w:tc>
        <w:tc>
          <w:tcPr>
            <w:tcW w:w="1368" w:type="dxa"/>
          </w:tcPr>
          <w:p w14:paraId="249893A2" w14:textId="77777777" w:rsidR="008731E8" w:rsidRPr="00FA46DC" w:rsidRDefault="008731E8" w:rsidP="00F43B3E">
            <w:pPr>
              <w:tabs>
                <w:tab w:val="left" w:pos="4560"/>
              </w:tabs>
              <w:jc w:val="center"/>
              <w:rPr>
                <w:sz w:val="24"/>
                <w:szCs w:val="24"/>
              </w:rPr>
            </w:pPr>
            <w:r w:rsidRPr="00FA46DC">
              <w:rPr>
                <w:sz w:val="24"/>
                <w:szCs w:val="24"/>
              </w:rPr>
              <w:t>процентов</w:t>
            </w:r>
          </w:p>
        </w:tc>
        <w:tc>
          <w:tcPr>
            <w:tcW w:w="2155" w:type="dxa"/>
          </w:tcPr>
          <w:p w14:paraId="0C647FE7" w14:textId="77777777" w:rsidR="008731E8" w:rsidRPr="00FA46DC" w:rsidRDefault="008731E8" w:rsidP="00F43B3E">
            <w:pPr>
              <w:tabs>
                <w:tab w:val="left" w:pos="4560"/>
              </w:tabs>
              <w:jc w:val="center"/>
              <w:rPr>
                <w:sz w:val="24"/>
                <w:szCs w:val="24"/>
              </w:rPr>
            </w:pPr>
            <w:r>
              <w:rPr>
                <w:sz w:val="24"/>
                <w:szCs w:val="24"/>
              </w:rPr>
              <w:t>8</w:t>
            </w:r>
          </w:p>
        </w:tc>
        <w:tc>
          <w:tcPr>
            <w:tcW w:w="1599" w:type="dxa"/>
          </w:tcPr>
          <w:p w14:paraId="068B706D" w14:textId="77777777" w:rsidR="008731E8" w:rsidRPr="00FA46DC" w:rsidRDefault="008731E8" w:rsidP="00F43B3E">
            <w:pPr>
              <w:tabs>
                <w:tab w:val="left" w:pos="4560"/>
              </w:tabs>
              <w:jc w:val="center"/>
              <w:rPr>
                <w:sz w:val="24"/>
                <w:szCs w:val="24"/>
              </w:rPr>
            </w:pPr>
            <w:r w:rsidRPr="00FA46DC">
              <w:rPr>
                <w:sz w:val="24"/>
                <w:szCs w:val="24"/>
              </w:rPr>
              <w:t>1</w:t>
            </w:r>
            <w:r>
              <w:rPr>
                <w:sz w:val="24"/>
                <w:szCs w:val="24"/>
              </w:rPr>
              <w:t>0</w:t>
            </w:r>
          </w:p>
        </w:tc>
        <w:tc>
          <w:tcPr>
            <w:tcW w:w="1346" w:type="dxa"/>
          </w:tcPr>
          <w:p w14:paraId="2E64BF38" w14:textId="77777777" w:rsidR="008731E8" w:rsidRPr="00FA46DC" w:rsidRDefault="008731E8" w:rsidP="00F43B3E">
            <w:pPr>
              <w:tabs>
                <w:tab w:val="left" w:pos="4560"/>
              </w:tabs>
              <w:jc w:val="center"/>
              <w:rPr>
                <w:sz w:val="24"/>
                <w:szCs w:val="24"/>
              </w:rPr>
            </w:pPr>
            <w:r w:rsidRPr="00FA46DC">
              <w:rPr>
                <w:sz w:val="24"/>
                <w:szCs w:val="24"/>
              </w:rPr>
              <w:t>1</w:t>
            </w:r>
            <w:r>
              <w:rPr>
                <w:sz w:val="24"/>
                <w:szCs w:val="24"/>
              </w:rPr>
              <w:t>2</w:t>
            </w:r>
          </w:p>
        </w:tc>
        <w:tc>
          <w:tcPr>
            <w:tcW w:w="1346" w:type="dxa"/>
          </w:tcPr>
          <w:p w14:paraId="6A0894F8" w14:textId="77777777" w:rsidR="008731E8" w:rsidRPr="00FA46DC" w:rsidRDefault="008731E8" w:rsidP="00F43B3E">
            <w:pPr>
              <w:tabs>
                <w:tab w:val="left" w:pos="4560"/>
              </w:tabs>
              <w:jc w:val="center"/>
              <w:rPr>
                <w:sz w:val="24"/>
                <w:szCs w:val="24"/>
              </w:rPr>
            </w:pPr>
            <w:r w:rsidRPr="00FA46DC">
              <w:rPr>
                <w:sz w:val="24"/>
                <w:szCs w:val="24"/>
              </w:rPr>
              <w:t>1</w:t>
            </w:r>
            <w:r>
              <w:rPr>
                <w:sz w:val="24"/>
                <w:szCs w:val="24"/>
              </w:rPr>
              <w:t>4</w:t>
            </w:r>
          </w:p>
        </w:tc>
      </w:tr>
      <w:tr w:rsidR="008731E8" w:rsidRPr="00FA46DC" w14:paraId="4EC1020A" w14:textId="77777777" w:rsidTr="00F43B3E">
        <w:tc>
          <w:tcPr>
            <w:tcW w:w="559" w:type="dxa"/>
          </w:tcPr>
          <w:p w14:paraId="6BD66199" w14:textId="77777777" w:rsidR="008731E8" w:rsidRPr="00FA46DC" w:rsidRDefault="008731E8" w:rsidP="00F43B3E">
            <w:pPr>
              <w:tabs>
                <w:tab w:val="left" w:pos="4560"/>
              </w:tabs>
              <w:jc w:val="center"/>
              <w:rPr>
                <w:sz w:val="24"/>
                <w:szCs w:val="24"/>
              </w:rPr>
            </w:pPr>
            <w:r w:rsidRPr="00FA46DC">
              <w:rPr>
                <w:sz w:val="24"/>
                <w:szCs w:val="24"/>
              </w:rPr>
              <w:t>2.</w:t>
            </w:r>
          </w:p>
        </w:tc>
        <w:tc>
          <w:tcPr>
            <w:tcW w:w="1822" w:type="dxa"/>
          </w:tcPr>
          <w:p w14:paraId="1A6B0878" w14:textId="77777777" w:rsidR="008731E8" w:rsidRPr="00FA46DC" w:rsidRDefault="008731E8" w:rsidP="00F43B3E">
            <w:pPr>
              <w:tabs>
                <w:tab w:val="left" w:pos="4560"/>
              </w:tabs>
              <w:rPr>
                <w:sz w:val="24"/>
                <w:szCs w:val="24"/>
              </w:rPr>
            </w:pPr>
            <w:r w:rsidRPr="00FA46DC">
              <w:rPr>
                <w:sz w:val="24"/>
                <w:szCs w:val="24"/>
              </w:rPr>
              <w:t xml:space="preserve">Количество проведенных мероприятий, направленных на профилактику </w:t>
            </w:r>
            <w:r w:rsidRPr="00FA46DC">
              <w:rPr>
                <w:sz w:val="24"/>
                <w:szCs w:val="24"/>
              </w:rPr>
              <w:lastRenderedPageBreak/>
              <w:t>терроризма и экстремизма, поддержание межнационального и межконфессионального согласия</w:t>
            </w:r>
          </w:p>
        </w:tc>
        <w:tc>
          <w:tcPr>
            <w:tcW w:w="1368" w:type="dxa"/>
          </w:tcPr>
          <w:p w14:paraId="1730AE00" w14:textId="77777777" w:rsidR="008731E8" w:rsidRPr="00FA46DC" w:rsidRDefault="008731E8" w:rsidP="00F43B3E">
            <w:pPr>
              <w:tabs>
                <w:tab w:val="left" w:pos="4560"/>
              </w:tabs>
              <w:jc w:val="center"/>
              <w:rPr>
                <w:sz w:val="24"/>
                <w:szCs w:val="24"/>
              </w:rPr>
            </w:pPr>
            <w:r w:rsidRPr="00FA46DC">
              <w:rPr>
                <w:sz w:val="24"/>
                <w:szCs w:val="24"/>
              </w:rPr>
              <w:lastRenderedPageBreak/>
              <w:t>единиц</w:t>
            </w:r>
          </w:p>
        </w:tc>
        <w:tc>
          <w:tcPr>
            <w:tcW w:w="2155" w:type="dxa"/>
          </w:tcPr>
          <w:p w14:paraId="418FF7A3" w14:textId="77777777" w:rsidR="008731E8" w:rsidRPr="00FA46DC" w:rsidRDefault="008731E8" w:rsidP="00F43B3E">
            <w:pPr>
              <w:tabs>
                <w:tab w:val="left" w:pos="4560"/>
              </w:tabs>
              <w:jc w:val="center"/>
              <w:rPr>
                <w:sz w:val="24"/>
                <w:szCs w:val="24"/>
              </w:rPr>
            </w:pPr>
            <w:r>
              <w:rPr>
                <w:sz w:val="24"/>
                <w:szCs w:val="24"/>
              </w:rPr>
              <w:t>14</w:t>
            </w:r>
          </w:p>
        </w:tc>
        <w:tc>
          <w:tcPr>
            <w:tcW w:w="1599" w:type="dxa"/>
          </w:tcPr>
          <w:p w14:paraId="4B1C068D" w14:textId="77777777" w:rsidR="008731E8" w:rsidRPr="00FA46DC" w:rsidRDefault="008731E8" w:rsidP="00F43B3E">
            <w:pPr>
              <w:tabs>
                <w:tab w:val="left" w:pos="4560"/>
              </w:tabs>
              <w:jc w:val="center"/>
              <w:rPr>
                <w:sz w:val="24"/>
                <w:szCs w:val="24"/>
              </w:rPr>
            </w:pPr>
            <w:r>
              <w:rPr>
                <w:sz w:val="24"/>
                <w:szCs w:val="24"/>
              </w:rPr>
              <w:t>15</w:t>
            </w:r>
          </w:p>
        </w:tc>
        <w:tc>
          <w:tcPr>
            <w:tcW w:w="1346" w:type="dxa"/>
          </w:tcPr>
          <w:p w14:paraId="0D341D00" w14:textId="77777777" w:rsidR="008731E8" w:rsidRPr="00FA46DC" w:rsidRDefault="008731E8" w:rsidP="00F43B3E">
            <w:pPr>
              <w:tabs>
                <w:tab w:val="left" w:pos="4560"/>
              </w:tabs>
              <w:jc w:val="center"/>
              <w:rPr>
                <w:sz w:val="24"/>
                <w:szCs w:val="24"/>
              </w:rPr>
            </w:pPr>
            <w:r>
              <w:rPr>
                <w:sz w:val="24"/>
                <w:szCs w:val="24"/>
              </w:rPr>
              <w:t>16</w:t>
            </w:r>
          </w:p>
        </w:tc>
        <w:tc>
          <w:tcPr>
            <w:tcW w:w="1346" w:type="dxa"/>
          </w:tcPr>
          <w:p w14:paraId="2349514F" w14:textId="77777777" w:rsidR="008731E8" w:rsidRPr="00FA46DC" w:rsidRDefault="008731E8" w:rsidP="00F43B3E">
            <w:pPr>
              <w:tabs>
                <w:tab w:val="left" w:pos="4560"/>
              </w:tabs>
              <w:jc w:val="center"/>
              <w:rPr>
                <w:sz w:val="24"/>
                <w:szCs w:val="24"/>
              </w:rPr>
            </w:pPr>
            <w:r>
              <w:rPr>
                <w:sz w:val="24"/>
                <w:szCs w:val="24"/>
              </w:rPr>
              <w:t>17</w:t>
            </w:r>
          </w:p>
        </w:tc>
      </w:tr>
      <w:tr w:rsidR="008731E8" w:rsidRPr="0026016D" w14:paraId="743D1826" w14:textId="77777777" w:rsidTr="00F43B3E">
        <w:tc>
          <w:tcPr>
            <w:tcW w:w="559" w:type="dxa"/>
          </w:tcPr>
          <w:p w14:paraId="5D781844" w14:textId="77777777" w:rsidR="008731E8" w:rsidRPr="00FA46DC" w:rsidRDefault="008731E8" w:rsidP="00F43B3E">
            <w:pPr>
              <w:tabs>
                <w:tab w:val="left" w:pos="4560"/>
              </w:tabs>
              <w:jc w:val="center"/>
              <w:rPr>
                <w:sz w:val="24"/>
                <w:szCs w:val="24"/>
              </w:rPr>
            </w:pPr>
            <w:r w:rsidRPr="00FA46DC">
              <w:rPr>
                <w:sz w:val="24"/>
                <w:szCs w:val="24"/>
              </w:rPr>
              <w:lastRenderedPageBreak/>
              <w:t>3.</w:t>
            </w:r>
          </w:p>
        </w:tc>
        <w:tc>
          <w:tcPr>
            <w:tcW w:w="1822" w:type="dxa"/>
          </w:tcPr>
          <w:p w14:paraId="6347D25A" w14:textId="77777777" w:rsidR="008731E8" w:rsidRPr="00FA46DC" w:rsidRDefault="008731E8" w:rsidP="00F43B3E">
            <w:pPr>
              <w:tabs>
                <w:tab w:val="left" w:pos="4560"/>
              </w:tabs>
              <w:rPr>
                <w:sz w:val="24"/>
                <w:szCs w:val="24"/>
              </w:rPr>
            </w:pPr>
            <w:r w:rsidRPr="00FA46DC">
              <w:rPr>
                <w:sz w:val="24"/>
                <w:szCs w:val="24"/>
              </w:rPr>
              <w:t>Количество совершенных (попыток совершения) террористических актов, актов экстремистской направленности на территории муниципального образования «Духовщинский район» Смоленской области</w:t>
            </w:r>
          </w:p>
        </w:tc>
        <w:tc>
          <w:tcPr>
            <w:tcW w:w="1368" w:type="dxa"/>
          </w:tcPr>
          <w:p w14:paraId="555DA4E1" w14:textId="77777777" w:rsidR="008731E8" w:rsidRPr="0026016D" w:rsidRDefault="008731E8" w:rsidP="00F43B3E">
            <w:pPr>
              <w:tabs>
                <w:tab w:val="left" w:pos="4560"/>
              </w:tabs>
              <w:jc w:val="center"/>
              <w:rPr>
                <w:sz w:val="24"/>
                <w:szCs w:val="24"/>
              </w:rPr>
            </w:pPr>
            <w:r w:rsidRPr="00FA46DC">
              <w:rPr>
                <w:sz w:val="24"/>
                <w:szCs w:val="24"/>
              </w:rPr>
              <w:t>единиц</w:t>
            </w:r>
          </w:p>
        </w:tc>
        <w:tc>
          <w:tcPr>
            <w:tcW w:w="2155" w:type="dxa"/>
          </w:tcPr>
          <w:p w14:paraId="048B31F2" w14:textId="77777777" w:rsidR="008731E8" w:rsidRPr="0026016D" w:rsidRDefault="008731E8" w:rsidP="00F43B3E">
            <w:pPr>
              <w:tabs>
                <w:tab w:val="left" w:pos="4560"/>
              </w:tabs>
              <w:jc w:val="center"/>
              <w:rPr>
                <w:sz w:val="24"/>
                <w:szCs w:val="24"/>
              </w:rPr>
            </w:pPr>
            <w:r>
              <w:rPr>
                <w:sz w:val="24"/>
                <w:szCs w:val="24"/>
              </w:rPr>
              <w:t>0</w:t>
            </w:r>
          </w:p>
        </w:tc>
        <w:tc>
          <w:tcPr>
            <w:tcW w:w="1599" w:type="dxa"/>
          </w:tcPr>
          <w:p w14:paraId="6B07BB19" w14:textId="77777777" w:rsidR="008731E8" w:rsidRPr="0026016D" w:rsidRDefault="008731E8" w:rsidP="00F43B3E">
            <w:pPr>
              <w:tabs>
                <w:tab w:val="left" w:pos="4560"/>
              </w:tabs>
              <w:jc w:val="center"/>
              <w:rPr>
                <w:sz w:val="24"/>
                <w:szCs w:val="24"/>
              </w:rPr>
            </w:pPr>
            <w:r>
              <w:rPr>
                <w:sz w:val="24"/>
                <w:szCs w:val="24"/>
              </w:rPr>
              <w:t>0</w:t>
            </w:r>
          </w:p>
        </w:tc>
        <w:tc>
          <w:tcPr>
            <w:tcW w:w="1346" w:type="dxa"/>
          </w:tcPr>
          <w:p w14:paraId="22A1920A" w14:textId="77777777" w:rsidR="008731E8" w:rsidRPr="0026016D" w:rsidRDefault="008731E8" w:rsidP="00F43B3E">
            <w:pPr>
              <w:tabs>
                <w:tab w:val="left" w:pos="4560"/>
              </w:tabs>
              <w:jc w:val="center"/>
              <w:rPr>
                <w:sz w:val="24"/>
                <w:szCs w:val="24"/>
              </w:rPr>
            </w:pPr>
            <w:r>
              <w:rPr>
                <w:sz w:val="24"/>
                <w:szCs w:val="24"/>
              </w:rPr>
              <w:t>0</w:t>
            </w:r>
          </w:p>
        </w:tc>
        <w:tc>
          <w:tcPr>
            <w:tcW w:w="1346" w:type="dxa"/>
          </w:tcPr>
          <w:p w14:paraId="2B6C4919" w14:textId="77777777" w:rsidR="008731E8" w:rsidRPr="0026016D" w:rsidRDefault="008731E8" w:rsidP="00F43B3E">
            <w:pPr>
              <w:tabs>
                <w:tab w:val="left" w:pos="4560"/>
              </w:tabs>
              <w:jc w:val="center"/>
              <w:rPr>
                <w:sz w:val="24"/>
                <w:szCs w:val="24"/>
              </w:rPr>
            </w:pPr>
            <w:r>
              <w:rPr>
                <w:sz w:val="24"/>
                <w:szCs w:val="24"/>
              </w:rPr>
              <w:t>0</w:t>
            </w:r>
          </w:p>
        </w:tc>
      </w:tr>
    </w:tbl>
    <w:p w14:paraId="097A4F46" w14:textId="77777777" w:rsidR="000539B3" w:rsidRDefault="000539B3" w:rsidP="008731E8">
      <w:pPr>
        <w:autoSpaceDE w:val="0"/>
        <w:autoSpaceDN w:val="0"/>
        <w:adjustRightInd w:val="0"/>
        <w:spacing w:before="0" w:beforeAutospacing="0" w:after="0" w:afterAutospacing="0"/>
        <w:jc w:val="center"/>
        <w:rPr>
          <w:b/>
          <w:szCs w:val="28"/>
        </w:rPr>
      </w:pPr>
    </w:p>
    <w:p w14:paraId="5CDF3F5E" w14:textId="77777777" w:rsidR="00E13344" w:rsidRPr="00A05C01" w:rsidRDefault="00E13344" w:rsidP="008731E8">
      <w:pPr>
        <w:autoSpaceDE w:val="0"/>
        <w:autoSpaceDN w:val="0"/>
        <w:adjustRightInd w:val="0"/>
        <w:spacing w:before="0" w:beforeAutospacing="0" w:after="0" w:afterAutospacing="0"/>
        <w:jc w:val="center"/>
        <w:rPr>
          <w:b/>
          <w:szCs w:val="28"/>
        </w:rPr>
      </w:pPr>
      <w:r>
        <w:rPr>
          <w:b/>
          <w:szCs w:val="28"/>
        </w:rPr>
        <w:t>3. </w:t>
      </w:r>
      <w:r w:rsidRPr="00A05C01">
        <w:rPr>
          <w:b/>
          <w:szCs w:val="28"/>
        </w:rPr>
        <w:t>СВЕДЕНИЯ</w:t>
      </w:r>
    </w:p>
    <w:p w14:paraId="7B8EEC63" w14:textId="77777777" w:rsidR="00E13344" w:rsidRPr="00A05C01" w:rsidRDefault="00E13344" w:rsidP="008731E8">
      <w:pPr>
        <w:autoSpaceDE w:val="0"/>
        <w:autoSpaceDN w:val="0"/>
        <w:adjustRightInd w:val="0"/>
        <w:spacing w:before="0" w:beforeAutospacing="0" w:after="0" w:afterAutospacing="0"/>
        <w:jc w:val="center"/>
        <w:rPr>
          <w:b/>
          <w:szCs w:val="28"/>
        </w:rPr>
      </w:pPr>
      <w:r w:rsidRPr="00A05C01">
        <w:rPr>
          <w:b/>
          <w:szCs w:val="28"/>
        </w:rPr>
        <w:t>о финансировании структурных элементов</w:t>
      </w:r>
    </w:p>
    <w:p w14:paraId="350F79BE" w14:textId="77777777" w:rsidR="00E13344" w:rsidRPr="00A05C01" w:rsidRDefault="00E13344" w:rsidP="008731E8">
      <w:pPr>
        <w:autoSpaceDE w:val="0"/>
        <w:autoSpaceDN w:val="0"/>
        <w:adjustRightInd w:val="0"/>
        <w:spacing w:before="0" w:beforeAutospacing="0" w:after="0" w:afterAutospacing="0"/>
        <w:jc w:val="center"/>
        <w:rPr>
          <w:b/>
          <w:szCs w:val="28"/>
        </w:rPr>
      </w:pPr>
      <w:r w:rsidRPr="00A05C01">
        <w:rPr>
          <w:b/>
          <w:szCs w:val="28"/>
        </w:rPr>
        <w:t>муниципальной программы</w:t>
      </w:r>
    </w:p>
    <w:p w14:paraId="2DBE3788" w14:textId="358B7A0F" w:rsidR="00E13344" w:rsidRPr="002872D1" w:rsidRDefault="002872D1" w:rsidP="008731E8">
      <w:pPr>
        <w:tabs>
          <w:tab w:val="left" w:pos="1995"/>
        </w:tabs>
        <w:spacing w:before="0" w:beforeAutospacing="0" w:after="0" w:afterAutospacing="0"/>
        <w:jc w:val="center"/>
        <w:rPr>
          <w:b/>
          <w:szCs w:val="28"/>
        </w:rPr>
      </w:pPr>
      <w:r>
        <w:rPr>
          <w:b/>
          <w:szCs w:val="28"/>
        </w:rPr>
        <w:t>«Противодействие экстремизму и профилактика терроризма</w:t>
      </w:r>
    </w:p>
    <w:p w14:paraId="4235F63B" w14:textId="319E3EA4" w:rsidR="00E13344" w:rsidRPr="002872D1" w:rsidRDefault="00E13344" w:rsidP="000539B3">
      <w:pPr>
        <w:tabs>
          <w:tab w:val="left" w:pos="1995"/>
        </w:tabs>
        <w:spacing w:before="0" w:beforeAutospacing="0" w:after="0" w:afterAutospacing="0"/>
        <w:jc w:val="center"/>
        <w:rPr>
          <w:b/>
          <w:szCs w:val="28"/>
        </w:rPr>
      </w:pPr>
      <w:r w:rsidRPr="007242B5">
        <w:rPr>
          <w:b/>
          <w:szCs w:val="28"/>
          <w:lang w:val="x-none"/>
        </w:rPr>
        <w:t>на территории муниципального образования «Духовщинский район» Смоленской области</w:t>
      </w:r>
      <w:r w:rsidR="002872D1">
        <w:rPr>
          <w:b/>
          <w:szCs w:val="28"/>
        </w:rPr>
        <w:t>»</w:t>
      </w:r>
    </w:p>
    <w:p w14:paraId="3151A217" w14:textId="77777777" w:rsidR="00DF1166" w:rsidRPr="00AC2B92" w:rsidRDefault="00DF1166" w:rsidP="000539B3">
      <w:pPr>
        <w:tabs>
          <w:tab w:val="left" w:pos="1995"/>
        </w:tabs>
        <w:spacing w:before="0" w:beforeAutospacing="0" w:after="0" w:afterAutospacing="0"/>
        <w:jc w:val="center"/>
        <w:rPr>
          <w:b/>
          <w:szCs w:val="28"/>
          <w:lang w:val="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701"/>
        <w:gridCol w:w="1559"/>
        <w:gridCol w:w="993"/>
        <w:gridCol w:w="992"/>
        <w:gridCol w:w="984"/>
        <w:gridCol w:w="8"/>
        <w:gridCol w:w="992"/>
      </w:tblGrid>
      <w:tr w:rsidR="00E13344" w:rsidRPr="00AF15AA" w14:paraId="07780165" w14:textId="77777777" w:rsidTr="00F43B3E">
        <w:tc>
          <w:tcPr>
            <w:tcW w:w="675" w:type="dxa"/>
            <w:vMerge w:val="restart"/>
          </w:tcPr>
          <w:p w14:paraId="2B33FECA" w14:textId="77777777" w:rsidR="00E13344" w:rsidRPr="00AF15AA" w:rsidRDefault="00E13344" w:rsidP="00F43B3E">
            <w:pPr>
              <w:autoSpaceDE w:val="0"/>
              <w:autoSpaceDN w:val="0"/>
              <w:adjustRightInd w:val="0"/>
              <w:jc w:val="center"/>
              <w:rPr>
                <w:sz w:val="24"/>
                <w:szCs w:val="24"/>
              </w:rPr>
            </w:pPr>
            <w:r w:rsidRPr="00AF15AA">
              <w:rPr>
                <w:sz w:val="24"/>
                <w:szCs w:val="24"/>
              </w:rPr>
              <w:t>№ п/п</w:t>
            </w:r>
          </w:p>
        </w:tc>
        <w:tc>
          <w:tcPr>
            <w:tcW w:w="2410" w:type="dxa"/>
            <w:vMerge w:val="restart"/>
          </w:tcPr>
          <w:p w14:paraId="04C25E8F" w14:textId="77777777" w:rsidR="00E13344" w:rsidRPr="00AF15AA" w:rsidRDefault="00E13344" w:rsidP="00F43B3E">
            <w:pPr>
              <w:autoSpaceDE w:val="0"/>
              <w:autoSpaceDN w:val="0"/>
              <w:adjustRightInd w:val="0"/>
              <w:jc w:val="center"/>
              <w:rPr>
                <w:sz w:val="24"/>
                <w:szCs w:val="24"/>
              </w:rPr>
            </w:pPr>
            <w:r w:rsidRPr="00AF15AA">
              <w:rPr>
                <w:sz w:val="24"/>
                <w:szCs w:val="24"/>
              </w:rPr>
              <w:t>Наименование</w:t>
            </w:r>
          </w:p>
        </w:tc>
        <w:tc>
          <w:tcPr>
            <w:tcW w:w="1701" w:type="dxa"/>
            <w:vMerge w:val="restart"/>
          </w:tcPr>
          <w:p w14:paraId="2FB238E4" w14:textId="77777777" w:rsidR="00E13344" w:rsidRPr="00AF15AA" w:rsidRDefault="00E13344" w:rsidP="00F43B3E">
            <w:pPr>
              <w:autoSpaceDE w:val="0"/>
              <w:autoSpaceDN w:val="0"/>
              <w:adjustRightInd w:val="0"/>
              <w:jc w:val="center"/>
              <w:rPr>
                <w:sz w:val="24"/>
                <w:szCs w:val="24"/>
              </w:rPr>
            </w:pPr>
            <w:r w:rsidRPr="00AF15AA">
              <w:rPr>
                <w:sz w:val="24"/>
                <w:szCs w:val="24"/>
              </w:rPr>
              <w:t>Участник муниципальной программы</w:t>
            </w:r>
          </w:p>
        </w:tc>
        <w:tc>
          <w:tcPr>
            <w:tcW w:w="1559" w:type="dxa"/>
            <w:vMerge w:val="restart"/>
          </w:tcPr>
          <w:p w14:paraId="633D4B5B" w14:textId="77777777" w:rsidR="00E13344" w:rsidRPr="00AF15AA" w:rsidRDefault="00E13344" w:rsidP="00F43B3E">
            <w:pPr>
              <w:autoSpaceDE w:val="0"/>
              <w:autoSpaceDN w:val="0"/>
              <w:adjustRightInd w:val="0"/>
              <w:ind w:left="-104" w:right="-111"/>
              <w:jc w:val="center"/>
              <w:rPr>
                <w:sz w:val="24"/>
                <w:szCs w:val="24"/>
              </w:rPr>
            </w:pPr>
            <w:r w:rsidRPr="00AF15AA">
              <w:rPr>
                <w:sz w:val="24"/>
                <w:szCs w:val="24"/>
              </w:rPr>
              <w:t>Источник финансового обеспечения</w:t>
            </w:r>
          </w:p>
        </w:tc>
        <w:tc>
          <w:tcPr>
            <w:tcW w:w="3969" w:type="dxa"/>
            <w:gridSpan w:val="5"/>
          </w:tcPr>
          <w:p w14:paraId="4180DBAB" w14:textId="77777777" w:rsidR="00E13344" w:rsidRPr="00AF15AA" w:rsidRDefault="00E13344" w:rsidP="00F43B3E">
            <w:pPr>
              <w:autoSpaceDE w:val="0"/>
              <w:autoSpaceDN w:val="0"/>
              <w:adjustRightInd w:val="0"/>
              <w:jc w:val="center"/>
              <w:rPr>
                <w:sz w:val="24"/>
                <w:szCs w:val="24"/>
              </w:rPr>
            </w:pPr>
            <w:r w:rsidRPr="00AF15AA">
              <w:rPr>
                <w:sz w:val="24"/>
                <w:szCs w:val="24"/>
              </w:rPr>
              <w:t>Объем средств на реализацию муниципальной программы на очередной финансовый год и плановый период (тыс. рублей)</w:t>
            </w:r>
          </w:p>
        </w:tc>
      </w:tr>
      <w:tr w:rsidR="00E13344" w:rsidRPr="00AF15AA" w14:paraId="546718C7" w14:textId="77777777" w:rsidTr="00F43B3E">
        <w:tc>
          <w:tcPr>
            <w:tcW w:w="675" w:type="dxa"/>
            <w:vMerge/>
          </w:tcPr>
          <w:p w14:paraId="21DA441A" w14:textId="77777777" w:rsidR="00E13344" w:rsidRPr="00AF15AA" w:rsidRDefault="00E13344" w:rsidP="00F43B3E">
            <w:pPr>
              <w:autoSpaceDE w:val="0"/>
              <w:autoSpaceDN w:val="0"/>
              <w:adjustRightInd w:val="0"/>
              <w:jc w:val="center"/>
              <w:rPr>
                <w:sz w:val="24"/>
                <w:szCs w:val="24"/>
              </w:rPr>
            </w:pPr>
          </w:p>
        </w:tc>
        <w:tc>
          <w:tcPr>
            <w:tcW w:w="2410" w:type="dxa"/>
            <w:vMerge/>
          </w:tcPr>
          <w:p w14:paraId="4D736D11" w14:textId="77777777" w:rsidR="00E13344" w:rsidRPr="00AF15AA" w:rsidRDefault="00E13344" w:rsidP="00F43B3E">
            <w:pPr>
              <w:autoSpaceDE w:val="0"/>
              <w:autoSpaceDN w:val="0"/>
              <w:adjustRightInd w:val="0"/>
              <w:jc w:val="center"/>
              <w:rPr>
                <w:sz w:val="24"/>
                <w:szCs w:val="24"/>
              </w:rPr>
            </w:pPr>
          </w:p>
        </w:tc>
        <w:tc>
          <w:tcPr>
            <w:tcW w:w="1701" w:type="dxa"/>
            <w:vMerge/>
          </w:tcPr>
          <w:p w14:paraId="602BF3EC" w14:textId="77777777" w:rsidR="00E13344" w:rsidRPr="00AF15AA" w:rsidRDefault="00E13344" w:rsidP="00F43B3E">
            <w:pPr>
              <w:autoSpaceDE w:val="0"/>
              <w:autoSpaceDN w:val="0"/>
              <w:adjustRightInd w:val="0"/>
              <w:jc w:val="center"/>
              <w:rPr>
                <w:sz w:val="24"/>
                <w:szCs w:val="24"/>
              </w:rPr>
            </w:pPr>
          </w:p>
        </w:tc>
        <w:tc>
          <w:tcPr>
            <w:tcW w:w="1559" w:type="dxa"/>
            <w:vMerge/>
          </w:tcPr>
          <w:p w14:paraId="1139A145" w14:textId="77777777" w:rsidR="00E13344" w:rsidRPr="00AF15AA" w:rsidRDefault="00E13344" w:rsidP="00F43B3E">
            <w:pPr>
              <w:autoSpaceDE w:val="0"/>
              <w:autoSpaceDN w:val="0"/>
              <w:adjustRightInd w:val="0"/>
              <w:jc w:val="center"/>
              <w:rPr>
                <w:sz w:val="24"/>
                <w:szCs w:val="24"/>
              </w:rPr>
            </w:pPr>
          </w:p>
        </w:tc>
        <w:tc>
          <w:tcPr>
            <w:tcW w:w="993" w:type="dxa"/>
          </w:tcPr>
          <w:p w14:paraId="6AEC8332" w14:textId="77777777" w:rsidR="00E13344" w:rsidRPr="00AF15AA" w:rsidRDefault="00E13344" w:rsidP="00F43B3E">
            <w:pPr>
              <w:autoSpaceDE w:val="0"/>
              <w:autoSpaceDN w:val="0"/>
              <w:adjustRightInd w:val="0"/>
              <w:ind w:left="-113" w:right="-105"/>
              <w:jc w:val="center"/>
              <w:rPr>
                <w:sz w:val="24"/>
                <w:szCs w:val="24"/>
              </w:rPr>
            </w:pPr>
            <w:r w:rsidRPr="00AF15AA">
              <w:rPr>
                <w:sz w:val="24"/>
                <w:szCs w:val="24"/>
              </w:rPr>
              <w:t>всего</w:t>
            </w:r>
          </w:p>
        </w:tc>
        <w:tc>
          <w:tcPr>
            <w:tcW w:w="992" w:type="dxa"/>
          </w:tcPr>
          <w:p w14:paraId="0E71F8AC" w14:textId="436FAB5A" w:rsidR="00E13344" w:rsidRPr="00AF15AA" w:rsidRDefault="00E13344" w:rsidP="00F43B3E">
            <w:pPr>
              <w:autoSpaceDE w:val="0"/>
              <w:autoSpaceDN w:val="0"/>
              <w:adjustRightInd w:val="0"/>
              <w:ind w:left="-104" w:right="-107"/>
              <w:jc w:val="center"/>
              <w:rPr>
                <w:sz w:val="24"/>
                <w:szCs w:val="24"/>
              </w:rPr>
            </w:pPr>
            <w:r w:rsidRPr="00AF15AA">
              <w:rPr>
                <w:sz w:val="24"/>
                <w:szCs w:val="24"/>
              </w:rPr>
              <w:t>2022</w:t>
            </w:r>
            <w:r w:rsidR="004754C7">
              <w:rPr>
                <w:sz w:val="24"/>
                <w:szCs w:val="24"/>
              </w:rPr>
              <w:t xml:space="preserve"> </w:t>
            </w:r>
            <w:r w:rsidRPr="00AF15AA">
              <w:rPr>
                <w:sz w:val="24"/>
                <w:szCs w:val="24"/>
              </w:rPr>
              <w:t>год</w:t>
            </w:r>
          </w:p>
        </w:tc>
        <w:tc>
          <w:tcPr>
            <w:tcW w:w="992" w:type="dxa"/>
            <w:gridSpan w:val="2"/>
          </w:tcPr>
          <w:p w14:paraId="455D9A5A" w14:textId="77777777" w:rsidR="00E13344" w:rsidRPr="00AF15AA" w:rsidRDefault="00E13344" w:rsidP="00F43B3E">
            <w:pPr>
              <w:autoSpaceDE w:val="0"/>
              <w:autoSpaceDN w:val="0"/>
              <w:adjustRightInd w:val="0"/>
              <w:ind w:left="-102" w:right="-109"/>
              <w:jc w:val="center"/>
              <w:rPr>
                <w:sz w:val="24"/>
                <w:szCs w:val="24"/>
              </w:rPr>
            </w:pPr>
            <w:r w:rsidRPr="00AF15AA">
              <w:rPr>
                <w:sz w:val="24"/>
                <w:szCs w:val="24"/>
              </w:rPr>
              <w:t>2023 год</w:t>
            </w:r>
          </w:p>
        </w:tc>
        <w:tc>
          <w:tcPr>
            <w:tcW w:w="992" w:type="dxa"/>
          </w:tcPr>
          <w:p w14:paraId="32F74D8E" w14:textId="77777777" w:rsidR="00E13344" w:rsidRPr="00AF15AA" w:rsidRDefault="00E13344" w:rsidP="00F43B3E">
            <w:pPr>
              <w:autoSpaceDE w:val="0"/>
              <w:autoSpaceDN w:val="0"/>
              <w:adjustRightInd w:val="0"/>
              <w:ind w:left="-100" w:right="-110"/>
              <w:jc w:val="center"/>
              <w:rPr>
                <w:sz w:val="24"/>
                <w:szCs w:val="24"/>
              </w:rPr>
            </w:pPr>
            <w:r w:rsidRPr="00AF15AA">
              <w:rPr>
                <w:sz w:val="24"/>
                <w:szCs w:val="24"/>
              </w:rPr>
              <w:t>2024 год</w:t>
            </w:r>
          </w:p>
        </w:tc>
      </w:tr>
      <w:tr w:rsidR="00DF1166" w:rsidRPr="00AF15AA" w14:paraId="5862771C" w14:textId="77777777" w:rsidTr="00DF1166">
        <w:tc>
          <w:tcPr>
            <w:tcW w:w="675" w:type="dxa"/>
            <w:tcBorders>
              <w:top w:val="single" w:sz="4" w:space="0" w:color="auto"/>
              <w:left w:val="single" w:sz="4" w:space="0" w:color="auto"/>
              <w:bottom w:val="single" w:sz="4" w:space="0" w:color="auto"/>
              <w:right w:val="single" w:sz="4" w:space="0" w:color="auto"/>
            </w:tcBorders>
          </w:tcPr>
          <w:p w14:paraId="4BE177A3" w14:textId="77777777" w:rsidR="00DF1166" w:rsidRPr="00DF1166" w:rsidRDefault="00DF1166" w:rsidP="00EE2B46">
            <w:pPr>
              <w:autoSpaceDE w:val="0"/>
              <w:autoSpaceDN w:val="0"/>
              <w:adjustRightInd w:val="0"/>
              <w:jc w:val="center"/>
              <w:rPr>
                <w:sz w:val="24"/>
                <w:szCs w:val="24"/>
              </w:rPr>
            </w:pPr>
            <w:r w:rsidRPr="00DF1166">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23B7831B" w14:textId="77777777" w:rsidR="00DF1166" w:rsidRPr="00DF1166" w:rsidRDefault="00DF1166" w:rsidP="00EE2B46">
            <w:pPr>
              <w:autoSpaceDE w:val="0"/>
              <w:autoSpaceDN w:val="0"/>
              <w:adjustRightInd w:val="0"/>
              <w:jc w:val="center"/>
              <w:rPr>
                <w:sz w:val="24"/>
                <w:szCs w:val="24"/>
              </w:rPr>
            </w:pPr>
            <w:r w:rsidRPr="00DF1166">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522D6E69" w14:textId="77777777" w:rsidR="00DF1166" w:rsidRPr="00DF1166" w:rsidRDefault="00DF1166" w:rsidP="00EE2B46">
            <w:pPr>
              <w:autoSpaceDE w:val="0"/>
              <w:autoSpaceDN w:val="0"/>
              <w:adjustRightInd w:val="0"/>
              <w:jc w:val="center"/>
              <w:rPr>
                <w:sz w:val="24"/>
                <w:szCs w:val="24"/>
              </w:rPr>
            </w:pPr>
            <w:r w:rsidRPr="00DF1166">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33F1968D" w14:textId="77777777" w:rsidR="00DF1166" w:rsidRPr="00DF1166" w:rsidRDefault="00DF1166" w:rsidP="00EE2B46">
            <w:pPr>
              <w:autoSpaceDE w:val="0"/>
              <w:autoSpaceDN w:val="0"/>
              <w:adjustRightInd w:val="0"/>
              <w:jc w:val="center"/>
              <w:rPr>
                <w:sz w:val="24"/>
                <w:szCs w:val="24"/>
              </w:rPr>
            </w:pPr>
            <w:r w:rsidRPr="00DF1166">
              <w:rPr>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562961FC" w14:textId="77777777" w:rsidR="00DF1166" w:rsidRPr="00DF1166" w:rsidRDefault="00DF1166" w:rsidP="00EE2B46">
            <w:pPr>
              <w:autoSpaceDE w:val="0"/>
              <w:autoSpaceDN w:val="0"/>
              <w:adjustRightInd w:val="0"/>
              <w:ind w:left="-113" w:right="-105"/>
              <w:jc w:val="center"/>
              <w:rPr>
                <w:sz w:val="24"/>
                <w:szCs w:val="24"/>
              </w:rPr>
            </w:pPr>
            <w:r w:rsidRPr="00DF116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0CA0D452" w14:textId="77777777" w:rsidR="00DF1166" w:rsidRPr="00DF1166" w:rsidRDefault="00DF1166" w:rsidP="00EE2B46">
            <w:pPr>
              <w:autoSpaceDE w:val="0"/>
              <w:autoSpaceDN w:val="0"/>
              <w:adjustRightInd w:val="0"/>
              <w:ind w:left="-104" w:right="-107"/>
              <w:jc w:val="center"/>
              <w:rPr>
                <w:sz w:val="24"/>
                <w:szCs w:val="24"/>
              </w:rPr>
            </w:pPr>
            <w:r w:rsidRPr="00DF1166">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14:paraId="10FE041E" w14:textId="77777777" w:rsidR="00DF1166" w:rsidRPr="00DF1166" w:rsidRDefault="00DF1166" w:rsidP="00EE2B46">
            <w:pPr>
              <w:autoSpaceDE w:val="0"/>
              <w:autoSpaceDN w:val="0"/>
              <w:adjustRightInd w:val="0"/>
              <w:ind w:left="-102" w:right="-109"/>
              <w:jc w:val="center"/>
              <w:rPr>
                <w:sz w:val="24"/>
                <w:szCs w:val="24"/>
              </w:rPr>
            </w:pPr>
            <w:r w:rsidRPr="00DF1166">
              <w:rPr>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7BF09A75" w14:textId="77777777" w:rsidR="00DF1166" w:rsidRPr="00DF1166" w:rsidRDefault="00DF1166" w:rsidP="00EE2B46">
            <w:pPr>
              <w:autoSpaceDE w:val="0"/>
              <w:autoSpaceDN w:val="0"/>
              <w:adjustRightInd w:val="0"/>
              <w:ind w:left="-100" w:right="-110"/>
              <w:jc w:val="center"/>
              <w:rPr>
                <w:sz w:val="24"/>
                <w:szCs w:val="24"/>
              </w:rPr>
            </w:pPr>
            <w:r w:rsidRPr="00DF1166">
              <w:rPr>
                <w:sz w:val="24"/>
                <w:szCs w:val="24"/>
              </w:rPr>
              <w:t>8</w:t>
            </w:r>
          </w:p>
        </w:tc>
      </w:tr>
      <w:tr w:rsidR="00DF1166" w:rsidRPr="00AF15AA" w14:paraId="58988B1B" w14:textId="77777777" w:rsidTr="00DF1166">
        <w:tc>
          <w:tcPr>
            <w:tcW w:w="10314" w:type="dxa"/>
            <w:gridSpan w:val="9"/>
          </w:tcPr>
          <w:p w14:paraId="548049B5" w14:textId="7FAB7E78" w:rsidR="00DF1166" w:rsidRPr="00AF15AA" w:rsidRDefault="00DF1166" w:rsidP="00EE2B46">
            <w:pPr>
              <w:jc w:val="center"/>
              <w:rPr>
                <w:sz w:val="24"/>
                <w:szCs w:val="24"/>
              </w:rPr>
            </w:pPr>
            <w:r>
              <w:rPr>
                <w:b/>
                <w:sz w:val="24"/>
                <w:szCs w:val="24"/>
              </w:rPr>
              <w:t>1</w:t>
            </w:r>
            <w:r w:rsidRPr="00AF15AA">
              <w:rPr>
                <w:b/>
                <w:sz w:val="24"/>
                <w:szCs w:val="24"/>
              </w:rPr>
              <w:t>.</w:t>
            </w:r>
            <w:r>
              <w:rPr>
                <w:b/>
                <w:sz w:val="24"/>
                <w:szCs w:val="24"/>
              </w:rPr>
              <w:t> </w:t>
            </w:r>
            <w:r w:rsidRPr="00AF15AA">
              <w:rPr>
                <w:b/>
                <w:sz w:val="24"/>
                <w:szCs w:val="24"/>
              </w:rPr>
              <w:t xml:space="preserve">Комплекс процессных мероприятий </w:t>
            </w:r>
            <w:r w:rsidRPr="00AF15AA">
              <w:rPr>
                <w:b/>
                <w:sz w:val="24"/>
                <w:szCs w:val="24"/>
              </w:rPr>
              <w:br/>
            </w:r>
            <w:r w:rsidRPr="001047AC">
              <w:rPr>
                <w:b/>
                <w:bCs/>
                <w:color w:val="000000"/>
                <w:sz w:val="24"/>
                <w:szCs w:val="24"/>
              </w:rPr>
              <w:t>«</w:t>
            </w:r>
            <w:r w:rsidR="004754C7" w:rsidRPr="0023220C">
              <w:rPr>
                <w:b/>
                <w:bCs/>
                <w:color w:val="000000"/>
                <w:sz w:val="22"/>
                <w:lang w:eastAsia="ru-RU"/>
              </w:rPr>
              <w:t>Проведение организационных вопросов по противодействию терроризму</w:t>
            </w:r>
            <w:r w:rsidRPr="001047AC">
              <w:rPr>
                <w:b/>
                <w:bCs/>
                <w:color w:val="000000"/>
                <w:sz w:val="24"/>
                <w:szCs w:val="24"/>
              </w:rPr>
              <w:t>»</w:t>
            </w:r>
          </w:p>
        </w:tc>
      </w:tr>
      <w:tr w:rsidR="00DF1166" w:rsidRPr="00AF15AA" w14:paraId="5919C4B8" w14:textId="77777777" w:rsidTr="00DF1166">
        <w:tc>
          <w:tcPr>
            <w:tcW w:w="675" w:type="dxa"/>
          </w:tcPr>
          <w:p w14:paraId="6F1D694A" w14:textId="77777777" w:rsidR="00DF1166" w:rsidRPr="00580CAC" w:rsidRDefault="00DF1166" w:rsidP="00EE2B46">
            <w:pPr>
              <w:autoSpaceDE w:val="0"/>
              <w:autoSpaceDN w:val="0"/>
              <w:adjustRightInd w:val="0"/>
              <w:jc w:val="center"/>
              <w:rPr>
                <w:sz w:val="22"/>
              </w:rPr>
            </w:pPr>
            <w:r>
              <w:rPr>
                <w:sz w:val="22"/>
              </w:rPr>
              <w:t>1</w:t>
            </w:r>
            <w:r w:rsidRPr="00580CAC">
              <w:rPr>
                <w:sz w:val="22"/>
              </w:rPr>
              <w:t>.1.</w:t>
            </w:r>
          </w:p>
        </w:tc>
        <w:tc>
          <w:tcPr>
            <w:tcW w:w="2410" w:type="dxa"/>
          </w:tcPr>
          <w:p w14:paraId="565D3DF5" w14:textId="0B849473" w:rsidR="00DF1166" w:rsidRPr="001047AC" w:rsidRDefault="00B767A8" w:rsidP="00EE2B46">
            <w:pPr>
              <w:pStyle w:val="ConsPlusNormal"/>
              <w:widowControl/>
              <w:ind w:firstLine="0"/>
              <w:rPr>
                <w:rFonts w:ascii="Times New Roman" w:hAnsi="Times New Roman" w:cs="Times New Roman"/>
              </w:rPr>
            </w:pPr>
            <w:r>
              <w:rPr>
                <w:rFonts w:ascii="Times New Roman" w:hAnsi="Times New Roman" w:cs="Times New Roman"/>
              </w:rPr>
              <w:t>Проведение конкурса рисунков, плакатов на антиэкстремистскую тематику, покупка призов победителям</w:t>
            </w:r>
          </w:p>
        </w:tc>
        <w:tc>
          <w:tcPr>
            <w:tcW w:w="1701" w:type="dxa"/>
          </w:tcPr>
          <w:p w14:paraId="521EC66E" w14:textId="77777777" w:rsidR="00DF1166" w:rsidRPr="00580CAC" w:rsidRDefault="00DF1166" w:rsidP="00EE2B46">
            <w:pPr>
              <w:autoSpaceDE w:val="0"/>
              <w:autoSpaceDN w:val="0"/>
              <w:adjustRightInd w:val="0"/>
              <w:ind w:left="-112" w:right="-103"/>
              <w:jc w:val="center"/>
              <w:rPr>
                <w:sz w:val="22"/>
              </w:rPr>
            </w:pPr>
            <w:r w:rsidRPr="00580CAC">
              <w:rPr>
                <w:sz w:val="22"/>
              </w:rPr>
              <w:t>Администрация муниципального образования «Духовщинский район» Смоленской области</w:t>
            </w:r>
          </w:p>
        </w:tc>
        <w:tc>
          <w:tcPr>
            <w:tcW w:w="1559" w:type="dxa"/>
          </w:tcPr>
          <w:p w14:paraId="01AF4F6B" w14:textId="77777777" w:rsidR="00DF1166" w:rsidRPr="00580CAC" w:rsidRDefault="00DF1166" w:rsidP="00EE2B46">
            <w:pPr>
              <w:autoSpaceDE w:val="0"/>
              <w:autoSpaceDN w:val="0"/>
              <w:adjustRightInd w:val="0"/>
              <w:jc w:val="center"/>
              <w:rPr>
                <w:sz w:val="22"/>
              </w:rPr>
            </w:pPr>
            <w:r w:rsidRPr="00580CAC">
              <w:rPr>
                <w:sz w:val="22"/>
              </w:rPr>
              <w:t>местный бюджет</w:t>
            </w:r>
          </w:p>
        </w:tc>
        <w:tc>
          <w:tcPr>
            <w:tcW w:w="993" w:type="dxa"/>
          </w:tcPr>
          <w:p w14:paraId="3D866D19" w14:textId="77777777" w:rsidR="00DF1166" w:rsidRPr="00AF15AA" w:rsidRDefault="00DF1166" w:rsidP="00EE2B46">
            <w:pPr>
              <w:autoSpaceDE w:val="0"/>
              <w:autoSpaceDN w:val="0"/>
              <w:adjustRightInd w:val="0"/>
              <w:jc w:val="center"/>
              <w:rPr>
                <w:sz w:val="24"/>
                <w:szCs w:val="24"/>
              </w:rPr>
            </w:pPr>
            <w:r>
              <w:rPr>
                <w:sz w:val="24"/>
                <w:szCs w:val="24"/>
              </w:rPr>
              <w:t>5</w:t>
            </w:r>
            <w:r w:rsidRPr="00AF15AA">
              <w:rPr>
                <w:sz w:val="24"/>
                <w:szCs w:val="24"/>
              </w:rPr>
              <w:t>,0</w:t>
            </w:r>
          </w:p>
        </w:tc>
        <w:tc>
          <w:tcPr>
            <w:tcW w:w="992" w:type="dxa"/>
          </w:tcPr>
          <w:p w14:paraId="69143EE2" w14:textId="77777777" w:rsidR="00DF1166" w:rsidRPr="00AF15AA" w:rsidRDefault="00DF1166" w:rsidP="00EE2B46">
            <w:pPr>
              <w:autoSpaceDE w:val="0"/>
              <w:autoSpaceDN w:val="0"/>
              <w:adjustRightInd w:val="0"/>
              <w:jc w:val="center"/>
              <w:rPr>
                <w:sz w:val="24"/>
                <w:szCs w:val="24"/>
              </w:rPr>
            </w:pPr>
            <w:r>
              <w:rPr>
                <w:sz w:val="24"/>
                <w:szCs w:val="24"/>
              </w:rPr>
              <w:t>5</w:t>
            </w:r>
            <w:r w:rsidRPr="00AF15AA">
              <w:rPr>
                <w:sz w:val="24"/>
                <w:szCs w:val="24"/>
              </w:rPr>
              <w:t>,0</w:t>
            </w:r>
          </w:p>
        </w:tc>
        <w:tc>
          <w:tcPr>
            <w:tcW w:w="992" w:type="dxa"/>
            <w:gridSpan w:val="2"/>
          </w:tcPr>
          <w:p w14:paraId="48BD5D09" w14:textId="77777777" w:rsidR="00DF1166" w:rsidRPr="00AF15AA" w:rsidRDefault="00DF1166" w:rsidP="00EE2B46">
            <w:pPr>
              <w:autoSpaceDE w:val="0"/>
              <w:autoSpaceDN w:val="0"/>
              <w:adjustRightInd w:val="0"/>
              <w:jc w:val="center"/>
              <w:rPr>
                <w:sz w:val="24"/>
                <w:szCs w:val="24"/>
              </w:rPr>
            </w:pPr>
            <w:r w:rsidRPr="00AF15AA">
              <w:rPr>
                <w:sz w:val="24"/>
                <w:szCs w:val="24"/>
              </w:rPr>
              <w:t>0</w:t>
            </w:r>
            <w:r>
              <w:rPr>
                <w:sz w:val="24"/>
                <w:szCs w:val="24"/>
              </w:rPr>
              <w:t>,0</w:t>
            </w:r>
          </w:p>
        </w:tc>
        <w:tc>
          <w:tcPr>
            <w:tcW w:w="992" w:type="dxa"/>
          </w:tcPr>
          <w:p w14:paraId="23A7028E" w14:textId="77777777" w:rsidR="00DF1166" w:rsidRPr="00AF15AA" w:rsidRDefault="00DF1166" w:rsidP="00EE2B46">
            <w:pPr>
              <w:autoSpaceDE w:val="0"/>
              <w:autoSpaceDN w:val="0"/>
              <w:adjustRightInd w:val="0"/>
              <w:jc w:val="center"/>
              <w:rPr>
                <w:sz w:val="24"/>
                <w:szCs w:val="24"/>
              </w:rPr>
            </w:pPr>
            <w:r w:rsidRPr="00ED3656">
              <w:rPr>
                <w:sz w:val="24"/>
                <w:szCs w:val="24"/>
              </w:rPr>
              <w:t>0,0</w:t>
            </w:r>
          </w:p>
        </w:tc>
      </w:tr>
      <w:tr w:rsidR="00DF1166" w:rsidRPr="00AF15AA" w14:paraId="6E687EF9" w14:textId="77777777" w:rsidTr="00DF1166">
        <w:tc>
          <w:tcPr>
            <w:tcW w:w="3085" w:type="dxa"/>
            <w:gridSpan w:val="2"/>
          </w:tcPr>
          <w:p w14:paraId="4C9CBD74" w14:textId="77777777" w:rsidR="00DF1166" w:rsidRPr="00AF15AA" w:rsidRDefault="00DF1166" w:rsidP="00EE2B46">
            <w:pPr>
              <w:autoSpaceDE w:val="0"/>
              <w:autoSpaceDN w:val="0"/>
              <w:adjustRightInd w:val="0"/>
              <w:rPr>
                <w:sz w:val="24"/>
                <w:szCs w:val="24"/>
              </w:rPr>
            </w:pPr>
            <w:r w:rsidRPr="00AF15AA">
              <w:rPr>
                <w:sz w:val="24"/>
                <w:szCs w:val="24"/>
              </w:rPr>
              <w:t>Итого по комплексу процессных мероприятий</w:t>
            </w:r>
          </w:p>
        </w:tc>
        <w:tc>
          <w:tcPr>
            <w:tcW w:w="1701" w:type="dxa"/>
          </w:tcPr>
          <w:p w14:paraId="341CF996" w14:textId="77777777" w:rsidR="00DF1166" w:rsidRPr="00AF15AA" w:rsidRDefault="00DF1166" w:rsidP="00EE2B46">
            <w:pPr>
              <w:autoSpaceDE w:val="0"/>
              <w:autoSpaceDN w:val="0"/>
              <w:adjustRightInd w:val="0"/>
              <w:jc w:val="center"/>
              <w:rPr>
                <w:sz w:val="24"/>
                <w:szCs w:val="24"/>
              </w:rPr>
            </w:pPr>
          </w:p>
        </w:tc>
        <w:tc>
          <w:tcPr>
            <w:tcW w:w="1559" w:type="dxa"/>
          </w:tcPr>
          <w:p w14:paraId="569FBF4A" w14:textId="77777777" w:rsidR="00DF1166" w:rsidRPr="00AF15AA" w:rsidRDefault="00DF1166" w:rsidP="00EE2B46">
            <w:pPr>
              <w:autoSpaceDE w:val="0"/>
              <w:autoSpaceDN w:val="0"/>
              <w:adjustRightInd w:val="0"/>
              <w:jc w:val="center"/>
              <w:rPr>
                <w:sz w:val="24"/>
                <w:szCs w:val="24"/>
              </w:rPr>
            </w:pPr>
            <w:r w:rsidRPr="00AF15AA">
              <w:rPr>
                <w:sz w:val="24"/>
                <w:szCs w:val="24"/>
              </w:rPr>
              <w:t>местный бюджет</w:t>
            </w:r>
          </w:p>
        </w:tc>
        <w:tc>
          <w:tcPr>
            <w:tcW w:w="993" w:type="dxa"/>
          </w:tcPr>
          <w:p w14:paraId="497A64E1" w14:textId="77777777" w:rsidR="00DF1166" w:rsidRPr="00AF15AA" w:rsidRDefault="00DF1166" w:rsidP="00EE2B46">
            <w:pPr>
              <w:autoSpaceDE w:val="0"/>
              <w:autoSpaceDN w:val="0"/>
              <w:adjustRightInd w:val="0"/>
              <w:jc w:val="center"/>
              <w:rPr>
                <w:sz w:val="24"/>
                <w:szCs w:val="24"/>
              </w:rPr>
            </w:pPr>
            <w:r>
              <w:rPr>
                <w:sz w:val="24"/>
                <w:szCs w:val="24"/>
              </w:rPr>
              <w:t>5</w:t>
            </w:r>
            <w:r w:rsidRPr="00AF15AA">
              <w:rPr>
                <w:sz w:val="24"/>
                <w:szCs w:val="24"/>
              </w:rPr>
              <w:t>,0</w:t>
            </w:r>
          </w:p>
        </w:tc>
        <w:tc>
          <w:tcPr>
            <w:tcW w:w="992" w:type="dxa"/>
          </w:tcPr>
          <w:p w14:paraId="777CF443" w14:textId="77777777" w:rsidR="00DF1166" w:rsidRPr="00AF15AA" w:rsidRDefault="00DF1166" w:rsidP="00EE2B46">
            <w:pPr>
              <w:autoSpaceDE w:val="0"/>
              <w:autoSpaceDN w:val="0"/>
              <w:adjustRightInd w:val="0"/>
              <w:jc w:val="center"/>
              <w:rPr>
                <w:sz w:val="24"/>
                <w:szCs w:val="24"/>
              </w:rPr>
            </w:pPr>
            <w:r>
              <w:rPr>
                <w:sz w:val="24"/>
                <w:szCs w:val="24"/>
              </w:rPr>
              <w:t>5</w:t>
            </w:r>
            <w:r w:rsidRPr="00AF15AA">
              <w:rPr>
                <w:sz w:val="24"/>
                <w:szCs w:val="24"/>
              </w:rPr>
              <w:t>,0</w:t>
            </w:r>
          </w:p>
        </w:tc>
        <w:tc>
          <w:tcPr>
            <w:tcW w:w="992" w:type="dxa"/>
            <w:gridSpan w:val="2"/>
          </w:tcPr>
          <w:p w14:paraId="0FB39718" w14:textId="77777777" w:rsidR="00DF1166" w:rsidRPr="00AF15AA" w:rsidRDefault="00DF1166" w:rsidP="00EE2B46">
            <w:pPr>
              <w:autoSpaceDE w:val="0"/>
              <w:autoSpaceDN w:val="0"/>
              <w:adjustRightInd w:val="0"/>
              <w:jc w:val="center"/>
              <w:rPr>
                <w:sz w:val="24"/>
                <w:szCs w:val="24"/>
              </w:rPr>
            </w:pPr>
            <w:r w:rsidRPr="00AF15AA">
              <w:rPr>
                <w:sz w:val="24"/>
                <w:szCs w:val="24"/>
              </w:rPr>
              <w:t>0</w:t>
            </w:r>
            <w:r>
              <w:rPr>
                <w:sz w:val="24"/>
                <w:szCs w:val="24"/>
              </w:rPr>
              <w:t>,0</w:t>
            </w:r>
          </w:p>
        </w:tc>
        <w:tc>
          <w:tcPr>
            <w:tcW w:w="992" w:type="dxa"/>
          </w:tcPr>
          <w:p w14:paraId="77B824CB" w14:textId="77777777" w:rsidR="00DF1166" w:rsidRPr="00AF15AA" w:rsidRDefault="00DF1166" w:rsidP="00EE2B46">
            <w:pPr>
              <w:autoSpaceDE w:val="0"/>
              <w:autoSpaceDN w:val="0"/>
              <w:adjustRightInd w:val="0"/>
              <w:jc w:val="center"/>
              <w:rPr>
                <w:sz w:val="24"/>
                <w:szCs w:val="24"/>
              </w:rPr>
            </w:pPr>
            <w:r w:rsidRPr="00ED3656">
              <w:rPr>
                <w:sz w:val="24"/>
                <w:szCs w:val="24"/>
              </w:rPr>
              <w:t>0,0</w:t>
            </w:r>
          </w:p>
        </w:tc>
      </w:tr>
      <w:tr w:rsidR="00DF1166" w:rsidRPr="00AF15AA" w14:paraId="46AFB2E1" w14:textId="77777777" w:rsidTr="00DF1166">
        <w:tc>
          <w:tcPr>
            <w:tcW w:w="4786" w:type="dxa"/>
            <w:gridSpan w:val="3"/>
          </w:tcPr>
          <w:p w14:paraId="39DC00C8" w14:textId="77777777" w:rsidR="00DF1166" w:rsidRPr="00AF15AA" w:rsidRDefault="00DF1166" w:rsidP="00EE2B46">
            <w:pPr>
              <w:autoSpaceDE w:val="0"/>
              <w:autoSpaceDN w:val="0"/>
              <w:adjustRightInd w:val="0"/>
              <w:rPr>
                <w:b/>
                <w:sz w:val="24"/>
                <w:szCs w:val="24"/>
              </w:rPr>
            </w:pPr>
            <w:r w:rsidRPr="00AF15AA">
              <w:rPr>
                <w:b/>
                <w:sz w:val="24"/>
                <w:szCs w:val="24"/>
              </w:rPr>
              <w:t>Всего по муниципальной программе,</w:t>
            </w:r>
          </w:p>
          <w:p w14:paraId="4816C8E7" w14:textId="77777777" w:rsidR="00DF1166" w:rsidRPr="00AF15AA" w:rsidRDefault="00DF1166" w:rsidP="00EE2B46">
            <w:pPr>
              <w:autoSpaceDE w:val="0"/>
              <w:autoSpaceDN w:val="0"/>
              <w:adjustRightInd w:val="0"/>
              <w:rPr>
                <w:bCs/>
                <w:sz w:val="24"/>
                <w:szCs w:val="24"/>
              </w:rPr>
            </w:pPr>
            <w:r w:rsidRPr="00AF15AA">
              <w:rPr>
                <w:bCs/>
                <w:sz w:val="24"/>
                <w:szCs w:val="24"/>
              </w:rPr>
              <w:t>в том числе:</w:t>
            </w:r>
          </w:p>
        </w:tc>
        <w:tc>
          <w:tcPr>
            <w:tcW w:w="1559" w:type="dxa"/>
          </w:tcPr>
          <w:p w14:paraId="2D26345D" w14:textId="77777777" w:rsidR="00DF1166" w:rsidRPr="00AF15AA" w:rsidRDefault="00DF1166" w:rsidP="00EE2B46">
            <w:pPr>
              <w:autoSpaceDE w:val="0"/>
              <w:autoSpaceDN w:val="0"/>
              <w:adjustRightInd w:val="0"/>
              <w:jc w:val="center"/>
              <w:rPr>
                <w:sz w:val="24"/>
                <w:szCs w:val="24"/>
              </w:rPr>
            </w:pPr>
          </w:p>
        </w:tc>
        <w:tc>
          <w:tcPr>
            <w:tcW w:w="993" w:type="dxa"/>
          </w:tcPr>
          <w:p w14:paraId="2DB3A396" w14:textId="77777777" w:rsidR="00DF1166" w:rsidRPr="00580CAC" w:rsidRDefault="00DF1166" w:rsidP="00EE2B46">
            <w:pPr>
              <w:autoSpaceDE w:val="0"/>
              <w:autoSpaceDN w:val="0"/>
              <w:adjustRightInd w:val="0"/>
              <w:jc w:val="center"/>
              <w:rPr>
                <w:b/>
                <w:bCs/>
                <w:sz w:val="24"/>
                <w:szCs w:val="24"/>
              </w:rPr>
            </w:pPr>
            <w:r>
              <w:rPr>
                <w:b/>
                <w:bCs/>
                <w:sz w:val="24"/>
                <w:szCs w:val="24"/>
              </w:rPr>
              <w:t>5</w:t>
            </w:r>
            <w:r w:rsidRPr="00580CAC">
              <w:rPr>
                <w:b/>
                <w:bCs/>
                <w:sz w:val="24"/>
                <w:szCs w:val="24"/>
              </w:rPr>
              <w:t>,0</w:t>
            </w:r>
          </w:p>
        </w:tc>
        <w:tc>
          <w:tcPr>
            <w:tcW w:w="992" w:type="dxa"/>
          </w:tcPr>
          <w:p w14:paraId="5F977620" w14:textId="77777777" w:rsidR="00DF1166" w:rsidRPr="00580CAC" w:rsidRDefault="00DF1166" w:rsidP="00EE2B46">
            <w:pPr>
              <w:autoSpaceDE w:val="0"/>
              <w:autoSpaceDN w:val="0"/>
              <w:adjustRightInd w:val="0"/>
              <w:jc w:val="center"/>
              <w:rPr>
                <w:b/>
                <w:bCs/>
                <w:sz w:val="24"/>
                <w:szCs w:val="24"/>
              </w:rPr>
            </w:pPr>
            <w:r>
              <w:rPr>
                <w:b/>
                <w:bCs/>
                <w:sz w:val="24"/>
                <w:szCs w:val="24"/>
              </w:rPr>
              <w:t>5</w:t>
            </w:r>
            <w:r w:rsidRPr="00580CAC">
              <w:rPr>
                <w:b/>
                <w:bCs/>
                <w:sz w:val="24"/>
                <w:szCs w:val="24"/>
              </w:rPr>
              <w:t>,0</w:t>
            </w:r>
          </w:p>
        </w:tc>
        <w:tc>
          <w:tcPr>
            <w:tcW w:w="984" w:type="dxa"/>
          </w:tcPr>
          <w:p w14:paraId="509B9226" w14:textId="77777777" w:rsidR="00DF1166" w:rsidRPr="00580CAC" w:rsidRDefault="00DF1166" w:rsidP="00EE2B46">
            <w:pPr>
              <w:autoSpaceDE w:val="0"/>
              <w:autoSpaceDN w:val="0"/>
              <w:adjustRightInd w:val="0"/>
              <w:jc w:val="center"/>
              <w:rPr>
                <w:b/>
                <w:bCs/>
                <w:sz w:val="24"/>
                <w:szCs w:val="24"/>
              </w:rPr>
            </w:pPr>
            <w:r w:rsidRPr="00580CAC">
              <w:rPr>
                <w:b/>
                <w:bCs/>
                <w:sz w:val="24"/>
                <w:szCs w:val="24"/>
              </w:rPr>
              <w:t>0,0</w:t>
            </w:r>
          </w:p>
        </w:tc>
        <w:tc>
          <w:tcPr>
            <w:tcW w:w="1000" w:type="dxa"/>
            <w:gridSpan w:val="2"/>
          </w:tcPr>
          <w:p w14:paraId="7B42A48D" w14:textId="77777777" w:rsidR="00DF1166" w:rsidRPr="00580CAC" w:rsidRDefault="00DF1166" w:rsidP="00EE2B46">
            <w:pPr>
              <w:autoSpaceDE w:val="0"/>
              <w:autoSpaceDN w:val="0"/>
              <w:adjustRightInd w:val="0"/>
              <w:jc w:val="center"/>
              <w:rPr>
                <w:b/>
                <w:bCs/>
                <w:sz w:val="24"/>
                <w:szCs w:val="24"/>
              </w:rPr>
            </w:pPr>
            <w:r w:rsidRPr="00580CAC">
              <w:rPr>
                <w:b/>
                <w:bCs/>
                <w:sz w:val="24"/>
                <w:szCs w:val="24"/>
              </w:rPr>
              <w:t>0,0</w:t>
            </w:r>
          </w:p>
        </w:tc>
      </w:tr>
      <w:tr w:rsidR="00DF1166" w:rsidRPr="00AF15AA" w14:paraId="0DD67B1F" w14:textId="77777777" w:rsidTr="00DF1166">
        <w:tc>
          <w:tcPr>
            <w:tcW w:w="4786" w:type="dxa"/>
            <w:gridSpan w:val="3"/>
          </w:tcPr>
          <w:p w14:paraId="5D6E2CBD" w14:textId="77777777" w:rsidR="00DF1166" w:rsidRPr="00B86369" w:rsidRDefault="00DF1166" w:rsidP="00EE2B46">
            <w:pPr>
              <w:autoSpaceDE w:val="0"/>
              <w:autoSpaceDN w:val="0"/>
              <w:adjustRightInd w:val="0"/>
              <w:rPr>
                <w:b/>
                <w:bCs/>
                <w:sz w:val="24"/>
                <w:szCs w:val="24"/>
              </w:rPr>
            </w:pPr>
            <w:r w:rsidRPr="00B86369">
              <w:rPr>
                <w:b/>
                <w:bCs/>
                <w:sz w:val="24"/>
                <w:szCs w:val="24"/>
              </w:rPr>
              <w:t>местный бюджет</w:t>
            </w:r>
          </w:p>
        </w:tc>
        <w:tc>
          <w:tcPr>
            <w:tcW w:w="1559" w:type="dxa"/>
          </w:tcPr>
          <w:p w14:paraId="66B7480B" w14:textId="77777777" w:rsidR="00DF1166" w:rsidRPr="00AF15AA" w:rsidRDefault="00DF1166" w:rsidP="00EE2B46">
            <w:pPr>
              <w:autoSpaceDE w:val="0"/>
              <w:autoSpaceDN w:val="0"/>
              <w:adjustRightInd w:val="0"/>
              <w:jc w:val="center"/>
              <w:rPr>
                <w:sz w:val="24"/>
                <w:szCs w:val="24"/>
              </w:rPr>
            </w:pPr>
          </w:p>
        </w:tc>
        <w:tc>
          <w:tcPr>
            <w:tcW w:w="993" w:type="dxa"/>
          </w:tcPr>
          <w:p w14:paraId="2053B1BA" w14:textId="77777777" w:rsidR="00DF1166" w:rsidRPr="00580CAC" w:rsidRDefault="00DF1166" w:rsidP="00EE2B46">
            <w:pPr>
              <w:autoSpaceDE w:val="0"/>
              <w:autoSpaceDN w:val="0"/>
              <w:adjustRightInd w:val="0"/>
              <w:jc w:val="center"/>
              <w:rPr>
                <w:b/>
                <w:bCs/>
                <w:sz w:val="24"/>
                <w:szCs w:val="24"/>
              </w:rPr>
            </w:pPr>
            <w:r>
              <w:rPr>
                <w:b/>
                <w:bCs/>
                <w:sz w:val="24"/>
                <w:szCs w:val="24"/>
              </w:rPr>
              <w:t>5</w:t>
            </w:r>
            <w:r w:rsidRPr="00580CAC">
              <w:rPr>
                <w:b/>
                <w:bCs/>
                <w:sz w:val="24"/>
                <w:szCs w:val="24"/>
              </w:rPr>
              <w:t>,0</w:t>
            </w:r>
          </w:p>
        </w:tc>
        <w:tc>
          <w:tcPr>
            <w:tcW w:w="992" w:type="dxa"/>
          </w:tcPr>
          <w:p w14:paraId="45D5FD58" w14:textId="77777777" w:rsidR="00DF1166" w:rsidRPr="00580CAC" w:rsidRDefault="00DF1166" w:rsidP="00EE2B46">
            <w:pPr>
              <w:autoSpaceDE w:val="0"/>
              <w:autoSpaceDN w:val="0"/>
              <w:adjustRightInd w:val="0"/>
              <w:jc w:val="center"/>
              <w:rPr>
                <w:b/>
                <w:bCs/>
                <w:sz w:val="24"/>
                <w:szCs w:val="24"/>
              </w:rPr>
            </w:pPr>
            <w:r>
              <w:rPr>
                <w:b/>
                <w:bCs/>
                <w:sz w:val="24"/>
                <w:szCs w:val="24"/>
              </w:rPr>
              <w:t>5</w:t>
            </w:r>
            <w:r w:rsidRPr="00580CAC">
              <w:rPr>
                <w:b/>
                <w:bCs/>
                <w:sz w:val="24"/>
                <w:szCs w:val="24"/>
              </w:rPr>
              <w:t>,0</w:t>
            </w:r>
          </w:p>
        </w:tc>
        <w:tc>
          <w:tcPr>
            <w:tcW w:w="984" w:type="dxa"/>
          </w:tcPr>
          <w:p w14:paraId="3D64EB77" w14:textId="77777777" w:rsidR="00DF1166" w:rsidRPr="00580CAC" w:rsidRDefault="00DF1166" w:rsidP="00EE2B46">
            <w:pPr>
              <w:autoSpaceDE w:val="0"/>
              <w:autoSpaceDN w:val="0"/>
              <w:adjustRightInd w:val="0"/>
              <w:jc w:val="center"/>
              <w:rPr>
                <w:b/>
                <w:bCs/>
                <w:sz w:val="24"/>
                <w:szCs w:val="24"/>
              </w:rPr>
            </w:pPr>
            <w:r w:rsidRPr="00580CAC">
              <w:rPr>
                <w:b/>
                <w:bCs/>
                <w:sz w:val="24"/>
                <w:szCs w:val="24"/>
              </w:rPr>
              <w:t>0,0</w:t>
            </w:r>
          </w:p>
        </w:tc>
        <w:tc>
          <w:tcPr>
            <w:tcW w:w="1000" w:type="dxa"/>
            <w:gridSpan w:val="2"/>
          </w:tcPr>
          <w:p w14:paraId="63AA0D8B" w14:textId="77777777" w:rsidR="00DF1166" w:rsidRPr="00580CAC" w:rsidRDefault="00DF1166" w:rsidP="00EE2B46">
            <w:pPr>
              <w:autoSpaceDE w:val="0"/>
              <w:autoSpaceDN w:val="0"/>
              <w:adjustRightInd w:val="0"/>
              <w:jc w:val="center"/>
              <w:rPr>
                <w:b/>
                <w:bCs/>
                <w:sz w:val="24"/>
                <w:szCs w:val="24"/>
              </w:rPr>
            </w:pPr>
            <w:r w:rsidRPr="00580CAC">
              <w:rPr>
                <w:b/>
                <w:bCs/>
                <w:sz w:val="24"/>
                <w:szCs w:val="24"/>
              </w:rPr>
              <w:t>0,0</w:t>
            </w:r>
          </w:p>
        </w:tc>
      </w:tr>
    </w:tbl>
    <w:p w14:paraId="122E5C1E" w14:textId="77777777" w:rsidR="00E13344" w:rsidRPr="00187F36" w:rsidRDefault="00E13344" w:rsidP="00E13344">
      <w:pPr>
        <w:rPr>
          <w:sz w:val="2"/>
          <w:szCs w:val="2"/>
        </w:rPr>
      </w:pPr>
    </w:p>
    <w:p w14:paraId="7A72893B" w14:textId="77777777" w:rsidR="00E13344" w:rsidRPr="00AF15AA" w:rsidRDefault="00E13344" w:rsidP="000359A9">
      <w:pPr>
        <w:ind w:right="-1"/>
        <w:jc w:val="both"/>
        <w:rPr>
          <w:sz w:val="16"/>
          <w:szCs w:val="16"/>
        </w:rPr>
      </w:pPr>
    </w:p>
    <w:sectPr w:rsidR="00E13344" w:rsidRPr="00AF15AA" w:rsidSect="00822653">
      <w:headerReference w:type="default" r:id="rId9"/>
      <w:pgSz w:w="11906" w:h="16838"/>
      <w:pgMar w:top="851"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587A" w14:textId="77777777" w:rsidR="001D65D1" w:rsidRDefault="001D65D1" w:rsidP="00165FB2">
      <w:pPr>
        <w:spacing w:before="0" w:after="0"/>
      </w:pPr>
      <w:r>
        <w:separator/>
      </w:r>
    </w:p>
  </w:endnote>
  <w:endnote w:type="continuationSeparator" w:id="0">
    <w:p w14:paraId="01C72C82" w14:textId="77777777" w:rsidR="001D65D1" w:rsidRDefault="001D65D1" w:rsidP="00165F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70D6" w14:textId="77777777" w:rsidR="001D65D1" w:rsidRDefault="001D65D1" w:rsidP="00165FB2">
      <w:pPr>
        <w:spacing w:before="0" w:after="0"/>
      </w:pPr>
      <w:r>
        <w:separator/>
      </w:r>
    </w:p>
  </w:footnote>
  <w:footnote w:type="continuationSeparator" w:id="0">
    <w:p w14:paraId="609EC399" w14:textId="77777777" w:rsidR="001D65D1" w:rsidRDefault="001D65D1" w:rsidP="00165FB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C266" w14:textId="77777777" w:rsidR="00F6660D" w:rsidRDefault="003E2F02" w:rsidP="005F0D6F">
    <w:pPr>
      <w:pStyle w:val="ab"/>
      <w:spacing w:beforeAutospacing="0" w:afterAutospacing="0"/>
      <w:jc w:val="center"/>
      <w:rPr>
        <w:noProof/>
        <w:sz w:val="24"/>
        <w:szCs w:val="24"/>
        <w:lang w:eastAsia="ru-RU"/>
      </w:rPr>
    </w:pPr>
    <w:r w:rsidRPr="005F0D6F">
      <w:rPr>
        <w:noProof/>
        <w:sz w:val="24"/>
        <w:szCs w:val="24"/>
        <w:lang w:eastAsia="ru-RU"/>
      </w:rPr>
      <w:fldChar w:fldCharType="begin"/>
    </w:r>
    <w:r w:rsidR="00F6660D" w:rsidRPr="005F0D6F">
      <w:rPr>
        <w:noProof/>
        <w:sz w:val="24"/>
        <w:szCs w:val="24"/>
        <w:lang w:eastAsia="ru-RU"/>
      </w:rPr>
      <w:instrText xml:space="preserve"> PAGE   \* MERGEFORMAT </w:instrText>
    </w:r>
    <w:r w:rsidRPr="005F0D6F">
      <w:rPr>
        <w:noProof/>
        <w:sz w:val="24"/>
        <w:szCs w:val="24"/>
        <w:lang w:eastAsia="ru-RU"/>
      </w:rPr>
      <w:fldChar w:fldCharType="separate"/>
    </w:r>
    <w:r w:rsidR="00741119">
      <w:rPr>
        <w:noProof/>
        <w:sz w:val="24"/>
        <w:szCs w:val="24"/>
        <w:lang w:eastAsia="ru-RU"/>
      </w:rPr>
      <w:t>5</w:t>
    </w:r>
    <w:r w:rsidRPr="005F0D6F">
      <w:rPr>
        <w:noProof/>
        <w:sz w:val="24"/>
        <w:szCs w:val="24"/>
        <w:lang w:eastAsia="ru-RU"/>
      </w:rPr>
      <w:fldChar w:fldCharType="end"/>
    </w:r>
  </w:p>
  <w:p w14:paraId="14C1CF40" w14:textId="77777777" w:rsidR="00F6660D" w:rsidRPr="00444494" w:rsidRDefault="00F6660D" w:rsidP="005F0D6F">
    <w:pPr>
      <w:pStyle w:val="ab"/>
      <w:spacing w:beforeAutospacing="0" w:afterAutospacing="0"/>
      <w:jc w:val="center"/>
      <w:rPr>
        <w:noProof/>
        <w:sz w:val="20"/>
        <w:szCs w:val="20"/>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E11"/>
    <w:multiLevelType w:val="hybridMultilevel"/>
    <w:tmpl w:val="5D1A0A80"/>
    <w:lvl w:ilvl="0" w:tplc="BE5EB90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47355"/>
    <w:multiLevelType w:val="hybridMultilevel"/>
    <w:tmpl w:val="D1960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DF42DE"/>
    <w:multiLevelType w:val="hybridMultilevel"/>
    <w:tmpl w:val="15408D2E"/>
    <w:lvl w:ilvl="0" w:tplc="C75EDE2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3561549"/>
    <w:multiLevelType w:val="hybridMultilevel"/>
    <w:tmpl w:val="0090F41C"/>
    <w:lvl w:ilvl="0" w:tplc="04190011">
      <w:start w:val="1"/>
      <w:numFmt w:val="decimal"/>
      <w:lvlText w:val="%1)"/>
      <w:lvlJc w:val="left"/>
      <w:pPr>
        <w:tabs>
          <w:tab w:val="num" w:pos="1653"/>
        </w:tabs>
        <w:ind w:left="1653" w:hanging="435"/>
      </w:pPr>
      <w:rPr>
        <w:rFonts w:cs="Times New Roman" w:hint="default"/>
      </w:rPr>
    </w:lvl>
    <w:lvl w:ilvl="1" w:tplc="04190019" w:tentative="1">
      <w:start w:val="1"/>
      <w:numFmt w:val="lowerLetter"/>
      <w:lvlText w:val="%2."/>
      <w:lvlJc w:val="left"/>
      <w:pPr>
        <w:tabs>
          <w:tab w:val="num" w:pos="2298"/>
        </w:tabs>
        <w:ind w:left="2298" w:hanging="360"/>
      </w:pPr>
      <w:rPr>
        <w:rFonts w:cs="Times New Roman"/>
      </w:rPr>
    </w:lvl>
    <w:lvl w:ilvl="2" w:tplc="0419001B" w:tentative="1">
      <w:start w:val="1"/>
      <w:numFmt w:val="lowerRoman"/>
      <w:lvlText w:val="%3."/>
      <w:lvlJc w:val="right"/>
      <w:pPr>
        <w:tabs>
          <w:tab w:val="num" w:pos="3018"/>
        </w:tabs>
        <w:ind w:left="3018" w:hanging="180"/>
      </w:pPr>
      <w:rPr>
        <w:rFonts w:cs="Times New Roman"/>
      </w:rPr>
    </w:lvl>
    <w:lvl w:ilvl="3" w:tplc="0419000F" w:tentative="1">
      <w:start w:val="1"/>
      <w:numFmt w:val="decimal"/>
      <w:lvlText w:val="%4."/>
      <w:lvlJc w:val="left"/>
      <w:pPr>
        <w:tabs>
          <w:tab w:val="num" w:pos="3738"/>
        </w:tabs>
        <w:ind w:left="3738" w:hanging="360"/>
      </w:pPr>
      <w:rPr>
        <w:rFonts w:cs="Times New Roman"/>
      </w:rPr>
    </w:lvl>
    <w:lvl w:ilvl="4" w:tplc="04190019" w:tentative="1">
      <w:start w:val="1"/>
      <w:numFmt w:val="lowerLetter"/>
      <w:lvlText w:val="%5."/>
      <w:lvlJc w:val="left"/>
      <w:pPr>
        <w:tabs>
          <w:tab w:val="num" w:pos="4458"/>
        </w:tabs>
        <w:ind w:left="4458" w:hanging="360"/>
      </w:pPr>
      <w:rPr>
        <w:rFonts w:cs="Times New Roman"/>
      </w:rPr>
    </w:lvl>
    <w:lvl w:ilvl="5" w:tplc="0419001B" w:tentative="1">
      <w:start w:val="1"/>
      <w:numFmt w:val="lowerRoman"/>
      <w:lvlText w:val="%6."/>
      <w:lvlJc w:val="right"/>
      <w:pPr>
        <w:tabs>
          <w:tab w:val="num" w:pos="5178"/>
        </w:tabs>
        <w:ind w:left="5178" w:hanging="180"/>
      </w:pPr>
      <w:rPr>
        <w:rFonts w:cs="Times New Roman"/>
      </w:rPr>
    </w:lvl>
    <w:lvl w:ilvl="6" w:tplc="0419000F" w:tentative="1">
      <w:start w:val="1"/>
      <w:numFmt w:val="decimal"/>
      <w:lvlText w:val="%7."/>
      <w:lvlJc w:val="left"/>
      <w:pPr>
        <w:tabs>
          <w:tab w:val="num" w:pos="5898"/>
        </w:tabs>
        <w:ind w:left="5898" w:hanging="360"/>
      </w:pPr>
      <w:rPr>
        <w:rFonts w:cs="Times New Roman"/>
      </w:rPr>
    </w:lvl>
    <w:lvl w:ilvl="7" w:tplc="04190019" w:tentative="1">
      <w:start w:val="1"/>
      <w:numFmt w:val="lowerLetter"/>
      <w:lvlText w:val="%8."/>
      <w:lvlJc w:val="left"/>
      <w:pPr>
        <w:tabs>
          <w:tab w:val="num" w:pos="6618"/>
        </w:tabs>
        <w:ind w:left="6618" w:hanging="360"/>
      </w:pPr>
      <w:rPr>
        <w:rFonts w:cs="Times New Roman"/>
      </w:rPr>
    </w:lvl>
    <w:lvl w:ilvl="8" w:tplc="0419001B" w:tentative="1">
      <w:start w:val="1"/>
      <w:numFmt w:val="lowerRoman"/>
      <w:lvlText w:val="%9."/>
      <w:lvlJc w:val="right"/>
      <w:pPr>
        <w:tabs>
          <w:tab w:val="num" w:pos="7338"/>
        </w:tabs>
        <w:ind w:left="7338" w:hanging="180"/>
      </w:pPr>
      <w:rPr>
        <w:rFonts w:cs="Times New Roman"/>
      </w:rPr>
    </w:lvl>
  </w:abstractNum>
  <w:abstractNum w:abstractNumId="4">
    <w:nsid w:val="37CB1D2E"/>
    <w:multiLevelType w:val="hybridMultilevel"/>
    <w:tmpl w:val="23AE4ADA"/>
    <w:lvl w:ilvl="0" w:tplc="642C783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4D43EA2"/>
    <w:multiLevelType w:val="hybridMultilevel"/>
    <w:tmpl w:val="BF9EBEC2"/>
    <w:lvl w:ilvl="0" w:tplc="04190001">
      <w:start w:val="8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986DB3"/>
    <w:multiLevelType w:val="hybridMultilevel"/>
    <w:tmpl w:val="5456C2EA"/>
    <w:lvl w:ilvl="0" w:tplc="068C7B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84701D0"/>
    <w:multiLevelType w:val="hybridMultilevel"/>
    <w:tmpl w:val="7660CE14"/>
    <w:lvl w:ilvl="0" w:tplc="ECD41906">
      <w:start w:val="1"/>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BD00EEE"/>
    <w:multiLevelType w:val="hybridMultilevel"/>
    <w:tmpl w:val="30441B88"/>
    <w:lvl w:ilvl="0" w:tplc="47C856D8">
      <w:start w:val="4"/>
      <w:numFmt w:val="decimal"/>
      <w:lvlText w:val="%1."/>
      <w:lvlJc w:val="left"/>
      <w:pPr>
        <w:tabs>
          <w:tab w:val="num" w:pos="1144"/>
        </w:tabs>
        <w:ind w:left="1144" w:hanging="4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5F0C2B32"/>
    <w:multiLevelType w:val="hybridMultilevel"/>
    <w:tmpl w:val="8AFC8912"/>
    <w:lvl w:ilvl="0" w:tplc="5ADE5B4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5"/>
  </w:num>
  <w:num w:numId="4">
    <w:abstractNumId w:val="3"/>
  </w:num>
  <w:num w:numId="5">
    <w:abstractNumId w:val="8"/>
  </w:num>
  <w:num w:numId="6">
    <w:abstractNumId w:val="4"/>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5504"/>
    <w:rsid w:val="00006974"/>
    <w:rsid w:val="00006FAD"/>
    <w:rsid w:val="000100F8"/>
    <w:rsid w:val="000105EF"/>
    <w:rsid w:val="00016395"/>
    <w:rsid w:val="00030A2F"/>
    <w:rsid w:val="000359A9"/>
    <w:rsid w:val="000427E3"/>
    <w:rsid w:val="0004609E"/>
    <w:rsid w:val="00053684"/>
    <w:rsid w:val="000539B3"/>
    <w:rsid w:val="00054D5E"/>
    <w:rsid w:val="00063545"/>
    <w:rsid w:val="00067B57"/>
    <w:rsid w:val="00081DF5"/>
    <w:rsid w:val="00083017"/>
    <w:rsid w:val="0008378B"/>
    <w:rsid w:val="00084BA8"/>
    <w:rsid w:val="0009277E"/>
    <w:rsid w:val="00096440"/>
    <w:rsid w:val="000A489B"/>
    <w:rsid w:val="000A715B"/>
    <w:rsid w:val="000A7CD2"/>
    <w:rsid w:val="000C3A69"/>
    <w:rsid w:val="000C4973"/>
    <w:rsid w:val="000E09ED"/>
    <w:rsid w:val="000E32EE"/>
    <w:rsid w:val="000E3632"/>
    <w:rsid w:val="000F1FA9"/>
    <w:rsid w:val="000F5255"/>
    <w:rsid w:val="00116413"/>
    <w:rsid w:val="00116CDE"/>
    <w:rsid w:val="001214C8"/>
    <w:rsid w:val="00125363"/>
    <w:rsid w:val="00125CA7"/>
    <w:rsid w:val="00126F27"/>
    <w:rsid w:val="001432D5"/>
    <w:rsid w:val="00143904"/>
    <w:rsid w:val="001444CD"/>
    <w:rsid w:val="00145710"/>
    <w:rsid w:val="00147CA9"/>
    <w:rsid w:val="0015609C"/>
    <w:rsid w:val="001614C6"/>
    <w:rsid w:val="001637D6"/>
    <w:rsid w:val="00165FB2"/>
    <w:rsid w:val="0017192B"/>
    <w:rsid w:val="001740DF"/>
    <w:rsid w:val="00175436"/>
    <w:rsid w:val="00175884"/>
    <w:rsid w:val="00184724"/>
    <w:rsid w:val="0018782E"/>
    <w:rsid w:val="00190B4B"/>
    <w:rsid w:val="00194846"/>
    <w:rsid w:val="001950C2"/>
    <w:rsid w:val="001958CF"/>
    <w:rsid w:val="001A04B4"/>
    <w:rsid w:val="001A214C"/>
    <w:rsid w:val="001A77DA"/>
    <w:rsid w:val="001B2AFA"/>
    <w:rsid w:val="001C221C"/>
    <w:rsid w:val="001C2B5F"/>
    <w:rsid w:val="001C5A44"/>
    <w:rsid w:val="001C5A75"/>
    <w:rsid w:val="001C647E"/>
    <w:rsid w:val="001D51B9"/>
    <w:rsid w:val="001D65D1"/>
    <w:rsid w:val="001E6EE8"/>
    <w:rsid w:val="001E704D"/>
    <w:rsid w:val="001F01C7"/>
    <w:rsid w:val="001F3882"/>
    <w:rsid w:val="001F3E35"/>
    <w:rsid w:val="001F5B05"/>
    <w:rsid w:val="00212B66"/>
    <w:rsid w:val="00215634"/>
    <w:rsid w:val="00215C4D"/>
    <w:rsid w:val="002209BF"/>
    <w:rsid w:val="00221582"/>
    <w:rsid w:val="00224255"/>
    <w:rsid w:val="00242DFB"/>
    <w:rsid w:val="0024419B"/>
    <w:rsid w:val="002513C3"/>
    <w:rsid w:val="00251B68"/>
    <w:rsid w:val="00252B1F"/>
    <w:rsid w:val="0025433B"/>
    <w:rsid w:val="00254454"/>
    <w:rsid w:val="00254A1C"/>
    <w:rsid w:val="00257E01"/>
    <w:rsid w:val="00262D48"/>
    <w:rsid w:val="00266174"/>
    <w:rsid w:val="00267359"/>
    <w:rsid w:val="002677D3"/>
    <w:rsid w:val="00272470"/>
    <w:rsid w:val="002734C2"/>
    <w:rsid w:val="00274F82"/>
    <w:rsid w:val="00277714"/>
    <w:rsid w:val="00277823"/>
    <w:rsid w:val="00281E31"/>
    <w:rsid w:val="00285D91"/>
    <w:rsid w:val="002872D1"/>
    <w:rsid w:val="00287F8A"/>
    <w:rsid w:val="002971E5"/>
    <w:rsid w:val="002A4CCC"/>
    <w:rsid w:val="002A73C6"/>
    <w:rsid w:val="002A7425"/>
    <w:rsid w:val="002B0810"/>
    <w:rsid w:val="002B2632"/>
    <w:rsid w:val="002C0F42"/>
    <w:rsid w:val="002D1645"/>
    <w:rsid w:val="002D4777"/>
    <w:rsid w:val="002D7BE9"/>
    <w:rsid w:val="002E15CC"/>
    <w:rsid w:val="002E307B"/>
    <w:rsid w:val="002E48A8"/>
    <w:rsid w:val="002E604F"/>
    <w:rsid w:val="002F4EAF"/>
    <w:rsid w:val="002F7593"/>
    <w:rsid w:val="003002D6"/>
    <w:rsid w:val="003023B6"/>
    <w:rsid w:val="0030332F"/>
    <w:rsid w:val="00303D4A"/>
    <w:rsid w:val="00304BF8"/>
    <w:rsid w:val="003053F0"/>
    <w:rsid w:val="00305600"/>
    <w:rsid w:val="00316AAB"/>
    <w:rsid w:val="00317A07"/>
    <w:rsid w:val="003218C2"/>
    <w:rsid w:val="0032305F"/>
    <w:rsid w:val="00323508"/>
    <w:rsid w:val="00323665"/>
    <w:rsid w:val="00325342"/>
    <w:rsid w:val="0033579A"/>
    <w:rsid w:val="0033752F"/>
    <w:rsid w:val="0034212F"/>
    <w:rsid w:val="00343B76"/>
    <w:rsid w:val="00346206"/>
    <w:rsid w:val="003507F8"/>
    <w:rsid w:val="00350B6E"/>
    <w:rsid w:val="003625AF"/>
    <w:rsid w:val="003669DC"/>
    <w:rsid w:val="00366B42"/>
    <w:rsid w:val="00366D18"/>
    <w:rsid w:val="00370176"/>
    <w:rsid w:val="0037058C"/>
    <w:rsid w:val="003712A9"/>
    <w:rsid w:val="00372486"/>
    <w:rsid w:val="003740B2"/>
    <w:rsid w:val="00376274"/>
    <w:rsid w:val="00385A31"/>
    <w:rsid w:val="00391BD1"/>
    <w:rsid w:val="003B1955"/>
    <w:rsid w:val="003B7412"/>
    <w:rsid w:val="003C0096"/>
    <w:rsid w:val="003C1A5F"/>
    <w:rsid w:val="003C4DB4"/>
    <w:rsid w:val="003C7AC1"/>
    <w:rsid w:val="003D198E"/>
    <w:rsid w:val="003E1BE2"/>
    <w:rsid w:val="003E2F02"/>
    <w:rsid w:val="003E3A24"/>
    <w:rsid w:val="003E7852"/>
    <w:rsid w:val="003F23B9"/>
    <w:rsid w:val="003F26F9"/>
    <w:rsid w:val="00405F35"/>
    <w:rsid w:val="00411509"/>
    <w:rsid w:val="00411D94"/>
    <w:rsid w:val="004157B4"/>
    <w:rsid w:val="00415803"/>
    <w:rsid w:val="0042079B"/>
    <w:rsid w:val="004213F8"/>
    <w:rsid w:val="00421EF8"/>
    <w:rsid w:val="004228C1"/>
    <w:rsid w:val="0043226B"/>
    <w:rsid w:val="00432409"/>
    <w:rsid w:val="00432DB8"/>
    <w:rsid w:val="004369C2"/>
    <w:rsid w:val="00443B0C"/>
    <w:rsid w:val="00444494"/>
    <w:rsid w:val="00456CDC"/>
    <w:rsid w:val="0046404C"/>
    <w:rsid w:val="004714CD"/>
    <w:rsid w:val="00471B0A"/>
    <w:rsid w:val="00472718"/>
    <w:rsid w:val="004754C7"/>
    <w:rsid w:val="00476493"/>
    <w:rsid w:val="004824E2"/>
    <w:rsid w:val="00482543"/>
    <w:rsid w:val="00484CCD"/>
    <w:rsid w:val="004852A5"/>
    <w:rsid w:val="00485515"/>
    <w:rsid w:val="00487553"/>
    <w:rsid w:val="00493608"/>
    <w:rsid w:val="004953A6"/>
    <w:rsid w:val="00497E4E"/>
    <w:rsid w:val="004A6673"/>
    <w:rsid w:val="004B13A3"/>
    <w:rsid w:val="004B590F"/>
    <w:rsid w:val="004B766D"/>
    <w:rsid w:val="004B7CB3"/>
    <w:rsid w:val="004C0F48"/>
    <w:rsid w:val="004C48D1"/>
    <w:rsid w:val="004C516B"/>
    <w:rsid w:val="004D02B5"/>
    <w:rsid w:val="004D120D"/>
    <w:rsid w:val="004D3974"/>
    <w:rsid w:val="004E14D9"/>
    <w:rsid w:val="004E295D"/>
    <w:rsid w:val="004E6FED"/>
    <w:rsid w:val="004F0DDB"/>
    <w:rsid w:val="004F11E5"/>
    <w:rsid w:val="004F353D"/>
    <w:rsid w:val="004F67A2"/>
    <w:rsid w:val="00501003"/>
    <w:rsid w:val="00502648"/>
    <w:rsid w:val="00502AF2"/>
    <w:rsid w:val="00503C7E"/>
    <w:rsid w:val="00504149"/>
    <w:rsid w:val="00516363"/>
    <w:rsid w:val="00520267"/>
    <w:rsid w:val="00522449"/>
    <w:rsid w:val="005257F8"/>
    <w:rsid w:val="0052747B"/>
    <w:rsid w:val="005300C0"/>
    <w:rsid w:val="00536207"/>
    <w:rsid w:val="005367A0"/>
    <w:rsid w:val="00540D8A"/>
    <w:rsid w:val="005451BF"/>
    <w:rsid w:val="00546A60"/>
    <w:rsid w:val="00563723"/>
    <w:rsid w:val="00572A3F"/>
    <w:rsid w:val="00575B84"/>
    <w:rsid w:val="00582C10"/>
    <w:rsid w:val="00583B57"/>
    <w:rsid w:val="00591A59"/>
    <w:rsid w:val="005964B6"/>
    <w:rsid w:val="005A6A8E"/>
    <w:rsid w:val="005B6051"/>
    <w:rsid w:val="005C4CC2"/>
    <w:rsid w:val="005C51ED"/>
    <w:rsid w:val="005C6E5D"/>
    <w:rsid w:val="005C7589"/>
    <w:rsid w:val="005D0BE1"/>
    <w:rsid w:val="005F0D6F"/>
    <w:rsid w:val="005F5E2E"/>
    <w:rsid w:val="005F65AF"/>
    <w:rsid w:val="006071D4"/>
    <w:rsid w:val="00611CC9"/>
    <w:rsid w:val="00612CB6"/>
    <w:rsid w:val="00620573"/>
    <w:rsid w:val="00621F85"/>
    <w:rsid w:val="006310D5"/>
    <w:rsid w:val="006315C4"/>
    <w:rsid w:val="00631AE6"/>
    <w:rsid w:val="00635166"/>
    <w:rsid w:val="00650749"/>
    <w:rsid w:val="00654ECC"/>
    <w:rsid w:val="0065508C"/>
    <w:rsid w:val="00663149"/>
    <w:rsid w:val="006651C0"/>
    <w:rsid w:val="00666407"/>
    <w:rsid w:val="006666C1"/>
    <w:rsid w:val="0066745C"/>
    <w:rsid w:val="006753D1"/>
    <w:rsid w:val="006968F0"/>
    <w:rsid w:val="00696999"/>
    <w:rsid w:val="00696BF7"/>
    <w:rsid w:val="00697DDE"/>
    <w:rsid w:val="006A199D"/>
    <w:rsid w:val="006A33C8"/>
    <w:rsid w:val="006A7B7F"/>
    <w:rsid w:val="006B344B"/>
    <w:rsid w:val="006B6E24"/>
    <w:rsid w:val="006C0891"/>
    <w:rsid w:val="006D2C7A"/>
    <w:rsid w:val="006D4185"/>
    <w:rsid w:val="006D4D0F"/>
    <w:rsid w:val="006D6495"/>
    <w:rsid w:val="006D70D6"/>
    <w:rsid w:val="006E2564"/>
    <w:rsid w:val="006E28C7"/>
    <w:rsid w:val="006E458E"/>
    <w:rsid w:val="006F2F4D"/>
    <w:rsid w:val="006F4C4A"/>
    <w:rsid w:val="00701B56"/>
    <w:rsid w:val="00701BD0"/>
    <w:rsid w:val="00703BE8"/>
    <w:rsid w:val="007070B8"/>
    <w:rsid w:val="00712FD8"/>
    <w:rsid w:val="00713BB0"/>
    <w:rsid w:val="00716858"/>
    <w:rsid w:val="00721362"/>
    <w:rsid w:val="007216B8"/>
    <w:rsid w:val="007230F5"/>
    <w:rsid w:val="0072728F"/>
    <w:rsid w:val="00730D3D"/>
    <w:rsid w:val="00733469"/>
    <w:rsid w:val="007334A8"/>
    <w:rsid w:val="00740D91"/>
    <w:rsid w:val="00741119"/>
    <w:rsid w:val="00743511"/>
    <w:rsid w:val="00745C4E"/>
    <w:rsid w:val="007467D5"/>
    <w:rsid w:val="00752557"/>
    <w:rsid w:val="00754E71"/>
    <w:rsid w:val="00757747"/>
    <w:rsid w:val="00767913"/>
    <w:rsid w:val="00767D48"/>
    <w:rsid w:val="00775357"/>
    <w:rsid w:val="007770F3"/>
    <w:rsid w:val="00780E15"/>
    <w:rsid w:val="007875C3"/>
    <w:rsid w:val="007A0292"/>
    <w:rsid w:val="007A4FDD"/>
    <w:rsid w:val="007A7365"/>
    <w:rsid w:val="007B6D00"/>
    <w:rsid w:val="007C3039"/>
    <w:rsid w:val="007C6465"/>
    <w:rsid w:val="007C77CD"/>
    <w:rsid w:val="007D4F87"/>
    <w:rsid w:val="007D6F16"/>
    <w:rsid w:val="007E4004"/>
    <w:rsid w:val="007E48AB"/>
    <w:rsid w:val="007E6D46"/>
    <w:rsid w:val="007F4A4B"/>
    <w:rsid w:val="00800236"/>
    <w:rsid w:val="008028CC"/>
    <w:rsid w:val="0080305A"/>
    <w:rsid w:val="00807E9D"/>
    <w:rsid w:val="00812CF2"/>
    <w:rsid w:val="008161FD"/>
    <w:rsid w:val="0082034C"/>
    <w:rsid w:val="00820D7D"/>
    <w:rsid w:val="00822653"/>
    <w:rsid w:val="00822933"/>
    <w:rsid w:val="00825C7E"/>
    <w:rsid w:val="00830803"/>
    <w:rsid w:val="00833AA4"/>
    <w:rsid w:val="0083535A"/>
    <w:rsid w:val="008430E5"/>
    <w:rsid w:val="008464F4"/>
    <w:rsid w:val="00846939"/>
    <w:rsid w:val="00847049"/>
    <w:rsid w:val="00851187"/>
    <w:rsid w:val="00853371"/>
    <w:rsid w:val="00854D68"/>
    <w:rsid w:val="0085709E"/>
    <w:rsid w:val="00860813"/>
    <w:rsid w:val="00860D6E"/>
    <w:rsid w:val="00861337"/>
    <w:rsid w:val="00861CEE"/>
    <w:rsid w:val="008731E8"/>
    <w:rsid w:val="00874D95"/>
    <w:rsid w:val="00885307"/>
    <w:rsid w:val="008A31AC"/>
    <w:rsid w:val="008A51BC"/>
    <w:rsid w:val="008B15F3"/>
    <w:rsid w:val="008B6F5B"/>
    <w:rsid w:val="008C03AE"/>
    <w:rsid w:val="008C3FAC"/>
    <w:rsid w:val="008C5757"/>
    <w:rsid w:val="008C575A"/>
    <w:rsid w:val="008D04F5"/>
    <w:rsid w:val="008D44C4"/>
    <w:rsid w:val="008D6642"/>
    <w:rsid w:val="008E3A6D"/>
    <w:rsid w:val="008E4E1E"/>
    <w:rsid w:val="009004D4"/>
    <w:rsid w:val="00902486"/>
    <w:rsid w:val="00914513"/>
    <w:rsid w:val="009156D5"/>
    <w:rsid w:val="00922E9C"/>
    <w:rsid w:val="00927B64"/>
    <w:rsid w:val="00933D54"/>
    <w:rsid w:val="00940E92"/>
    <w:rsid w:val="009425A2"/>
    <w:rsid w:val="00947C5C"/>
    <w:rsid w:val="00950E1A"/>
    <w:rsid w:val="00953564"/>
    <w:rsid w:val="009539BA"/>
    <w:rsid w:val="00955410"/>
    <w:rsid w:val="00962B9E"/>
    <w:rsid w:val="00962BFE"/>
    <w:rsid w:val="0097230C"/>
    <w:rsid w:val="00975854"/>
    <w:rsid w:val="00975E16"/>
    <w:rsid w:val="00976E55"/>
    <w:rsid w:val="00977D4B"/>
    <w:rsid w:val="00981EF2"/>
    <w:rsid w:val="00983BB3"/>
    <w:rsid w:val="009859D3"/>
    <w:rsid w:val="00986D5E"/>
    <w:rsid w:val="00993B03"/>
    <w:rsid w:val="00995E62"/>
    <w:rsid w:val="00997194"/>
    <w:rsid w:val="009A18BF"/>
    <w:rsid w:val="009A350C"/>
    <w:rsid w:val="009A6E94"/>
    <w:rsid w:val="009B14C7"/>
    <w:rsid w:val="009C28E4"/>
    <w:rsid w:val="009C5E6A"/>
    <w:rsid w:val="009C5F40"/>
    <w:rsid w:val="009E3D5A"/>
    <w:rsid w:val="009E4C65"/>
    <w:rsid w:val="009F0D7A"/>
    <w:rsid w:val="009F4FB0"/>
    <w:rsid w:val="009F7E89"/>
    <w:rsid w:val="00A00677"/>
    <w:rsid w:val="00A04198"/>
    <w:rsid w:val="00A119A8"/>
    <w:rsid w:val="00A20618"/>
    <w:rsid w:val="00A20626"/>
    <w:rsid w:val="00A226FF"/>
    <w:rsid w:val="00A262F3"/>
    <w:rsid w:val="00A31E8B"/>
    <w:rsid w:val="00A33DD7"/>
    <w:rsid w:val="00A42457"/>
    <w:rsid w:val="00A42767"/>
    <w:rsid w:val="00A4356C"/>
    <w:rsid w:val="00A44A50"/>
    <w:rsid w:val="00A450D3"/>
    <w:rsid w:val="00A536E3"/>
    <w:rsid w:val="00A558AD"/>
    <w:rsid w:val="00A65A3F"/>
    <w:rsid w:val="00A66111"/>
    <w:rsid w:val="00A679F6"/>
    <w:rsid w:val="00A705C5"/>
    <w:rsid w:val="00A70B2C"/>
    <w:rsid w:val="00A73904"/>
    <w:rsid w:val="00A73F96"/>
    <w:rsid w:val="00A95B68"/>
    <w:rsid w:val="00AA4DAF"/>
    <w:rsid w:val="00AA54D7"/>
    <w:rsid w:val="00AA59EF"/>
    <w:rsid w:val="00AB0ECB"/>
    <w:rsid w:val="00AB19CA"/>
    <w:rsid w:val="00AB5B69"/>
    <w:rsid w:val="00AB6864"/>
    <w:rsid w:val="00AB6E0A"/>
    <w:rsid w:val="00AC2B92"/>
    <w:rsid w:val="00AC37F4"/>
    <w:rsid w:val="00AD057F"/>
    <w:rsid w:val="00AD1583"/>
    <w:rsid w:val="00AD1BD8"/>
    <w:rsid w:val="00AD3709"/>
    <w:rsid w:val="00AF4075"/>
    <w:rsid w:val="00AF40D0"/>
    <w:rsid w:val="00AF65BC"/>
    <w:rsid w:val="00B02E7D"/>
    <w:rsid w:val="00B06304"/>
    <w:rsid w:val="00B10638"/>
    <w:rsid w:val="00B14B73"/>
    <w:rsid w:val="00B15B35"/>
    <w:rsid w:val="00B1770D"/>
    <w:rsid w:val="00B17B4A"/>
    <w:rsid w:val="00B260B9"/>
    <w:rsid w:val="00B2642D"/>
    <w:rsid w:val="00B264D1"/>
    <w:rsid w:val="00B40892"/>
    <w:rsid w:val="00B46943"/>
    <w:rsid w:val="00B4778D"/>
    <w:rsid w:val="00B50F55"/>
    <w:rsid w:val="00B52E31"/>
    <w:rsid w:val="00B55BF0"/>
    <w:rsid w:val="00B629D2"/>
    <w:rsid w:val="00B668B5"/>
    <w:rsid w:val="00B71FE7"/>
    <w:rsid w:val="00B7396E"/>
    <w:rsid w:val="00B767A8"/>
    <w:rsid w:val="00B8138F"/>
    <w:rsid w:val="00B83347"/>
    <w:rsid w:val="00B84E86"/>
    <w:rsid w:val="00B93623"/>
    <w:rsid w:val="00B94437"/>
    <w:rsid w:val="00B94D9F"/>
    <w:rsid w:val="00B95864"/>
    <w:rsid w:val="00BA2D83"/>
    <w:rsid w:val="00BB02D7"/>
    <w:rsid w:val="00BB246D"/>
    <w:rsid w:val="00BB7E8D"/>
    <w:rsid w:val="00BC3660"/>
    <w:rsid w:val="00BC3D43"/>
    <w:rsid w:val="00BC7E04"/>
    <w:rsid w:val="00BD02D1"/>
    <w:rsid w:val="00BD3AB0"/>
    <w:rsid w:val="00BD3BCD"/>
    <w:rsid w:val="00BE1C7B"/>
    <w:rsid w:val="00BE610D"/>
    <w:rsid w:val="00BF3F90"/>
    <w:rsid w:val="00C00EBA"/>
    <w:rsid w:val="00C02F09"/>
    <w:rsid w:val="00C0319A"/>
    <w:rsid w:val="00C031E1"/>
    <w:rsid w:val="00C036FF"/>
    <w:rsid w:val="00C04A10"/>
    <w:rsid w:val="00C059A1"/>
    <w:rsid w:val="00C16C9E"/>
    <w:rsid w:val="00C17801"/>
    <w:rsid w:val="00C22F61"/>
    <w:rsid w:val="00C24FBA"/>
    <w:rsid w:val="00C27A51"/>
    <w:rsid w:val="00C31FB4"/>
    <w:rsid w:val="00C335E2"/>
    <w:rsid w:val="00C40A92"/>
    <w:rsid w:val="00C41ED6"/>
    <w:rsid w:val="00C472F3"/>
    <w:rsid w:val="00C505A9"/>
    <w:rsid w:val="00C51627"/>
    <w:rsid w:val="00C567B1"/>
    <w:rsid w:val="00C56A1B"/>
    <w:rsid w:val="00C627B5"/>
    <w:rsid w:val="00C64B05"/>
    <w:rsid w:val="00C66E03"/>
    <w:rsid w:val="00C72455"/>
    <w:rsid w:val="00C77BEA"/>
    <w:rsid w:val="00C813F5"/>
    <w:rsid w:val="00C8438F"/>
    <w:rsid w:val="00C87A34"/>
    <w:rsid w:val="00C923B1"/>
    <w:rsid w:val="00C979BB"/>
    <w:rsid w:val="00CA2D82"/>
    <w:rsid w:val="00CA3284"/>
    <w:rsid w:val="00CA49DE"/>
    <w:rsid w:val="00CA5B2D"/>
    <w:rsid w:val="00CB1877"/>
    <w:rsid w:val="00CB2828"/>
    <w:rsid w:val="00CB283C"/>
    <w:rsid w:val="00CB6543"/>
    <w:rsid w:val="00CB6B31"/>
    <w:rsid w:val="00CB7B01"/>
    <w:rsid w:val="00CC105D"/>
    <w:rsid w:val="00CC1549"/>
    <w:rsid w:val="00CC6C64"/>
    <w:rsid w:val="00CD2908"/>
    <w:rsid w:val="00CD78E7"/>
    <w:rsid w:val="00CE3BE5"/>
    <w:rsid w:val="00CF538C"/>
    <w:rsid w:val="00D00AE4"/>
    <w:rsid w:val="00D06A9F"/>
    <w:rsid w:val="00D07E37"/>
    <w:rsid w:val="00D13161"/>
    <w:rsid w:val="00D249E3"/>
    <w:rsid w:val="00D257BE"/>
    <w:rsid w:val="00D25F0F"/>
    <w:rsid w:val="00D31070"/>
    <w:rsid w:val="00D31A49"/>
    <w:rsid w:val="00D52F32"/>
    <w:rsid w:val="00D53D28"/>
    <w:rsid w:val="00D619E3"/>
    <w:rsid w:val="00D63B10"/>
    <w:rsid w:val="00D71239"/>
    <w:rsid w:val="00D743B1"/>
    <w:rsid w:val="00D80D92"/>
    <w:rsid w:val="00D82EC7"/>
    <w:rsid w:val="00D8388D"/>
    <w:rsid w:val="00D84411"/>
    <w:rsid w:val="00D97A9B"/>
    <w:rsid w:val="00DA57F5"/>
    <w:rsid w:val="00DB74A6"/>
    <w:rsid w:val="00DC72B8"/>
    <w:rsid w:val="00DD0AFF"/>
    <w:rsid w:val="00DE5442"/>
    <w:rsid w:val="00DE6684"/>
    <w:rsid w:val="00DF0FFE"/>
    <w:rsid w:val="00DF1166"/>
    <w:rsid w:val="00DF1E1A"/>
    <w:rsid w:val="00E00F7E"/>
    <w:rsid w:val="00E0169A"/>
    <w:rsid w:val="00E03432"/>
    <w:rsid w:val="00E0578F"/>
    <w:rsid w:val="00E13344"/>
    <w:rsid w:val="00E170C2"/>
    <w:rsid w:val="00E2282B"/>
    <w:rsid w:val="00E22A25"/>
    <w:rsid w:val="00E24E56"/>
    <w:rsid w:val="00E318B4"/>
    <w:rsid w:val="00E32F8B"/>
    <w:rsid w:val="00E35421"/>
    <w:rsid w:val="00E36D61"/>
    <w:rsid w:val="00E40C12"/>
    <w:rsid w:val="00E43EAC"/>
    <w:rsid w:val="00E50A05"/>
    <w:rsid w:val="00E53927"/>
    <w:rsid w:val="00E6052F"/>
    <w:rsid w:val="00E64660"/>
    <w:rsid w:val="00E834E4"/>
    <w:rsid w:val="00E858DA"/>
    <w:rsid w:val="00E85B69"/>
    <w:rsid w:val="00E86059"/>
    <w:rsid w:val="00E86D49"/>
    <w:rsid w:val="00E87C1E"/>
    <w:rsid w:val="00E9260A"/>
    <w:rsid w:val="00E95312"/>
    <w:rsid w:val="00EA0682"/>
    <w:rsid w:val="00EA190C"/>
    <w:rsid w:val="00EA3813"/>
    <w:rsid w:val="00EA5174"/>
    <w:rsid w:val="00EB38A7"/>
    <w:rsid w:val="00EB6306"/>
    <w:rsid w:val="00EB7A8E"/>
    <w:rsid w:val="00EC0D8C"/>
    <w:rsid w:val="00EC35F7"/>
    <w:rsid w:val="00EC660B"/>
    <w:rsid w:val="00ED3C22"/>
    <w:rsid w:val="00ED483B"/>
    <w:rsid w:val="00ED5DF2"/>
    <w:rsid w:val="00ED7EE6"/>
    <w:rsid w:val="00EE50C0"/>
    <w:rsid w:val="00EF1B6A"/>
    <w:rsid w:val="00EF1C07"/>
    <w:rsid w:val="00EF5D9B"/>
    <w:rsid w:val="00EF72E7"/>
    <w:rsid w:val="00F06C61"/>
    <w:rsid w:val="00F10B2C"/>
    <w:rsid w:val="00F17308"/>
    <w:rsid w:val="00F24A96"/>
    <w:rsid w:val="00F24B05"/>
    <w:rsid w:val="00F25BD4"/>
    <w:rsid w:val="00F30E0A"/>
    <w:rsid w:val="00F418AA"/>
    <w:rsid w:val="00F41F91"/>
    <w:rsid w:val="00F4239D"/>
    <w:rsid w:val="00F426FC"/>
    <w:rsid w:val="00F43BBC"/>
    <w:rsid w:val="00F50B98"/>
    <w:rsid w:val="00F55050"/>
    <w:rsid w:val="00F571D0"/>
    <w:rsid w:val="00F607D0"/>
    <w:rsid w:val="00F60996"/>
    <w:rsid w:val="00F646B0"/>
    <w:rsid w:val="00F6660D"/>
    <w:rsid w:val="00F73E3C"/>
    <w:rsid w:val="00F74D8F"/>
    <w:rsid w:val="00F76BE3"/>
    <w:rsid w:val="00F90976"/>
    <w:rsid w:val="00F9478E"/>
    <w:rsid w:val="00F9525E"/>
    <w:rsid w:val="00F9780B"/>
    <w:rsid w:val="00FB54B2"/>
    <w:rsid w:val="00FB7645"/>
    <w:rsid w:val="00FC35CE"/>
    <w:rsid w:val="00FD59C0"/>
    <w:rsid w:val="00FE0F10"/>
    <w:rsid w:val="00FE4AC0"/>
    <w:rsid w:val="00FE721E"/>
    <w:rsid w:val="00FF61DC"/>
    <w:rsid w:val="00FF655A"/>
    <w:rsid w:val="00FF6F5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7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E8"/>
    <w:pPr>
      <w:spacing w:before="100" w:beforeAutospacing="1" w:after="100" w:afterAutospacing="1"/>
    </w:pPr>
    <w:rPr>
      <w:sz w:val="28"/>
      <w:szCs w:val="22"/>
      <w:lang w:eastAsia="en-US"/>
    </w:rPr>
  </w:style>
  <w:style w:type="paragraph" w:styleId="1">
    <w:name w:val="heading 1"/>
    <w:basedOn w:val="a"/>
    <w:next w:val="a"/>
    <w:link w:val="10"/>
    <w:uiPriority w:val="99"/>
    <w:qFormat/>
    <w:rsid w:val="00221582"/>
    <w:pPr>
      <w:keepNext/>
      <w:spacing w:before="0" w:beforeAutospacing="0" w:after="0" w:afterAutospacing="0"/>
      <w:outlineLvl w:val="0"/>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1582"/>
    <w:rPr>
      <w:rFonts w:eastAsia="Times New Roman" w:cs="Times New Roman"/>
      <w:b/>
      <w:sz w:val="20"/>
      <w:lang w:eastAsia="ru-RU"/>
    </w:rPr>
  </w:style>
  <w:style w:type="paragraph" w:styleId="a3">
    <w:name w:val="Title"/>
    <w:basedOn w:val="a"/>
    <w:link w:val="a4"/>
    <w:uiPriority w:val="99"/>
    <w:qFormat/>
    <w:rsid w:val="004B590F"/>
    <w:rPr>
      <w:sz w:val="24"/>
      <w:szCs w:val="20"/>
      <w:lang w:eastAsia="ru-RU"/>
    </w:rPr>
  </w:style>
  <w:style w:type="character" w:customStyle="1" w:styleId="a4">
    <w:name w:val="Название Знак"/>
    <w:link w:val="a3"/>
    <w:uiPriority w:val="99"/>
    <w:locked/>
    <w:rsid w:val="004B590F"/>
    <w:rPr>
      <w:rFonts w:eastAsia="Times New Roman" w:cs="Times New Roman"/>
      <w:sz w:val="24"/>
      <w:lang w:eastAsia="ru-RU"/>
    </w:rPr>
  </w:style>
  <w:style w:type="paragraph" w:styleId="a5">
    <w:name w:val="Subtitle"/>
    <w:basedOn w:val="a"/>
    <w:link w:val="a6"/>
    <w:uiPriority w:val="99"/>
    <w:qFormat/>
    <w:rsid w:val="004B590F"/>
    <w:pPr>
      <w:pBdr>
        <w:top w:val="single" w:sz="4" w:space="1" w:color="auto"/>
        <w:left w:val="single" w:sz="4" w:space="4" w:color="auto"/>
        <w:bottom w:val="single" w:sz="4" w:space="1" w:color="auto"/>
        <w:right w:val="single" w:sz="4" w:space="4" w:color="auto"/>
      </w:pBdr>
    </w:pPr>
    <w:rPr>
      <w:i/>
      <w:sz w:val="24"/>
      <w:szCs w:val="20"/>
      <w:lang w:eastAsia="ru-RU"/>
    </w:rPr>
  </w:style>
  <w:style w:type="character" w:customStyle="1" w:styleId="a6">
    <w:name w:val="Подзаголовок Знак"/>
    <w:link w:val="a5"/>
    <w:uiPriority w:val="99"/>
    <w:locked/>
    <w:rsid w:val="004B590F"/>
    <w:rPr>
      <w:rFonts w:eastAsia="Times New Roman" w:cs="Times New Roman"/>
      <w:i/>
      <w:sz w:val="24"/>
      <w:lang w:eastAsia="ru-RU"/>
    </w:rPr>
  </w:style>
  <w:style w:type="paragraph" w:styleId="a7">
    <w:name w:val="Balloon Text"/>
    <w:basedOn w:val="a"/>
    <w:link w:val="a8"/>
    <w:uiPriority w:val="99"/>
    <w:semiHidden/>
    <w:rsid w:val="00221582"/>
    <w:pPr>
      <w:spacing w:before="0" w:after="0"/>
    </w:pPr>
    <w:rPr>
      <w:rFonts w:ascii="Tahoma" w:hAnsi="Tahoma"/>
      <w:sz w:val="16"/>
      <w:szCs w:val="20"/>
    </w:rPr>
  </w:style>
  <w:style w:type="character" w:customStyle="1" w:styleId="a8">
    <w:name w:val="Текст выноски Знак"/>
    <w:link w:val="a7"/>
    <w:uiPriority w:val="99"/>
    <w:semiHidden/>
    <w:locked/>
    <w:rsid w:val="00221582"/>
    <w:rPr>
      <w:rFonts w:ascii="Tahoma" w:hAnsi="Tahoma" w:cs="Times New Roman"/>
      <w:sz w:val="16"/>
    </w:rPr>
  </w:style>
  <w:style w:type="paragraph" w:styleId="a9">
    <w:name w:val="List Paragraph"/>
    <w:basedOn w:val="a"/>
    <w:uiPriority w:val="34"/>
    <w:qFormat/>
    <w:rsid w:val="007C77CD"/>
    <w:pPr>
      <w:ind w:left="720"/>
      <w:contextualSpacing/>
    </w:pPr>
  </w:style>
  <w:style w:type="table" w:styleId="aa">
    <w:name w:val="Table Grid"/>
    <w:basedOn w:val="a1"/>
    <w:uiPriority w:val="99"/>
    <w:rsid w:val="000C49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165FB2"/>
    <w:pPr>
      <w:tabs>
        <w:tab w:val="center" w:pos="4677"/>
        <w:tab w:val="right" w:pos="9355"/>
      </w:tabs>
      <w:spacing w:before="0" w:after="0"/>
    </w:pPr>
    <w:rPr>
      <w:sz w:val="22"/>
    </w:rPr>
  </w:style>
  <w:style w:type="character" w:customStyle="1" w:styleId="ac">
    <w:name w:val="Верхний колонтитул Знак"/>
    <w:link w:val="ab"/>
    <w:uiPriority w:val="99"/>
    <w:locked/>
    <w:rsid w:val="00165FB2"/>
    <w:rPr>
      <w:rFonts w:cs="Times New Roman"/>
      <w:sz w:val="22"/>
      <w:szCs w:val="22"/>
      <w:lang w:eastAsia="en-US"/>
    </w:rPr>
  </w:style>
  <w:style w:type="paragraph" w:styleId="ad">
    <w:name w:val="footer"/>
    <w:basedOn w:val="a"/>
    <w:link w:val="ae"/>
    <w:uiPriority w:val="99"/>
    <w:rsid w:val="00165FB2"/>
    <w:pPr>
      <w:tabs>
        <w:tab w:val="center" w:pos="4677"/>
        <w:tab w:val="right" w:pos="9355"/>
      </w:tabs>
      <w:spacing w:before="0" w:after="0"/>
    </w:pPr>
    <w:rPr>
      <w:sz w:val="22"/>
    </w:rPr>
  </w:style>
  <w:style w:type="character" w:customStyle="1" w:styleId="ae">
    <w:name w:val="Нижний колонтитул Знак"/>
    <w:link w:val="ad"/>
    <w:uiPriority w:val="99"/>
    <w:locked/>
    <w:rsid w:val="00165FB2"/>
    <w:rPr>
      <w:rFonts w:cs="Times New Roman"/>
      <w:sz w:val="22"/>
      <w:szCs w:val="22"/>
      <w:lang w:eastAsia="en-US"/>
    </w:rPr>
  </w:style>
  <w:style w:type="paragraph" w:styleId="af">
    <w:name w:val="No Spacing"/>
    <w:uiPriority w:val="99"/>
    <w:qFormat/>
    <w:rsid w:val="00860813"/>
    <w:pPr>
      <w:spacing w:beforeAutospacing="1" w:afterAutospacing="1"/>
    </w:pPr>
    <w:rPr>
      <w:sz w:val="28"/>
      <w:szCs w:val="22"/>
      <w:lang w:eastAsia="en-US"/>
    </w:rPr>
  </w:style>
  <w:style w:type="paragraph" w:styleId="af0">
    <w:name w:val="Body Text"/>
    <w:basedOn w:val="a"/>
    <w:link w:val="af1"/>
    <w:uiPriority w:val="99"/>
    <w:rsid w:val="00252B1F"/>
    <w:pPr>
      <w:spacing w:before="0" w:beforeAutospacing="0" w:after="0" w:afterAutospacing="0"/>
      <w:jc w:val="both"/>
    </w:pPr>
    <w:rPr>
      <w:sz w:val="24"/>
      <w:szCs w:val="24"/>
    </w:rPr>
  </w:style>
  <w:style w:type="character" w:customStyle="1" w:styleId="af1">
    <w:name w:val="Основной текст Знак"/>
    <w:link w:val="af0"/>
    <w:uiPriority w:val="99"/>
    <w:locked/>
    <w:rsid w:val="00252B1F"/>
    <w:rPr>
      <w:rFonts w:cs="Times New Roman"/>
      <w:sz w:val="24"/>
      <w:szCs w:val="24"/>
    </w:rPr>
  </w:style>
  <w:style w:type="paragraph" w:customStyle="1" w:styleId="ConsPlusNormal">
    <w:name w:val="ConsPlusNormal"/>
    <w:link w:val="ConsPlusNormal0"/>
    <w:rsid w:val="003C1A5F"/>
    <w:pPr>
      <w:widowControl w:val="0"/>
      <w:autoSpaceDE w:val="0"/>
      <w:autoSpaceDN w:val="0"/>
      <w:adjustRightInd w:val="0"/>
      <w:ind w:firstLine="720"/>
    </w:pPr>
    <w:rPr>
      <w:rFonts w:ascii="Arial" w:hAnsi="Arial" w:cs="Arial"/>
    </w:rPr>
  </w:style>
  <w:style w:type="paragraph" w:customStyle="1" w:styleId="11">
    <w:name w:val="Заголовок1"/>
    <w:basedOn w:val="a"/>
    <w:next w:val="a"/>
    <w:uiPriority w:val="99"/>
    <w:rsid w:val="009E3D5A"/>
    <w:pPr>
      <w:widowControl w:val="0"/>
      <w:autoSpaceDE w:val="0"/>
      <w:autoSpaceDN w:val="0"/>
      <w:adjustRightInd w:val="0"/>
      <w:spacing w:before="0" w:beforeAutospacing="0" w:after="0" w:afterAutospacing="0"/>
      <w:ind w:firstLine="720"/>
      <w:jc w:val="both"/>
    </w:pPr>
    <w:rPr>
      <w:rFonts w:ascii="Verdana" w:hAnsi="Verdana" w:cs="Verdana"/>
      <w:b/>
      <w:bCs/>
      <w:color w:val="0058A9"/>
      <w:sz w:val="22"/>
      <w:shd w:val="clear" w:color="auto" w:fill="F0F0F0"/>
      <w:lang w:eastAsia="ru-RU"/>
    </w:rPr>
  </w:style>
  <w:style w:type="paragraph" w:customStyle="1" w:styleId="ConsPlusNonformat">
    <w:name w:val="ConsPlusNonformat"/>
    <w:uiPriority w:val="99"/>
    <w:rsid w:val="005041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BB246D"/>
    <w:pPr>
      <w:widowControl w:val="0"/>
      <w:autoSpaceDE w:val="0"/>
      <w:autoSpaceDN w:val="0"/>
      <w:adjustRightInd w:val="0"/>
    </w:pPr>
    <w:rPr>
      <w:rFonts w:ascii="Arial" w:hAnsi="Arial" w:cs="Arial"/>
    </w:rPr>
  </w:style>
  <w:style w:type="paragraph" w:customStyle="1" w:styleId="printj1">
    <w:name w:val="printj1"/>
    <w:basedOn w:val="a"/>
    <w:rsid w:val="00BB246D"/>
    <w:pPr>
      <w:spacing w:before="144" w:beforeAutospacing="0" w:after="288" w:afterAutospacing="0"/>
      <w:ind w:left="-150"/>
      <w:jc w:val="both"/>
    </w:pPr>
    <w:rPr>
      <w:rFonts w:eastAsia="Calibri"/>
      <w:sz w:val="24"/>
      <w:szCs w:val="24"/>
      <w:lang w:eastAsia="ru-RU"/>
    </w:rPr>
  </w:style>
  <w:style w:type="paragraph" w:customStyle="1" w:styleId="ConsPlusTitle">
    <w:name w:val="ConsPlusTitle"/>
    <w:rsid w:val="00830803"/>
    <w:pPr>
      <w:widowControl w:val="0"/>
      <w:autoSpaceDE w:val="0"/>
      <w:autoSpaceDN w:val="0"/>
      <w:adjustRightInd w:val="0"/>
    </w:pPr>
    <w:rPr>
      <w:rFonts w:ascii="Arial" w:hAnsi="Arial" w:cs="Arial"/>
      <w:b/>
      <w:bCs/>
    </w:rPr>
  </w:style>
  <w:style w:type="character" w:customStyle="1" w:styleId="ConsPlusNormal0">
    <w:name w:val="ConsPlusNormal Знак"/>
    <w:link w:val="ConsPlusNormal"/>
    <w:rsid w:val="00E1334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E8"/>
    <w:pPr>
      <w:spacing w:before="100" w:beforeAutospacing="1" w:after="100" w:afterAutospacing="1"/>
    </w:pPr>
    <w:rPr>
      <w:sz w:val="28"/>
      <w:szCs w:val="22"/>
      <w:lang w:eastAsia="en-US"/>
    </w:rPr>
  </w:style>
  <w:style w:type="paragraph" w:styleId="1">
    <w:name w:val="heading 1"/>
    <w:basedOn w:val="a"/>
    <w:next w:val="a"/>
    <w:link w:val="10"/>
    <w:uiPriority w:val="99"/>
    <w:qFormat/>
    <w:rsid w:val="00221582"/>
    <w:pPr>
      <w:keepNext/>
      <w:spacing w:before="0" w:beforeAutospacing="0" w:after="0" w:afterAutospacing="0"/>
      <w:outlineLvl w:val="0"/>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1582"/>
    <w:rPr>
      <w:rFonts w:eastAsia="Times New Roman" w:cs="Times New Roman"/>
      <w:b/>
      <w:sz w:val="20"/>
      <w:lang w:eastAsia="ru-RU"/>
    </w:rPr>
  </w:style>
  <w:style w:type="paragraph" w:styleId="a3">
    <w:name w:val="Title"/>
    <w:basedOn w:val="a"/>
    <w:link w:val="a4"/>
    <w:uiPriority w:val="99"/>
    <w:qFormat/>
    <w:rsid w:val="004B590F"/>
    <w:rPr>
      <w:sz w:val="24"/>
      <w:szCs w:val="20"/>
      <w:lang w:eastAsia="ru-RU"/>
    </w:rPr>
  </w:style>
  <w:style w:type="character" w:customStyle="1" w:styleId="a4">
    <w:name w:val="Название Знак"/>
    <w:link w:val="a3"/>
    <w:uiPriority w:val="99"/>
    <w:locked/>
    <w:rsid w:val="004B590F"/>
    <w:rPr>
      <w:rFonts w:eastAsia="Times New Roman" w:cs="Times New Roman"/>
      <w:sz w:val="24"/>
      <w:lang w:eastAsia="ru-RU"/>
    </w:rPr>
  </w:style>
  <w:style w:type="paragraph" w:styleId="a5">
    <w:name w:val="Subtitle"/>
    <w:basedOn w:val="a"/>
    <w:link w:val="a6"/>
    <w:uiPriority w:val="99"/>
    <w:qFormat/>
    <w:rsid w:val="004B590F"/>
    <w:pPr>
      <w:pBdr>
        <w:top w:val="single" w:sz="4" w:space="1" w:color="auto"/>
        <w:left w:val="single" w:sz="4" w:space="4" w:color="auto"/>
        <w:bottom w:val="single" w:sz="4" w:space="1" w:color="auto"/>
        <w:right w:val="single" w:sz="4" w:space="4" w:color="auto"/>
      </w:pBdr>
    </w:pPr>
    <w:rPr>
      <w:i/>
      <w:sz w:val="24"/>
      <w:szCs w:val="20"/>
      <w:lang w:eastAsia="ru-RU"/>
    </w:rPr>
  </w:style>
  <w:style w:type="character" w:customStyle="1" w:styleId="a6">
    <w:name w:val="Подзаголовок Знак"/>
    <w:link w:val="a5"/>
    <w:uiPriority w:val="99"/>
    <w:locked/>
    <w:rsid w:val="004B590F"/>
    <w:rPr>
      <w:rFonts w:eastAsia="Times New Roman" w:cs="Times New Roman"/>
      <w:i/>
      <w:sz w:val="24"/>
      <w:lang w:eastAsia="ru-RU"/>
    </w:rPr>
  </w:style>
  <w:style w:type="paragraph" w:styleId="a7">
    <w:name w:val="Balloon Text"/>
    <w:basedOn w:val="a"/>
    <w:link w:val="a8"/>
    <w:uiPriority w:val="99"/>
    <w:semiHidden/>
    <w:rsid w:val="00221582"/>
    <w:pPr>
      <w:spacing w:before="0" w:after="0"/>
    </w:pPr>
    <w:rPr>
      <w:rFonts w:ascii="Tahoma" w:hAnsi="Tahoma"/>
      <w:sz w:val="16"/>
      <w:szCs w:val="20"/>
    </w:rPr>
  </w:style>
  <w:style w:type="character" w:customStyle="1" w:styleId="a8">
    <w:name w:val="Текст выноски Знак"/>
    <w:link w:val="a7"/>
    <w:uiPriority w:val="99"/>
    <w:semiHidden/>
    <w:locked/>
    <w:rsid w:val="00221582"/>
    <w:rPr>
      <w:rFonts w:ascii="Tahoma" w:hAnsi="Tahoma" w:cs="Times New Roman"/>
      <w:sz w:val="16"/>
    </w:rPr>
  </w:style>
  <w:style w:type="paragraph" w:styleId="a9">
    <w:name w:val="List Paragraph"/>
    <w:basedOn w:val="a"/>
    <w:uiPriority w:val="34"/>
    <w:qFormat/>
    <w:rsid w:val="007C77CD"/>
    <w:pPr>
      <w:ind w:left="720"/>
      <w:contextualSpacing/>
    </w:pPr>
  </w:style>
  <w:style w:type="table" w:styleId="aa">
    <w:name w:val="Table Grid"/>
    <w:basedOn w:val="a1"/>
    <w:uiPriority w:val="99"/>
    <w:rsid w:val="000C49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165FB2"/>
    <w:pPr>
      <w:tabs>
        <w:tab w:val="center" w:pos="4677"/>
        <w:tab w:val="right" w:pos="9355"/>
      </w:tabs>
      <w:spacing w:before="0" w:after="0"/>
    </w:pPr>
    <w:rPr>
      <w:sz w:val="22"/>
    </w:rPr>
  </w:style>
  <w:style w:type="character" w:customStyle="1" w:styleId="ac">
    <w:name w:val="Верхний колонтитул Знак"/>
    <w:link w:val="ab"/>
    <w:uiPriority w:val="99"/>
    <w:locked/>
    <w:rsid w:val="00165FB2"/>
    <w:rPr>
      <w:rFonts w:cs="Times New Roman"/>
      <w:sz w:val="22"/>
      <w:szCs w:val="22"/>
      <w:lang w:eastAsia="en-US"/>
    </w:rPr>
  </w:style>
  <w:style w:type="paragraph" w:styleId="ad">
    <w:name w:val="footer"/>
    <w:basedOn w:val="a"/>
    <w:link w:val="ae"/>
    <w:uiPriority w:val="99"/>
    <w:rsid w:val="00165FB2"/>
    <w:pPr>
      <w:tabs>
        <w:tab w:val="center" w:pos="4677"/>
        <w:tab w:val="right" w:pos="9355"/>
      </w:tabs>
      <w:spacing w:before="0" w:after="0"/>
    </w:pPr>
    <w:rPr>
      <w:sz w:val="22"/>
    </w:rPr>
  </w:style>
  <w:style w:type="character" w:customStyle="1" w:styleId="ae">
    <w:name w:val="Нижний колонтитул Знак"/>
    <w:link w:val="ad"/>
    <w:uiPriority w:val="99"/>
    <w:locked/>
    <w:rsid w:val="00165FB2"/>
    <w:rPr>
      <w:rFonts w:cs="Times New Roman"/>
      <w:sz w:val="22"/>
      <w:szCs w:val="22"/>
      <w:lang w:eastAsia="en-US"/>
    </w:rPr>
  </w:style>
  <w:style w:type="paragraph" w:styleId="af">
    <w:name w:val="No Spacing"/>
    <w:uiPriority w:val="99"/>
    <w:qFormat/>
    <w:rsid w:val="00860813"/>
    <w:pPr>
      <w:spacing w:beforeAutospacing="1" w:afterAutospacing="1"/>
    </w:pPr>
    <w:rPr>
      <w:sz w:val="28"/>
      <w:szCs w:val="22"/>
      <w:lang w:eastAsia="en-US"/>
    </w:rPr>
  </w:style>
  <w:style w:type="paragraph" w:styleId="af0">
    <w:name w:val="Body Text"/>
    <w:basedOn w:val="a"/>
    <w:link w:val="af1"/>
    <w:uiPriority w:val="99"/>
    <w:rsid w:val="00252B1F"/>
    <w:pPr>
      <w:spacing w:before="0" w:beforeAutospacing="0" w:after="0" w:afterAutospacing="0"/>
      <w:jc w:val="both"/>
    </w:pPr>
    <w:rPr>
      <w:sz w:val="24"/>
      <w:szCs w:val="24"/>
    </w:rPr>
  </w:style>
  <w:style w:type="character" w:customStyle="1" w:styleId="af1">
    <w:name w:val="Основной текст Знак"/>
    <w:link w:val="af0"/>
    <w:uiPriority w:val="99"/>
    <w:locked/>
    <w:rsid w:val="00252B1F"/>
    <w:rPr>
      <w:rFonts w:cs="Times New Roman"/>
      <w:sz w:val="24"/>
      <w:szCs w:val="24"/>
    </w:rPr>
  </w:style>
  <w:style w:type="paragraph" w:customStyle="1" w:styleId="ConsPlusNormal">
    <w:name w:val="ConsPlusNormal"/>
    <w:link w:val="ConsPlusNormal0"/>
    <w:rsid w:val="003C1A5F"/>
    <w:pPr>
      <w:widowControl w:val="0"/>
      <w:autoSpaceDE w:val="0"/>
      <w:autoSpaceDN w:val="0"/>
      <w:adjustRightInd w:val="0"/>
      <w:ind w:firstLine="720"/>
    </w:pPr>
    <w:rPr>
      <w:rFonts w:ascii="Arial" w:hAnsi="Arial" w:cs="Arial"/>
    </w:rPr>
  </w:style>
  <w:style w:type="paragraph" w:customStyle="1" w:styleId="11">
    <w:name w:val="Заголовок1"/>
    <w:basedOn w:val="a"/>
    <w:next w:val="a"/>
    <w:uiPriority w:val="99"/>
    <w:rsid w:val="009E3D5A"/>
    <w:pPr>
      <w:widowControl w:val="0"/>
      <w:autoSpaceDE w:val="0"/>
      <w:autoSpaceDN w:val="0"/>
      <w:adjustRightInd w:val="0"/>
      <w:spacing w:before="0" w:beforeAutospacing="0" w:after="0" w:afterAutospacing="0"/>
      <w:ind w:firstLine="720"/>
      <w:jc w:val="both"/>
    </w:pPr>
    <w:rPr>
      <w:rFonts w:ascii="Verdana" w:hAnsi="Verdana" w:cs="Verdana"/>
      <w:b/>
      <w:bCs/>
      <w:color w:val="0058A9"/>
      <w:sz w:val="22"/>
      <w:shd w:val="clear" w:color="auto" w:fill="F0F0F0"/>
      <w:lang w:eastAsia="ru-RU"/>
    </w:rPr>
  </w:style>
  <w:style w:type="paragraph" w:customStyle="1" w:styleId="ConsPlusNonformat">
    <w:name w:val="ConsPlusNonformat"/>
    <w:uiPriority w:val="99"/>
    <w:rsid w:val="005041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BB246D"/>
    <w:pPr>
      <w:widowControl w:val="0"/>
      <w:autoSpaceDE w:val="0"/>
      <w:autoSpaceDN w:val="0"/>
      <w:adjustRightInd w:val="0"/>
    </w:pPr>
    <w:rPr>
      <w:rFonts w:ascii="Arial" w:hAnsi="Arial" w:cs="Arial"/>
    </w:rPr>
  </w:style>
  <w:style w:type="paragraph" w:customStyle="1" w:styleId="printj1">
    <w:name w:val="printj1"/>
    <w:basedOn w:val="a"/>
    <w:rsid w:val="00BB246D"/>
    <w:pPr>
      <w:spacing w:before="144" w:beforeAutospacing="0" w:after="288" w:afterAutospacing="0"/>
      <w:ind w:left="-150"/>
      <w:jc w:val="both"/>
    </w:pPr>
    <w:rPr>
      <w:rFonts w:eastAsia="Calibri"/>
      <w:sz w:val="24"/>
      <w:szCs w:val="24"/>
      <w:lang w:eastAsia="ru-RU"/>
    </w:rPr>
  </w:style>
  <w:style w:type="paragraph" w:customStyle="1" w:styleId="ConsPlusTitle">
    <w:name w:val="ConsPlusTitle"/>
    <w:rsid w:val="00830803"/>
    <w:pPr>
      <w:widowControl w:val="0"/>
      <w:autoSpaceDE w:val="0"/>
      <w:autoSpaceDN w:val="0"/>
      <w:adjustRightInd w:val="0"/>
    </w:pPr>
    <w:rPr>
      <w:rFonts w:ascii="Arial" w:hAnsi="Arial" w:cs="Arial"/>
      <w:b/>
      <w:bCs/>
    </w:rPr>
  </w:style>
  <w:style w:type="character" w:customStyle="1" w:styleId="ConsPlusNormal0">
    <w:name w:val="ConsPlusNormal Знак"/>
    <w:link w:val="ConsPlusNormal"/>
    <w:rsid w:val="00E1334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1373">
      <w:bodyDiv w:val="1"/>
      <w:marLeft w:val="0"/>
      <w:marRight w:val="0"/>
      <w:marTop w:val="0"/>
      <w:marBottom w:val="0"/>
      <w:divBdr>
        <w:top w:val="none" w:sz="0" w:space="0" w:color="auto"/>
        <w:left w:val="none" w:sz="0" w:space="0" w:color="auto"/>
        <w:bottom w:val="none" w:sz="0" w:space="0" w:color="auto"/>
        <w:right w:val="none" w:sz="0" w:space="0" w:color="auto"/>
      </w:divBdr>
    </w:div>
    <w:div w:id="628626330">
      <w:bodyDiv w:val="1"/>
      <w:marLeft w:val="0"/>
      <w:marRight w:val="0"/>
      <w:marTop w:val="0"/>
      <w:marBottom w:val="0"/>
      <w:divBdr>
        <w:top w:val="none" w:sz="0" w:space="0" w:color="auto"/>
        <w:left w:val="none" w:sz="0" w:space="0" w:color="auto"/>
        <w:bottom w:val="none" w:sz="0" w:space="0" w:color="auto"/>
        <w:right w:val="none" w:sz="0" w:space="0" w:color="auto"/>
      </w:divBdr>
    </w:div>
    <w:div w:id="727069509">
      <w:bodyDiv w:val="1"/>
      <w:marLeft w:val="0"/>
      <w:marRight w:val="0"/>
      <w:marTop w:val="0"/>
      <w:marBottom w:val="0"/>
      <w:divBdr>
        <w:top w:val="none" w:sz="0" w:space="0" w:color="auto"/>
        <w:left w:val="none" w:sz="0" w:space="0" w:color="auto"/>
        <w:bottom w:val="none" w:sz="0" w:space="0" w:color="auto"/>
        <w:right w:val="none" w:sz="0" w:space="0" w:color="auto"/>
      </w:divBdr>
    </w:div>
    <w:div w:id="736782921">
      <w:bodyDiv w:val="1"/>
      <w:marLeft w:val="0"/>
      <w:marRight w:val="0"/>
      <w:marTop w:val="0"/>
      <w:marBottom w:val="0"/>
      <w:divBdr>
        <w:top w:val="none" w:sz="0" w:space="0" w:color="auto"/>
        <w:left w:val="none" w:sz="0" w:space="0" w:color="auto"/>
        <w:bottom w:val="none" w:sz="0" w:space="0" w:color="auto"/>
        <w:right w:val="none" w:sz="0" w:space="0" w:color="auto"/>
      </w:divBdr>
    </w:div>
    <w:div w:id="756949762">
      <w:bodyDiv w:val="1"/>
      <w:marLeft w:val="0"/>
      <w:marRight w:val="0"/>
      <w:marTop w:val="0"/>
      <w:marBottom w:val="0"/>
      <w:divBdr>
        <w:top w:val="none" w:sz="0" w:space="0" w:color="auto"/>
        <w:left w:val="none" w:sz="0" w:space="0" w:color="auto"/>
        <w:bottom w:val="none" w:sz="0" w:space="0" w:color="auto"/>
        <w:right w:val="none" w:sz="0" w:space="0" w:color="auto"/>
      </w:divBdr>
    </w:div>
    <w:div w:id="762382765">
      <w:bodyDiv w:val="1"/>
      <w:marLeft w:val="0"/>
      <w:marRight w:val="0"/>
      <w:marTop w:val="0"/>
      <w:marBottom w:val="0"/>
      <w:divBdr>
        <w:top w:val="none" w:sz="0" w:space="0" w:color="auto"/>
        <w:left w:val="none" w:sz="0" w:space="0" w:color="auto"/>
        <w:bottom w:val="none" w:sz="0" w:space="0" w:color="auto"/>
        <w:right w:val="none" w:sz="0" w:space="0" w:color="auto"/>
      </w:divBdr>
    </w:div>
    <w:div w:id="776020582">
      <w:bodyDiv w:val="1"/>
      <w:marLeft w:val="0"/>
      <w:marRight w:val="0"/>
      <w:marTop w:val="0"/>
      <w:marBottom w:val="0"/>
      <w:divBdr>
        <w:top w:val="none" w:sz="0" w:space="0" w:color="auto"/>
        <w:left w:val="none" w:sz="0" w:space="0" w:color="auto"/>
        <w:bottom w:val="none" w:sz="0" w:space="0" w:color="auto"/>
        <w:right w:val="none" w:sz="0" w:space="0" w:color="auto"/>
      </w:divBdr>
    </w:div>
    <w:div w:id="986545643">
      <w:marLeft w:val="0"/>
      <w:marRight w:val="0"/>
      <w:marTop w:val="0"/>
      <w:marBottom w:val="0"/>
      <w:divBdr>
        <w:top w:val="none" w:sz="0" w:space="0" w:color="auto"/>
        <w:left w:val="none" w:sz="0" w:space="0" w:color="auto"/>
        <w:bottom w:val="none" w:sz="0" w:space="0" w:color="auto"/>
        <w:right w:val="none" w:sz="0" w:space="0" w:color="auto"/>
      </w:divBdr>
    </w:div>
    <w:div w:id="986545644">
      <w:marLeft w:val="0"/>
      <w:marRight w:val="0"/>
      <w:marTop w:val="0"/>
      <w:marBottom w:val="0"/>
      <w:divBdr>
        <w:top w:val="none" w:sz="0" w:space="0" w:color="auto"/>
        <w:left w:val="none" w:sz="0" w:space="0" w:color="auto"/>
        <w:bottom w:val="none" w:sz="0" w:space="0" w:color="auto"/>
        <w:right w:val="none" w:sz="0" w:space="0" w:color="auto"/>
      </w:divBdr>
    </w:div>
    <w:div w:id="986545645">
      <w:marLeft w:val="0"/>
      <w:marRight w:val="0"/>
      <w:marTop w:val="0"/>
      <w:marBottom w:val="0"/>
      <w:divBdr>
        <w:top w:val="none" w:sz="0" w:space="0" w:color="auto"/>
        <w:left w:val="none" w:sz="0" w:space="0" w:color="auto"/>
        <w:bottom w:val="none" w:sz="0" w:space="0" w:color="auto"/>
        <w:right w:val="none" w:sz="0" w:space="0" w:color="auto"/>
      </w:divBdr>
    </w:div>
    <w:div w:id="1128281259">
      <w:bodyDiv w:val="1"/>
      <w:marLeft w:val="0"/>
      <w:marRight w:val="0"/>
      <w:marTop w:val="0"/>
      <w:marBottom w:val="0"/>
      <w:divBdr>
        <w:top w:val="none" w:sz="0" w:space="0" w:color="auto"/>
        <w:left w:val="none" w:sz="0" w:space="0" w:color="auto"/>
        <w:bottom w:val="none" w:sz="0" w:space="0" w:color="auto"/>
        <w:right w:val="none" w:sz="0" w:space="0" w:color="auto"/>
      </w:divBdr>
    </w:div>
    <w:div w:id="21273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56E2-BA10-414D-BC51-52C665B6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1364</Words>
  <Characters>10845</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26</cp:revision>
  <cp:lastPrinted>2022-12-13T13:52:00Z</cp:lastPrinted>
  <dcterms:created xsi:type="dcterms:W3CDTF">2022-11-28T12:20:00Z</dcterms:created>
  <dcterms:modified xsi:type="dcterms:W3CDTF">2022-12-19T09:06:00Z</dcterms:modified>
</cp:coreProperties>
</file>